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E5EF" w14:textId="77777777" w:rsidR="009847DB" w:rsidRDefault="009847DB" w:rsidP="009847DB">
      <w:pPr>
        <w:pStyle w:val="PlainText"/>
        <w:keepNext/>
        <w:keepLines/>
        <w:tabs>
          <w:tab w:val="left" w:pos="660"/>
          <w:tab w:val="left" w:pos="1840"/>
          <w:tab w:val="left" w:pos="2940"/>
          <w:tab w:val="left" w:pos="3140"/>
        </w:tabs>
        <w:ind w:left="660" w:hanging="660"/>
        <w:jc w:val="center"/>
        <w:rPr>
          <w:rFonts w:ascii="TimesNewRoman" w:hAnsi="TimesNewRoman" w:cs="Courier New"/>
          <w:b/>
          <w:sz w:val="24"/>
          <w:szCs w:val="24"/>
        </w:rPr>
      </w:pPr>
      <w:r>
        <w:rPr>
          <w:rFonts w:ascii="TimesNewRoman" w:hAnsi="TimesNewRoman" w:cs="Courier New"/>
          <w:b/>
          <w:sz w:val="24"/>
          <w:szCs w:val="24"/>
        </w:rPr>
        <w:t xml:space="preserve">Budgetary TC Changes </w:t>
      </w:r>
    </w:p>
    <w:p w14:paraId="034D665F" w14:textId="77777777" w:rsidR="009847DB" w:rsidRDefault="009847DB"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080CF189" w14:textId="5B8CDD97" w:rsidR="005A3CA2" w:rsidRDefault="005A3CA2" w:rsidP="005A3CA2">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r>
        <w:rPr>
          <w:rFonts w:ascii="TimesNewRoman" w:hAnsi="TimesNewRoman" w:cs="Courier New"/>
          <w:b/>
          <w:sz w:val="24"/>
          <w:szCs w:val="24"/>
        </w:rPr>
        <w:t>FY 2026 Additions:</w:t>
      </w:r>
    </w:p>
    <w:p w14:paraId="196ACECE" w14:textId="77777777" w:rsidR="005A3CA2" w:rsidRDefault="005A3CA2"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0C317518" w14:textId="77777777" w:rsidR="00BE5613" w:rsidRPr="00604472" w:rsidRDefault="00BE5613" w:rsidP="00BE5613">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04472">
        <w:rPr>
          <w:rFonts w:ascii="TimesNewRoman" w:hAnsi="TimesNewRoman" w:cs="Courier New"/>
          <w:b/>
          <w:sz w:val="20"/>
        </w:rPr>
        <w:t>A187</w:t>
      </w:r>
      <w:r w:rsidRPr="00604472">
        <w:rPr>
          <w:rFonts w:ascii="TimesNewRoman" w:hAnsi="TimesNewRoman" w:cs="Courier New"/>
          <w:sz w:val="20"/>
        </w:rPr>
        <w:tab/>
        <w:t>To record the liquidation of contract authority for collections against reimbursable customer orders that were substituted for contract authority and have now been earned.</w:t>
      </w:r>
    </w:p>
    <w:p w14:paraId="6065E180" w14:textId="7A4DB88F" w:rsidR="00BE5613" w:rsidRPr="00BE5613" w:rsidRDefault="00BE5613" w:rsidP="00BE5613">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70C0"/>
          <w:sz w:val="20"/>
        </w:rPr>
      </w:pPr>
      <w:r w:rsidRPr="00604472">
        <w:rPr>
          <w:rFonts w:ascii="TimesNewRoman" w:hAnsi="TimesNewRoman" w:cs="Courier New"/>
          <w:b/>
          <w:sz w:val="20"/>
        </w:rPr>
        <w:tab/>
        <w:t>Comment:</w:t>
      </w:r>
      <w:r w:rsidRPr="00604472">
        <w:rPr>
          <w:rFonts w:ascii="TimesNewRoman" w:hAnsi="TimesNewRoman" w:cs="Courier New"/>
          <w:sz w:val="20"/>
        </w:rPr>
        <w:tab/>
        <w:t>While it is acceptable to debit USSGL account 413200 in this situation, it is never acceptable for the balance in USSGL account 413200 to be a debit.</w:t>
      </w:r>
      <w:r>
        <w:rPr>
          <w:rFonts w:ascii="TimesNewRoman" w:hAnsi="TimesNewRoman" w:cs="Courier New"/>
          <w:sz w:val="20"/>
        </w:rPr>
        <w:t xml:space="preserve"> </w:t>
      </w:r>
      <w:r w:rsidRPr="00BE5613">
        <w:rPr>
          <w:rFonts w:ascii="TimesNewRoman" w:hAnsi="TimesNewRoman" w:cs="Courier New"/>
          <w:color w:val="000000" w:themeColor="text1"/>
          <w:sz w:val="20"/>
        </w:rPr>
        <w:t>This TC will be reviewed annually for continued inclusion in the USSGL TFM Transaction Codes.</w:t>
      </w:r>
    </w:p>
    <w:p w14:paraId="3F88C5CA" w14:textId="77777777" w:rsidR="00BE5613" w:rsidRPr="00604472" w:rsidRDefault="00BE5613" w:rsidP="00BE5613">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04472">
        <w:rPr>
          <w:rFonts w:ascii="TimesNewRoman" w:hAnsi="TimesNewRoman" w:cs="Courier New"/>
          <w:b/>
          <w:sz w:val="20"/>
        </w:rPr>
        <w:tab/>
        <w:t>Budgetary Entry</w:t>
      </w:r>
    </w:p>
    <w:p w14:paraId="7D18AB7F" w14:textId="77777777" w:rsidR="00BE5613" w:rsidRPr="00604472" w:rsidRDefault="00BE5613" w:rsidP="00BE5613">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Debit</w:t>
      </w:r>
      <w:r w:rsidRPr="00604472">
        <w:rPr>
          <w:rFonts w:ascii="TimesNewRoman" w:hAnsi="TimesNewRoman" w:cs="Courier New"/>
          <w:sz w:val="20"/>
        </w:rPr>
        <w:tab/>
        <w:t>413200</w:t>
      </w:r>
      <w:r w:rsidRPr="00604472">
        <w:rPr>
          <w:rFonts w:ascii="TimesNewRoman" w:hAnsi="TimesNewRoman" w:cs="Courier New"/>
          <w:sz w:val="20"/>
        </w:rPr>
        <w:tab/>
        <w:t>Substitution of Contract Authority</w:t>
      </w:r>
    </w:p>
    <w:p w14:paraId="36783487" w14:textId="77777777" w:rsidR="00BE5613" w:rsidRPr="00604472" w:rsidRDefault="00BE5613" w:rsidP="00BE5613">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 xml:space="preserve">   Credit</w:t>
      </w:r>
      <w:r w:rsidRPr="00604472">
        <w:rPr>
          <w:rFonts w:ascii="TimesNewRoman" w:hAnsi="TimesNewRoman" w:cs="Courier New"/>
          <w:sz w:val="20"/>
        </w:rPr>
        <w:tab/>
        <w:t xml:space="preserve">   413500</w:t>
      </w:r>
      <w:r w:rsidRPr="00604472">
        <w:rPr>
          <w:rFonts w:ascii="TimesNewRoman" w:hAnsi="TimesNewRoman" w:cs="Courier New"/>
          <w:sz w:val="20"/>
        </w:rPr>
        <w:tab/>
      </w:r>
      <w:r w:rsidRPr="00604472">
        <w:rPr>
          <w:rFonts w:ascii="TimesNewRoman" w:hAnsi="TimesNewRoman" w:cs="Courier New"/>
          <w:sz w:val="20"/>
        </w:rPr>
        <w:tab/>
        <w:t>Contract Authority Liquidated</w:t>
      </w:r>
    </w:p>
    <w:p w14:paraId="3C83EF97" w14:textId="77777777" w:rsidR="00BE5613" w:rsidRPr="00604472" w:rsidRDefault="00BE5613" w:rsidP="00BE5613">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04472">
        <w:rPr>
          <w:rFonts w:ascii="TimesNewRoman" w:hAnsi="TimesNewRoman" w:cs="Courier New"/>
          <w:b/>
          <w:sz w:val="20"/>
        </w:rPr>
        <w:tab/>
        <w:t>Proprietary Entry</w:t>
      </w:r>
    </w:p>
    <w:p w14:paraId="2C8B57D0" w14:textId="77777777" w:rsidR="00BE5613" w:rsidRPr="00604472" w:rsidRDefault="00BE5613" w:rsidP="00BE5613">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None</w:t>
      </w:r>
    </w:p>
    <w:p w14:paraId="75AC92A6" w14:textId="77777777" w:rsidR="005A3CA2" w:rsidRDefault="005A3CA2"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3F489CC9" w14:textId="77777777" w:rsidR="00BE5613" w:rsidRPr="00604472" w:rsidRDefault="00BE5613" w:rsidP="00BE5613">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04472">
        <w:rPr>
          <w:rFonts w:ascii="TimesNewRoman" w:hAnsi="TimesNewRoman" w:cs="Courier New"/>
          <w:b/>
          <w:sz w:val="20"/>
        </w:rPr>
        <w:t>A704</w:t>
      </w:r>
      <w:r w:rsidRPr="00604472">
        <w:rPr>
          <w:rFonts w:ascii="TimesNewRoman" w:hAnsi="TimesNewRoman" w:cs="Courier New"/>
          <w:sz w:val="20"/>
        </w:rPr>
        <w:tab/>
        <w:t>To record in the performing agency a reimbursable agreement that was not previously anticipated.</w:t>
      </w:r>
    </w:p>
    <w:p w14:paraId="2D41272C" w14:textId="3795E819" w:rsidR="00BE5613" w:rsidRPr="00BE5613" w:rsidRDefault="00BE5613" w:rsidP="00BE5613">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0000" w:themeColor="text1"/>
          <w:sz w:val="20"/>
        </w:rPr>
      </w:pPr>
      <w:r w:rsidRPr="00604472">
        <w:rPr>
          <w:rFonts w:ascii="TimesNewRoman" w:hAnsi="TimesNewRoman" w:cs="Courier New"/>
          <w:b/>
          <w:sz w:val="20"/>
        </w:rPr>
        <w:tab/>
        <w:t>Comment:</w:t>
      </w:r>
      <w:r w:rsidRPr="00604472">
        <w:rPr>
          <w:rFonts w:ascii="TimesNewRoman" w:hAnsi="TimesNewRoman" w:cs="Courier New"/>
          <w:sz w:val="20"/>
        </w:rPr>
        <w:tab/>
        <w:t>Budgetary resources were provided by Contract Authority. Do not post the proprietary entry for reimbursable agreements without advances (only post the budgetary entry for reimbursable agreements without advances).</w:t>
      </w:r>
      <w:r>
        <w:rPr>
          <w:rFonts w:ascii="TimesNewRoman" w:hAnsi="TimesNewRoman" w:cs="Courier New"/>
          <w:sz w:val="20"/>
        </w:rPr>
        <w:t xml:space="preserve"> </w:t>
      </w:r>
      <w:r w:rsidRPr="00BE5613">
        <w:rPr>
          <w:rFonts w:ascii="TimesNewRoman" w:hAnsi="TimesNewRoman" w:cs="Courier New"/>
          <w:color w:val="000000" w:themeColor="text1"/>
          <w:sz w:val="20"/>
        </w:rPr>
        <w:t>This TC will be reviewed annually for continued inclusion in the USSGL TFM Transaction Codes.</w:t>
      </w:r>
    </w:p>
    <w:p w14:paraId="5FB3A588" w14:textId="37889961" w:rsidR="00BE5613" w:rsidRPr="00BE5613" w:rsidRDefault="00BE5613" w:rsidP="00BE5613">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0000" w:themeColor="text1"/>
          <w:sz w:val="20"/>
        </w:rPr>
      </w:pPr>
    </w:p>
    <w:p w14:paraId="09E23C6F" w14:textId="77777777" w:rsidR="00BE5613" w:rsidRPr="00604472" w:rsidRDefault="00BE5613" w:rsidP="00BE5613">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04472">
        <w:rPr>
          <w:rFonts w:ascii="TimesNewRoman" w:hAnsi="TimesNewRoman" w:cs="Courier New"/>
          <w:b/>
          <w:sz w:val="20"/>
        </w:rPr>
        <w:tab/>
        <w:t>Budgetary Entry</w:t>
      </w:r>
    </w:p>
    <w:p w14:paraId="473522A0" w14:textId="77777777" w:rsidR="00BE5613" w:rsidRPr="00604472" w:rsidRDefault="00BE5613" w:rsidP="00BE5613">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Debit</w:t>
      </w:r>
      <w:r w:rsidRPr="00604472">
        <w:rPr>
          <w:rFonts w:ascii="TimesNewRoman" w:hAnsi="TimesNewRoman" w:cs="Courier New"/>
          <w:sz w:val="20"/>
        </w:rPr>
        <w:tab/>
        <w:t>422100</w:t>
      </w:r>
      <w:r w:rsidRPr="00604472">
        <w:rPr>
          <w:rFonts w:ascii="TimesNewRoman" w:hAnsi="TimesNewRoman" w:cs="Courier New"/>
          <w:sz w:val="20"/>
        </w:rPr>
        <w:tab/>
        <w:t>Unfilled Customer Orders Without Advance</w:t>
      </w:r>
    </w:p>
    <w:p w14:paraId="5C7E25B8" w14:textId="77777777" w:rsidR="00BE5613" w:rsidRPr="00604472" w:rsidRDefault="00BE5613" w:rsidP="00BE5613">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Debit</w:t>
      </w:r>
      <w:r w:rsidRPr="00604472">
        <w:rPr>
          <w:rFonts w:ascii="TimesNewRoman" w:hAnsi="TimesNewRoman" w:cs="Courier New"/>
          <w:sz w:val="20"/>
        </w:rPr>
        <w:tab/>
        <w:t>422200</w:t>
      </w:r>
      <w:r w:rsidRPr="00604472">
        <w:rPr>
          <w:rFonts w:ascii="TimesNewRoman" w:hAnsi="TimesNewRoman" w:cs="Courier New"/>
          <w:sz w:val="20"/>
        </w:rPr>
        <w:tab/>
        <w:t>Unfilled Customer Orders With Advance</w:t>
      </w:r>
    </w:p>
    <w:p w14:paraId="6E79FCA0" w14:textId="77777777" w:rsidR="00BE5613" w:rsidRPr="00604472" w:rsidRDefault="00BE5613" w:rsidP="00BE5613">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 xml:space="preserve">   Credit</w:t>
      </w:r>
      <w:r w:rsidRPr="00604472">
        <w:rPr>
          <w:rFonts w:ascii="TimesNewRoman" w:hAnsi="TimesNewRoman" w:cs="Courier New"/>
          <w:sz w:val="20"/>
        </w:rPr>
        <w:tab/>
        <w:t xml:space="preserve">   413200</w:t>
      </w:r>
      <w:r w:rsidRPr="00604472">
        <w:rPr>
          <w:rFonts w:ascii="TimesNewRoman" w:hAnsi="TimesNewRoman" w:cs="Courier New"/>
          <w:sz w:val="20"/>
        </w:rPr>
        <w:tab/>
      </w:r>
      <w:r w:rsidRPr="00604472">
        <w:rPr>
          <w:rFonts w:ascii="TimesNewRoman" w:hAnsi="TimesNewRoman" w:cs="Courier New"/>
          <w:sz w:val="20"/>
        </w:rPr>
        <w:tab/>
        <w:t>Substitution of Contract Authority</w:t>
      </w:r>
    </w:p>
    <w:p w14:paraId="58DD7ED5" w14:textId="77777777" w:rsidR="00BE5613" w:rsidRPr="00604472" w:rsidRDefault="00BE5613" w:rsidP="00BE5613">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04472">
        <w:rPr>
          <w:rFonts w:ascii="TimesNewRoman" w:hAnsi="TimesNewRoman" w:cs="Courier New"/>
          <w:b/>
          <w:sz w:val="20"/>
        </w:rPr>
        <w:tab/>
        <w:t>Proprietary Entry</w:t>
      </w:r>
    </w:p>
    <w:p w14:paraId="4457A332" w14:textId="77777777" w:rsidR="00BE5613" w:rsidRPr="00604472" w:rsidRDefault="00BE5613" w:rsidP="00BE5613">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Debit</w:t>
      </w:r>
      <w:r w:rsidRPr="00604472">
        <w:rPr>
          <w:rFonts w:ascii="TimesNewRoman" w:hAnsi="TimesNewRoman" w:cs="Courier New"/>
          <w:sz w:val="20"/>
        </w:rPr>
        <w:tab/>
        <w:t>101000</w:t>
      </w:r>
      <w:r w:rsidRPr="00604472">
        <w:rPr>
          <w:rFonts w:ascii="TimesNewRoman" w:hAnsi="TimesNewRoman" w:cs="Courier New"/>
          <w:sz w:val="20"/>
        </w:rPr>
        <w:tab/>
        <w:t>Fund Balance With Treasury</w:t>
      </w:r>
    </w:p>
    <w:p w14:paraId="711C8BA1" w14:textId="77777777" w:rsidR="00BE5613" w:rsidRPr="00604472" w:rsidRDefault="00BE5613" w:rsidP="00BE5613">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 xml:space="preserve">   Credit</w:t>
      </w:r>
      <w:r w:rsidRPr="00604472">
        <w:rPr>
          <w:rFonts w:ascii="TimesNewRoman" w:hAnsi="TimesNewRoman" w:cs="Courier New"/>
          <w:sz w:val="20"/>
        </w:rPr>
        <w:tab/>
        <w:t xml:space="preserve">   231000</w:t>
      </w:r>
      <w:r w:rsidRPr="00604472">
        <w:rPr>
          <w:rFonts w:ascii="TimesNewRoman" w:hAnsi="TimesNewRoman" w:cs="Courier New"/>
          <w:sz w:val="20"/>
        </w:rPr>
        <w:tab/>
      </w:r>
      <w:r w:rsidRPr="00604472">
        <w:rPr>
          <w:rFonts w:ascii="TimesNewRoman" w:hAnsi="TimesNewRoman" w:cs="Courier New"/>
          <w:sz w:val="20"/>
        </w:rPr>
        <w:tab/>
        <w:t>Liability for Advances and Prepayments</w:t>
      </w:r>
    </w:p>
    <w:p w14:paraId="468389C1" w14:textId="77777777" w:rsidR="00BE5613" w:rsidRDefault="00BE5613"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7C15D2C3" w14:textId="77777777" w:rsidR="00BE5613" w:rsidRDefault="00BE5613"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44F59C47"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4EFF3DD7"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22A05D72"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5914800F"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41BCF3BA"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6D1CF075"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13020FFD"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23F606B2"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2E7CF019"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31CE1167"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11218F75"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5D57BF4B"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1B41B739"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10A4045B"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01D288B1" w14:textId="77777777" w:rsidR="009D0C25" w:rsidRDefault="009D0C25"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51852DBC" w14:textId="77777777" w:rsidR="005A3CA2" w:rsidRDefault="005A3CA2"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76C911D5" w14:textId="77777777" w:rsidR="005A3CA2" w:rsidRDefault="005A3CA2"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0C6C5FD4" w14:textId="7D386008" w:rsidR="00D27FC4" w:rsidRDefault="00D27FC4"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r>
        <w:rPr>
          <w:rFonts w:ascii="TimesNewRoman" w:hAnsi="TimesNewRoman" w:cs="Courier New"/>
          <w:b/>
          <w:sz w:val="24"/>
          <w:szCs w:val="24"/>
        </w:rPr>
        <w:lastRenderedPageBreak/>
        <w:t>FY 2026 Revisions:</w:t>
      </w:r>
    </w:p>
    <w:p w14:paraId="420CD439" w14:textId="77777777" w:rsidR="005C7BC2" w:rsidRDefault="005C7BC2"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2FC0BB7E" w14:textId="77777777" w:rsidR="00D71236" w:rsidRDefault="00D71236"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72BD432C" w14:textId="77777777" w:rsidR="00D27FC4" w:rsidRDefault="00D27FC4" w:rsidP="00D27FC4">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A102</w:t>
      </w:r>
      <w:r w:rsidRPr="00695DCD">
        <w:rPr>
          <w:rFonts w:ascii="TimesNewRoman" w:hAnsi="TimesNewRoman" w:cs="Courier New"/>
          <w:sz w:val="20"/>
        </w:rPr>
        <w:tab/>
        <w:t>To record an anticipated appropriation.</w:t>
      </w:r>
    </w:p>
    <w:p w14:paraId="30DA1A49" w14:textId="77777777" w:rsidR="005C7BC2" w:rsidRPr="00695DCD" w:rsidRDefault="005C7BC2" w:rsidP="00D27FC4">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2CCCDDF3" w14:textId="77777777" w:rsidR="005C7BC2" w:rsidRDefault="00D27FC4" w:rsidP="005C7BC2">
      <w:pPr>
        <w:pStyle w:val="PlainText"/>
        <w:keepNext/>
        <w:keepLines/>
        <w:tabs>
          <w:tab w:val="left" w:pos="660"/>
          <w:tab w:val="left" w:pos="1840"/>
          <w:tab w:val="left" w:pos="2940"/>
          <w:tab w:val="left" w:pos="3140"/>
        </w:tabs>
        <w:ind w:left="1843" w:hanging="1843"/>
        <w:rPr>
          <w:rFonts w:ascii="TimesNewRoman" w:hAnsi="TimesNewRoman" w:cs="Courier New"/>
          <w:strike/>
          <w:color w:val="FF0000"/>
          <w:sz w:val="20"/>
          <w:highlight w:val="yellow"/>
        </w:rPr>
      </w:pPr>
      <w:r w:rsidRPr="00695DCD">
        <w:rPr>
          <w:rFonts w:ascii="TimesNewRoman" w:hAnsi="TimesNewRoman" w:cs="Courier New"/>
          <w:b/>
          <w:sz w:val="20"/>
        </w:rPr>
        <w:tab/>
        <w:t>Comment:</w:t>
      </w:r>
      <w:r w:rsidRPr="00695DCD">
        <w:rPr>
          <w:rFonts w:ascii="TimesNewRoman" w:hAnsi="TimesNewRoman" w:cs="Courier New"/>
          <w:sz w:val="20"/>
        </w:rPr>
        <w:tab/>
        <w:t xml:space="preserve">For receipt of appropriation, see USSGL TC-A104. </w:t>
      </w:r>
      <w:r w:rsidRPr="00D27FC4">
        <w:rPr>
          <w:rFonts w:ascii="TimesNewRoman" w:hAnsi="TimesNewRoman" w:cs="Courier New"/>
          <w:strike/>
          <w:color w:val="FF0000"/>
          <w:sz w:val="20"/>
          <w:highlight w:val="yellow"/>
        </w:rPr>
        <w:t xml:space="preserve">For anticipated receipts unavailable for </w:t>
      </w:r>
    </w:p>
    <w:p w14:paraId="41EBFE6E" w14:textId="77777777" w:rsidR="005C7BC2" w:rsidRDefault="005C7BC2" w:rsidP="005C7BC2">
      <w:pPr>
        <w:pStyle w:val="PlainText"/>
        <w:keepNext/>
        <w:keepLines/>
        <w:tabs>
          <w:tab w:val="left" w:pos="660"/>
          <w:tab w:val="left" w:pos="1840"/>
          <w:tab w:val="left" w:pos="2940"/>
          <w:tab w:val="left" w:pos="3140"/>
        </w:tabs>
        <w:ind w:left="1843" w:hanging="1843"/>
        <w:rPr>
          <w:rFonts w:ascii="TimesNewRoman" w:hAnsi="TimesNewRoman" w:cs="Courier New"/>
          <w:sz w:val="20"/>
        </w:rPr>
      </w:pPr>
      <w:r>
        <w:rPr>
          <w:rFonts w:ascii="TimesNewRoman" w:hAnsi="TimesNewRoman" w:cs="Courier New"/>
          <w:b/>
          <w:sz w:val="20"/>
        </w:rPr>
        <w:t xml:space="preserve">             </w:t>
      </w:r>
      <w:r w:rsidR="00D27FC4" w:rsidRPr="00D27FC4">
        <w:rPr>
          <w:rFonts w:ascii="TimesNewRoman" w:hAnsi="TimesNewRoman" w:cs="Courier New"/>
          <w:strike/>
          <w:color w:val="FF0000"/>
          <w:sz w:val="20"/>
          <w:highlight w:val="yellow"/>
        </w:rPr>
        <w:t>obligation, but available for investment, see TC-A122</w:t>
      </w:r>
      <w:r w:rsidR="00D27FC4" w:rsidRPr="00695DCD">
        <w:rPr>
          <w:rFonts w:ascii="TimesNewRoman" w:hAnsi="TimesNewRoman" w:cs="Courier New"/>
          <w:sz w:val="20"/>
        </w:rPr>
        <w:t>. USSGL transactions that reference a reversal for this</w:t>
      </w:r>
    </w:p>
    <w:p w14:paraId="61C6D449" w14:textId="1B9436B5" w:rsidR="00D27FC4" w:rsidRPr="00695DCD" w:rsidRDefault="005C7BC2" w:rsidP="005C7BC2">
      <w:pPr>
        <w:pStyle w:val="PlainText"/>
        <w:keepNext/>
        <w:keepLines/>
        <w:tabs>
          <w:tab w:val="left" w:pos="660"/>
          <w:tab w:val="left" w:pos="1840"/>
          <w:tab w:val="left" w:pos="2940"/>
          <w:tab w:val="left" w:pos="3140"/>
        </w:tabs>
        <w:ind w:left="1843" w:hanging="1843"/>
        <w:rPr>
          <w:rFonts w:ascii="TimesNewRoman" w:hAnsi="TimesNewRoman" w:cs="Courier New"/>
          <w:sz w:val="20"/>
        </w:rPr>
      </w:pPr>
      <w:r w:rsidRPr="005C7BC2">
        <w:rPr>
          <w:rFonts w:ascii="TimesNewRoman" w:hAnsi="TimesNewRoman" w:cs="Courier New"/>
          <w:color w:val="FF0000"/>
          <w:sz w:val="20"/>
        </w:rPr>
        <w:t xml:space="preserve">             </w:t>
      </w:r>
      <w:r w:rsidR="00D27FC4" w:rsidRPr="00695DCD">
        <w:rPr>
          <w:rFonts w:ascii="TimesNewRoman" w:hAnsi="TimesNewRoman" w:cs="Courier New"/>
          <w:sz w:val="20"/>
        </w:rPr>
        <w:t xml:space="preserve"> transaction: A104 and A196.</w:t>
      </w:r>
    </w:p>
    <w:p w14:paraId="23CAE48A" w14:textId="77777777" w:rsidR="00D27FC4" w:rsidRPr="00695DCD" w:rsidRDefault="00D27FC4" w:rsidP="00D27FC4">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39AE4AD0" w14:textId="77777777" w:rsidR="00D27FC4" w:rsidRPr="00695DCD" w:rsidRDefault="00D27FC4" w:rsidP="00D27FC4">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412000</w:t>
      </w:r>
      <w:r w:rsidRPr="00695DCD">
        <w:rPr>
          <w:rFonts w:ascii="TimesNewRoman" w:hAnsi="TimesNewRoman" w:cs="Courier New"/>
          <w:sz w:val="20"/>
        </w:rPr>
        <w:tab/>
        <w:t>Anticipated Indefinite Appropriations</w:t>
      </w:r>
    </w:p>
    <w:p w14:paraId="6E78EEBE" w14:textId="77777777" w:rsidR="00D27FC4" w:rsidRPr="00695DCD" w:rsidRDefault="00D27FC4" w:rsidP="00D27FC4">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449000</w:t>
      </w:r>
      <w:r w:rsidRPr="00695DCD">
        <w:rPr>
          <w:rFonts w:ascii="TimesNewRoman" w:hAnsi="TimesNewRoman" w:cs="Courier New"/>
          <w:sz w:val="20"/>
        </w:rPr>
        <w:tab/>
      </w:r>
      <w:r w:rsidRPr="00695DCD">
        <w:rPr>
          <w:rFonts w:ascii="TimesNewRoman" w:hAnsi="TimesNewRoman" w:cs="Courier New"/>
          <w:sz w:val="20"/>
        </w:rPr>
        <w:tab/>
        <w:t>Anticipated Resources - Unapportioned Authority</w:t>
      </w:r>
    </w:p>
    <w:p w14:paraId="306BDF6B" w14:textId="77777777" w:rsidR="00D27FC4" w:rsidRPr="00695DCD" w:rsidRDefault="00D27FC4" w:rsidP="00D27FC4">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469000</w:t>
      </w:r>
      <w:r w:rsidRPr="00695DCD">
        <w:rPr>
          <w:rFonts w:ascii="TimesNewRoman" w:hAnsi="TimesNewRoman" w:cs="Courier New"/>
          <w:sz w:val="20"/>
        </w:rPr>
        <w:tab/>
      </w:r>
      <w:r w:rsidRPr="00695DCD">
        <w:rPr>
          <w:rFonts w:ascii="TimesNewRoman" w:hAnsi="TimesNewRoman" w:cs="Courier New"/>
          <w:sz w:val="20"/>
        </w:rPr>
        <w:tab/>
        <w:t>Anticipated Resources - Programs Exempt From Apportionment</w:t>
      </w:r>
    </w:p>
    <w:p w14:paraId="3566D108" w14:textId="77777777" w:rsidR="00D27FC4" w:rsidRPr="00695DCD" w:rsidRDefault="00D27FC4" w:rsidP="00D27FC4">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446DEC7C" w14:textId="77777777" w:rsidR="00D27FC4" w:rsidRDefault="00D27FC4" w:rsidP="00D27FC4">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None</w:t>
      </w:r>
    </w:p>
    <w:p w14:paraId="38274D6A" w14:textId="77777777" w:rsidR="006132C8" w:rsidRDefault="006132C8" w:rsidP="00D27FC4">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74850C1B" w14:textId="77777777" w:rsidR="00D71236" w:rsidRDefault="00D71236" w:rsidP="00D27FC4">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1175A19E" w14:textId="77777777" w:rsidR="005C7BC2" w:rsidRDefault="005C7BC2" w:rsidP="00D27FC4">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49DC07B4" w14:textId="77777777" w:rsidR="006132C8" w:rsidRPr="00695DCD" w:rsidRDefault="006132C8" w:rsidP="006132C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A238</w:t>
      </w:r>
      <w:r w:rsidRPr="00695DCD">
        <w:rPr>
          <w:rFonts w:ascii="TimesNewRoman" w:hAnsi="TimesNewRoman" w:cs="Courier New"/>
          <w:sz w:val="20"/>
        </w:rPr>
        <w:tab/>
        <w:t>To record the warrant from a special fund for appropriated debt.</w:t>
      </w:r>
    </w:p>
    <w:p w14:paraId="19204F19" w14:textId="77777777" w:rsidR="006132C8" w:rsidRPr="00695DCD" w:rsidRDefault="006132C8" w:rsidP="006132C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0787293C" w14:textId="77777777" w:rsidR="006132C8" w:rsidRPr="00695DCD" w:rsidRDefault="006132C8" w:rsidP="006132C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411330</w:t>
      </w:r>
      <w:r w:rsidRPr="00695DCD">
        <w:rPr>
          <w:rFonts w:ascii="TimesNewRoman" w:hAnsi="TimesNewRoman" w:cs="Courier New"/>
          <w:sz w:val="20"/>
        </w:rPr>
        <w:tab/>
        <w:t>Appropriated Debt - Derived From Unavailable Special Fund Receipts</w:t>
      </w:r>
    </w:p>
    <w:p w14:paraId="67458A48" w14:textId="77777777" w:rsidR="006132C8" w:rsidRPr="00695DCD" w:rsidRDefault="006132C8" w:rsidP="006132C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445000</w:t>
      </w:r>
      <w:r w:rsidRPr="00695DCD">
        <w:rPr>
          <w:rFonts w:ascii="TimesNewRoman" w:hAnsi="TimesNewRoman" w:cs="Courier New"/>
          <w:sz w:val="20"/>
        </w:rPr>
        <w:tab/>
      </w:r>
      <w:r w:rsidRPr="00695DCD">
        <w:rPr>
          <w:rFonts w:ascii="TimesNewRoman" w:hAnsi="TimesNewRoman" w:cs="Courier New"/>
          <w:sz w:val="20"/>
        </w:rPr>
        <w:tab/>
        <w:t>Unapportioned - Unexpired Authority</w:t>
      </w:r>
    </w:p>
    <w:p w14:paraId="71D6E1CA" w14:textId="77777777" w:rsidR="006132C8" w:rsidRPr="00695DCD" w:rsidRDefault="006132C8" w:rsidP="006132C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5BA10954" w14:textId="77777777" w:rsidR="006132C8" w:rsidRDefault="006132C8" w:rsidP="006132C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101000</w:t>
      </w:r>
      <w:r w:rsidRPr="00695DCD">
        <w:rPr>
          <w:rFonts w:ascii="TimesNewRoman" w:hAnsi="TimesNewRoman" w:cs="Courier New"/>
          <w:sz w:val="20"/>
        </w:rPr>
        <w:tab/>
        <w:t>Fund Balance With Treasury</w:t>
      </w:r>
    </w:p>
    <w:p w14:paraId="7E2C6496" w14:textId="292454CA" w:rsidR="006132C8" w:rsidRPr="00695DCD" w:rsidRDefault="006132C8" w:rsidP="006132C8">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ab/>
      </w:r>
      <w:r w:rsidRPr="006132C8">
        <w:rPr>
          <w:rFonts w:ascii="TimesNewRoman" w:hAnsi="TimesNewRoman" w:cs="Courier New"/>
          <w:color w:val="0070C0"/>
          <w:sz w:val="20"/>
          <w:highlight w:val="yellow"/>
        </w:rPr>
        <w:t>Debit               579000          Other Financing Sources</w:t>
      </w:r>
    </w:p>
    <w:p w14:paraId="4BEFBA99" w14:textId="77777777" w:rsidR="006132C8" w:rsidRDefault="006132C8" w:rsidP="006132C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259200</w:t>
      </w:r>
      <w:r w:rsidRPr="00695DCD">
        <w:rPr>
          <w:rFonts w:ascii="TimesNewRoman" w:hAnsi="TimesNewRoman" w:cs="Courier New"/>
          <w:sz w:val="20"/>
        </w:rPr>
        <w:tab/>
      </w:r>
      <w:r w:rsidRPr="00695DCD">
        <w:rPr>
          <w:rFonts w:ascii="TimesNewRoman" w:hAnsi="TimesNewRoman" w:cs="Courier New"/>
          <w:sz w:val="20"/>
        </w:rPr>
        <w:tab/>
        <w:t>Appropriated Debt</w:t>
      </w:r>
    </w:p>
    <w:p w14:paraId="26A80FA6" w14:textId="0BDC477E" w:rsidR="006132C8" w:rsidRPr="00695DCD" w:rsidRDefault="006132C8" w:rsidP="006132C8">
      <w:pPr>
        <w:pStyle w:val="PlainText"/>
        <w:keepNext/>
        <w:keepLines/>
        <w:tabs>
          <w:tab w:val="left" w:pos="660"/>
          <w:tab w:val="left" w:pos="1840"/>
          <w:tab w:val="left" w:pos="2940"/>
          <w:tab w:val="left" w:pos="3140"/>
        </w:tabs>
        <w:ind w:left="3140" w:hanging="3140"/>
        <w:rPr>
          <w:rFonts w:ascii="TimesNewRoman" w:hAnsi="TimesNewRoman" w:cs="Courier New"/>
          <w:sz w:val="20"/>
        </w:rPr>
      </w:pPr>
      <w:r>
        <w:rPr>
          <w:rFonts w:ascii="TimesNewRoman" w:hAnsi="TimesNewRoman" w:cs="Courier New"/>
          <w:sz w:val="20"/>
        </w:rPr>
        <w:t xml:space="preserve">                 </w:t>
      </w:r>
      <w:r w:rsidRPr="006132C8">
        <w:rPr>
          <w:rFonts w:ascii="TimesNewRoman" w:hAnsi="TimesNewRoman" w:cs="Courier New"/>
          <w:color w:val="0070C0"/>
          <w:sz w:val="20"/>
          <w:highlight w:val="yellow"/>
        </w:rPr>
        <w:t>Credit             574000          Appropriated Dedicated Collections Transferred In</w:t>
      </w:r>
    </w:p>
    <w:p w14:paraId="7FA2360A" w14:textId="77777777" w:rsidR="006132C8" w:rsidRDefault="006132C8" w:rsidP="00D27FC4">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303499AD" w14:textId="77777777" w:rsidR="006132C8" w:rsidRDefault="006132C8" w:rsidP="00D27FC4">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1E6F9EE1" w14:textId="77777777" w:rsidR="005C7BC2" w:rsidRDefault="005C7BC2" w:rsidP="00D27FC4">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0FA67CEA" w14:textId="77777777" w:rsidR="000719DD" w:rsidRPr="00695DCD" w:rsidRDefault="000719DD"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A491</w:t>
      </w:r>
      <w:r w:rsidRPr="00695DCD">
        <w:rPr>
          <w:rFonts w:ascii="TimesNewRoman" w:hAnsi="TimesNewRoman" w:cs="Courier New"/>
          <w:sz w:val="20"/>
        </w:rPr>
        <w:tab/>
        <w:t>To record in the transferring agency the actual non-expenditure transfer-out of unpaid undelivered obligations derived from unfilled customer orders with an advance.</w:t>
      </w:r>
    </w:p>
    <w:p w14:paraId="0112E82A" w14:textId="77777777" w:rsidR="000719DD" w:rsidRPr="00695DCD" w:rsidRDefault="000719DD" w:rsidP="000719DD">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This includes transfers from the general fund to a special fund. Transfer of USSGL account 480100. Transfer partner must use USSGL TC-A493.</w:t>
      </w:r>
    </w:p>
    <w:p w14:paraId="4D614DDA" w14:textId="77777777" w:rsidR="000719DD" w:rsidRPr="00695DCD" w:rsidRDefault="000719DD" w:rsidP="000719DD">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Reference:</w:t>
      </w:r>
      <w:r w:rsidRPr="00695DCD">
        <w:rPr>
          <w:rFonts w:ascii="TimesNewRoman" w:hAnsi="TimesNewRoman" w:cs="Courier New"/>
          <w:b/>
          <w:sz w:val="20"/>
        </w:rPr>
        <w:tab/>
      </w:r>
      <w:r w:rsidRPr="00695DCD">
        <w:rPr>
          <w:rFonts w:ascii="TimesNewRoman" w:hAnsi="TimesNewRoman" w:cs="Courier New"/>
          <w:sz w:val="20"/>
        </w:rPr>
        <w:t>USSGL implementation guidance; Non-Expenditure Transfers Scenario.</w:t>
      </w:r>
    </w:p>
    <w:p w14:paraId="28F47FB0" w14:textId="77777777" w:rsidR="000719DD" w:rsidRPr="00695DCD" w:rsidRDefault="000719DD" w:rsidP="000719DD">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46D3398F" w14:textId="77777777" w:rsidR="000719DD" w:rsidRPr="000719D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trike/>
          <w:sz w:val="20"/>
        </w:rPr>
      </w:pPr>
      <w:r w:rsidRPr="00695DCD">
        <w:rPr>
          <w:rFonts w:ascii="TimesNewRoman" w:hAnsi="TimesNewRoman" w:cs="Courier New"/>
          <w:b/>
          <w:sz w:val="20"/>
        </w:rPr>
        <w:tab/>
      </w:r>
      <w:r w:rsidRPr="000719DD">
        <w:rPr>
          <w:rFonts w:ascii="TimesNewRoman" w:hAnsi="TimesNewRoman" w:cs="Courier New"/>
          <w:strike/>
          <w:color w:val="FF0000"/>
          <w:sz w:val="20"/>
          <w:highlight w:val="yellow"/>
        </w:rPr>
        <w:t>Debit</w:t>
      </w:r>
      <w:r w:rsidRPr="000719DD">
        <w:rPr>
          <w:rFonts w:ascii="TimesNewRoman" w:hAnsi="TimesNewRoman" w:cs="Courier New"/>
          <w:strike/>
          <w:color w:val="FF0000"/>
          <w:sz w:val="20"/>
          <w:highlight w:val="yellow"/>
        </w:rPr>
        <w:tab/>
        <w:t>483100</w:t>
      </w:r>
      <w:r w:rsidRPr="000719DD">
        <w:rPr>
          <w:rFonts w:ascii="TimesNewRoman" w:hAnsi="TimesNewRoman" w:cs="Courier New"/>
          <w:strike/>
          <w:color w:val="FF0000"/>
          <w:sz w:val="20"/>
          <w:highlight w:val="yellow"/>
        </w:rPr>
        <w:tab/>
        <w:t>Undelivered Orders - Obligations Transferred, Unpaid - No Offset</w:t>
      </w:r>
    </w:p>
    <w:p w14:paraId="2DDBB20E" w14:textId="59A262FB" w:rsidR="000719D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b/>
          <w:sz w:val="20"/>
        </w:rPr>
      </w:pPr>
      <w:r w:rsidRPr="00695DCD">
        <w:rPr>
          <w:rFonts w:ascii="TimesNewRoman" w:hAnsi="TimesNewRoman" w:cs="Courier New"/>
          <w:b/>
          <w:sz w:val="20"/>
        </w:rPr>
        <w:tab/>
      </w:r>
      <w:r w:rsidRPr="000719DD">
        <w:rPr>
          <w:rFonts w:ascii="TimesNewRoman" w:hAnsi="TimesNewRoman" w:cs="Courier New"/>
          <w:color w:val="0070C0"/>
          <w:sz w:val="20"/>
          <w:highlight w:val="yellow"/>
        </w:rPr>
        <w:t>Debit</w:t>
      </w:r>
      <w:r w:rsidRPr="000719DD">
        <w:rPr>
          <w:rFonts w:ascii="TimesNewRoman" w:hAnsi="TimesNewRoman" w:cs="Courier New"/>
          <w:color w:val="0070C0"/>
          <w:sz w:val="20"/>
          <w:highlight w:val="yellow"/>
        </w:rPr>
        <w:tab/>
        <w:t>483110</w:t>
      </w:r>
      <w:r w:rsidRPr="000719DD">
        <w:rPr>
          <w:rFonts w:ascii="TimesNewRoman" w:hAnsi="TimesNewRoman" w:cs="Courier New"/>
          <w:color w:val="0070C0"/>
          <w:sz w:val="20"/>
          <w:highlight w:val="yellow"/>
        </w:rPr>
        <w:tab/>
        <w:t>Undelivered Orders - Obligations Transferred, Unpaid - With Offset</w:t>
      </w:r>
    </w:p>
    <w:p w14:paraId="30540CC0" w14:textId="4E4C1019" w:rsidR="000719DD" w:rsidRPr="00695DC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z w:val="20"/>
        </w:rPr>
      </w:pPr>
      <w:r>
        <w:rPr>
          <w:rFonts w:ascii="TimesNewRoman" w:hAnsi="TimesNewRoman" w:cs="Courier New"/>
          <w:sz w:val="20"/>
        </w:rPr>
        <w:t xml:space="preserve">               </w:t>
      </w:r>
      <w:r w:rsidRPr="00695DCD">
        <w:rPr>
          <w:rFonts w:ascii="TimesNewRoman" w:hAnsi="TimesNewRoman" w:cs="Courier New"/>
          <w:sz w:val="20"/>
        </w:rPr>
        <w:t xml:space="preserve">   Credit</w:t>
      </w:r>
      <w:r w:rsidRPr="00695DCD">
        <w:rPr>
          <w:rFonts w:ascii="TimesNewRoman" w:hAnsi="TimesNewRoman" w:cs="Courier New"/>
          <w:sz w:val="20"/>
        </w:rPr>
        <w:tab/>
        <w:t xml:space="preserve">   423110</w:t>
      </w:r>
      <w:r w:rsidRPr="00695DCD">
        <w:rPr>
          <w:rFonts w:ascii="TimesNewRoman" w:hAnsi="TimesNewRoman" w:cs="Courier New"/>
          <w:sz w:val="20"/>
        </w:rPr>
        <w:tab/>
      </w:r>
      <w:r w:rsidRPr="00695DCD">
        <w:rPr>
          <w:rFonts w:ascii="TimesNewRoman" w:hAnsi="TimesNewRoman" w:cs="Courier New"/>
          <w:sz w:val="20"/>
        </w:rPr>
        <w:tab/>
        <w:t>Unfilled Customer Orders With Advance - Transferred - With Offset</w:t>
      </w:r>
    </w:p>
    <w:p w14:paraId="2379E783" w14:textId="77777777" w:rsidR="000719DD" w:rsidRPr="00695DCD" w:rsidRDefault="000719DD" w:rsidP="000719DD">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16B34431" w14:textId="77777777" w:rsidR="000719DD" w:rsidRPr="00695DC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231000</w:t>
      </w:r>
      <w:r w:rsidRPr="00695DCD">
        <w:rPr>
          <w:rFonts w:ascii="TimesNewRoman" w:hAnsi="TimesNewRoman" w:cs="Courier New"/>
          <w:sz w:val="20"/>
        </w:rPr>
        <w:tab/>
        <w:t>Liability for Advances and Prepayments</w:t>
      </w:r>
    </w:p>
    <w:p w14:paraId="08842666" w14:textId="764BB6BB" w:rsidR="000719DD" w:rsidRDefault="000719DD"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101000</w:t>
      </w:r>
      <w:r w:rsidRPr="00695DCD">
        <w:rPr>
          <w:rFonts w:ascii="TimesNewRoman" w:hAnsi="TimesNewRoman" w:cs="Courier New"/>
          <w:sz w:val="20"/>
        </w:rPr>
        <w:tab/>
      </w:r>
      <w:r w:rsidRPr="00695DCD">
        <w:rPr>
          <w:rFonts w:ascii="TimesNewRoman" w:hAnsi="TimesNewRoman" w:cs="Courier New"/>
          <w:sz w:val="20"/>
        </w:rPr>
        <w:tab/>
        <w:t>Fund Balance With Treasury</w:t>
      </w:r>
    </w:p>
    <w:p w14:paraId="0BEBB462" w14:textId="77777777" w:rsidR="005C7BC2" w:rsidRDefault="005C7BC2"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328EE615" w14:textId="77777777" w:rsidR="005C7BC2" w:rsidRDefault="005C7BC2"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1AD79122" w14:textId="77777777" w:rsidR="005C7BC2" w:rsidRDefault="005C7BC2"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7D246DE8" w14:textId="77777777" w:rsidR="005C7BC2" w:rsidRDefault="005C7BC2"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0D9E1909" w14:textId="77777777" w:rsidR="005C7BC2" w:rsidRDefault="005C7BC2"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17295C79" w14:textId="77777777" w:rsidR="005C7BC2" w:rsidRDefault="005C7BC2"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6781B7E8" w14:textId="77777777" w:rsidR="005C7BC2" w:rsidRDefault="005C7BC2"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1FA0021B" w14:textId="77777777" w:rsidR="005C7BC2" w:rsidRDefault="005C7BC2" w:rsidP="000719DD">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388E9208" w14:textId="77777777" w:rsidR="000719DD" w:rsidRDefault="000719DD"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60A9E14A" w14:textId="77777777" w:rsidR="000719DD" w:rsidRPr="00695DCD" w:rsidRDefault="000719DD"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lastRenderedPageBreak/>
        <w:t>A493</w:t>
      </w:r>
      <w:r w:rsidRPr="00695DCD">
        <w:rPr>
          <w:rFonts w:ascii="TimesNewRoman" w:hAnsi="TimesNewRoman" w:cs="Courier New"/>
          <w:sz w:val="20"/>
        </w:rPr>
        <w:tab/>
        <w:t>To record in the receiving agency the actual non-expenditure transfer-in of unpaid undelivered obligations derived from unfilled customer orders with an advance.</w:t>
      </w:r>
    </w:p>
    <w:p w14:paraId="7034ACAC" w14:textId="77777777" w:rsidR="000719DD" w:rsidRPr="00695DCD" w:rsidRDefault="000719DD" w:rsidP="000719DD">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Transfer of USSGL account 480100. Transfer partner must use USSGL TC-A491.</w:t>
      </w:r>
    </w:p>
    <w:p w14:paraId="2FD125B1" w14:textId="77777777" w:rsidR="000719DD" w:rsidRPr="00695DCD" w:rsidRDefault="000719DD" w:rsidP="000719DD">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Reference:</w:t>
      </w:r>
      <w:r w:rsidRPr="00695DCD">
        <w:rPr>
          <w:rFonts w:ascii="TimesNewRoman" w:hAnsi="TimesNewRoman" w:cs="Courier New"/>
          <w:b/>
          <w:sz w:val="20"/>
        </w:rPr>
        <w:tab/>
      </w:r>
      <w:r w:rsidRPr="00695DCD">
        <w:rPr>
          <w:rFonts w:ascii="TimesNewRoman" w:hAnsi="TimesNewRoman" w:cs="Courier New"/>
          <w:sz w:val="20"/>
        </w:rPr>
        <w:t>USSGL implementation guidance; Non-Expenditure Transfers Scenario.</w:t>
      </w:r>
    </w:p>
    <w:p w14:paraId="059FBDAA" w14:textId="77777777" w:rsidR="000719DD" w:rsidRPr="00695DCD" w:rsidRDefault="000719DD" w:rsidP="000719DD">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5C3BC560" w14:textId="77777777" w:rsidR="000719DD" w:rsidRPr="00695DC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423110</w:t>
      </w:r>
      <w:r w:rsidRPr="00695DCD">
        <w:rPr>
          <w:rFonts w:ascii="TimesNewRoman" w:hAnsi="TimesNewRoman" w:cs="Courier New"/>
          <w:sz w:val="20"/>
        </w:rPr>
        <w:tab/>
        <w:t>Unfilled Customer Orders With Advance - Transferred - With Offset</w:t>
      </w:r>
    </w:p>
    <w:p w14:paraId="7C0FCA90" w14:textId="1D3F7781" w:rsidR="000719DD" w:rsidRPr="000719D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color w:val="0070C0"/>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0719DD">
        <w:rPr>
          <w:rFonts w:ascii="TimesNewRoman" w:hAnsi="TimesNewRoman" w:cs="Courier New"/>
          <w:color w:val="0070C0"/>
          <w:sz w:val="20"/>
          <w:highlight w:val="yellow"/>
        </w:rPr>
        <w:t>Credit</w:t>
      </w:r>
      <w:r w:rsidRPr="000719DD">
        <w:rPr>
          <w:rFonts w:ascii="TimesNewRoman" w:hAnsi="TimesNewRoman" w:cs="Courier New"/>
          <w:color w:val="0070C0"/>
          <w:sz w:val="20"/>
          <w:highlight w:val="yellow"/>
        </w:rPr>
        <w:tab/>
        <w:t xml:space="preserve">   483110</w:t>
      </w:r>
      <w:r w:rsidRPr="000719DD">
        <w:rPr>
          <w:rFonts w:ascii="TimesNewRoman" w:hAnsi="TimesNewRoman" w:cs="Courier New"/>
          <w:color w:val="0070C0"/>
          <w:sz w:val="20"/>
          <w:highlight w:val="yellow"/>
        </w:rPr>
        <w:tab/>
      </w:r>
      <w:r w:rsidRPr="000719DD">
        <w:rPr>
          <w:rFonts w:ascii="TimesNewRoman" w:hAnsi="TimesNewRoman" w:cs="Courier New"/>
          <w:color w:val="0070C0"/>
          <w:sz w:val="20"/>
          <w:highlight w:val="yellow"/>
        </w:rPr>
        <w:tab/>
        <w:t>Undelivered Orders - Obligations Transferred, Unpaid - With Offset</w:t>
      </w:r>
    </w:p>
    <w:p w14:paraId="4FB5E7B0" w14:textId="59E23440" w:rsidR="000719DD" w:rsidRPr="000719D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trike/>
          <w:sz w:val="20"/>
        </w:rPr>
      </w:pPr>
      <w:r>
        <w:rPr>
          <w:rFonts w:ascii="TimesNewRoman" w:hAnsi="TimesNewRoman" w:cs="Courier New"/>
          <w:sz w:val="20"/>
        </w:rPr>
        <w:t xml:space="preserve">                </w:t>
      </w:r>
      <w:r w:rsidRPr="000719DD">
        <w:rPr>
          <w:rFonts w:ascii="TimesNewRoman" w:hAnsi="TimesNewRoman" w:cs="Courier New"/>
          <w:strike/>
          <w:color w:val="FF0000"/>
          <w:sz w:val="20"/>
          <w:highlight w:val="yellow"/>
        </w:rPr>
        <w:t>Credit</w:t>
      </w:r>
      <w:r w:rsidRPr="000719DD">
        <w:rPr>
          <w:rFonts w:ascii="TimesNewRoman" w:hAnsi="TimesNewRoman" w:cs="Courier New"/>
          <w:strike/>
          <w:color w:val="FF0000"/>
          <w:sz w:val="20"/>
          <w:highlight w:val="yellow"/>
        </w:rPr>
        <w:tab/>
        <w:t xml:space="preserve">   483100</w:t>
      </w:r>
      <w:r w:rsidRPr="000719DD">
        <w:rPr>
          <w:rFonts w:ascii="TimesNewRoman" w:hAnsi="TimesNewRoman" w:cs="Courier New"/>
          <w:strike/>
          <w:color w:val="FF0000"/>
          <w:sz w:val="20"/>
          <w:highlight w:val="yellow"/>
        </w:rPr>
        <w:tab/>
      </w:r>
      <w:r w:rsidRPr="000719DD">
        <w:rPr>
          <w:rFonts w:ascii="TimesNewRoman" w:hAnsi="TimesNewRoman" w:cs="Courier New"/>
          <w:strike/>
          <w:color w:val="FF0000"/>
          <w:sz w:val="20"/>
          <w:highlight w:val="yellow"/>
        </w:rPr>
        <w:tab/>
        <w:t>Undelivered Orders - Obligations Transferred, Unpaid - No Offset</w:t>
      </w:r>
    </w:p>
    <w:p w14:paraId="04DAFC97" w14:textId="77777777" w:rsidR="000719DD" w:rsidRPr="00695DCD" w:rsidRDefault="000719DD" w:rsidP="000719DD">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6018CD26" w14:textId="77777777" w:rsidR="000719DD" w:rsidRPr="00695DC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101000</w:t>
      </w:r>
      <w:r w:rsidRPr="00695DCD">
        <w:rPr>
          <w:rFonts w:ascii="TimesNewRoman" w:hAnsi="TimesNewRoman" w:cs="Courier New"/>
          <w:sz w:val="20"/>
        </w:rPr>
        <w:tab/>
        <w:t>Fund Balance With Treasury</w:t>
      </w:r>
    </w:p>
    <w:p w14:paraId="1C115735" w14:textId="32830FA9" w:rsidR="000719DD" w:rsidRDefault="000719DD"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231000</w:t>
      </w:r>
      <w:r w:rsidRPr="00695DCD">
        <w:rPr>
          <w:rFonts w:ascii="TimesNewRoman" w:hAnsi="TimesNewRoman" w:cs="Courier New"/>
          <w:sz w:val="20"/>
        </w:rPr>
        <w:tab/>
      </w:r>
      <w:r w:rsidRPr="00695DCD">
        <w:rPr>
          <w:rFonts w:ascii="TimesNewRoman" w:hAnsi="TimesNewRoman" w:cs="Courier New"/>
          <w:sz w:val="20"/>
        </w:rPr>
        <w:tab/>
        <w:t>Liability for Advances and Prepayments</w:t>
      </w:r>
    </w:p>
    <w:p w14:paraId="0E8E3ECB" w14:textId="77777777" w:rsidR="000719DD" w:rsidRDefault="000719DD"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21F6858D" w14:textId="77777777" w:rsidR="009D0C25" w:rsidRDefault="009D0C25" w:rsidP="000719DD">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35A5EF74" w14:textId="18E2060E" w:rsidR="000719DD" w:rsidRPr="00695DCD" w:rsidRDefault="000719DD"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A545</w:t>
      </w:r>
      <w:r w:rsidRPr="00695DCD">
        <w:rPr>
          <w:rFonts w:ascii="TimesNewRoman" w:hAnsi="TimesNewRoman" w:cs="Courier New"/>
          <w:sz w:val="20"/>
        </w:rPr>
        <w:tab/>
        <w:t>To record in the transferring agency the transfer-out of unpaid obligations associated with an equal transfer-out amount of uncollected customer payments without cash advance.</w:t>
      </w:r>
    </w:p>
    <w:p w14:paraId="39E003AB" w14:textId="77777777" w:rsidR="000719DD" w:rsidRPr="00695DCD" w:rsidRDefault="000719DD" w:rsidP="000719DD">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Simultaneously post USSGL TC A544 if using USSGL account 423010.</w:t>
      </w:r>
    </w:p>
    <w:p w14:paraId="61F97862" w14:textId="77777777" w:rsidR="000719DD" w:rsidRDefault="000719DD" w:rsidP="000719DD">
      <w:pPr>
        <w:pStyle w:val="PlainText"/>
        <w:keepNext/>
        <w:keepLines/>
        <w:tabs>
          <w:tab w:val="left" w:pos="660"/>
          <w:tab w:val="left" w:pos="1840"/>
          <w:tab w:val="left" w:pos="2940"/>
          <w:tab w:val="left" w:pos="3140"/>
        </w:tabs>
        <w:ind w:left="662" w:hanging="662"/>
        <w:rPr>
          <w:rFonts w:ascii="TimesNewRoman" w:hAnsi="TimesNewRoman" w:cs="Courier New"/>
          <w:b/>
          <w:sz w:val="20"/>
        </w:rPr>
      </w:pPr>
      <w:r w:rsidRPr="00695DCD">
        <w:rPr>
          <w:rFonts w:ascii="TimesNewRoman" w:hAnsi="TimesNewRoman" w:cs="Courier New"/>
          <w:b/>
          <w:sz w:val="20"/>
        </w:rPr>
        <w:tab/>
        <w:t>Budgetary Entry</w:t>
      </w:r>
    </w:p>
    <w:p w14:paraId="3A8C2975" w14:textId="77777777" w:rsidR="000719DD" w:rsidRDefault="000719DD" w:rsidP="000719DD">
      <w:pPr>
        <w:pStyle w:val="PlainText"/>
        <w:keepNext/>
        <w:keepLines/>
        <w:tabs>
          <w:tab w:val="left" w:pos="660"/>
          <w:tab w:val="left" w:pos="1840"/>
          <w:tab w:val="left" w:pos="2940"/>
          <w:tab w:val="left" w:pos="3140"/>
        </w:tabs>
        <w:ind w:left="662" w:hanging="662"/>
        <w:rPr>
          <w:rFonts w:ascii="TimesNewRoman" w:hAnsi="TimesNewRoman" w:cs="Courier New"/>
          <w:color w:val="0070C0"/>
          <w:sz w:val="20"/>
        </w:rPr>
      </w:pPr>
      <w:r>
        <w:rPr>
          <w:rFonts w:ascii="TimesNewRoman" w:hAnsi="TimesNewRoman" w:cs="Courier New"/>
          <w:b/>
          <w:sz w:val="20"/>
        </w:rPr>
        <w:t xml:space="preserve">             </w:t>
      </w:r>
      <w:r w:rsidRPr="00D16CA7">
        <w:rPr>
          <w:rFonts w:ascii="TimesNewRoman" w:hAnsi="TimesNewRoman" w:cs="Courier New"/>
          <w:bCs/>
          <w:color w:val="0070C0"/>
          <w:sz w:val="20"/>
          <w:highlight w:val="yellow"/>
        </w:rPr>
        <w:t xml:space="preserve">Debit               483110          </w:t>
      </w:r>
      <w:r w:rsidRPr="00D16CA7">
        <w:rPr>
          <w:rFonts w:ascii="TimesNewRoman" w:hAnsi="TimesNewRoman" w:cs="Courier New"/>
          <w:color w:val="0070C0"/>
          <w:sz w:val="20"/>
          <w:highlight w:val="yellow"/>
        </w:rPr>
        <w:t>Undelivered Orders - Obligations Transferred, Unpaid - With Offset</w:t>
      </w:r>
    </w:p>
    <w:p w14:paraId="2E1F4FE3" w14:textId="77777777" w:rsidR="000719DD" w:rsidRDefault="000719DD" w:rsidP="000719DD">
      <w:pPr>
        <w:pStyle w:val="PlainText"/>
        <w:keepNext/>
        <w:keepLines/>
        <w:tabs>
          <w:tab w:val="left" w:pos="660"/>
          <w:tab w:val="left" w:pos="1840"/>
          <w:tab w:val="left" w:pos="2940"/>
          <w:tab w:val="left" w:pos="3140"/>
        </w:tabs>
        <w:ind w:left="662" w:hanging="662"/>
        <w:rPr>
          <w:rFonts w:ascii="TimesNewRoman" w:hAnsi="TimesNewRoman" w:cs="Courier New"/>
          <w:color w:val="0070C0"/>
          <w:sz w:val="20"/>
        </w:rPr>
      </w:pPr>
      <w:r>
        <w:rPr>
          <w:rFonts w:ascii="TimesNewRoman" w:hAnsi="TimesNewRoman" w:cs="Courier New"/>
          <w:bCs/>
          <w:color w:val="0070C0"/>
          <w:sz w:val="20"/>
        </w:rPr>
        <w:t xml:space="preserve">             </w:t>
      </w:r>
      <w:r w:rsidRPr="00D16CA7">
        <w:rPr>
          <w:rFonts w:ascii="TimesNewRoman" w:hAnsi="TimesNewRoman" w:cs="Courier New"/>
          <w:bCs/>
          <w:color w:val="0070C0"/>
          <w:sz w:val="20"/>
          <w:highlight w:val="yellow"/>
        </w:rPr>
        <w:t>Debit               4</w:t>
      </w:r>
      <w:r>
        <w:rPr>
          <w:rFonts w:ascii="TimesNewRoman" w:hAnsi="TimesNewRoman" w:cs="Courier New"/>
          <w:bCs/>
          <w:color w:val="0070C0"/>
          <w:sz w:val="20"/>
          <w:highlight w:val="yellow"/>
        </w:rPr>
        <w:t>9</w:t>
      </w:r>
      <w:r w:rsidRPr="00D16CA7">
        <w:rPr>
          <w:rFonts w:ascii="TimesNewRoman" w:hAnsi="TimesNewRoman" w:cs="Courier New"/>
          <w:bCs/>
          <w:color w:val="0070C0"/>
          <w:sz w:val="20"/>
          <w:highlight w:val="yellow"/>
        </w:rPr>
        <w:t xml:space="preserve">3110          </w:t>
      </w:r>
      <w:r>
        <w:rPr>
          <w:rFonts w:ascii="TimesNewRoman" w:hAnsi="TimesNewRoman" w:cs="Courier New"/>
          <w:color w:val="0070C0"/>
          <w:sz w:val="20"/>
          <w:highlight w:val="yellow"/>
        </w:rPr>
        <w:t>De</w:t>
      </w:r>
      <w:r w:rsidRPr="00D16CA7">
        <w:rPr>
          <w:rFonts w:ascii="TimesNewRoman" w:hAnsi="TimesNewRoman" w:cs="Courier New"/>
          <w:color w:val="0070C0"/>
          <w:sz w:val="20"/>
          <w:highlight w:val="yellow"/>
        </w:rPr>
        <w:t>livered Orders - Obligations Transferred, Unpaid - With Offset</w:t>
      </w:r>
    </w:p>
    <w:p w14:paraId="02487DE7" w14:textId="77777777" w:rsidR="000719DD" w:rsidRPr="00D16CA7"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trike/>
          <w:color w:val="FF0000"/>
          <w:sz w:val="20"/>
        </w:rPr>
      </w:pPr>
      <w:r w:rsidRPr="00695DCD">
        <w:rPr>
          <w:rFonts w:ascii="TimesNewRoman" w:hAnsi="TimesNewRoman" w:cs="Courier New"/>
          <w:b/>
          <w:sz w:val="20"/>
        </w:rPr>
        <w:tab/>
      </w:r>
      <w:r w:rsidRPr="00D16CA7">
        <w:rPr>
          <w:rFonts w:ascii="TimesNewRoman" w:hAnsi="TimesNewRoman" w:cs="Courier New"/>
          <w:strike/>
          <w:color w:val="FF0000"/>
          <w:sz w:val="20"/>
        </w:rPr>
        <w:t>Debit</w:t>
      </w:r>
      <w:r w:rsidRPr="00D16CA7">
        <w:rPr>
          <w:rFonts w:ascii="TimesNewRoman" w:hAnsi="TimesNewRoman" w:cs="Courier New"/>
          <w:strike/>
          <w:color w:val="FF0000"/>
          <w:sz w:val="20"/>
        </w:rPr>
        <w:tab/>
        <w:t>483100</w:t>
      </w:r>
      <w:r w:rsidRPr="00D16CA7">
        <w:rPr>
          <w:rFonts w:ascii="TimesNewRoman" w:hAnsi="TimesNewRoman" w:cs="Courier New"/>
          <w:strike/>
          <w:color w:val="FF0000"/>
          <w:sz w:val="20"/>
        </w:rPr>
        <w:tab/>
        <w:t>Undelivered Orders - Obligations Transferred, Unpaid - No Offset</w:t>
      </w:r>
    </w:p>
    <w:p w14:paraId="3212B081" w14:textId="77777777" w:rsidR="000719DD" w:rsidRPr="00D16CA7"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trike/>
          <w:color w:val="FF0000"/>
          <w:sz w:val="20"/>
        </w:rPr>
      </w:pPr>
      <w:r w:rsidRPr="00695DCD">
        <w:rPr>
          <w:rFonts w:ascii="TimesNewRoman" w:hAnsi="TimesNewRoman" w:cs="Courier New"/>
          <w:b/>
          <w:sz w:val="20"/>
        </w:rPr>
        <w:tab/>
      </w:r>
      <w:r w:rsidRPr="00D16CA7">
        <w:rPr>
          <w:rFonts w:ascii="TimesNewRoman" w:hAnsi="TimesNewRoman" w:cs="Courier New"/>
          <w:strike/>
          <w:color w:val="FF0000"/>
          <w:sz w:val="20"/>
        </w:rPr>
        <w:t>Debit</w:t>
      </w:r>
      <w:r w:rsidRPr="00D16CA7">
        <w:rPr>
          <w:rFonts w:ascii="TimesNewRoman" w:hAnsi="TimesNewRoman" w:cs="Courier New"/>
          <w:strike/>
          <w:color w:val="FF0000"/>
          <w:sz w:val="20"/>
        </w:rPr>
        <w:tab/>
        <w:t>493100</w:t>
      </w:r>
      <w:r w:rsidRPr="00D16CA7">
        <w:rPr>
          <w:rFonts w:ascii="TimesNewRoman" w:hAnsi="TimesNewRoman" w:cs="Courier New"/>
          <w:strike/>
          <w:color w:val="FF0000"/>
          <w:sz w:val="20"/>
        </w:rPr>
        <w:tab/>
        <w:t>Delivered Orders - Obligations Transferred, Unpaid - No Offset</w:t>
      </w:r>
    </w:p>
    <w:p w14:paraId="120A1771" w14:textId="77777777" w:rsidR="000719DD" w:rsidRPr="00695DC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419400</w:t>
      </w:r>
      <w:r w:rsidRPr="00695DCD">
        <w:rPr>
          <w:rFonts w:ascii="TimesNewRoman" w:hAnsi="TimesNewRoman" w:cs="Courier New"/>
          <w:sz w:val="20"/>
        </w:rPr>
        <w:tab/>
      </w:r>
      <w:r w:rsidRPr="00695DCD">
        <w:rPr>
          <w:rFonts w:ascii="TimesNewRoman" w:hAnsi="TimesNewRoman" w:cs="Courier New"/>
          <w:sz w:val="20"/>
        </w:rPr>
        <w:tab/>
        <w:t>Transfer of Unpaid Obligations and Uncollected Customer Payments</w:t>
      </w:r>
    </w:p>
    <w:p w14:paraId="2831F49D" w14:textId="77777777" w:rsidR="000719DD" w:rsidRPr="00695DCD" w:rsidRDefault="000719DD" w:rsidP="000719DD">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1F81E51B" w14:textId="77777777" w:rsidR="000719DD" w:rsidRPr="00695DC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211000</w:t>
      </w:r>
      <w:r w:rsidRPr="00695DCD">
        <w:rPr>
          <w:rFonts w:ascii="TimesNewRoman" w:hAnsi="TimesNewRoman" w:cs="Courier New"/>
          <w:sz w:val="20"/>
        </w:rPr>
        <w:tab/>
        <w:t>Accounts Payable</w:t>
      </w:r>
    </w:p>
    <w:p w14:paraId="553F0DE1" w14:textId="77777777" w:rsidR="000719DD" w:rsidRPr="00695DC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510000</w:t>
      </w:r>
      <w:r w:rsidRPr="00695DCD">
        <w:rPr>
          <w:rFonts w:ascii="TimesNewRoman" w:hAnsi="TimesNewRoman" w:cs="Courier New"/>
          <w:sz w:val="20"/>
        </w:rPr>
        <w:tab/>
        <w:t>Revenue From Goods Sold</w:t>
      </w:r>
    </w:p>
    <w:p w14:paraId="6F045F1B" w14:textId="77777777" w:rsidR="000719DD" w:rsidRPr="00695DC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576500</w:t>
      </w:r>
      <w:r w:rsidRPr="00695DCD">
        <w:rPr>
          <w:rFonts w:ascii="TimesNewRoman" w:hAnsi="TimesNewRoman" w:cs="Courier New"/>
          <w:sz w:val="20"/>
        </w:rPr>
        <w:tab/>
        <w:t>Non-Expenditure Financing Sources - Transfers-Out - Other</w:t>
      </w:r>
    </w:p>
    <w:p w14:paraId="15C17E01" w14:textId="77777777" w:rsidR="000719DD" w:rsidRPr="00695DC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131000</w:t>
      </w:r>
      <w:r w:rsidRPr="00695DCD">
        <w:rPr>
          <w:rFonts w:ascii="TimesNewRoman" w:hAnsi="TimesNewRoman" w:cs="Courier New"/>
          <w:sz w:val="20"/>
        </w:rPr>
        <w:tab/>
      </w:r>
      <w:r w:rsidRPr="00695DCD">
        <w:rPr>
          <w:rFonts w:ascii="TimesNewRoman" w:hAnsi="TimesNewRoman" w:cs="Courier New"/>
          <w:sz w:val="20"/>
        </w:rPr>
        <w:tab/>
        <w:t>Accounts Receivable</w:t>
      </w:r>
    </w:p>
    <w:p w14:paraId="3B0BB51F" w14:textId="77777777" w:rsidR="000719DD" w:rsidRPr="00695DC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576500</w:t>
      </w:r>
      <w:r w:rsidRPr="00695DCD">
        <w:rPr>
          <w:rFonts w:ascii="TimesNewRoman" w:hAnsi="TimesNewRoman" w:cs="Courier New"/>
          <w:sz w:val="20"/>
        </w:rPr>
        <w:tab/>
      </w:r>
      <w:r w:rsidRPr="00695DCD">
        <w:rPr>
          <w:rFonts w:ascii="TimesNewRoman" w:hAnsi="TimesNewRoman" w:cs="Courier New"/>
          <w:sz w:val="20"/>
        </w:rPr>
        <w:tab/>
        <w:t>Non-Expenditure Financing Sources - Transfers-Out - Other</w:t>
      </w:r>
    </w:p>
    <w:p w14:paraId="4B30280C" w14:textId="77777777" w:rsidR="000719DD" w:rsidRPr="00695DC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610000</w:t>
      </w:r>
      <w:r w:rsidRPr="00695DCD">
        <w:rPr>
          <w:rFonts w:ascii="TimesNewRoman" w:hAnsi="TimesNewRoman" w:cs="Courier New"/>
          <w:sz w:val="20"/>
        </w:rPr>
        <w:tab/>
      </w:r>
      <w:r w:rsidRPr="00695DCD">
        <w:rPr>
          <w:rFonts w:ascii="TimesNewRoman" w:hAnsi="TimesNewRoman" w:cs="Courier New"/>
          <w:sz w:val="20"/>
        </w:rPr>
        <w:tab/>
        <w:t>Operating Expenses/Program Costs</w:t>
      </w:r>
    </w:p>
    <w:p w14:paraId="11F9C276" w14:textId="77777777" w:rsidR="000719DD" w:rsidRDefault="000719DD" w:rsidP="000719DD">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47C0FCA3" w14:textId="77777777" w:rsidR="000719DD" w:rsidRDefault="000719DD" w:rsidP="000719DD">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2809B877" w14:textId="77777777" w:rsidR="000719DD" w:rsidRPr="00695DCD" w:rsidRDefault="000719DD" w:rsidP="000719DD">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A547</w:t>
      </w:r>
      <w:r w:rsidRPr="00695DCD">
        <w:rPr>
          <w:rFonts w:ascii="TimesNewRoman" w:hAnsi="TimesNewRoman" w:cs="Courier New"/>
          <w:sz w:val="20"/>
        </w:rPr>
        <w:tab/>
        <w:t>To record in the receiving agency the transfer-in of unpaid obligations associated with an equal transfer-in amount of uncollected customer payments without cash advance.</w:t>
      </w:r>
    </w:p>
    <w:p w14:paraId="17F683DA" w14:textId="77777777" w:rsidR="000719DD" w:rsidRPr="00695DCD" w:rsidRDefault="000719DD" w:rsidP="000719DD">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Simultaneously post USSGL TC A546 if using USSGL account 423010.</w:t>
      </w:r>
    </w:p>
    <w:p w14:paraId="672CF4C5" w14:textId="77777777" w:rsidR="000719DD" w:rsidRPr="00695DCD" w:rsidRDefault="000719DD" w:rsidP="000719DD">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42B71AB5" w14:textId="77777777" w:rsidR="000719DD" w:rsidRPr="00695DC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419400</w:t>
      </w:r>
      <w:r w:rsidRPr="00695DCD">
        <w:rPr>
          <w:rFonts w:ascii="TimesNewRoman" w:hAnsi="TimesNewRoman" w:cs="Courier New"/>
          <w:sz w:val="20"/>
        </w:rPr>
        <w:tab/>
        <w:t>Transfer of Unpaid Obligations and Uncollected Customer Payments</w:t>
      </w:r>
    </w:p>
    <w:p w14:paraId="0588763D" w14:textId="77777777" w:rsidR="000719D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Pr>
          <w:rFonts w:ascii="TimesNewRoman" w:hAnsi="TimesNewRoman" w:cs="Courier New"/>
          <w:b/>
          <w:sz w:val="20"/>
        </w:rPr>
        <w:t xml:space="preserve">   </w:t>
      </w:r>
      <w:r>
        <w:rPr>
          <w:rFonts w:ascii="TimesNewRoman" w:hAnsi="TimesNewRoman" w:cs="Courier New"/>
          <w:bCs/>
          <w:color w:val="0070C0"/>
          <w:sz w:val="20"/>
          <w:highlight w:val="yellow"/>
        </w:rPr>
        <w:t>Credit</w:t>
      </w:r>
      <w:r w:rsidRPr="00D16CA7">
        <w:rPr>
          <w:rFonts w:ascii="TimesNewRoman" w:hAnsi="TimesNewRoman" w:cs="Courier New"/>
          <w:bCs/>
          <w:color w:val="0070C0"/>
          <w:sz w:val="20"/>
          <w:highlight w:val="yellow"/>
        </w:rPr>
        <w:t xml:space="preserve">             483110          </w:t>
      </w:r>
      <w:r w:rsidRPr="00D16CA7">
        <w:rPr>
          <w:rFonts w:ascii="TimesNewRoman" w:hAnsi="TimesNewRoman" w:cs="Courier New"/>
          <w:color w:val="0070C0"/>
          <w:sz w:val="20"/>
          <w:highlight w:val="yellow"/>
        </w:rPr>
        <w:t>Undelivered Orders - Obligations Transferred, Unpaid - With Offset</w:t>
      </w:r>
    </w:p>
    <w:p w14:paraId="5F2CA586" w14:textId="77777777" w:rsidR="000719D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z w:val="20"/>
        </w:rPr>
      </w:pPr>
      <w:r>
        <w:rPr>
          <w:rFonts w:ascii="TimesNewRoman" w:hAnsi="TimesNewRoman" w:cs="Courier New"/>
          <w:sz w:val="20"/>
        </w:rPr>
        <w:t xml:space="preserve">                </w:t>
      </w:r>
      <w:r>
        <w:rPr>
          <w:rFonts w:ascii="TimesNewRoman" w:hAnsi="TimesNewRoman" w:cs="Courier New"/>
          <w:bCs/>
          <w:color w:val="0070C0"/>
          <w:sz w:val="20"/>
          <w:highlight w:val="yellow"/>
        </w:rPr>
        <w:t>Credit</w:t>
      </w:r>
      <w:r w:rsidRPr="00D16CA7">
        <w:rPr>
          <w:rFonts w:ascii="TimesNewRoman" w:hAnsi="TimesNewRoman" w:cs="Courier New"/>
          <w:bCs/>
          <w:color w:val="0070C0"/>
          <w:sz w:val="20"/>
          <w:highlight w:val="yellow"/>
        </w:rPr>
        <w:t xml:space="preserve">              4</w:t>
      </w:r>
      <w:r>
        <w:rPr>
          <w:rFonts w:ascii="TimesNewRoman" w:hAnsi="TimesNewRoman" w:cs="Courier New"/>
          <w:bCs/>
          <w:color w:val="0070C0"/>
          <w:sz w:val="20"/>
          <w:highlight w:val="yellow"/>
        </w:rPr>
        <w:t>9</w:t>
      </w:r>
      <w:r w:rsidRPr="00D16CA7">
        <w:rPr>
          <w:rFonts w:ascii="TimesNewRoman" w:hAnsi="TimesNewRoman" w:cs="Courier New"/>
          <w:bCs/>
          <w:color w:val="0070C0"/>
          <w:sz w:val="20"/>
          <w:highlight w:val="yellow"/>
        </w:rPr>
        <w:t xml:space="preserve">3110          </w:t>
      </w:r>
      <w:r>
        <w:rPr>
          <w:rFonts w:ascii="TimesNewRoman" w:hAnsi="TimesNewRoman" w:cs="Courier New"/>
          <w:color w:val="0070C0"/>
          <w:sz w:val="20"/>
          <w:highlight w:val="yellow"/>
        </w:rPr>
        <w:t>De</w:t>
      </w:r>
      <w:r w:rsidRPr="00D16CA7">
        <w:rPr>
          <w:rFonts w:ascii="TimesNewRoman" w:hAnsi="TimesNewRoman" w:cs="Courier New"/>
          <w:color w:val="0070C0"/>
          <w:sz w:val="20"/>
          <w:highlight w:val="yellow"/>
        </w:rPr>
        <w:t>livered Orders - Obligations Transferred, Unpaid - With Offset</w:t>
      </w:r>
    </w:p>
    <w:p w14:paraId="4ED6FBB1" w14:textId="77777777" w:rsidR="000719DD" w:rsidRPr="00067FA4"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trike/>
          <w:color w:val="FF0000"/>
          <w:sz w:val="20"/>
        </w:rPr>
      </w:pPr>
      <w:r>
        <w:rPr>
          <w:rFonts w:ascii="TimesNewRoman" w:hAnsi="TimesNewRoman" w:cs="Courier New"/>
          <w:sz w:val="20"/>
        </w:rPr>
        <w:t xml:space="preserve">                </w:t>
      </w:r>
      <w:r w:rsidRPr="00067FA4">
        <w:rPr>
          <w:rFonts w:ascii="TimesNewRoman" w:hAnsi="TimesNewRoman" w:cs="Courier New"/>
          <w:strike/>
          <w:color w:val="FF0000"/>
          <w:sz w:val="20"/>
          <w:highlight w:val="yellow"/>
        </w:rPr>
        <w:t>Credit</w:t>
      </w:r>
      <w:r w:rsidRPr="00067FA4">
        <w:rPr>
          <w:rFonts w:ascii="TimesNewRoman" w:hAnsi="TimesNewRoman" w:cs="Courier New"/>
          <w:strike/>
          <w:color w:val="FF0000"/>
          <w:sz w:val="20"/>
          <w:highlight w:val="yellow"/>
        </w:rPr>
        <w:tab/>
        <w:t xml:space="preserve">   483100</w:t>
      </w:r>
      <w:r w:rsidRPr="00067FA4">
        <w:rPr>
          <w:rFonts w:ascii="TimesNewRoman" w:hAnsi="TimesNewRoman" w:cs="Courier New"/>
          <w:strike/>
          <w:color w:val="FF0000"/>
          <w:sz w:val="20"/>
          <w:highlight w:val="yellow"/>
        </w:rPr>
        <w:tab/>
      </w:r>
      <w:r w:rsidRPr="00067FA4">
        <w:rPr>
          <w:rFonts w:ascii="TimesNewRoman" w:hAnsi="TimesNewRoman" w:cs="Courier New"/>
          <w:strike/>
          <w:color w:val="FF0000"/>
          <w:sz w:val="20"/>
          <w:highlight w:val="yellow"/>
        </w:rPr>
        <w:tab/>
        <w:t>Undelivered Orders - Obligations Transferred, Unpaid - No Offset</w:t>
      </w:r>
    </w:p>
    <w:p w14:paraId="2882925D" w14:textId="77777777" w:rsidR="000719DD" w:rsidRPr="00067FA4"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trike/>
          <w:color w:val="FF0000"/>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067FA4">
        <w:rPr>
          <w:rFonts w:ascii="TimesNewRoman" w:hAnsi="TimesNewRoman" w:cs="Courier New"/>
          <w:strike/>
          <w:color w:val="FF0000"/>
          <w:sz w:val="20"/>
          <w:highlight w:val="yellow"/>
        </w:rPr>
        <w:t>Credit</w:t>
      </w:r>
      <w:r w:rsidRPr="00067FA4">
        <w:rPr>
          <w:rFonts w:ascii="TimesNewRoman" w:hAnsi="TimesNewRoman" w:cs="Courier New"/>
          <w:strike/>
          <w:color w:val="FF0000"/>
          <w:sz w:val="20"/>
          <w:highlight w:val="yellow"/>
        </w:rPr>
        <w:tab/>
        <w:t xml:space="preserve">   493100</w:t>
      </w:r>
      <w:r w:rsidRPr="00067FA4">
        <w:rPr>
          <w:rFonts w:ascii="TimesNewRoman" w:hAnsi="TimesNewRoman" w:cs="Courier New"/>
          <w:strike/>
          <w:color w:val="FF0000"/>
          <w:sz w:val="20"/>
          <w:highlight w:val="yellow"/>
        </w:rPr>
        <w:tab/>
      </w:r>
      <w:r w:rsidRPr="00067FA4">
        <w:rPr>
          <w:rFonts w:ascii="TimesNewRoman" w:hAnsi="TimesNewRoman" w:cs="Courier New"/>
          <w:strike/>
          <w:color w:val="FF0000"/>
          <w:sz w:val="20"/>
          <w:highlight w:val="yellow"/>
        </w:rPr>
        <w:tab/>
        <w:t>Delivered Orders - Obligations Transferred, Unpaid - No Offset</w:t>
      </w:r>
    </w:p>
    <w:p w14:paraId="3435C431" w14:textId="77777777" w:rsidR="000719DD" w:rsidRPr="00695DCD" w:rsidRDefault="000719DD" w:rsidP="000719DD">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0DB44D71" w14:textId="77777777" w:rsidR="000719DD" w:rsidRPr="00695DC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131000</w:t>
      </w:r>
      <w:r w:rsidRPr="00695DCD">
        <w:rPr>
          <w:rFonts w:ascii="TimesNewRoman" w:hAnsi="TimesNewRoman" w:cs="Courier New"/>
          <w:sz w:val="20"/>
        </w:rPr>
        <w:tab/>
        <w:t>Accounts Receivable</w:t>
      </w:r>
    </w:p>
    <w:p w14:paraId="590BA005" w14:textId="77777777" w:rsidR="000719DD" w:rsidRPr="00695DC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575500</w:t>
      </w:r>
      <w:r w:rsidRPr="00695DCD">
        <w:rPr>
          <w:rFonts w:ascii="TimesNewRoman" w:hAnsi="TimesNewRoman" w:cs="Courier New"/>
          <w:sz w:val="20"/>
        </w:rPr>
        <w:tab/>
        <w:t>Non-Expenditure Financing Sources - Transfers-In - Other</w:t>
      </w:r>
    </w:p>
    <w:p w14:paraId="2E06D3F5" w14:textId="77777777" w:rsidR="000719DD" w:rsidRPr="00695DCD" w:rsidRDefault="000719DD" w:rsidP="000719DD">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610000</w:t>
      </w:r>
      <w:r w:rsidRPr="00695DCD">
        <w:rPr>
          <w:rFonts w:ascii="TimesNewRoman" w:hAnsi="TimesNewRoman" w:cs="Courier New"/>
          <w:sz w:val="20"/>
        </w:rPr>
        <w:tab/>
        <w:t>Operating Expenses/Program Costs</w:t>
      </w:r>
    </w:p>
    <w:p w14:paraId="56FE264F" w14:textId="77777777" w:rsidR="000719DD" w:rsidRPr="00695DCD"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211000</w:t>
      </w:r>
      <w:r w:rsidRPr="00695DCD">
        <w:rPr>
          <w:rFonts w:ascii="TimesNewRoman" w:hAnsi="TimesNewRoman" w:cs="Courier New"/>
          <w:sz w:val="20"/>
        </w:rPr>
        <w:tab/>
      </w:r>
      <w:r w:rsidRPr="00695DCD">
        <w:rPr>
          <w:rFonts w:ascii="TimesNewRoman" w:hAnsi="TimesNewRoman" w:cs="Courier New"/>
          <w:sz w:val="20"/>
        </w:rPr>
        <w:tab/>
        <w:t>Accounts Payable</w:t>
      </w:r>
    </w:p>
    <w:p w14:paraId="6F108966" w14:textId="77777777" w:rsidR="000719DD" w:rsidRPr="006B67F2" w:rsidRDefault="000719DD" w:rsidP="000719DD">
      <w:pPr>
        <w:pStyle w:val="PlainText"/>
        <w:keepNext/>
        <w:keepLines/>
        <w:tabs>
          <w:tab w:val="left" w:pos="660"/>
          <w:tab w:val="left" w:pos="1840"/>
          <w:tab w:val="left" w:pos="2940"/>
          <w:tab w:val="left" w:pos="3140"/>
        </w:tabs>
        <w:ind w:left="3140" w:hanging="3140"/>
        <w:rPr>
          <w:rFonts w:ascii="TimesNewRoman" w:hAnsi="TimesNewRoman" w:cs="Courier New"/>
          <w:sz w:val="20"/>
          <w:szCs w:val="20"/>
        </w:rPr>
      </w:pPr>
      <w:r w:rsidRPr="00695DCD">
        <w:rPr>
          <w:rFonts w:ascii="TimesNewRoman" w:hAnsi="TimesNewRoman" w:cs="Courier New"/>
          <w:b/>
          <w:sz w:val="20"/>
        </w:rPr>
        <w:tab/>
      </w:r>
      <w:r w:rsidRPr="00695DCD">
        <w:rPr>
          <w:rFonts w:ascii="TimesNewRoman" w:hAnsi="TimesNewRoman" w:cs="Courier New"/>
          <w:sz w:val="20"/>
        </w:rPr>
        <w:t xml:space="preserve">  </w:t>
      </w:r>
      <w:r w:rsidRPr="006B67F2">
        <w:rPr>
          <w:rFonts w:ascii="TimesNewRoman" w:hAnsi="TimesNewRoman" w:cs="Courier New"/>
          <w:sz w:val="20"/>
          <w:szCs w:val="20"/>
        </w:rPr>
        <w:t xml:space="preserve"> Credit</w:t>
      </w:r>
      <w:r w:rsidRPr="006B67F2">
        <w:rPr>
          <w:rFonts w:ascii="TimesNewRoman" w:hAnsi="TimesNewRoman" w:cs="Courier New"/>
          <w:sz w:val="20"/>
          <w:szCs w:val="20"/>
        </w:rPr>
        <w:tab/>
        <w:t xml:space="preserve">   510000</w:t>
      </w:r>
      <w:r w:rsidRPr="006B67F2">
        <w:rPr>
          <w:rFonts w:ascii="TimesNewRoman" w:hAnsi="TimesNewRoman" w:cs="Courier New"/>
          <w:sz w:val="20"/>
          <w:szCs w:val="20"/>
        </w:rPr>
        <w:tab/>
      </w:r>
      <w:r w:rsidRPr="006B67F2">
        <w:rPr>
          <w:rFonts w:ascii="TimesNewRoman" w:hAnsi="TimesNewRoman" w:cs="Courier New"/>
          <w:sz w:val="20"/>
          <w:szCs w:val="20"/>
        </w:rPr>
        <w:tab/>
        <w:t>Revenue From Goods Sold</w:t>
      </w:r>
    </w:p>
    <w:p w14:paraId="6874130D" w14:textId="5B22E310" w:rsidR="000719DD" w:rsidRPr="006B67F2" w:rsidRDefault="000719DD" w:rsidP="000719DD">
      <w:pPr>
        <w:rPr>
          <w:sz w:val="20"/>
          <w:szCs w:val="20"/>
        </w:rPr>
      </w:pPr>
      <w:r w:rsidRPr="006B67F2">
        <w:rPr>
          <w:rFonts w:ascii="TimesNewRoman" w:hAnsi="TimesNewRoman" w:cs="Courier New"/>
          <w:b/>
          <w:sz w:val="20"/>
          <w:szCs w:val="20"/>
        </w:rPr>
        <w:tab/>
      </w:r>
      <w:r w:rsidRPr="006B67F2">
        <w:rPr>
          <w:rFonts w:ascii="TimesNewRoman" w:hAnsi="TimesNewRoman" w:cs="Courier New"/>
          <w:sz w:val="20"/>
          <w:szCs w:val="20"/>
        </w:rPr>
        <w:t xml:space="preserve">  Credit</w:t>
      </w:r>
      <w:r w:rsidRPr="006B67F2">
        <w:rPr>
          <w:rFonts w:ascii="TimesNewRoman" w:hAnsi="TimesNewRoman" w:cs="Courier New"/>
          <w:sz w:val="20"/>
          <w:szCs w:val="20"/>
        </w:rPr>
        <w:tab/>
        <w:t xml:space="preserve">           575500</w:t>
      </w:r>
      <w:r w:rsidRPr="006B67F2">
        <w:rPr>
          <w:rFonts w:ascii="TimesNewRoman" w:hAnsi="TimesNewRoman" w:cs="Courier New"/>
          <w:sz w:val="20"/>
          <w:szCs w:val="20"/>
        </w:rPr>
        <w:tab/>
        <w:t xml:space="preserve">     Non-Expenditure Financing Sources - Transfers-In - Other</w:t>
      </w:r>
    </w:p>
    <w:p w14:paraId="564F6AF3" w14:textId="50851206" w:rsidR="00E8044B" w:rsidRDefault="00E8044B"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r w:rsidRPr="00C830A5">
        <w:rPr>
          <w:rFonts w:ascii="TimesNewRoman" w:hAnsi="TimesNewRoman" w:cs="Courier New"/>
          <w:b/>
          <w:sz w:val="24"/>
          <w:szCs w:val="24"/>
        </w:rPr>
        <w:lastRenderedPageBreak/>
        <w:t>FY 202</w:t>
      </w:r>
      <w:r>
        <w:rPr>
          <w:rFonts w:ascii="TimesNewRoman" w:hAnsi="TimesNewRoman" w:cs="Courier New"/>
          <w:b/>
          <w:sz w:val="24"/>
          <w:szCs w:val="24"/>
        </w:rPr>
        <w:t>7</w:t>
      </w:r>
      <w:r w:rsidRPr="00C830A5">
        <w:rPr>
          <w:rFonts w:ascii="TimesNewRoman" w:hAnsi="TimesNewRoman" w:cs="Courier New"/>
          <w:b/>
          <w:sz w:val="24"/>
          <w:szCs w:val="24"/>
        </w:rPr>
        <w:t xml:space="preserve"> Additions:</w:t>
      </w:r>
    </w:p>
    <w:p w14:paraId="64B70595" w14:textId="77777777" w:rsidR="00E430A7" w:rsidRDefault="00E430A7"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0B89BBB2" w14:textId="7A333B51" w:rsidR="00E430A7" w:rsidRPr="00FA237D" w:rsidRDefault="00E430A7" w:rsidP="00E430A7">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FA237D">
        <w:rPr>
          <w:rFonts w:ascii="TimesNewRoman" w:hAnsi="TimesNewRoman" w:cs="Courier New"/>
          <w:b/>
          <w:sz w:val="20"/>
        </w:rPr>
        <w:t>A</w:t>
      </w:r>
      <w:r>
        <w:rPr>
          <w:rFonts w:ascii="TimesNewRoman" w:hAnsi="TimesNewRoman" w:cs="Courier New"/>
          <w:b/>
          <w:sz w:val="20"/>
        </w:rPr>
        <w:t>219</w:t>
      </w:r>
      <w:r w:rsidRPr="00FA237D">
        <w:rPr>
          <w:rFonts w:ascii="TimesNewRoman" w:hAnsi="TimesNewRoman" w:cs="Courier New"/>
          <w:sz w:val="20"/>
        </w:rPr>
        <w:tab/>
        <w:t xml:space="preserve">To record </w:t>
      </w:r>
      <w:r>
        <w:rPr>
          <w:rFonts w:ascii="TimesNewRoman" w:hAnsi="TimesNewRoman" w:cs="Courier New"/>
          <w:sz w:val="20"/>
        </w:rPr>
        <w:t xml:space="preserve">the amount of </w:t>
      </w:r>
      <w:r w:rsidR="00923AF5">
        <w:rPr>
          <w:rFonts w:ascii="TimesNewRoman" w:hAnsi="TimesNewRoman" w:cs="Courier New"/>
          <w:sz w:val="20"/>
        </w:rPr>
        <w:t xml:space="preserve">prior year </w:t>
      </w:r>
      <w:r>
        <w:rPr>
          <w:rFonts w:ascii="TimesNewRoman" w:hAnsi="TimesNewRoman" w:cs="Courier New"/>
          <w:sz w:val="20"/>
        </w:rPr>
        <w:t xml:space="preserve">appropriated receipts from </w:t>
      </w:r>
      <w:r w:rsidR="00923AF5">
        <w:rPr>
          <w:rFonts w:ascii="TimesNewRoman" w:hAnsi="TimesNewRoman" w:cs="Courier New"/>
          <w:sz w:val="20"/>
        </w:rPr>
        <w:t>an</w:t>
      </w:r>
      <w:r>
        <w:rPr>
          <w:rFonts w:ascii="TimesNewRoman" w:hAnsi="TimesNewRoman" w:cs="Courier New"/>
          <w:sz w:val="20"/>
        </w:rPr>
        <w:t xml:space="preserve"> unavailable special</w:t>
      </w:r>
      <w:r w:rsidR="00923AF5">
        <w:rPr>
          <w:rFonts w:ascii="TimesNewRoman" w:hAnsi="TimesNewRoman" w:cs="Courier New"/>
          <w:sz w:val="20"/>
        </w:rPr>
        <w:t xml:space="preserve"> receipt account to an expenditure account.</w:t>
      </w:r>
    </w:p>
    <w:p w14:paraId="3DF25D4D" w14:textId="6B921594" w:rsidR="00E430A7" w:rsidRPr="0061031C" w:rsidRDefault="00E430A7" w:rsidP="00E430A7">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70C0"/>
          <w:sz w:val="20"/>
        </w:rPr>
      </w:pPr>
      <w:r w:rsidRPr="00FA237D">
        <w:rPr>
          <w:rFonts w:ascii="TimesNewRoman" w:hAnsi="TimesNewRoman" w:cs="Courier New"/>
          <w:b/>
          <w:sz w:val="20"/>
        </w:rPr>
        <w:tab/>
        <w:t>Comment:</w:t>
      </w:r>
      <w:r w:rsidR="00923AF5">
        <w:rPr>
          <w:rFonts w:ascii="TimesNewRoman" w:hAnsi="TimesNewRoman" w:cs="Courier New"/>
          <w:b/>
          <w:sz w:val="20"/>
        </w:rPr>
        <w:t xml:space="preserve"> </w:t>
      </w:r>
      <w:r w:rsidR="00923AF5">
        <w:rPr>
          <w:rFonts w:ascii="TimesNewRoman" w:hAnsi="TimesNewRoman" w:cs="Courier New"/>
          <w:bCs/>
          <w:sz w:val="20"/>
        </w:rPr>
        <w:t>Also post USSGL TC A123.</w:t>
      </w:r>
      <w:r w:rsidRPr="00FA237D">
        <w:rPr>
          <w:rFonts w:ascii="TimesNewRoman" w:hAnsi="TimesNewRoman" w:cs="Courier New"/>
          <w:sz w:val="20"/>
        </w:rPr>
        <w:tab/>
      </w:r>
    </w:p>
    <w:p w14:paraId="15F2314F" w14:textId="5E52B1BF" w:rsidR="00E430A7" w:rsidRPr="00FA237D" w:rsidRDefault="00E430A7" w:rsidP="00E430A7">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p>
    <w:p w14:paraId="075A717B" w14:textId="77777777" w:rsidR="00E430A7" w:rsidRPr="00FA237D" w:rsidRDefault="00E430A7" w:rsidP="00E430A7">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33C01DA1" w14:textId="5A644476" w:rsidR="00E430A7" w:rsidRDefault="00E430A7" w:rsidP="00E430A7">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r>
      <w:r w:rsidR="00923AF5">
        <w:rPr>
          <w:rFonts w:ascii="TimesNewRoman" w:hAnsi="TimesNewRoman" w:cs="Courier New"/>
          <w:sz w:val="20"/>
        </w:rPr>
        <w:t>411310</w:t>
      </w:r>
      <w:r w:rsidRPr="00FA237D">
        <w:rPr>
          <w:rFonts w:ascii="TimesNewRoman" w:hAnsi="TimesNewRoman" w:cs="Courier New"/>
          <w:sz w:val="20"/>
        </w:rPr>
        <w:tab/>
      </w:r>
      <w:r w:rsidR="00923AF5">
        <w:rPr>
          <w:rFonts w:ascii="TimesNewRoman" w:hAnsi="TimesNewRoman" w:cs="Courier New"/>
          <w:sz w:val="20"/>
        </w:rPr>
        <w:t>Appropriated Receipts Derived From Unavailable Trust or Special Fund Receipts – Prior Year</w:t>
      </w:r>
    </w:p>
    <w:p w14:paraId="623FB6AC" w14:textId="77777777" w:rsidR="00923AF5" w:rsidRDefault="00E430A7" w:rsidP="00E430A7">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w:t>
      </w:r>
      <w:r w:rsidR="00923AF5">
        <w:rPr>
          <w:rFonts w:ascii="TimesNewRoman" w:hAnsi="TimesNewRoman" w:cs="Courier New"/>
          <w:sz w:val="20"/>
        </w:rPr>
        <w:t xml:space="preserve">     </w:t>
      </w:r>
      <w:r>
        <w:rPr>
          <w:rFonts w:ascii="TimesNewRoman" w:hAnsi="TimesNewRoman" w:cs="Courier New"/>
          <w:sz w:val="20"/>
        </w:rPr>
        <w:t>Credit            4</w:t>
      </w:r>
      <w:r w:rsidR="00923AF5">
        <w:rPr>
          <w:rFonts w:ascii="TimesNewRoman" w:hAnsi="TimesNewRoman" w:cs="Courier New"/>
          <w:sz w:val="20"/>
        </w:rPr>
        <w:t>12050</w:t>
      </w:r>
      <w:r>
        <w:rPr>
          <w:rFonts w:ascii="TimesNewRoman" w:hAnsi="TimesNewRoman" w:cs="Courier New"/>
          <w:sz w:val="20"/>
        </w:rPr>
        <w:t xml:space="preserve">          </w:t>
      </w:r>
      <w:r w:rsidR="00923AF5">
        <w:rPr>
          <w:rFonts w:ascii="TimesNewRoman" w:hAnsi="TimesNewRoman" w:cs="Courier New"/>
          <w:sz w:val="20"/>
        </w:rPr>
        <w:t xml:space="preserve">Anticipated Definite Appropriation – Adjustments for Special or Trust Fund  </w:t>
      </w:r>
    </w:p>
    <w:p w14:paraId="0AC50EA7" w14:textId="638D63B5" w:rsidR="00E430A7" w:rsidRDefault="00923AF5" w:rsidP="00E430A7">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Share – Prior Year</w:t>
      </w:r>
    </w:p>
    <w:p w14:paraId="44CFE007" w14:textId="77777777" w:rsidR="00E430A7" w:rsidRPr="0061031C" w:rsidRDefault="00E430A7" w:rsidP="00E430A7">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B420FD">
        <w:rPr>
          <w:rFonts w:ascii="TimesNewRoman" w:hAnsi="TimesNewRoman" w:cs="Courier New"/>
          <w:sz w:val="20"/>
        </w:rPr>
        <w:t xml:space="preserve"> </w:t>
      </w:r>
      <w:r>
        <w:rPr>
          <w:rFonts w:ascii="TimesNewRoman" w:hAnsi="TimesNewRoman" w:cs="Courier New"/>
          <w:color w:val="0070C0"/>
          <w:sz w:val="20"/>
        </w:rPr>
        <w:t xml:space="preserve">  </w:t>
      </w:r>
    </w:p>
    <w:p w14:paraId="75D251B1" w14:textId="77777777" w:rsidR="00E430A7" w:rsidRPr="00FA237D" w:rsidRDefault="00E430A7" w:rsidP="00E430A7">
      <w:pPr>
        <w:pStyle w:val="PlainText"/>
        <w:keepNext/>
        <w:keepLines/>
        <w:tabs>
          <w:tab w:val="left" w:pos="660"/>
          <w:tab w:val="left" w:pos="1840"/>
          <w:tab w:val="left" w:pos="2940"/>
          <w:tab w:val="left" w:pos="3140"/>
        </w:tabs>
        <w:ind w:left="3140" w:hanging="3140"/>
        <w:rPr>
          <w:rFonts w:ascii="TimesNewRoman" w:hAnsi="TimesNewRoman" w:cs="Courier New"/>
          <w:b/>
          <w:sz w:val="20"/>
        </w:rPr>
      </w:pPr>
      <w:r w:rsidRPr="00FA237D">
        <w:rPr>
          <w:rFonts w:ascii="TimesNewRoman" w:hAnsi="TimesNewRoman" w:cs="Courier New"/>
          <w:b/>
          <w:sz w:val="20"/>
        </w:rPr>
        <w:tab/>
        <w:t>Proprietary Entry</w:t>
      </w:r>
    </w:p>
    <w:p w14:paraId="2094FBBF" w14:textId="7506EBF0" w:rsidR="00E430A7" w:rsidRDefault="00E430A7" w:rsidP="00E430A7">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r>
      <w:r w:rsidR="00923AF5">
        <w:rPr>
          <w:rFonts w:ascii="TimesNewRoman" w:hAnsi="TimesNewRoman" w:cs="Courier New"/>
          <w:sz w:val="20"/>
        </w:rPr>
        <w:t>101000</w:t>
      </w:r>
      <w:r w:rsidR="00923AF5" w:rsidRPr="00FA237D">
        <w:rPr>
          <w:rFonts w:ascii="TimesNewRoman" w:hAnsi="TimesNewRoman" w:cs="Courier New"/>
          <w:sz w:val="20"/>
        </w:rPr>
        <w:tab/>
      </w:r>
      <w:r w:rsidR="00923AF5">
        <w:rPr>
          <w:rFonts w:ascii="TimesNewRoman" w:hAnsi="TimesNewRoman" w:cs="Courier New"/>
          <w:sz w:val="20"/>
        </w:rPr>
        <w:t>Fund Balance With Treasury</w:t>
      </w:r>
    </w:p>
    <w:p w14:paraId="77115A00" w14:textId="2E094FED" w:rsidR="00E430A7" w:rsidRDefault="00E430A7" w:rsidP="00923AF5">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w:t>
      </w: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w:t>
      </w:r>
      <w:r w:rsidR="00923AF5">
        <w:rPr>
          <w:rFonts w:ascii="TimesNewRoman" w:hAnsi="TimesNewRoman" w:cs="Courier New"/>
          <w:sz w:val="20"/>
        </w:rPr>
        <w:t>574000</w:t>
      </w:r>
      <w:r w:rsidRPr="00FA237D">
        <w:rPr>
          <w:rFonts w:ascii="TimesNewRoman" w:hAnsi="TimesNewRoman" w:cs="Courier New"/>
          <w:sz w:val="20"/>
        </w:rPr>
        <w:tab/>
      </w:r>
      <w:r w:rsidRPr="00FA237D">
        <w:rPr>
          <w:rFonts w:ascii="TimesNewRoman" w:hAnsi="TimesNewRoman" w:cs="Courier New"/>
          <w:sz w:val="20"/>
        </w:rPr>
        <w:tab/>
      </w:r>
      <w:r w:rsidR="00923AF5">
        <w:rPr>
          <w:rFonts w:ascii="TimesNewRoman" w:hAnsi="TimesNewRoman" w:cs="Courier New"/>
          <w:sz w:val="20"/>
        </w:rPr>
        <w:t>Appropriated Dedicated Collections Transferred In</w:t>
      </w:r>
    </w:p>
    <w:p w14:paraId="4AA99BD4" w14:textId="1ABD54FB" w:rsidR="00E430A7" w:rsidRDefault="00E430A7" w:rsidP="00923AF5">
      <w:pPr>
        <w:pStyle w:val="PlainText"/>
        <w:keepNext/>
        <w:keepLines/>
        <w:tabs>
          <w:tab w:val="left" w:pos="660"/>
          <w:tab w:val="left" w:pos="1840"/>
          <w:tab w:val="left" w:pos="2940"/>
          <w:tab w:val="left" w:pos="3140"/>
        </w:tabs>
        <w:ind w:left="2940" w:hanging="2940"/>
        <w:rPr>
          <w:rFonts w:ascii="TimesNewRoman" w:hAnsi="TimesNewRoman" w:cs="Courier New"/>
          <w:b/>
          <w:sz w:val="24"/>
          <w:szCs w:val="24"/>
        </w:rPr>
      </w:pPr>
      <w:r>
        <w:rPr>
          <w:rFonts w:ascii="TimesNewRoman" w:hAnsi="TimesNewRoman" w:cs="Courier New"/>
          <w:sz w:val="20"/>
        </w:rPr>
        <w:t xml:space="preserve">                </w:t>
      </w:r>
    </w:p>
    <w:p w14:paraId="13E9CDD2" w14:textId="77777777" w:rsidR="00E430A7" w:rsidRPr="00C830A5" w:rsidRDefault="00E430A7" w:rsidP="00E8044B">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3FC6CB10" w14:textId="77777777" w:rsidR="00E8044B" w:rsidRDefault="00E8044B" w:rsidP="00E8044B">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4868F609" w14:textId="714DE7CF" w:rsidR="00E8044B" w:rsidRPr="00FA237D" w:rsidRDefault="00E8044B" w:rsidP="00E8044B">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FA237D">
        <w:rPr>
          <w:rFonts w:ascii="TimesNewRoman" w:hAnsi="TimesNewRoman" w:cs="Courier New"/>
          <w:b/>
          <w:sz w:val="20"/>
        </w:rPr>
        <w:t>A</w:t>
      </w:r>
      <w:r>
        <w:rPr>
          <w:rFonts w:ascii="TimesNewRoman" w:hAnsi="TimesNewRoman" w:cs="Courier New"/>
          <w:b/>
          <w:sz w:val="20"/>
        </w:rPr>
        <w:t>515</w:t>
      </w:r>
      <w:r w:rsidRPr="00FA237D">
        <w:rPr>
          <w:rFonts w:ascii="TimesNewRoman" w:hAnsi="TimesNewRoman" w:cs="Courier New"/>
          <w:sz w:val="20"/>
        </w:rPr>
        <w:tab/>
        <w:t xml:space="preserve">To record </w:t>
      </w:r>
      <w:r>
        <w:rPr>
          <w:rFonts w:ascii="TimesNewRoman" w:hAnsi="TimesNewRoman" w:cs="Courier New"/>
          <w:sz w:val="20"/>
        </w:rPr>
        <w:t xml:space="preserve">the transfer out of unfilled customer orders with cash advance that has been obligated but not paid.  </w:t>
      </w:r>
    </w:p>
    <w:p w14:paraId="7DB38D35" w14:textId="54C2DB6C" w:rsidR="00E8044B" w:rsidRPr="0061031C" w:rsidRDefault="00E8044B" w:rsidP="00E8044B">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70C0"/>
          <w:sz w:val="20"/>
        </w:rPr>
      </w:pPr>
      <w:r w:rsidRPr="00FA237D">
        <w:rPr>
          <w:rFonts w:ascii="TimesNewRoman" w:hAnsi="TimesNewRoman" w:cs="Courier New"/>
          <w:b/>
          <w:sz w:val="20"/>
        </w:rPr>
        <w:tab/>
        <w:t>Comment:</w:t>
      </w:r>
      <w:r w:rsidRPr="00FA237D">
        <w:rPr>
          <w:rFonts w:ascii="TimesNewRoman" w:hAnsi="TimesNewRoman" w:cs="Courier New"/>
          <w:sz w:val="20"/>
        </w:rPr>
        <w:tab/>
      </w:r>
    </w:p>
    <w:p w14:paraId="6C3D3791" w14:textId="77777777" w:rsidR="00E8044B" w:rsidRPr="00FA237D" w:rsidRDefault="00E8044B" w:rsidP="00E8044B">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r w:rsidRPr="00FA237D">
        <w:rPr>
          <w:rFonts w:ascii="TimesNewRoman" w:hAnsi="TimesNewRoman" w:cs="Courier New"/>
          <w:sz w:val="20"/>
        </w:rPr>
        <w:t>USSGL implementation guidance; Non-Expenditure Transfers Scenario.</w:t>
      </w:r>
    </w:p>
    <w:p w14:paraId="0389A5B3" w14:textId="77777777" w:rsidR="00E8044B" w:rsidRPr="00FA237D" w:rsidRDefault="00E8044B" w:rsidP="00E8044B">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52A6666B" w14:textId="4840327A"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r>
      <w:r>
        <w:rPr>
          <w:rFonts w:ascii="TimesNewRoman" w:hAnsi="TimesNewRoman" w:cs="Courier New"/>
          <w:sz w:val="20"/>
        </w:rPr>
        <w:t>483120</w:t>
      </w:r>
      <w:r w:rsidRPr="00FA237D">
        <w:rPr>
          <w:rFonts w:ascii="TimesNewRoman" w:hAnsi="TimesNewRoman" w:cs="Courier New"/>
          <w:sz w:val="20"/>
        </w:rPr>
        <w:tab/>
        <w:t>Un</w:t>
      </w:r>
      <w:r>
        <w:rPr>
          <w:rFonts w:ascii="TimesNewRoman" w:hAnsi="TimesNewRoman" w:cs="Courier New"/>
          <w:sz w:val="20"/>
        </w:rPr>
        <w:t>delivered Orders – Obligations, Transferred, Unpaid – With Offset and FBWT</w:t>
      </w:r>
    </w:p>
    <w:p w14:paraId="477F404A" w14:textId="63D3FD5E"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Deb</w:t>
      </w:r>
      <w:r w:rsidRPr="00B420FD">
        <w:rPr>
          <w:rFonts w:ascii="TimesNewRoman" w:hAnsi="TimesNewRoman" w:cs="Courier New"/>
          <w:sz w:val="20"/>
        </w:rPr>
        <w:t>it</w:t>
      </w:r>
      <w:r w:rsidRPr="00B420FD">
        <w:rPr>
          <w:rFonts w:ascii="TimesNewRoman" w:hAnsi="TimesNewRoman" w:cs="Courier New"/>
          <w:sz w:val="20"/>
        </w:rPr>
        <w:tab/>
        <w:t>4</w:t>
      </w:r>
      <w:r>
        <w:rPr>
          <w:rFonts w:ascii="TimesNewRoman" w:hAnsi="TimesNewRoman" w:cs="Courier New"/>
          <w:sz w:val="20"/>
        </w:rPr>
        <w:t>9</w:t>
      </w:r>
      <w:r w:rsidRPr="00B420FD">
        <w:rPr>
          <w:rFonts w:ascii="TimesNewRoman" w:hAnsi="TimesNewRoman" w:cs="Courier New"/>
          <w:sz w:val="20"/>
        </w:rPr>
        <w:t>31</w:t>
      </w:r>
      <w:r w:rsidR="00177C4D">
        <w:rPr>
          <w:rFonts w:ascii="TimesNewRoman" w:hAnsi="TimesNewRoman" w:cs="Courier New"/>
          <w:sz w:val="20"/>
        </w:rPr>
        <w:t>2</w:t>
      </w:r>
      <w:r w:rsidRPr="00B420FD">
        <w:rPr>
          <w:rFonts w:ascii="TimesNewRoman" w:hAnsi="TimesNewRoman" w:cs="Courier New"/>
          <w:sz w:val="20"/>
        </w:rPr>
        <w:t>0</w:t>
      </w:r>
      <w:r w:rsidRPr="00B420FD">
        <w:rPr>
          <w:rFonts w:ascii="TimesNewRoman" w:hAnsi="TimesNewRoman" w:cs="Courier New"/>
          <w:sz w:val="20"/>
        </w:rPr>
        <w:tab/>
      </w:r>
      <w:r>
        <w:rPr>
          <w:rFonts w:ascii="TimesNewRoman" w:hAnsi="TimesNewRoman" w:cs="Courier New"/>
          <w:sz w:val="20"/>
        </w:rPr>
        <w:t>Delivered Orders – Obligations, Transferred, Unpaid – With Offset and FBWT</w:t>
      </w:r>
    </w:p>
    <w:p w14:paraId="3BF7E07A" w14:textId="7E40A1EB"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Credit            423110          Unfilled Customer Orders With Advance – Transferred – With Offset  </w:t>
      </w:r>
    </w:p>
    <w:p w14:paraId="54B3FF05" w14:textId="77D2445A" w:rsidR="00E8044B" w:rsidRPr="0061031C"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B420FD">
        <w:rPr>
          <w:rFonts w:ascii="TimesNewRoman" w:hAnsi="TimesNewRoman" w:cs="Courier New"/>
          <w:sz w:val="20"/>
        </w:rPr>
        <w:t xml:space="preserve"> </w:t>
      </w:r>
      <w:r>
        <w:rPr>
          <w:rFonts w:ascii="TimesNewRoman" w:hAnsi="TimesNewRoman" w:cs="Courier New"/>
          <w:color w:val="0070C0"/>
          <w:sz w:val="20"/>
        </w:rPr>
        <w:t xml:space="preserve">  </w:t>
      </w:r>
    </w:p>
    <w:p w14:paraId="1C25EAE4" w14:textId="56272581" w:rsidR="00E8044B" w:rsidRPr="00FA237D" w:rsidRDefault="00E8044B" w:rsidP="00E8044B">
      <w:pPr>
        <w:pStyle w:val="PlainText"/>
        <w:keepNext/>
        <w:keepLines/>
        <w:tabs>
          <w:tab w:val="left" w:pos="660"/>
          <w:tab w:val="left" w:pos="1840"/>
          <w:tab w:val="left" w:pos="2940"/>
          <w:tab w:val="left" w:pos="3140"/>
        </w:tabs>
        <w:ind w:left="3140" w:hanging="3140"/>
        <w:rPr>
          <w:rFonts w:ascii="TimesNewRoman" w:hAnsi="TimesNewRoman" w:cs="Courier New"/>
          <w:b/>
          <w:sz w:val="20"/>
        </w:rPr>
      </w:pPr>
      <w:r w:rsidRPr="00FA237D">
        <w:rPr>
          <w:rFonts w:ascii="TimesNewRoman" w:hAnsi="TimesNewRoman" w:cs="Courier New"/>
          <w:b/>
          <w:sz w:val="20"/>
        </w:rPr>
        <w:tab/>
        <w:t>Proprietary Entry</w:t>
      </w:r>
    </w:p>
    <w:p w14:paraId="75B0F5E1" w14:textId="2B42EFD4"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r>
      <w:r>
        <w:rPr>
          <w:rFonts w:ascii="TimesNewRoman" w:hAnsi="TimesNewRoman" w:cs="Courier New"/>
          <w:sz w:val="20"/>
        </w:rPr>
        <w:t>211000</w:t>
      </w:r>
      <w:r w:rsidRPr="00FA237D">
        <w:rPr>
          <w:rFonts w:ascii="TimesNewRoman" w:hAnsi="TimesNewRoman" w:cs="Courier New"/>
          <w:sz w:val="20"/>
        </w:rPr>
        <w:tab/>
      </w:r>
      <w:r>
        <w:rPr>
          <w:rFonts w:ascii="TimesNewRoman" w:hAnsi="TimesNewRoman" w:cs="Courier New"/>
          <w:sz w:val="20"/>
        </w:rPr>
        <w:t>Accounts Payable</w:t>
      </w:r>
    </w:p>
    <w:p w14:paraId="20D5BCC4" w14:textId="2C48D9D9" w:rsidR="00E8044B" w:rsidRPr="00FA237D"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Debit               231000          Liability for Advances and Prepayments</w:t>
      </w:r>
    </w:p>
    <w:p w14:paraId="42B760C7" w14:textId="0406BB7B" w:rsidR="00E8044B" w:rsidRDefault="00E8044B" w:rsidP="00E8044B">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w:t>
      </w:r>
      <w:r>
        <w:rPr>
          <w:rFonts w:ascii="TimesNewRoman" w:hAnsi="TimesNewRoman" w:cs="Courier New"/>
          <w:sz w:val="20"/>
        </w:rPr>
        <w:t>101000</w:t>
      </w:r>
      <w:r w:rsidRPr="00FA237D">
        <w:rPr>
          <w:rFonts w:ascii="TimesNewRoman" w:hAnsi="TimesNewRoman" w:cs="Courier New"/>
          <w:sz w:val="20"/>
        </w:rPr>
        <w:tab/>
      </w:r>
      <w:r w:rsidRPr="00FA237D">
        <w:rPr>
          <w:rFonts w:ascii="TimesNewRoman" w:hAnsi="TimesNewRoman" w:cs="Courier New"/>
          <w:sz w:val="20"/>
        </w:rPr>
        <w:tab/>
      </w:r>
      <w:r>
        <w:rPr>
          <w:rFonts w:ascii="TimesNewRoman" w:hAnsi="TimesNewRoman" w:cs="Courier New"/>
          <w:sz w:val="20"/>
        </w:rPr>
        <w:t>Fund Balance With Treasury</w:t>
      </w:r>
    </w:p>
    <w:p w14:paraId="10088744" w14:textId="21C8CA7A"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Credit              610000          Operating Expense/Program Costs</w:t>
      </w:r>
    </w:p>
    <w:p w14:paraId="08E747BE" w14:textId="77777777"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4A76A87E" w14:textId="77777777"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68B58982"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3A979C1E"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56D8570A"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61241D51"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757B23D1" w14:textId="77777777" w:rsidR="00D27FC4" w:rsidRDefault="00D27FC4"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529220A9" w14:textId="77777777" w:rsidR="00D27FC4" w:rsidRDefault="00D27FC4"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3E98C10B"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7FD4A523"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1CFED9CB"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3302D0BB"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5AD7511E"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3EC8D9A8"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17C9CBB0"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625EBEF4"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461B4674" w14:textId="77777777" w:rsidR="00923AF5" w:rsidRDefault="00923AF5"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14ECCC38" w14:textId="77777777"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08492B25" w14:textId="77777777" w:rsidR="00E8044B" w:rsidRPr="00FA237D"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4EB0E71A" w14:textId="15AE5388" w:rsidR="00E8044B" w:rsidRPr="00FA237D" w:rsidRDefault="00E8044B" w:rsidP="00E8044B">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FA237D">
        <w:rPr>
          <w:rFonts w:ascii="TimesNewRoman" w:hAnsi="TimesNewRoman" w:cs="Courier New"/>
          <w:b/>
          <w:sz w:val="20"/>
        </w:rPr>
        <w:lastRenderedPageBreak/>
        <w:t>A</w:t>
      </w:r>
      <w:r>
        <w:rPr>
          <w:rFonts w:ascii="TimesNewRoman" w:hAnsi="TimesNewRoman" w:cs="Courier New"/>
          <w:b/>
          <w:sz w:val="20"/>
        </w:rPr>
        <w:t>517</w:t>
      </w:r>
      <w:r w:rsidRPr="00FA237D">
        <w:rPr>
          <w:rFonts w:ascii="TimesNewRoman" w:hAnsi="TimesNewRoman" w:cs="Courier New"/>
          <w:sz w:val="20"/>
        </w:rPr>
        <w:tab/>
        <w:t xml:space="preserve">To record </w:t>
      </w:r>
      <w:r>
        <w:rPr>
          <w:rFonts w:ascii="TimesNewRoman" w:hAnsi="TimesNewRoman" w:cs="Courier New"/>
          <w:sz w:val="20"/>
        </w:rPr>
        <w:t>the transfer</w:t>
      </w:r>
      <w:r w:rsidR="005832F7">
        <w:rPr>
          <w:rFonts w:ascii="TimesNewRoman" w:hAnsi="TimesNewRoman" w:cs="Courier New"/>
          <w:sz w:val="20"/>
        </w:rPr>
        <w:t>-</w:t>
      </w:r>
      <w:r>
        <w:rPr>
          <w:rFonts w:ascii="TimesNewRoman" w:hAnsi="TimesNewRoman" w:cs="Courier New"/>
          <w:sz w:val="20"/>
        </w:rPr>
        <w:t xml:space="preserve">in of unfilled customer orders with cash advance that has been obligated but not paid.  </w:t>
      </w:r>
    </w:p>
    <w:p w14:paraId="739EA27D" w14:textId="77777777" w:rsidR="00E8044B" w:rsidRPr="0061031C" w:rsidRDefault="00E8044B" w:rsidP="003E7C74">
      <w:pPr>
        <w:pStyle w:val="PlainText"/>
        <w:keepNext/>
        <w:keepLines/>
        <w:tabs>
          <w:tab w:val="left" w:pos="660"/>
          <w:tab w:val="left" w:pos="1840"/>
          <w:tab w:val="left" w:pos="2940"/>
          <w:tab w:val="left" w:pos="3140"/>
        </w:tabs>
        <w:spacing w:before="120"/>
        <w:ind w:left="1843" w:hanging="1843"/>
        <w:rPr>
          <w:rFonts w:ascii="TimesNewRoman" w:hAnsi="TimesNewRoman" w:cs="Courier New"/>
          <w:color w:val="0070C0"/>
          <w:sz w:val="20"/>
        </w:rPr>
      </w:pPr>
      <w:r w:rsidRPr="00FA237D">
        <w:rPr>
          <w:rFonts w:ascii="TimesNewRoman" w:hAnsi="TimesNewRoman" w:cs="Courier New"/>
          <w:b/>
          <w:sz w:val="20"/>
        </w:rPr>
        <w:tab/>
        <w:t>Comment:</w:t>
      </w:r>
      <w:r w:rsidRPr="00FA237D">
        <w:rPr>
          <w:rFonts w:ascii="TimesNewRoman" w:hAnsi="TimesNewRoman" w:cs="Courier New"/>
          <w:sz w:val="20"/>
        </w:rPr>
        <w:tab/>
      </w:r>
    </w:p>
    <w:p w14:paraId="27CC91A5" w14:textId="77777777" w:rsidR="00E8044B" w:rsidRPr="00FA237D" w:rsidRDefault="00E8044B" w:rsidP="003E7C74">
      <w:pPr>
        <w:pStyle w:val="PlainText"/>
        <w:keepNext/>
        <w:keepLines/>
        <w:tabs>
          <w:tab w:val="left" w:pos="660"/>
          <w:tab w:val="left" w:pos="1840"/>
          <w:tab w:val="left" w:pos="2940"/>
          <w:tab w:val="left" w:pos="3140"/>
        </w:tabs>
        <w:spacing w:before="120"/>
        <w:ind w:left="1843" w:hanging="1843"/>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r w:rsidRPr="00FA237D">
        <w:rPr>
          <w:rFonts w:ascii="TimesNewRoman" w:hAnsi="TimesNewRoman" w:cs="Courier New"/>
          <w:sz w:val="20"/>
        </w:rPr>
        <w:t>USSGL implementation guidance; Non-Expenditure Transfers Scenario.</w:t>
      </w:r>
    </w:p>
    <w:p w14:paraId="6DFC20B5" w14:textId="77777777" w:rsidR="00E8044B" w:rsidRPr="00FA237D" w:rsidRDefault="00E8044B" w:rsidP="00E8044B">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1752E0D9" w14:textId="0D02A829" w:rsidR="00E8044B" w:rsidRP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bCs/>
          <w:sz w:val="20"/>
        </w:rPr>
      </w:pPr>
      <w:r w:rsidRPr="00FA237D">
        <w:rPr>
          <w:rFonts w:ascii="TimesNewRoman" w:hAnsi="TimesNewRoman" w:cs="Courier New"/>
          <w:b/>
          <w:sz w:val="20"/>
        </w:rPr>
        <w:tab/>
      </w:r>
      <w:r w:rsidRPr="00E8044B">
        <w:rPr>
          <w:rFonts w:ascii="TimesNewRoman" w:hAnsi="TimesNewRoman" w:cs="Courier New"/>
          <w:bCs/>
          <w:sz w:val="20"/>
        </w:rPr>
        <w:t>Debit</w:t>
      </w:r>
      <w:r>
        <w:rPr>
          <w:rFonts w:ascii="TimesNewRoman" w:hAnsi="TimesNewRoman" w:cs="Courier New"/>
          <w:bCs/>
          <w:sz w:val="20"/>
        </w:rPr>
        <w:tab/>
        <w:t xml:space="preserve">423110          </w:t>
      </w:r>
      <w:r>
        <w:rPr>
          <w:rFonts w:ascii="TimesNewRoman" w:hAnsi="TimesNewRoman" w:cs="Courier New"/>
          <w:sz w:val="20"/>
        </w:rPr>
        <w:t>Unfilled Customer Orders With Advance – Transferred – With Offset</w:t>
      </w:r>
      <w:r>
        <w:rPr>
          <w:rFonts w:ascii="TimesNewRoman" w:hAnsi="TimesNewRoman" w:cs="Courier New"/>
          <w:bCs/>
          <w:sz w:val="20"/>
        </w:rPr>
        <w:t xml:space="preserve"> </w:t>
      </w:r>
    </w:p>
    <w:p w14:paraId="4F3C8C66" w14:textId="77777777"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b/>
          <w:sz w:val="20"/>
        </w:rPr>
      </w:pPr>
    </w:p>
    <w:p w14:paraId="7C7FC1AD" w14:textId="40B3215D"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Credit</w:t>
      </w:r>
      <w:r w:rsidRPr="00FA237D">
        <w:rPr>
          <w:rFonts w:ascii="TimesNewRoman" w:hAnsi="TimesNewRoman" w:cs="Courier New"/>
          <w:sz w:val="20"/>
        </w:rPr>
        <w:tab/>
      </w:r>
      <w:r>
        <w:rPr>
          <w:rFonts w:ascii="TimesNewRoman" w:hAnsi="TimesNewRoman" w:cs="Courier New"/>
          <w:sz w:val="20"/>
        </w:rPr>
        <w:t xml:space="preserve">     483120</w:t>
      </w:r>
      <w:r w:rsidRPr="00FA237D">
        <w:rPr>
          <w:rFonts w:ascii="TimesNewRoman" w:hAnsi="TimesNewRoman" w:cs="Courier New"/>
          <w:sz w:val="20"/>
        </w:rPr>
        <w:tab/>
        <w:t>Un</w:t>
      </w:r>
      <w:r>
        <w:rPr>
          <w:rFonts w:ascii="TimesNewRoman" w:hAnsi="TimesNewRoman" w:cs="Courier New"/>
          <w:sz w:val="20"/>
        </w:rPr>
        <w:t>delivered Orders – Obligations, Transferred, Unpaid – With Offset and FBWT</w:t>
      </w:r>
    </w:p>
    <w:p w14:paraId="4C3608DA" w14:textId="1CEC0E57"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Credit</w:t>
      </w:r>
      <w:r w:rsidRPr="00B420FD">
        <w:rPr>
          <w:rFonts w:ascii="TimesNewRoman" w:hAnsi="TimesNewRoman" w:cs="Courier New"/>
          <w:sz w:val="20"/>
        </w:rPr>
        <w:tab/>
      </w:r>
      <w:r>
        <w:rPr>
          <w:rFonts w:ascii="TimesNewRoman" w:hAnsi="TimesNewRoman" w:cs="Courier New"/>
          <w:sz w:val="20"/>
        </w:rPr>
        <w:t xml:space="preserve">     </w:t>
      </w:r>
      <w:r w:rsidRPr="00B420FD">
        <w:rPr>
          <w:rFonts w:ascii="TimesNewRoman" w:hAnsi="TimesNewRoman" w:cs="Courier New"/>
          <w:sz w:val="20"/>
        </w:rPr>
        <w:t>4</w:t>
      </w:r>
      <w:r>
        <w:rPr>
          <w:rFonts w:ascii="TimesNewRoman" w:hAnsi="TimesNewRoman" w:cs="Courier New"/>
          <w:sz w:val="20"/>
        </w:rPr>
        <w:t>9</w:t>
      </w:r>
      <w:r w:rsidRPr="00B420FD">
        <w:rPr>
          <w:rFonts w:ascii="TimesNewRoman" w:hAnsi="TimesNewRoman" w:cs="Courier New"/>
          <w:sz w:val="20"/>
        </w:rPr>
        <w:t>31</w:t>
      </w:r>
      <w:r w:rsidR="00177C4D">
        <w:rPr>
          <w:rFonts w:ascii="TimesNewRoman" w:hAnsi="TimesNewRoman" w:cs="Courier New"/>
          <w:sz w:val="20"/>
        </w:rPr>
        <w:t>2</w:t>
      </w:r>
      <w:r w:rsidRPr="00B420FD">
        <w:rPr>
          <w:rFonts w:ascii="TimesNewRoman" w:hAnsi="TimesNewRoman" w:cs="Courier New"/>
          <w:sz w:val="20"/>
        </w:rPr>
        <w:t>0</w:t>
      </w:r>
      <w:r w:rsidRPr="00B420FD">
        <w:rPr>
          <w:rFonts w:ascii="TimesNewRoman" w:hAnsi="TimesNewRoman" w:cs="Courier New"/>
          <w:sz w:val="20"/>
        </w:rPr>
        <w:tab/>
      </w:r>
      <w:r>
        <w:rPr>
          <w:rFonts w:ascii="TimesNewRoman" w:hAnsi="TimesNewRoman" w:cs="Courier New"/>
          <w:sz w:val="20"/>
        </w:rPr>
        <w:t>Delivered Orders – Obligations, Transferred, Unpaid – With Offset and FBWT</w:t>
      </w:r>
    </w:p>
    <w:p w14:paraId="4FFE688A" w14:textId="77777777" w:rsidR="00E8044B" w:rsidRPr="0061031C"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B420FD">
        <w:rPr>
          <w:rFonts w:ascii="TimesNewRoman" w:hAnsi="TimesNewRoman" w:cs="Courier New"/>
          <w:sz w:val="20"/>
        </w:rPr>
        <w:t xml:space="preserve"> </w:t>
      </w:r>
      <w:r>
        <w:rPr>
          <w:rFonts w:ascii="TimesNewRoman" w:hAnsi="TimesNewRoman" w:cs="Courier New"/>
          <w:color w:val="0070C0"/>
          <w:sz w:val="20"/>
        </w:rPr>
        <w:t xml:space="preserve">  </w:t>
      </w:r>
    </w:p>
    <w:p w14:paraId="6DFD4BB3" w14:textId="77777777" w:rsidR="00E8044B" w:rsidRPr="00FA237D" w:rsidRDefault="00E8044B" w:rsidP="00E8044B">
      <w:pPr>
        <w:pStyle w:val="PlainText"/>
        <w:keepNext/>
        <w:keepLines/>
        <w:tabs>
          <w:tab w:val="left" w:pos="660"/>
          <w:tab w:val="left" w:pos="1840"/>
          <w:tab w:val="left" w:pos="2940"/>
          <w:tab w:val="left" w:pos="3140"/>
        </w:tabs>
        <w:ind w:left="3140" w:hanging="3140"/>
        <w:rPr>
          <w:rFonts w:ascii="TimesNewRoman" w:hAnsi="TimesNewRoman" w:cs="Courier New"/>
          <w:b/>
          <w:sz w:val="20"/>
        </w:rPr>
      </w:pPr>
      <w:r w:rsidRPr="00FA237D">
        <w:rPr>
          <w:rFonts w:ascii="TimesNewRoman" w:hAnsi="TimesNewRoman" w:cs="Courier New"/>
          <w:b/>
          <w:sz w:val="20"/>
        </w:rPr>
        <w:tab/>
        <w:t>Proprietary Entry</w:t>
      </w:r>
    </w:p>
    <w:p w14:paraId="3CDA57C7" w14:textId="21386EA7"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Pr>
          <w:rFonts w:ascii="TimesNewRoman" w:hAnsi="TimesNewRoman" w:cs="Courier New"/>
          <w:sz w:val="20"/>
        </w:rPr>
        <w:t>Debit</w:t>
      </w:r>
      <w:r w:rsidRPr="00FA237D">
        <w:rPr>
          <w:rFonts w:ascii="TimesNewRoman" w:hAnsi="TimesNewRoman" w:cs="Courier New"/>
          <w:sz w:val="20"/>
        </w:rPr>
        <w:tab/>
        <w:t xml:space="preserve">   </w:t>
      </w:r>
      <w:r>
        <w:rPr>
          <w:rFonts w:ascii="TimesNewRoman" w:hAnsi="TimesNewRoman" w:cs="Courier New"/>
          <w:sz w:val="20"/>
        </w:rPr>
        <w:t>101000</w:t>
      </w:r>
      <w:r w:rsidRPr="00FA237D">
        <w:rPr>
          <w:rFonts w:ascii="TimesNewRoman" w:hAnsi="TimesNewRoman" w:cs="Courier New"/>
          <w:sz w:val="20"/>
        </w:rPr>
        <w:tab/>
      </w:r>
      <w:r w:rsidRPr="00FA237D">
        <w:rPr>
          <w:rFonts w:ascii="TimesNewRoman" w:hAnsi="TimesNewRoman" w:cs="Courier New"/>
          <w:sz w:val="20"/>
        </w:rPr>
        <w:tab/>
      </w:r>
      <w:r>
        <w:rPr>
          <w:rFonts w:ascii="TimesNewRoman" w:hAnsi="TimesNewRoman" w:cs="Courier New"/>
          <w:sz w:val="20"/>
        </w:rPr>
        <w:t>Fund Balance With Treasury</w:t>
      </w:r>
    </w:p>
    <w:p w14:paraId="1F663DD8" w14:textId="2DA1CC2C"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Debit                  610000          Operating Expense/Program Costs</w:t>
      </w:r>
    </w:p>
    <w:p w14:paraId="36C58505" w14:textId="64D23D09"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Credit</w:t>
      </w:r>
      <w:r w:rsidRPr="00FA237D">
        <w:rPr>
          <w:rFonts w:ascii="TimesNewRoman" w:hAnsi="TimesNewRoman" w:cs="Courier New"/>
          <w:sz w:val="20"/>
        </w:rPr>
        <w:tab/>
      </w:r>
      <w:r>
        <w:rPr>
          <w:rFonts w:ascii="TimesNewRoman" w:hAnsi="TimesNewRoman" w:cs="Courier New"/>
          <w:sz w:val="20"/>
        </w:rPr>
        <w:t xml:space="preserve">     211000</w:t>
      </w:r>
      <w:r w:rsidRPr="00FA237D">
        <w:rPr>
          <w:rFonts w:ascii="TimesNewRoman" w:hAnsi="TimesNewRoman" w:cs="Courier New"/>
          <w:sz w:val="20"/>
        </w:rPr>
        <w:tab/>
      </w:r>
      <w:r>
        <w:rPr>
          <w:rFonts w:ascii="TimesNewRoman" w:hAnsi="TimesNewRoman" w:cs="Courier New"/>
          <w:sz w:val="20"/>
        </w:rPr>
        <w:t xml:space="preserve">        Accounts Payable</w:t>
      </w:r>
    </w:p>
    <w:p w14:paraId="528CDC45" w14:textId="7925DD83" w:rsidR="00E8044B" w:rsidRPr="00FA237D"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Credit              231000             Liability for Advances and Prepayments</w:t>
      </w:r>
    </w:p>
    <w:p w14:paraId="4ED01306" w14:textId="00EB198A" w:rsidR="00E8044B" w:rsidRDefault="00E8044B" w:rsidP="00E8044B">
      <w:pPr>
        <w:pStyle w:val="PlainText"/>
        <w:keepNext/>
        <w:keepLines/>
        <w:tabs>
          <w:tab w:val="left" w:pos="660"/>
          <w:tab w:val="left" w:pos="1840"/>
          <w:tab w:val="left" w:pos="2940"/>
          <w:tab w:val="left" w:pos="3140"/>
        </w:tabs>
        <w:ind w:left="2940" w:hanging="2940"/>
        <w:rPr>
          <w:rFonts w:ascii="TimesNewRoman" w:hAnsi="TimesNewRoman" w:cs="Courier New"/>
          <w:sz w:val="20"/>
        </w:rPr>
      </w:pPr>
    </w:p>
    <w:p w14:paraId="731D5188" w14:textId="77777777" w:rsidR="00EA2BBE" w:rsidRDefault="00EA2BBE"/>
    <w:p w14:paraId="079A7E4A" w14:textId="7BC50072" w:rsidR="00F15D85" w:rsidRPr="00FA237D" w:rsidRDefault="00F15D85" w:rsidP="00F15D85">
      <w:pPr>
        <w:pStyle w:val="PlainText"/>
        <w:keepNext/>
        <w:keepLines/>
        <w:tabs>
          <w:tab w:val="left" w:pos="660"/>
          <w:tab w:val="left" w:pos="1840"/>
          <w:tab w:val="left" w:pos="2940"/>
          <w:tab w:val="left" w:pos="3140"/>
        </w:tabs>
        <w:ind w:left="660" w:hanging="660"/>
        <w:rPr>
          <w:rFonts w:ascii="TimesNewRoman" w:hAnsi="TimesNewRoman" w:cs="Courier New"/>
          <w:sz w:val="20"/>
        </w:rPr>
      </w:pPr>
      <w:r>
        <w:rPr>
          <w:rFonts w:ascii="TimesNewRoman" w:hAnsi="TimesNewRoman" w:cs="Courier New"/>
          <w:b/>
          <w:sz w:val="20"/>
        </w:rPr>
        <w:t>B147</w:t>
      </w:r>
      <w:r w:rsidRPr="00FA237D">
        <w:rPr>
          <w:rFonts w:ascii="TimesNewRoman" w:hAnsi="TimesNewRoman" w:cs="Courier New"/>
          <w:sz w:val="20"/>
        </w:rPr>
        <w:tab/>
        <w:t xml:space="preserve">To record </w:t>
      </w:r>
      <w:r>
        <w:rPr>
          <w:rFonts w:ascii="TimesNewRoman" w:hAnsi="TimesNewRoman" w:cs="Courier New"/>
          <w:sz w:val="20"/>
        </w:rPr>
        <w:t xml:space="preserve">a negative warrant to repay the appropriated debt warrant to the General Fund of the U.S. Government.  </w:t>
      </w:r>
    </w:p>
    <w:p w14:paraId="4CEB8FD5" w14:textId="32FB67D5" w:rsidR="00F15D85" w:rsidRPr="0061031C" w:rsidRDefault="00F15D85" w:rsidP="00F15D85">
      <w:pPr>
        <w:pStyle w:val="PlainText"/>
        <w:keepNext/>
        <w:keepLines/>
        <w:tabs>
          <w:tab w:val="left" w:pos="660"/>
          <w:tab w:val="left" w:pos="1840"/>
          <w:tab w:val="left" w:pos="2940"/>
          <w:tab w:val="left" w:pos="3140"/>
        </w:tabs>
        <w:spacing w:before="120"/>
        <w:ind w:left="1843" w:hanging="1843"/>
        <w:rPr>
          <w:rFonts w:ascii="TimesNewRoman" w:hAnsi="TimesNewRoman" w:cs="Courier New"/>
          <w:color w:val="0070C0"/>
          <w:sz w:val="20"/>
        </w:rPr>
      </w:pPr>
      <w:r w:rsidRPr="00FA237D">
        <w:rPr>
          <w:rFonts w:ascii="TimesNewRoman" w:hAnsi="TimesNewRoman" w:cs="Courier New"/>
          <w:b/>
          <w:sz w:val="20"/>
        </w:rPr>
        <w:tab/>
        <w:t>Comment:</w:t>
      </w:r>
      <w:r>
        <w:rPr>
          <w:rFonts w:ascii="TimesNewRoman" w:hAnsi="TimesNewRoman" w:cs="Courier New"/>
          <w:b/>
          <w:sz w:val="20"/>
        </w:rPr>
        <w:t xml:space="preserve"> </w:t>
      </w:r>
      <w:r>
        <w:rPr>
          <w:rFonts w:ascii="TimesNewRoman" w:hAnsi="TimesNewRoman" w:cs="Courier New"/>
          <w:bCs/>
          <w:sz w:val="20"/>
        </w:rPr>
        <w:t>Also post the reversal of TC A123.</w:t>
      </w:r>
      <w:r w:rsidRPr="00FA237D">
        <w:rPr>
          <w:rFonts w:ascii="TimesNewRoman" w:hAnsi="TimesNewRoman" w:cs="Courier New"/>
          <w:sz w:val="20"/>
        </w:rPr>
        <w:tab/>
      </w:r>
    </w:p>
    <w:p w14:paraId="03F9CC01" w14:textId="26F38ABD" w:rsidR="00F15D85" w:rsidRPr="00FA237D" w:rsidRDefault="00F15D85" w:rsidP="00F15D85">
      <w:pPr>
        <w:pStyle w:val="PlainText"/>
        <w:keepNext/>
        <w:keepLines/>
        <w:tabs>
          <w:tab w:val="left" w:pos="660"/>
          <w:tab w:val="left" w:pos="1840"/>
          <w:tab w:val="left" w:pos="2940"/>
          <w:tab w:val="left" w:pos="3140"/>
        </w:tabs>
        <w:spacing w:before="120"/>
        <w:ind w:left="1843" w:hanging="1843"/>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r w:rsidRPr="00FA237D">
        <w:rPr>
          <w:rFonts w:ascii="TimesNewRoman" w:hAnsi="TimesNewRoman" w:cs="Courier New"/>
          <w:sz w:val="20"/>
        </w:rPr>
        <w:t xml:space="preserve">USSGL implementation guidance; </w:t>
      </w:r>
      <w:r>
        <w:rPr>
          <w:rFonts w:ascii="TimesNewRoman" w:hAnsi="TimesNewRoman" w:cs="Courier New"/>
          <w:sz w:val="20"/>
        </w:rPr>
        <w:t>Appropriated Debt Scenario</w:t>
      </w:r>
      <w:r w:rsidRPr="00FA237D">
        <w:rPr>
          <w:rFonts w:ascii="TimesNewRoman" w:hAnsi="TimesNewRoman" w:cs="Courier New"/>
          <w:sz w:val="20"/>
        </w:rPr>
        <w:t>.</w:t>
      </w:r>
    </w:p>
    <w:p w14:paraId="2113EBE0" w14:textId="77777777" w:rsidR="00F15D85" w:rsidRPr="00FA237D" w:rsidRDefault="00F15D85" w:rsidP="00F15D85">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144CBBFB" w14:textId="57B310BC" w:rsidR="00F15D85" w:rsidRPr="00E8044B" w:rsidRDefault="00F15D85" w:rsidP="00F15D85">
      <w:pPr>
        <w:pStyle w:val="PlainText"/>
        <w:keepNext/>
        <w:keepLines/>
        <w:tabs>
          <w:tab w:val="left" w:pos="660"/>
          <w:tab w:val="left" w:pos="1840"/>
          <w:tab w:val="left" w:pos="2940"/>
          <w:tab w:val="left" w:pos="3140"/>
        </w:tabs>
        <w:ind w:left="2940" w:hanging="2940"/>
        <w:rPr>
          <w:rFonts w:ascii="TimesNewRoman" w:hAnsi="TimesNewRoman" w:cs="Courier New"/>
          <w:bCs/>
          <w:sz w:val="20"/>
        </w:rPr>
      </w:pPr>
      <w:r w:rsidRPr="00FA237D">
        <w:rPr>
          <w:rFonts w:ascii="TimesNewRoman" w:hAnsi="TimesNewRoman" w:cs="Courier New"/>
          <w:b/>
          <w:sz w:val="20"/>
        </w:rPr>
        <w:tab/>
      </w:r>
      <w:r w:rsidRPr="00E8044B">
        <w:rPr>
          <w:rFonts w:ascii="TimesNewRoman" w:hAnsi="TimesNewRoman" w:cs="Courier New"/>
          <w:bCs/>
          <w:sz w:val="20"/>
        </w:rPr>
        <w:t>Debit</w:t>
      </w:r>
      <w:r>
        <w:rPr>
          <w:rFonts w:ascii="TimesNewRoman" w:hAnsi="TimesNewRoman" w:cs="Courier New"/>
          <w:bCs/>
          <w:sz w:val="20"/>
        </w:rPr>
        <w:tab/>
        <w:t xml:space="preserve">404700          </w:t>
      </w:r>
      <w:r>
        <w:rPr>
          <w:rFonts w:ascii="TimesNewRoman" w:hAnsi="TimesNewRoman" w:cs="Courier New"/>
          <w:sz w:val="20"/>
        </w:rPr>
        <w:t>Anticipated Transfers to the General Fund of the U.S. Government – Current-</w:t>
      </w:r>
      <w:r>
        <w:rPr>
          <w:rFonts w:ascii="TimesNewRoman" w:hAnsi="TimesNewRoman" w:cs="Courier New"/>
          <w:bCs/>
          <w:sz w:val="20"/>
        </w:rPr>
        <w:t xml:space="preserve"> </w:t>
      </w:r>
    </w:p>
    <w:p w14:paraId="5ED44A39" w14:textId="7CA826FC" w:rsidR="00F15D85" w:rsidRPr="00F15D85" w:rsidRDefault="00F15D85" w:rsidP="00F15D85">
      <w:pPr>
        <w:pStyle w:val="PlainText"/>
        <w:keepNext/>
        <w:keepLines/>
        <w:tabs>
          <w:tab w:val="left" w:pos="660"/>
          <w:tab w:val="left" w:pos="1840"/>
          <w:tab w:val="left" w:pos="2940"/>
          <w:tab w:val="left" w:pos="3140"/>
        </w:tabs>
        <w:ind w:left="2940" w:hanging="2940"/>
        <w:rPr>
          <w:rFonts w:ascii="TimesNewRoman" w:hAnsi="TimesNewRoman" w:cs="Courier New"/>
          <w:bCs/>
          <w:sz w:val="20"/>
        </w:rPr>
      </w:pPr>
      <w:r>
        <w:rPr>
          <w:rFonts w:ascii="TimesNewRoman" w:hAnsi="TimesNewRoman" w:cs="Courier New"/>
          <w:b/>
          <w:sz w:val="20"/>
        </w:rPr>
        <w:tab/>
      </w:r>
      <w:r>
        <w:rPr>
          <w:rFonts w:ascii="TimesNewRoman" w:hAnsi="TimesNewRoman" w:cs="Courier New"/>
          <w:b/>
          <w:sz w:val="20"/>
        </w:rPr>
        <w:tab/>
      </w:r>
      <w:r>
        <w:rPr>
          <w:rFonts w:ascii="TimesNewRoman" w:hAnsi="TimesNewRoman" w:cs="Courier New"/>
          <w:b/>
          <w:sz w:val="20"/>
        </w:rPr>
        <w:tab/>
      </w:r>
      <w:r>
        <w:rPr>
          <w:rFonts w:ascii="TimesNewRoman" w:hAnsi="TimesNewRoman" w:cs="Courier New"/>
          <w:bCs/>
          <w:sz w:val="20"/>
        </w:rPr>
        <w:t>Year Authority</w:t>
      </w:r>
    </w:p>
    <w:p w14:paraId="113055D6" w14:textId="0D9A964F" w:rsidR="00F15D85" w:rsidRDefault="00F15D85" w:rsidP="00F15D85">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Credit</w:t>
      </w:r>
      <w:r w:rsidRPr="00FA237D">
        <w:rPr>
          <w:rFonts w:ascii="TimesNewRoman" w:hAnsi="TimesNewRoman" w:cs="Courier New"/>
          <w:sz w:val="20"/>
        </w:rPr>
        <w:tab/>
      </w:r>
      <w:r>
        <w:rPr>
          <w:rFonts w:ascii="TimesNewRoman" w:hAnsi="TimesNewRoman" w:cs="Courier New"/>
          <w:sz w:val="20"/>
        </w:rPr>
        <w:t xml:space="preserve">     414610</w:t>
      </w:r>
      <w:r w:rsidRPr="00FA237D">
        <w:rPr>
          <w:rFonts w:ascii="TimesNewRoman" w:hAnsi="TimesNewRoman" w:cs="Courier New"/>
          <w:sz w:val="20"/>
        </w:rPr>
        <w:tab/>
      </w:r>
      <w:r>
        <w:rPr>
          <w:rFonts w:ascii="TimesNewRoman" w:hAnsi="TimesNewRoman" w:cs="Courier New"/>
          <w:sz w:val="20"/>
        </w:rPr>
        <w:t>Actual Repayment of Appropriated Debt, Current-Year Authority</w:t>
      </w:r>
    </w:p>
    <w:p w14:paraId="3761AE7E" w14:textId="1166CA4F" w:rsidR="00F15D85" w:rsidRPr="0061031C" w:rsidRDefault="00F15D85" w:rsidP="00F15D85">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Pr>
          <w:rFonts w:ascii="TimesNewRoman" w:hAnsi="TimesNewRoman" w:cs="Courier New"/>
          <w:sz w:val="20"/>
        </w:rPr>
        <w:t xml:space="preserve">                  </w:t>
      </w:r>
      <w:r w:rsidRPr="00B420FD">
        <w:rPr>
          <w:rFonts w:ascii="TimesNewRoman" w:hAnsi="TimesNewRoman" w:cs="Courier New"/>
          <w:sz w:val="20"/>
        </w:rPr>
        <w:t xml:space="preserve"> </w:t>
      </w:r>
      <w:r>
        <w:rPr>
          <w:rFonts w:ascii="TimesNewRoman" w:hAnsi="TimesNewRoman" w:cs="Courier New"/>
          <w:color w:val="0070C0"/>
          <w:sz w:val="20"/>
        </w:rPr>
        <w:t xml:space="preserve">  </w:t>
      </w:r>
    </w:p>
    <w:p w14:paraId="396FE5B3" w14:textId="77777777" w:rsidR="00F15D85" w:rsidRPr="00FA237D" w:rsidRDefault="00F15D85" w:rsidP="00F15D85">
      <w:pPr>
        <w:pStyle w:val="PlainText"/>
        <w:keepNext/>
        <w:keepLines/>
        <w:tabs>
          <w:tab w:val="left" w:pos="660"/>
          <w:tab w:val="left" w:pos="1840"/>
          <w:tab w:val="left" w:pos="2940"/>
          <w:tab w:val="left" w:pos="3140"/>
        </w:tabs>
        <w:ind w:left="3140" w:hanging="3140"/>
        <w:rPr>
          <w:rFonts w:ascii="TimesNewRoman" w:hAnsi="TimesNewRoman" w:cs="Courier New"/>
          <w:b/>
          <w:sz w:val="20"/>
        </w:rPr>
      </w:pPr>
      <w:r w:rsidRPr="00FA237D">
        <w:rPr>
          <w:rFonts w:ascii="TimesNewRoman" w:hAnsi="TimesNewRoman" w:cs="Courier New"/>
          <w:b/>
          <w:sz w:val="20"/>
        </w:rPr>
        <w:tab/>
        <w:t>Proprietary Entry</w:t>
      </w:r>
    </w:p>
    <w:p w14:paraId="14CBDA46" w14:textId="1126D6E2" w:rsidR="00F15D85" w:rsidRDefault="00F15D85" w:rsidP="00F15D85">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Pr>
          <w:rFonts w:ascii="TimesNewRoman" w:hAnsi="TimesNewRoman" w:cs="Courier New"/>
          <w:sz w:val="20"/>
        </w:rPr>
        <w:t>Debit</w:t>
      </w:r>
      <w:r w:rsidRPr="00FA237D">
        <w:rPr>
          <w:rFonts w:ascii="TimesNewRoman" w:hAnsi="TimesNewRoman" w:cs="Courier New"/>
          <w:sz w:val="20"/>
        </w:rPr>
        <w:tab/>
        <w:t xml:space="preserve">   </w:t>
      </w:r>
      <w:r w:rsidR="004E42D8">
        <w:rPr>
          <w:rFonts w:ascii="TimesNewRoman" w:hAnsi="TimesNewRoman" w:cs="Courier New"/>
          <w:sz w:val="20"/>
        </w:rPr>
        <w:t>259200</w:t>
      </w:r>
      <w:r w:rsidRPr="00FA237D">
        <w:rPr>
          <w:rFonts w:ascii="TimesNewRoman" w:hAnsi="TimesNewRoman" w:cs="Courier New"/>
          <w:sz w:val="20"/>
        </w:rPr>
        <w:tab/>
      </w:r>
      <w:r w:rsidRPr="00FA237D">
        <w:rPr>
          <w:rFonts w:ascii="TimesNewRoman" w:hAnsi="TimesNewRoman" w:cs="Courier New"/>
          <w:sz w:val="20"/>
        </w:rPr>
        <w:tab/>
      </w:r>
      <w:r w:rsidR="004E42D8">
        <w:rPr>
          <w:rFonts w:ascii="TimesNewRoman" w:hAnsi="TimesNewRoman" w:cs="Courier New"/>
          <w:sz w:val="20"/>
        </w:rPr>
        <w:t>Appropriated Debt</w:t>
      </w:r>
    </w:p>
    <w:p w14:paraId="5E20CB6D" w14:textId="4C406BD1" w:rsidR="00F15D85" w:rsidRDefault="00F15D85" w:rsidP="00F15D85">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Credit</w:t>
      </w:r>
      <w:r w:rsidRPr="00FA237D">
        <w:rPr>
          <w:rFonts w:ascii="TimesNewRoman" w:hAnsi="TimesNewRoman" w:cs="Courier New"/>
          <w:sz w:val="20"/>
        </w:rPr>
        <w:tab/>
      </w:r>
      <w:r>
        <w:rPr>
          <w:rFonts w:ascii="TimesNewRoman" w:hAnsi="TimesNewRoman" w:cs="Courier New"/>
          <w:sz w:val="20"/>
        </w:rPr>
        <w:t xml:space="preserve">     101000</w:t>
      </w:r>
      <w:r>
        <w:rPr>
          <w:rFonts w:ascii="TimesNewRoman" w:hAnsi="TimesNewRoman" w:cs="Courier New"/>
          <w:sz w:val="20"/>
        </w:rPr>
        <w:tab/>
        <w:t xml:space="preserve">        Fund Balance With Treasury</w:t>
      </w:r>
    </w:p>
    <w:p w14:paraId="2B28F748" w14:textId="5E75109C" w:rsidR="00F15D85" w:rsidRPr="00FA237D" w:rsidRDefault="00F15D85" w:rsidP="00F15D85">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w:t>
      </w:r>
    </w:p>
    <w:p w14:paraId="2B6CCA52" w14:textId="77777777" w:rsidR="00F15D85" w:rsidRDefault="00F15D85"/>
    <w:p w14:paraId="48DFE4D4" w14:textId="77777777" w:rsidR="003E7C74" w:rsidRDefault="003E7C74"/>
    <w:p w14:paraId="36F28461" w14:textId="77777777" w:rsidR="003E7C74" w:rsidRDefault="003E7C74"/>
    <w:p w14:paraId="31D17D95" w14:textId="77777777" w:rsidR="003E7C74" w:rsidRDefault="003E7C74"/>
    <w:p w14:paraId="39CA5580" w14:textId="77777777" w:rsidR="003E7C74" w:rsidRDefault="003E7C74"/>
    <w:p w14:paraId="343D3AC9" w14:textId="77777777" w:rsidR="003E7C74" w:rsidRDefault="003E7C74"/>
    <w:p w14:paraId="38066792" w14:textId="11B7964C" w:rsidR="003E7C74" w:rsidRDefault="003E7C74"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r w:rsidRPr="00C830A5">
        <w:rPr>
          <w:rFonts w:ascii="TimesNewRoman" w:hAnsi="TimesNewRoman" w:cs="Courier New"/>
          <w:b/>
          <w:sz w:val="24"/>
          <w:szCs w:val="24"/>
        </w:rPr>
        <w:lastRenderedPageBreak/>
        <w:t>FY 202</w:t>
      </w:r>
      <w:r>
        <w:rPr>
          <w:rFonts w:ascii="TimesNewRoman" w:hAnsi="TimesNewRoman" w:cs="Courier New"/>
          <w:b/>
          <w:sz w:val="24"/>
          <w:szCs w:val="24"/>
        </w:rPr>
        <w:t>7</w:t>
      </w:r>
      <w:r w:rsidRPr="00C830A5">
        <w:rPr>
          <w:rFonts w:ascii="TimesNewRoman" w:hAnsi="TimesNewRoman" w:cs="Courier New"/>
          <w:b/>
          <w:sz w:val="24"/>
          <w:szCs w:val="24"/>
        </w:rPr>
        <w:t xml:space="preserve"> </w:t>
      </w:r>
      <w:r>
        <w:rPr>
          <w:rFonts w:ascii="TimesNewRoman" w:hAnsi="TimesNewRoman" w:cs="Courier New"/>
          <w:b/>
          <w:sz w:val="24"/>
          <w:szCs w:val="24"/>
        </w:rPr>
        <w:t>Revisions</w:t>
      </w:r>
      <w:r w:rsidRPr="00C830A5">
        <w:rPr>
          <w:rFonts w:ascii="TimesNewRoman" w:hAnsi="TimesNewRoman" w:cs="Courier New"/>
          <w:b/>
          <w:sz w:val="24"/>
          <w:szCs w:val="24"/>
        </w:rPr>
        <w:t>:</w:t>
      </w:r>
    </w:p>
    <w:p w14:paraId="1952B595" w14:textId="77777777" w:rsidR="00E32CA8" w:rsidRDefault="00E32CA8"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1F51B62C" w14:textId="77777777" w:rsidR="00E32CA8" w:rsidRPr="00695DCD"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A131</w:t>
      </w:r>
      <w:r w:rsidRPr="00695DCD">
        <w:rPr>
          <w:rFonts w:ascii="TimesNewRoman" w:hAnsi="TimesNewRoman" w:cs="Courier New"/>
          <w:sz w:val="20"/>
        </w:rPr>
        <w:tab/>
        <w:t>To record a permanent reduction of borrowing or contract authority.</w:t>
      </w:r>
    </w:p>
    <w:p w14:paraId="1CC66737" w14:textId="77777777" w:rsidR="00E32CA8" w:rsidRPr="00695DCD"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 xml:space="preserve">Refer to Office of Management and Budget Circular No. A-11 for the definition of reductions. Reductions include rescissions, across-the-board reductions, and sequestrations. </w:t>
      </w:r>
      <w:r w:rsidRPr="00CC2E20">
        <w:rPr>
          <w:rFonts w:ascii="TimesNewRoman" w:hAnsi="TimesNewRoman" w:cs="Courier New"/>
          <w:sz w:val="20"/>
        </w:rPr>
        <w:t xml:space="preserve">With USSGL </w:t>
      </w:r>
      <w:r w:rsidRPr="00CC2E20">
        <w:rPr>
          <w:rFonts w:ascii="TimesNewRoman" w:hAnsi="TimesNewRoman" w:cs="Courier New"/>
          <w:sz w:val="20"/>
          <w:highlight w:val="yellow"/>
        </w:rPr>
        <w:t>account</w:t>
      </w:r>
      <w:r w:rsidRPr="00CC2E20">
        <w:rPr>
          <w:rFonts w:ascii="TimesNewRoman" w:hAnsi="TimesNewRoman" w:cs="Courier New"/>
          <w:color w:val="0070C0"/>
          <w:sz w:val="20"/>
          <w:highlight w:val="yellow"/>
        </w:rPr>
        <w:t xml:space="preserve">s </w:t>
      </w:r>
      <w:r w:rsidRPr="00CC2E20">
        <w:rPr>
          <w:rFonts w:ascii="TimesNewRoman" w:hAnsi="TimesNewRoman" w:cs="Courier New"/>
          <w:strike/>
          <w:color w:val="FF0000"/>
          <w:sz w:val="20"/>
          <w:highlight w:val="yellow"/>
        </w:rPr>
        <w:t>439200</w:t>
      </w:r>
      <w:r w:rsidRPr="00CC2E20">
        <w:rPr>
          <w:rFonts w:ascii="TimesNewRoman" w:hAnsi="TimesNewRoman" w:cs="Courier New"/>
          <w:sz w:val="20"/>
          <w:highlight w:val="yellow"/>
        </w:rPr>
        <w:t xml:space="preserve"> </w:t>
      </w:r>
      <w:r w:rsidRPr="00CC2E20">
        <w:rPr>
          <w:rFonts w:ascii="TimesNewRoman" w:hAnsi="TimesNewRoman" w:cs="Courier New"/>
          <w:color w:val="0070C0"/>
          <w:sz w:val="20"/>
          <w:highlight w:val="yellow"/>
        </w:rPr>
        <w:t>439230 and 439</w:t>
      </w:r>
      <w:r>
        <w:rPr>
          <w:rFonts w:ascii="TimesNewRoman" w:hAnsi="TimesNewRoman" w:cs="Courier New"/>
          <w:color w:val="0070C0"/>
          <w:sz w:val="20"/>
          <w:highlight w:val="yellow"/>
        </w:rPr>
        <w:t>3</w:t>
      </w:r>
      <w:r w:rsidRPr="00CC2E20">
        <w:rPr>
          <w:rFonts w:ascii="TimesNewRoman" w:hAnsi="TimesNewRoman" w:cs="Courier New"/>
          <w:color w:val="0070C0"/>
          <w:sz w:val="20"/>
          <w:highlight w:val="yellow"/>
        </w:rPr>
        <w:t>30</w:t>
      </w:r>
      <w:r w:rsidRPr="00CC2E20">
        <w:rPr>
          <w:rFonts w:ascii="TimesNewRoman" w:hAnsi="TimesNewRoman" w:cs="Courier New"/>
          <w:sz w:val="20"/>
        </w:rPr>
        <w:t>, use Authority Type Code attribute "B" to record reductions of borrowing authority or Authority Type Code attribute "C" to record reductions to contract authority.</w:t>
      </w:r>
      <w:r w:rsidRPr="00695DCD">
        <w:rPr>
          <w:rFonts w:ascii="TimesNewRoman" w:hAnsi="TimesNewRoman" w:cs="Courier New"/>
          <w:sz w:val="20"/>
        </w:rPr>
        <w:t xml:space="preserve"> There is no effect on USSGL account 101000, Fund Balance With Treasury, when borrowing authority or contract authority is reduced. While it is acceptable to debit USSGL account 462000 in this situation, it is never acceptable for the balance in USSGL account 462000 to be a debit.</w:t>
      </w:r>
    </w:p>
    <w:p w14:paraId="0272696C" w14:textId="77777777" w:rsidR="00E32CA8" w:rsidRPr="004E3B98"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trike/>
          <w:color w:val="FF0000"/>
          <w:sz w:val="20"/>
        </w:rPr>
      </w:pPr>
      <w:r w:rsidRPr="00695DCD">
        <w:rPr>
          <w:rFonts w:ascii="TimesNewRoman" w:hAnsi="TimesNewRoman" w:cs="Courier New"/>
          <w:b/>
          <w:sz w:val="20"/>
        </w:rPr>
        <w:tab/>
        <w:t>Reference:</w:t>
      </w:r>
      <w:r w:rsidRPr="00695DCD">
        <w:rPr>
          <w:rFonts w:ascii="TimesNewRoman" w:hAnsi="TimesNewRoman" w:cs="Courier New"/>
          <w:b/>
          <w:sz w:val="20"/>
        </w:rPr>
        <w:tab/>
      </w:r>
      <w:r w:rsidRPr="004E3B98">
        <w:rPr>
          <w:rFonts w:ascii="TimesNewRoman" w:hAnsi="TimesNewRoman" w:cs="Courier New"/>
          <w:strike/>
          <w:color w:val="FF0000"/>
          <w:sz w:val="20"/>
        </w:rPr>
        <w:t>Reductions to Contract Authority 2005 and 2004; Reductions to Borrowing Authority 2005 and 2004</w:t>
      </w:r>
    </w:p>
    <w:p w14:paraId="7A430FCD"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79C214D2"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445000</w:t>
      </w:r>
      <w:r w:rsidRPr="00695DCD">
        <w:rPr>
          <w:rFonts w:ascii="TimesNewRoman" w:hAnsi="TimesNewRoman" w:cs="Courier New"/>
          <w:sz w:val="20"/>
        </w:rPr>
        <w:tab/>
        <w:t>Unapportioned - Unexpired Authority</w:t>
      </w:r>
    </w:p>
    <w:p w14:paraId="25A5BC0B"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462000</w:t>
      </w:r>
      <w:r w:rsidRPr="00695DCD">
        <w:rPr>
          <w:rFonts w:ascii="TimesNewRoman" w:hAnsi="TimesNewRoman" w:cs="Courier New"/>
          <w:sz w:val="20"/>
        </w:rPr>
        <w:tab/>
        <w:t>Unobligated Funds Exempt From Apportionment</w:t>
      </w:r>
    </w:p>
    <w:p w14:paraId="622BC04B" w14:textId="77777777" w:rsid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trike/>
          <w:color w:val="FF0000"/>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5B59AA">
        <w:rPr>
          <w:rFonts w:ascii="TimesNewRoman" w:hAnsi="TimesNewRoman" w:cs="Courier New"/>
          <w:strike/>
          <w:color w:val="FF0000"/>
          <w:sz w:val="20"/>
        </w:rPr>
        <w:t>Credit</w:t>
      </w:r>
      <w:r w:rsidRPr="005B59AA">
        <w:rPr>
          <w:rFonts w:ascii="TimesNewRoman" w:hAnsi="TimesNewRoman" w:cs="Courier New"/>
          <w:strike/>
          <w:color w:val="FF0000"/>
          <w:sz w:val="20"/>
        </w:rPr>
        <w:tab/>
        <w:t xml:space="preserve">   439200</w:t>
      </w:r>
      <w:r w:rsidRPr="005B59AA">
        <w:rPr>
          <w:rFonts w:ascii="TimesNewRoman" w:hAnsi="TimesNewRoman" w:cs="Courier New"/>
          <w:strike/>
          <w:color w:val="FF0000"/>
          <w:sz w:val="20"/>
        </w:rPr>
        <w:tab/>
      </w:r>
      <w:r w:rsidRPr="005B59AA">
        <w:rPr>
          <w:rFonts w:ascii="TimesNewRoman" w:hAnsi="TimesNewRoman" w:cs="Courier New"/>
          <w:strike/>
          <w:color w:val="FF0000"/>
          <w:sz w:val="20"/>
        </w:rPr>
        <w:tab/>
        <w:t>Permanent Reduction - New Budget Authority</w:t>
      </w:r>
    </w:p>
    <w:p w14:paraId="437CF655" w14:textId="77777777" w:rsidR="00E32CA8" w:rsidRPr="005B59AA"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color w:val="0070C0"/>
          <w:sz w:val="20"/>
        </w:rPr>
      </w:pPr>
      <w:r w:rsidRPr="005B59AA">
        <w:rPr>
          <w:rFonts w:ascii="TimesNewRoman" w:hAnsi="TimesNewRoman" w:cs="Courier New"/>
          <w:color w:val="FF0000"/>
          <w:sz w:val="20"/>
        </w:rPr>
        <w:t xml:space="preserve">                </w:t>
      </w:r>
      <w:r w:rsidRPr="005B59AA">
        <w:rPr>
          <w:rFonts w:ascii="TimesNewRoman" w:hAnsi="TimesNewRoman" w:cs="Courier New"/>
          <w:color w:val="0070C0"/>
          <w:sz w:val="20"/>
          <w:highlight w:val="yellow"/>
        </w:rPr>
        <w:t>Credit              439230           Permanent Reduction – New Budget Authority – Borrowing Authority and Contract Authority</w:t>
      </w:r>
    </w:p>
    <w:p w14:paraId="2C02E2BD" w14:textId="77777777" w:rsid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color w:val="FF0000"/>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5B59AA">
        <w:rPr>
          <w:rFonts w:ascii="TimesNewRoman" w:hAnsi="TimesNewRoman" w:cs="Courier New"/>
          <w:strike/>
          <w:color w:val="FF0000"/>
          <w:sz w:val="20"/>
        </w:rPr>
        <w:t>Credit</w:t>
      </w:r>
      <w:r w:rsidRPr="005B59AA">
        <w:rPr>
          <w:rFonts w:ascii="TimesNewRoman" w:hAnsi="TimesNewRoman" w:cs="Courier New"/>
          <w:strike/>
          <w:color w:val="FF0000"/>
          <w:sz w:val="20"/>
        </w:rPr>
        <w:tab/>
        <w:t xml:space="preserve">   439300</w:t>
      </w:r>
      <w:r w:rsidRPr="005B59AA">
        <w:rPr>
          <w:rFonts w:ascii="TimesNewRoman" w:hAnsi="TimesNewRoman" w:cs="Courier New"/>
          <w:strike/>
          <w:color w:val="FF0000"/>
          <w:sz w:val="20"/>
        </w:rPr>
        <w:tab/>
      </w:r>
      <w:r w:rsidRPr="005B59AA">
        <w:rPr>
          <w:rFonts w:ascii="TimesNewRoman" w:hAnsi="TimesNewRoman" w:cs="Courier New"/>
          <w:strike/>
          <w:color w:val="FF0000"/>
          <w:sz w:val="20"/>
        </w:rPr>
        <w:tab/>
        <w:t>Permanent Reduction - Prior-Year Balances</w:t>
      </w:r>
    </w:p>
    <w:p w14:paraId="05C1278F" w14:textId="77777777" w:rsidR="00E32CA8" w:rsidRPr="005B59AA"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color w:val="0070C0"/>
          <w:sz w:val="20"/>
        </w:rPr>
      </w:pPr>
      <w:r>
        <w:rPr>
          <w:rFonts w:ascii="TimesNewRoman" w:hAnsi="TimesNewRoman" w:cs="Courier New"/>
          <w:color w:val="FF0000"/>
          <w:sz w:val="20"/>
        </w:rPr>
        <w:tab/>
        <w:t xml:space="preserve">   </w:t>
      </w:r>
      <w:r w:rsidRPr="005B59AA">
        <w:rPr>
          <w:rFonts w:ascii="TimesNewRoman" w:hAnsi="TimesNewRoman" w:cs="Courier New"/>
          <w:color w:val="0070C0"/>
          <w:sz w:val="20"/>
          <w:highlight w:val="yellow"/>
        </w:rPr>
        <w:t>Credit</w:t>
      </w:r>
      <w:r w:rsidRPr="005B59AA">
        <w:rPr>
          <w:rFonts w:ascii="TimesNewRoman" w:hAnsi="TimesNewRoman" w:cs="Courier New"/>
          <w:color w:val="0070C0"/>
          <w:sz w:val="20"/>
          <w:highlight w:val="yellow"/>
        </w:rPr>
        <w:tab/>
        <w:t xml:space="preserve">   439330           Permanent Reduction – </w:t>
      </w:r>
      <w:r>
        <w:rPr>
          <w:rFonts w:ascii="TimesNewRoman" w:hAnsi="TimesNewRoman" w:cs="Courier New"/>
          <w:color w:val="0070C0"/>
          <w:sz w:val="20"/>
          <w:highlight w:val="yellow"/>
        </w:rPr>
        <w:t>Prior-Year Balances</w:t>
      </w:r>
      <w:r w:rsidRPr="005B59AA">
        <w:rPr>
          <w:rFonts w:ascii="TimesNewRoman" w:hAnsi="TimesNewRoman" w:cs="Courier New"/>
          <w:color w:val="0070C0"/>
          <w:sz w:val="20"/>
          <w:highlight w:val="yellow"/>
        </w:rPr>
        <w:t xml:space="preserve"> – Borrowing Authority and Contract Authority</w:t>
      </w:r>
    </w:p>
    <w:p w14:paraId="5E174395"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3D889288" w14:textId="77777777" w:rsidR="00E32CA8" w:rsidRPr="00695DCD"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None</w:t>
      </w:r>
    </w:p>
    <w:p w14:paraId="0D4EB072" w14:textId="77777777" w:rsidR="00E32CA8"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3C770858" w14:textId="77777777" w:rsidR="00E32CA8"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22B36B1E" w14:textId="77777777" w:rsidR="00E32CA8"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7500E9CD" w14:textId="3D87ED9D" w:rsidR="00E32CA8" w:rsidRPr="00F2435E"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color w:val="0070C0"/>
          <w:sz w:val="20"/>
        </w:rPr>
      </w:pPr>
      <w:r>
        <w:rPr>
          <w:rFonts w:ascii="TimesNewRoman" w:hAnsi="TimesNewRoman" w:cs="Courier New"/>
          <w:b/>
          <w:sz w:val="20"/>
        </w:rPr>
        <w:t>A1</w:t>
      </w:r>
      <w:r w:rsidRPr="00695DCD">
        <w:rPr>
          <w:rFonts w:ascii="TimesNewRoman" w:hAnsi="TimesNewRoman" w:cs="Courier New"/>
          <w:b/>
          <w:sz w:val="20"/>
        </w:rPr>
        <w:t>32</w:t>
      </w:r>
      <w:r w:rsidRPr="00695DCD">
        <w:rPr>
          <w:rFonts w:ascii="TimesNewRoman" w:hAnsi="TimesNewRoman" w:cs="Courier New"/>
          <w:sz w:val="20"/>
        </w:rPr>
        <w:tab/>
        <w:t xml:space="preserve">To record a permanent reduction of </w:t>
      </w:r>
      <w:r w:rsidRPr="00F2435E">
        <w:rPr>
          <w:rFonts w:ascii="TimesNewRoman" w:hAnsi="TimesNewRoman" w:cs="Courier New"/>
          <w:color w:val="0070C0"/>
          <w:sz w:val="20"/>
          <w:highlight w:val="yellow"/>
        </w:rPr>
        <w:t>unexpended balances where</w:t>
      </w:r>
      <w:r>
        <w:rPr>
          <w:rFonts w:ascii="TimesNewRoman" w:hAnsi="TimesNewRoman" w:cs="Courier New"/>
          <w:sz w:val="20"/>
        </w:rPr>
        <w:t xml:space="preserve"> an</w:t>
      </w:r>
      <w:r w:rsidRPr="00695DCD">
        <w:rPr>
          <w:rFonts w:ascii="TimesNewRoman" w:hAnsi="TimesNewRoman" w:cs="Courier New"/>
          <w:sz w:val="20"/>
        </w:rPr>
        <w:t xml:space="preserve"> appropriation</w:t>
      </w:r>
      <w:r w:rsidRPr="00F2435E">
        <w:rPr>
          <w:rFonts w:ascii="TimesNewRoman" w:hAnsi="TimesNewRoman" w:cs="Courier New"/>
          <w:strike/>
          <w:color w:val="FF0000"/>
          <w:sz w:val="20"/>
        </w:rPr>
        <w:t>s</w:t>
      </w:r>
      <w:r>
        <w:rPr>
          <w:rFonts w:ascii="TimesNewRoman" w:hAnsi="TimesNewRoman" w:cs="Courier New"/>
          <w:sz w:val="20"/>
        </w:rPr>
        <w:t xml:space="preserve"> </w:t>
      </w:r>
      <w:r w:rsidRPr="00F2435E">
        <w:rPr>
          <w:rFonts w:ascii="TimesNewRoman" w:hAnsi="TimesNewRoman" w:cs="Courier New"/>
          <w:color w:val="0070C0"/>
          <w:sz w:val="20"/>
          <w:highlight w:val="yellow"/>
        </w:rPr>
        <w:t>warrant was originally recorded.</w:t>
      </w:r>
    </w:p>
    <w:p w14:paraId="3F164925" w14:textId="77777777" w:rsidR="00E32CA8" w:rsidRPr="00287BC3"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70C0"/>
          <w:sz w:val="20"/>
        </w:rPr>
      </w:pPr>
      <w:r w:rsidRPr="00695DCD">
        <w:rPr>
          <w:rFonts w:ascii="TimesNewRoman" w:hAnsi="TimesNewRoman" w:cs="Courier New"/>
          <w:b/>
          <w:sz w:val="20"/>
        </w:rPr>
        <w:tab/>
        <w:t>Comment:</w:t>
      </w:r>
      <w:r w:rsidRPr="00695DCD">
        <w:rPr>
          <w:rFonts w:ascii="TimesNewRoman" w:hAnsi="TimesNewRoman" w:cs="Courier New"/>
          <w:sz w:val="20"/>
        </w:rPr>
        <w:tab/>
        <w:t>Credit USSGL account 299100 if fund withdrawal does not occur simultaneously. For withdrawal of funds, see USSGL TC-A141. Refer to Office of Management and Budget Circular No. A-11 for the definition of reductions. Reductions include rescissions, across-the-board reductions, and sequestrations. Special and trust funds receiving appropriations from the General Fund of the U.S. Government and/or transfers of unexpended appropriations may record USSGL accounts in the 310000 series. While it is acceptable to debit USSGL account 462000 in this situation, it is never acceptable for the balance in USSGL account 462000 to be a debit.</w:t>
      </w:r>
      <w:r>
        <w:rPr>
          <w:rFonts w:ascii="TimesNewRoman" w:hAnsi="TimesNewRoman" w:cs="Courier New"/>
          <w:sz w:val="20"/>
        </w:rPr>
        <w:t xml:space="preserve"> </w:t>
      </w:r>
    </w:p>
    <w:p w14:paraId="5500EB07" w14:textId="77777777" w:rsidR="00E32CA8" w:rsidRPr="00695DCD"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Reference:</w:t>
      </w:r>
      <w:r w:rsidRPr="00695DCD">
        <w:rPr>
          <w:rFonts w:ascii="TimesNewRoman" w:hAnsi="TimesNewRoman" w:cs="Courier New"/>
          <w:b/>
          <w:sz w:val="20"/>
        </w:rPr>
        <w:tab/>
      </w:r>
      <w:r w:rsidRPr="00695DCD">
        <w:rPr>
          <w:rFonts w:ascii="TimesNewRoman" w:hAnsi="TimesNewRoman" w:cs="Courier New"/>
          <w:sz w:val="20"/>
        </w:rPr>
        <w:t>Permanent Reduction to General Fund Appropriation 2019; Appropriations Provided By a Continuing Resolution 2020</w:t>
      </w:r>
    </w:p>
    <w:p w14:paraId="1F455C8A"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42FBCA50"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445000</w:t>
      </w:r>
      <w:r w:rsidRPr="00695DCD">
        <w:rPr>
          <w:rFonts w:ascii="TimesNewRoman" w:hAnsi="TimesNewRoman" w:cs="Courier New"/>
          <w:sz w:val="20"/>
        </w:rPr>
        <w:tab/>
        <w:t>Unapportioned - Unexpired Authority</w:t>
      </w:r>
    </w:p>
    <w:p w14:paraId="508D3109"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462000</w:t>
      </w:r>
      <w:r w:rsidRPr="00695DCD">
        <w:rPr>
          <w:rFonts w:ascii="TimesNewRoman" w:hAnsi="TimesNewRoman" w:cs="Courier New"/>
          <w:sz w:val="20"/>
        </w:rPr>
        <w:tab/>
        <w:t>Unobligated Funds Exempt From Apportionment</w:t>
      </w:r>
    </w:p>
    <w:p w14:paraId="539EF52B" w14:textId="77777777" w:rsid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color w:val="0070C0"/>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439200</w:t>
      </w:r>
      <w:r w:rsidRPr="00695DCD">
        <w:rPr>
          <w:rFonts w:ascii="TimesNewRoman" w:hAnsi="TimesNewRoman" w:cs="Courier New"/>
          <w:sz w:val="20"/>
        </w:rPr>
        <w:tab/>
      </w:r>
      <w:r w:rsidRPr="00695DCD">
        <w:rPr>
          <w:rFonts w:ascii="TimesNewRoman" w:hAnsi="TimesNewRoman" w:cs="Courier New"/>
          <w:sz w:val="20"/>
        </w:rPr>
        <w:tab/>
        <w:t>Permanent Reduction - New Budget Authority</w:t>
      </w:r>
      <w:r>
        <w:rPr>
          <w:rFonts w:ascii="TimesNewRoman" w:hAnsi="TimesNewRoman" w:cs="Courier New"/>
          <w:sz w:val="20"/>
        </w:rPr>
        <w:t xml:space="preserve"> </w:t>
      </w:r>
      <w:r w:rsidRPr="00C47D15">
        <w:rPr>
          <w:rFonts w:ascii="TimesNewRoman" w:hAnsi="TimesNewRoman" w:cs="Courier New"/>
          <w:color w:val="0070C0"/>
          <w:sz w:val="20"/>
          <w:highlight w:val="yellow"/>
        </w:rPr>
        <w:t>– Recission Warrant</w:t>
      </w:r>
    </w:p>
    <w:p w14:paraId="143056BA" w14:textId="77777777" w:rsidR="00E32CA8"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Pr>
          <w:rFonts w:ascii="TimesNewRoman" w:hAnsi="TimesNewRoman" w:cs="Courier New"/>
          <w:color w:val="0070C0"/>
          <w:sz w:val="20"/>
        </w:rPr>
        <w:tab/>
        <w:t xml:space="preserve">   </w:t>
      </w:r>
      <w:r w:rsidRPr="00695DCD">
        <w:rPr>
          <w:rFonts w:ascii="TimesNewRoman" w:hAnsi="TimesNewRoman" w:cs="Courier New"/>
          <w:sz w:val="20"/>
        </w:rPr>
        <w:t>Credit</w:t>
      </w:r>
      <w:r w:rsidRPr="00695DCD">
        <w:rPr>
          <w:rFonts w:ascii="TimesNewRoman" w:hAnsi="TimesNewRoman" w:cs="Courier New"/>
          <w:sz w:val="20"/>
        </w:rPr>
        <w:tab/>
        <w:t xml:space="preserve">   439300</w:t>
      </w:r>
      <w:r w:rsidRPr="00695DCD">
        <w:rPr>
          <w:rFonts w:ascii="TimesNewRoman" w:hAnsi="TimesNewRoman" w:cs="Courier New"/>
          <w:sz w:val="20"/>
        </w:rPr>
        <w:tab/>
      </w:r>
      <w:r w:rsidRPr="00695DCD">
        <w:rPr>
          <w:rFonts w:ascii="TimesNewRoman" w:hAnsi="TimesNewRoman" w:cs="Courier New"/>
          <w:sz w:val="20"/>
        </w:rPr>
        <w:tab/>
        <w:t>Permanent Reduction - Prior-Year Balances</w:t>
      </w:r>
      <w:r>
        <w:rPr>
          <w:rFonts w:ascii="TimesNewRoman" w:hAnsi="TimesNewRoman" w:cs="Courier New"/>
          <w:sz w:val="20"/>
        </w:rPr>
        <w:t xml:space="preserve"> </w:t>
      </w:r>
      <w:r w:rsidRPr="00C47D15">
        <w:rPr>
          <w:rFonts w:ascii="TimesNewRoman" w:hAnsi="TimesNewRoman" w:cs="Courier New"/>
          <w:color w:val="0070C0"/>
          <w:sz w:val="20"/>
          <w:highlight w:val="yellow"/>
        </w:rPr>
        <w:t>– Recission Warrant</w:t>
      </w:r>
    </w:p>
    <w:p w14:paraId="1D7BEAD3"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Pr>
          <w:rFonts w:ascii="TimesNewRoman" w:hAnsi="TimesNewRoman" w:cs="Courier New"/>
          <w:sz w:val="20"/>
        </w:rPr>
        <w:t xml:space="preserve">               </w:t>
      </w:r>
    </w:p>
    <w:p w14:paraId="35EC5E8B"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47F3D5AF" w14:textId="2D86D338" w:rsidR="00E32CA8" w:rsidRPr="001A78C2"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trike/>
          <w:sz w:val="20"/>
        </w:rPr>
      </w:pPr>
      <w:r w:rsidRPr="00695DCD">
        <w:rPr>
          <w:rFonts w:ascii="TimesNewRoman" w:hAnsi="TimesNewRoman" w:cs="Courier New"/>
          <w:b/>
          <w:sz w:val="20"/>
        </w:rPr>
        <w:tab/>
      </w:r>
      <w:r w:rsidRPr="001A78C2">
        <w:rPr>
          <w:rFonts w:ascii="TimesNewRoman" w:hAnsi="TimesNewRoman" w:cs="Courier New"/>
          <w:strike/>
          <w:color w:val="FF0000"/>
          <w:sz w:val="20"/>
        </w:rPr>
        <w:t>Debit</w:t>
      </w:r>
      <w:r w:rsidRPr="001A78C2">
        <w:rPr>
          <w:rFonts w:ascii="TimesNewRoman" w:hAnsi="TimesNewRoman" w:cs="Courier New"/>
          <w:strike/>
          <w:color w:val="FF0000"/>
          <w:sz w:val="20"/>
        </w:rPr>
        <w:tab/>
        <w:t>310600</w:t>
      </w:r>
      <w:r w:rsidRPr="001A78C2">
        <w:rPr>
          <w:rFonts w:ascii="TimesNewRoman" w:hAnsi="TimesNewRoman" w:cs="Courier New"/>
          <w:strike/>
          <w:color w:val="FF0000"/>
          <w:sz w:val="20"/>
        </w:rPr>
        <w:tab/>
        <w:t xml:space="preserve">Unexpended Appropriations </w:t>
      </w:r>
      <w:r w:rsidR="00836104" w:rsidRPr="001A78C2">
        <w:rPr>
          <w:rFonts w:ascii="TimesNewRoman" w:hAnsi="TimesNewRoman" w:cs="Courier New"/>
          <w:strike/>
          <w:color w:val="FF0000"/>
          <w:sz w:val="20"/>
        </w:rPr>
        <w:t>–</w:t>
      </w:r>
      <w:r w:rsidRPr="001A78C2">
        <w:rPr>
          <w:rFonts w:ascii="TimesNewRoman" w:hAnsi="TimesNewRoman" w:cs="Courier New"/>
          <w:strike/>
          <w:color w:val="FF0000"/>
          <w:sz w:val="20"/>
        </w:rPr>
        <w:t xml:space="preserve"> Adjustments</w:t>
      </w:r>
    </w:p>
    <w:p w14:paraId="269B39AE" w14:textId="09C5F32C" w:rsidR="00836104" w:rsidRPr="00695DCD" w:rsidRDefault="00836104"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ab/>
      </w:r>
      <w:r w:rsidRPr="00836104">
        <w:rPr>
          <w:rFonts w:ascii="TimesNewRoman" w:hAnsi="TimesNewRoman" w:cs="Courier New"/>
          <w:color w:val="0070C0"/>
          <w:sz w:val="20"/>
          <w:highlight w:val="yellow"/>
        </w:rPr>
        <w:t xml:space="preserve">Debit </w:t>
      </w:r>
      <w:r w:rsidRPr="00836104">
        <w:rPr>
          <w:rFonts w:ascii="TimesNewRoman" w:hAnsi="TimesNewRoman" w:cs="Courier New"/>
          <w:color w:val="0070C0"/>
          <w:sz w:val="20"/>
          <w:highlight w:val="yellow"/>
        </w:rPr>
        <w:tab/>
        <w:t>310610</w:t>
      </w:r>
      <w:r w:rsidRPr="00A76F2F">
        <w:rPr>
          <w:rFonts w:ascii="TimesNewRoman" w:hAnsi="TimesNewRoman" w:cs="Courier New"/>
          <w:color w:val="0070C0"/>
          <w:sz w:val="20"/>
          <w:highlight w:val="yellow"/>
        </w:rPr>
        <w:tab/>
      </w:r>
      <w:r w:rsidR="00A76F2F" w:rsidRPr="00A76F2F">
        <w:rPr>
          <w:rFonts w:ascii="TimesNewRoman" w:hAnsi="TimesNewRoman" w:cs="Courier New"/>
          <w:color w:val="0070C0"/>
          <w:sz w:val="20"/>
          <w:highlight w:val="yellow"/>
        </w:rPr>
        <w:t>Unexpended Appropriations – Adjustments due to Permanent Reduction/Capital Transfer</w:t>
      </w:r>
    </w:p>
    <w:p w14:paraId="70597695" w14:textId="77777777" w:rsidR="00E32CA8" w:rsidRPr="00695DCD"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101000</w:t>
      </w:r>
      <w:r w:rsidRPr="00695DCD">
        <w:rPr>
          <w:rFonts w:ascii="TimesNewRoman" w:hAnsi="TimesNewRoman" w:cs="Courier New"/>
          <w:sz w:val="20"/>
        </w:rPr>
        <w:tab/>
      </w:r>
      <w:r w:rsidRPr="00695DCD">
        <w:rPr>
          <w:rFonts w:ascii="TimesNewRoman" w:hAnsi="TimesNewRoman" w:cs="Courier New"/>
          <w:sz w:val="20"/>
        </w:rPr>
        <w:tab/>
        <w:t>Fund Balance With Treasury</w:t>
      </w:r>
    </w:p>
    <w:p w14:paraId="280B21E0" w14:textId="429F2230" w:rsidR="00E32CA8"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299100</w:t>
      </w:r>
      <w:r w:rsidRPr="00695DCD">
        <w:rPr>
          <w:rFonts w:ascii="TimesNewRoman" w:hAnsi="TimesNewRoman" w:cs="Courier New"/>
          <w:sz w:val="20"/>
        </w:rPr>
        <w:tab/>
      </w:r>
      <w:r w:rsidRPr="00695DCD">
        <w:rPr>
          <w:rFonts w:ascii="TimesNewRoman" w:hAnsi="TimesNewRoman" w:cs="Courier New"/>
          <w:sz w:val="20"/>
        </w:rPr>
        <w:tab/>
        <w:t xml:space="preserve">Other Liabilities </w:t>
      </w:r>
      <w:r>
        <w:rPr>
          <w:rFonts w:ascii="TimesNewRoman" w:hAnsi="TimesNewRoman" w:cs="Courier New"/>
          <w:sz w:val="20"/>
        </w:rPr>
        <w:t>–</w:t>
      </w:r>
      <w:r w:rsidRPr="00695DCD">
        <w:rPr>
          <w:rFonts w:ascii="TimesNewRoman" w:hAnsi="TimesNewRoman" w:cs="Courier New"/>
          <w:sz w:val="20"/>
        </w:rPr>
        <w:t xml:space="preserve"> Reductions</w:t>
      </w:r>
    </w:p>
    <w:p w14:paraId="4394E19F" w14:textId="77777777" w:rsidR="00E32CA8"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110AC921" w14:textId="77777777" w:rsidR="00E32CA8"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1310EB8E" w14:textId="77777777" w:rsidR="00E32CA8" w:rsidRPr="00695DCD"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A133</w:t>
      </w:r>
      <w:r w:rsidRPr="00695DCD">
        <w:rPr>
          <w:rFonts w:ascii="TimesNewRoman" w:hAnsi="TimesNewRoman" w:cs="Courier New"/>
          <w:sz w:val="20"/>
        </w:rPr>
        <w:tab/>
        <w:t>To record budget authority permanently reduced in a special or trust expenditure Treasury Appropriation Fund Symbol funded by a</w:t>
      </w:r>
      <w:r w:rsidRPr="00287BC3">
        <w:rPr>
          <w:rFonts w:ascii="TimesNewRoman" w:hAnsi="TimesNewRoman" w:cs="Courier New"/>
          <w:color w:val="0070C0"/>
          <w:sz w:val="20"/>
          <w:highlight w:val="yellow"/>
        </w:rPr>
        <w:t>n available or unavailable</w:t>
      </w:r>
      <w:r w:rsidRPr="00695DCD">
        <w:rPr>
          <w:rFonts w:ascii="TimesNewRoman" w:hAnsi="TimesNewRoman" w:cs="Courier New"/>
          <w:sz w:val="20"/>
        </w:rPr>
        <w:t xml:space="preserve"> special or trust </w:t>
      </w:r>
      <w:r w:rsidRPr="00287BC3">
        <w:rPr>
          <w:rFonts w:ascii="TimesNewRoman" w:hAnsi="TimesNewRoman" w:cs="Courier New"/>
          <w:strike/>
          <w:color w:val="FF0000"/>
          <w:sz w:val="20"/>
        </w:rPr>
        <w:t>unavailable</w:t>
      </w:r>
      <w:r w:rsidRPr="00287BC3">
        <w:rPr>
          <w:rFonts w:ascii="TimesNewRoman" w:hAnsi="TimesNewRoman" w:cs="Courier New"/>
          <w:color w:val="FF0000"/>
          <w:sz w:val="20"/>
        </w:rPr>
        <w:t xml:space="preserve"> </w:t>
      </w:r>
      <w:r w:rsidRPr="00695DCD">
        <w:rPr>
          <w:rFonts w:ascii="TimesNewRoman" w:hAnsi="TimesNewRoman" w:cs="Courier New"/>
          <w:sz w:val="20"/>
        </w:rPr>
        <w:t>receipt account.</w:t>
      </w:r>
    </w:p>
    <w:p w14:paraId="0B297138" w14:textId="77777777" w:rsidR="00E32CA8" w:rsidRPr="00695DCD"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Refer to OMB Circular No. A-11 for the definition of reductions. Reductions include rescissions, across-the-board reductions, and sequestrations. Note: To return fund balance to the related special and trust unavailable receipt account, also post USSGL TC A185. While it is acceptable to debit USSGL account 462000 in this situation, it is never acceptable for the balance in USSGL account 462000 to be a debit.</w:t>
      </w:r>
      <w:r>
        <w:rPr>
          <w:rFonts w:ascii="TimesNewRoman" w:hAnsi="TimesNewRoman" w:cs="Courier New"/>
          <w:sz w:val="20"/>
        </w:rPr>
        <w:t xml:space="preserve"> </w:t>
      </w:r>
      <w:r>
        <w:rPr>
          <w:rFonts w:ascii="TimesNewRoman" w:hAnsi="TimesNewRoman" w:cs="Courier New"/>
          <w:color w:val="0070C0"/>
          <w:sz w:val="20"/>
          <w:highlight w:val="yellow"/>
        </w:rPr>
        <w:t>When</w:t>
      </w:r>
      <w:r w:rsidRPr="00287BC3">
        <w:rPr>
          <w:rFonts w:ascii="TimesNewRoman" w:hAnsi="TimesNewRoman" w:cs="Courier New"/>
          <w:color w:val="0070C0"/>
          <w:sz w:val="20"/>
          <w:highlight w:val="yellow"/>
        </w:rPr>
        <w:t xml:space="preserve"> using USSGL accounts 4392</w:t>
      </w:r>
      <w:r>
        <w:rPr>
          <w:rFonts w:ascii="TimesNewRoman" w:hAnsi="TimesNewRoman" w:cs="Courier New"/>
          <w:color w:val="0070C0"/>
          <w:sz w:val="20"/>
          <w:highlight w:val="yellow"/>
        </w:rPr>
        <w:t>2</w:t>
      </w:r>
      <w:r w:rsidRPr="00287BC3">
        <w:rPr>
          <w:rFonts w:ascii="TimesNewRoman" w:hAnsi="TimesNewRoman" w:cs="Courier New"/>
          <w:color w:val="0070C0"/>
          <w:sz w:val="20"/>
          <w:highlight w:val="yellow"/>
        </w:rPr>
        <w:t>0 or 4393</w:t>
      </w:r>
      <w:r>
        <w:rPr>
          <w:rFonts w:ascii="TimesNewRoman" w:hAnsi="TimesNewRoman" w:cs="Courier New"/>
          <w:color w:val="0070C0"/>
          <w:sz w:val="20"/>
          <w:highlight w:val="yellow"/>
        </w:rPr>
        <w:t>2</w:t>
      </w:r>
      <w:r w:rsidRPr="00287BC3">
        <w:rPr>
          <w:rFonts w:ascii="TimesNewRoman" w:hAnsi="TimesNewRoman" w:cs="Courier New"/>
          <w:color w:val="0070C0"/>
          <w:sz w:val="20"/>
          <w:highlight w:val="yellow"/>
        </w:rPr>
        <w:t>0, the receiving TAS will be general fund receipt account</w:t>
      </w:r>
      <w:r>
        <w:rPr>
          <w:rFonts w:ascii="TimesNewRoman" w:hAnsi="TimesNewRoman" w:cs="Courier New"/>
          <w:color w:val="0070C0"/>
          <w:sz w:val="20"/>
          <w:highlight w:val="yellow"/>
        </w:rPr>
        <w:t>s</w:t>
      </w:r>
      <w:r w:rsidRPr="00287BC3">
        <w:rPr>
          <w:rFonts w:ascii="TimesNewRoman" w:hAnsi="TimesNewRoman" w:cs="Courier New"/>
          <w:color w:val="0070C0"/>
          <w:sz w:val="20"/>
          <w:highlight w:val="yellow"/>
        </w:rPr>
        <w:t xml:space="preserve"> 32</w:t>
      </w:r>
      <w:r>
        <w:rPr>
          <w:rFonts w:ascii="TimesNewRoman" w:hAnsi="TimesNewRoman" w:cs="Courier New"/>
          <w:color w:val="0070C0"/>
          <w:sz w:val="20"/>
          <w:highlight w:val="yellow"/>
        </w:rPr>
        <w:t xml:space="preserve">30, 3231, 3232, 3233, or 3234 </w:t>
      </w:r>
      <w:r w:rsidRPr="00287BC3">
        <w:rPr>
          <w:rFonts w:ascii="TimesNewRoman" w:hAnsi="TimesNewRoman" w:cs="Courier New"/>
          <w:color w:val="0070C0"/>
          <w:sz w:val="20"/>
          <w:highlight w:val="yellow"/>
        </w:rPr>
        <w:t>series.</w:t>
      </w:r>
    </w:p>
    <w:p w14:paraId="4FE92186" w14:textId="77777777" w:rsidR="00E32CA8" w:rsidRPr="006B3DBE"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trike/>
          <w:color w:val="FF0000"/>
          <w:sz w:val="20"/>
        </w:rPr>
      </w:pPr>
      <w:r w:rsidRPr="00695DCD">
        <w:rPr>
          <w:rFonts w:ascii="TimesNewRoman" w:hAnsi="TimesNewRoman" w:cs="Courier New"/>
          <w:b/>
          <w:sz w:val="20"/>
        </w:rPr>
        <w:tab/>
        <w:t>Reference:</w:t>
      </w:r>
      <w:r w:rsidRPr="00695DCD">
        <w:rPr>
          <w:rFonts w:ascii="TimesNewRoman" w:hAnsi="TimesNewRoman" w:cs="Courier New"/>
          <w:b/>
          <w:sz w:val="20"/>
        </w:rPr>
        <w:tab/>
      </w:r>
      <w:r w:rsidRPr="006B3DBE">
        <w:rPr>
          <w:rFonts w:ascii="TimesNewRoman" w:hAnsi="TimesNewRoman" w:cs="Courier New"/>
          <w:strike/>
          <w:color w:val="FF0000"/>
          <w:sz w:val="20"/>
        </w:rPr>
        <w:t>USSGL implementation guidance; Permanent Reductions - Unavailable Receipt Accounts</w:t>
      </w:r>
    </w:p>
    <w:p w14:paraId="3DB7E3A7"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52A54C91"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445000</w:t>
      </w:r>
      <w:r w:rsidRPr="00695DCD">
        <w:rPr>
          <w:rFonts w:ascii="TimesNewRoman" w:hAnsi="TimesNewRoman" w:cs="Courier New"/>
          <w:sz w:val="20"/>
        </w:rPr>
        <w:tab/>
        <w:t>Unapportioned - Unexpired Authority</w:t>
      </w:r>
    </w:p>
    <w:p w14:paraId="2A773AC8" w14:textId="77777777" w:rsidR="00E32CA8"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462000</w:t>
      </w:r>
      <w:r w:rsidRPr="00695DCD">
        <w:rPr>
          <w:rFonts w:ascii="TimesNewRoman" w:hAnsi="TimesNewRoman" w:cs="Courier New"/>
          <w:sz w:val="20"/>
        </w:rPr>
        <w:tab/>
        <w:t>Unobligated Funds Exempt From Apportionment</w:t>
      </w:r>
    </w:p>
    <w:p w14:paraId="3B16D7E8"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highlight w:val="yellow"/>
        </w:rPr>
      </w:pPr>
      <w:r>
        <w:rPr>
          <w:rFonts w:ascii="TimesNewRoman" w:hAnsi="TimesNewRoman" w:cs="Courier New"/>
          <w:sz w:val="20"/>
        </w:rPr>
        <w:t xml:space="preserve">                </w:t>
      </w:r>
      <w:r w:rsidRPr="00C47D15">
        <w:rPr>
          <w:rFonts w:ascii="TimesNewRoman" w:hAnsi="TimesNewRoman" w:cs="Courier New"/>
          <w:color w:val="0070C0"/>
          <w:sz w:val="20"/>
          <w:highlight w:val="yellow"/>
        </w:rPr>
        <w:t>Credit              439220</w:t>
      </w:r>
      <w:r w:rsidRPr="00C47D15">
        <w:rPr>
          <w:rFonts w:ascii="TimesNewRoman" w:hAnsi="TimesNewRoman" w:cs="Courier New"/>
          <w:color w:val="0070C0"/>
          <w:sz w:val="20"/>
          <w:highlight w:val="yellow"/>
        </w:rPr>
        <w:tab/>
        <w:t xml:space="preserve">    Permanent Reduction – New Budget Authority – Capital Transfer – Derived    </w:t>
      </w:r>
    </w:p>
    <w:p w14:paraId="7665C388"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C47D15">
        <w:rPr>
          <w:rFonts w:ascii="TimesNewRoman" w:hAnsi="TimesNewRoman" w:cs="Courier New"/>
          <w:color w:val="0070C0"/>
          <w:sz w:val="20"/>
        </w:rPr>
        <w:t xml:space="preserve">  </w:t>
      </w:r>
      <w:r w:rsidRPr="00C47D15">
        <w:rPr>
          <w:rFonts w:ascii="TimesNewRoman" w:hAnsi="TimesNewRoman" w:cs="Courier New"/>
          <w:color w:val="0070C0"/>
          <w:sz w:val="20"/>
        </w:rPr>
        <w:tab/>
      </w:r>
      <w:r w:rsidRPr="00C47D15">
        <w:rPr>
          <w:rFonts w:ascii="TimesNewRoman" w:hAnsi="TimesNewRoman" w:cs="Courier New"/>
          <w:color w:val="0070C0"/>
          <w:sz w:val="20"/>
        </w:rPr>
        <w:tab/>
      </w:r>
      <w:r w:rsidRPr="00C47D15">
        <w:rPr>
          <w:rFonts w:ascii="TimesNewRoman" w:hAnsi="TimesNewRoman" w:cs="Courier New"/>
          <w:color w:val="0070C0"/>
          <w:sz w:val="20"/>
        </w:rPr>
        <w:tab/>
        <w:t xml:space="preserve">    </w:t>
      </w:r>
      <w:r w:rsidRPr="00C47D15">
        <w:rPr>
          <w:rFonts w:ascii="TimesNewRoman" w:hAnsi="TimesNewRoman" w:cs="Courier New"/>
          <w:color w:val="0070C0"/>
          <w:sz w:val="20"/>
          <w:highlight w:val="yellow"/>
        </w:rPr>
        <w:t xml:space="preserve">From Sources Other Than </w:t>
      </w:r>
      <w:r>
        <w:rPr>
          <w:rFonts w:ascii="TimesNewRoman" w:hAnsi="TimesNewRoman" w:cs="Courier New"/>
          <w:color w:val="0070C0"/>
          <w:sz w:val="20"/>
          <w:highlight w:val="yellow"/>
        </w:rPr>
        <w:t>t</w:t>
      </w:r>
      <w:r w:rsidRPr="00C47D15">
        <w:rPr>
          <w:rFonts w:ascii="TimesNewRoman" w:hAnsi="TimesNewRoman" w:cs="Courier New"/>
          <w:color w:val="0070C0"/>
          <w:sz w:val="20"/>
          <w:highlight w:val="yellow"/>
        </w:rPr>
        <w:t>he General Fund of the U.S. Government</w:t>
      </w:r>
    </w:p>
    <w:p w14:paraId="390B39F5" w14:textId="77777777" w:rsid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color w:val="FF0000"/>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C47D15">
        <w:rPr>
          <w:rFonts w:ascii="TimesNewRoman" w:hAnsi="TimesNewRoman" w:cs="Courier New"/>
          <w:strike/>
          <w:color w:val="FF0000"/>
          <w:sz w:val="20"/>
        </w:rPr>
        <w:t>Credit</w:t>
      </w:r>
      <w:r w:rsidRPr="00C47D15">
        <w:rPr>
          <w:rFonts w:ascii="TimesNewRoman" w:hAnsi="TimesNewRoman" w:cs="Courier New"/>
          <w:strike/>
          <w:color w:val="FF0000"/>
          <w:sz w:val="20"/>
        </w:rPr>
        <w:tab/>
        <w:t xml:space="preserve">   439200</w:t>
      </w:r>
      <w:r w:rsidRPr="00C47D15">
        <w:rPr>
          <w:rFonts w:ascii="TimesNewRoman" w:hAnsi="TimesNewRoman" w:cs="Courier New"/>
          <w:strike/>
          <w:color w:val="FF0000"/>
          <w:sz w:val="20"/>
        </w:rPr>
        <w:tab/>
      </w:r>
      <w:r w:rsidRPr="00C47D15">
        <w:rPr>
          <w:rFonts w:ascii="TimesNewRoman" w:hAnsi="TimesNewRoman" w:cs="Courier New"/>
          <w:strike/>
          <w:color w:val="FF0000"/>
          <w:sz w:val="20"/>
        </w:rPr>
        <w:tab/>
        <w:t>Permanent Reduction - New Budget Authority</w:t>
      </w:r>
    </w:p>
    <w:p w14:paraId="014737A3" w14:textId="77777777" w:rsidR="00F5386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highlight w:val="yellow"/>
        </w:rPr>
      </w:pPr>
      <w:r>
        <w:rPr>
          <w:rFonts w:ascii="TimesNewRoman" w:hAnsi="TimesNewRoman" w:cs="Courier New"/>
          <w:color w:val="FF0000"/>
          <w:sz w:val="20"/>
        </w:rPr>
        <w:t xml:space="preserve">               </w:t>
      </w:r>
      <w:r w:rsidRPr="00C47D15">
        <w:rPr>
          <w:rFonts w:ascii="TimesNewRoman" w:hAnsi="TimesNewRoman" w:cs="Courier New"/>
          <w:color w:val="0070C0"/>
          <w:sz w:val="20"/>
        </w:rPr>
        <w:t xml:space="preserve"> </w:t>
      </w:r>
      <w:r w:rsidRPr="00C47D15">
        <w:rPr>
          <w:rFonts w:ascii="TimesNewRoman" w:hAnsi="TimesNewRoman" w:cs="Courier New"/>
          <w:color w:val="0070C0"/>
          <w:sz w:val="20"/>
          <w:highlight w:val="yellow"/>
        </w:rPr>
        <w:t>Credit              43932</w:t>
      </w:r>
      <w:r w:rsidRPr="00F5386D">
        <w:rPr>
          <w:rFonts w:ascii="TimesNewRoman" w:hAnsi="TimesNewRoman" w:cs="Courier New"/>
          <w:color w:val="0070C0"/>
          <w:sz w:val="20"/>
          <w:highlight w:val="yellow"/>
        </w:rPr>
        <w:t>0           Pe</w:t>
      </w:r>
      <w:r w:rsidRPr="00C47D15">
        <w:rPr>
          <w:rFonts w:ascii="TimesNewRoman" w:hAnsi="TimesNewRoman" w:cs="Courier New"/>
          <w:color w:val="0070C0"/>
          <w:sz w:val="20"/>
          <w:highlight w:val="yellow"/>
        </w:rPr>
        <w:t xml:space="preserve">rmanent Reduction – </w:t>
      </w:r>
      <w:r w:rsidR="00F5386D">
        <w:rPr>
          <w:rFonts w:ascii="TimesNewRoman" w:hAnsi="TimesNewRoman" w:cs="Courier New"/>
          <w:color w:val="0070C0"/>
          <w:sz w:val="20"/>
          <w:highlight w:val="yellow"/>
        </w:rPr>
        <w:t>Prior-Year Balances</w:t>
      </w:r>
      <w:r w:rsidRPr="00C47D15">
        <w:rPr>
          <w:rFonts w:ascii="TimesNewRoman" w:hAnsi="TimesNewRoman" w:cs="Courier New"/>
          <w:color w:val="0070C0"/>
          <w:sz w:val="20"/>
          <w:highlight w:val="yellow"/>
        </w:rPr>
        <w:t xml:space="preserve"> –</w:t>
      </w:r>
      <w:r w:rsidR="00F5386D">
        <w:rPr>
          <w:rFonts w:ascii="TimesNewRoman" w:hAnsi="TimesNewRoman" w:cs="Courier New"/>
          <w:color w:val="0070C0"/>
          <w:sz w:val="20"/>
          <w:highlight w:val="yellow"/>
        </w:rPr>
        <w:t xml:space="preserve"> </w:t>
      </w:r>
      <w:r w:rsidRPr="00C47D15">
        <w:rPr>
          <w:rFonts w:ascii="TimesNewRoman" w:hAnsi="TimesNewRoman" w:cs="Courier New"/>
          <w:color w:val="0070C0"/>
          <w:sz w:val="20"/>
          <w:highlight w:val="yellow"/>
        </w:rPr>
        <w:t xml:space="preserve">Capital Transfer – Derived </w:t>
      </w:r>
      <w:r w:rsidR="00F5386D">
        <w:rPr>
          <w:rFonts w:ascii="TimesNewRoman" w:hAnsi="TimesNewRoman" w:cs="Courier New"/>
          <w:color w:val="0070C0"/>
          <w:sz w:val="20"/>
          <w:highlight w:val="yellow"/>
        </w:rPr>
        <w:t xml:space="preserve"> </w:t>
      </w:r>
    </w:p>
    <w:p w14:paraId="59D74430" w14:textId="47DC67B0" w:rsidR="00E32CA8" w:rsidRPr="00C47D15" w:rsidRDefault="00F5386D"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F5386D">
        <w:rPr>
          <w:rFonts w:ascii="TimesNewRoman" w:hAnsi="TimesNewRoman" w:cs="Courier New"/>
          <w:color w:val="0070C0"/>
          <w:sz w:val="20"/>
        </w:rPr>
        <w:t xml:space="preserve">                                                               </w:t>
      </w:r>
      <w:r w:rsidR="00E32CA8" w:rsidRPr="00C47D15">
        <w:rPr>
          <w:rFonts w:ascii="TimesNewRoman" w:hAnsi="TimesNewRoman" w:cs="Courier New"/>
          <w:color w:val="0070C0"/>
          <w:sz w:val="20"/>
          <w:highlight w:val="yellow"/>
        </w:rPr>
        <w:t xml:space="preserve">From Sources Other Than </w:t>
      </w:r>
      <w:r w:rsidR="00E32CA8">
        <w:rPr>
          <w:rFonts w:ascii="TimesNewRoman" w:hAnsi="TimesNewRoman" w:cs="Courier New"/>
          <w:color w:val="0070C0"/>
          <w:sz w:val="20"/>
          <w:highlight w:val="yellow"/>
        </w:rPr>
        <w:t>t</w:t>
      </w:r>
      <w:r w:rsidR="00E32CA8" w:rsidRPr="00C47D15">
        <w:rPr>
          <w:rFonts w:ascii="TimesNewRoman" w:hAnsi="TimesNewRoman" w:cs="Courier New"/>
          <w:color w:val="0070C0"/>
          <w:sz w:val="20"/>
          <w:highlight w:val="yellow"/>
        </w:rPr>
        <w:t>he General Fund of the U.S. Government</w:t>
      </w:r>
    </w:p>
    <w:p w14:paraId="325FBEFA" w14:textId="77777777" w:rsidR="00E32CA8" w:rsidRPr="00C47D15"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trike/>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C47D15">
        <w:rPr>
          <w:rFonts w:ascii="TimesNewRoman" w:hAnsi="TimesNewRoman" w:cs="Courier New"/>
          <w:strike/>
          <w:color w:val="FF0000"/>
          <w:sz w:val="20"/>
        </w:rPr>
        <w:t xml:space="preserve"> Credit</w:t>
      </w:r>
      <w:r w:rsidRPr="00C47D15">
        <w:rPr>
          <w:rFonts w:ascii="TimesNewRoman" w:hAnsi="TimesNewRoman" w:cs="Courier New"/>
          <w:strike/>
          <w:color w:val="FF0000"/>
          <w:sz w:val="20"/>
        </w:rPr>
        <w:tab/>
        <w:t xml:space="preserve">   439300</w:t>
      </w:r>
      <w:r w:rsidRPr="00C47D15">
        <w:rPr>
          <w:rFonts w:ascii="TimesNewRoman" w:hAnsi="TimesNewRoman" w:cs="Courier New"/>
          <w:strike/>
          <w:color w:val="FF0000"/>
          <w:sz w:val="20"/>
        </w:rPr>
        <w:tab/>
      </w:r>
      <w:r w:rsidRPr="00C47D15">
        <w:rPr>
          <w:rFonts w:ascii="TimesNewRoman" w:hAnsi="TimesNewRoman" w:cs="Courier New"/>
          <w:strike/>
          <w:color w:val="FF0000"/>
          <w:sz w:val="20"/>
        </w:rPr>
        <w:tab/>
        <w:t>Permanent Reduction - Prior-Year Balances</w:t>
      </w:r>
    </w:p>
    <w:p w14:paraId="1E2E58FC"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73187F0E"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574500</w:t>
      </w:r>
      <w:r w:rsidRPr="00695DCD">
        <w:rPr>
          <w:rFonts w:ascii="TimesNewRoman" w:hAnsi="TimesNewRoman" w:cs="Courier New"/>
          <w:sz w:val="20"/>
        </w:rPr>
        <w:tab/>
        <w:t>Appropriated Dedicated Collections Transferred Out</w:t>
      </w:r>
    </w:p>
    <w:p w14:paraId="0DCF2F2E" w14:textId="77777777" w:rsid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101000</w:t>
      </w:r>
      <w:r w:rsidRPr="00695DCD">
        <w:rPr>
          <w:rFonts w:ascii="TimesNewRoman" w:hAnsi="TimesNewRoman" w:cs="Courier New"/>
          <w:sz w:val="20"/>
        </w:rPr>
        <w:tab/>
      </w:r>
      <w:r w:rsidRPr="00695DCD">
        <w:rPr>
          <w:rFonts w:ascii="TimesNewRoman" w:hAnsi="TimesNewRoman" w:cs="Courier New"/>
          <w:sz w:val="20"/>
        </w:rPr>
        <w:tab/>
        <w:t>Fund Balance With Treasury</w:t>
      </w:r>
    </w:p>
    <w:p w14:paraId="15F05DB9" w14:textId="77777777" w:rsid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5CA07763" w14:textId="77777777" w:rsidR="00E32CA8"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25A31B04" w14:textId="77777777" w:rsidR="00E32CA8" w:rsidRDefault="00E32CA8"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16D43E43" w14:textId="77777777" w:rsidR="00E32CA8" w:rsidRPr="00695DCD"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A136</w:t>
      </w:r>
      <w:r w:rsidRPr="00695DCD">
        <w:rPr>
          <w:rFonts w:ascii="TimesNewRoman" w:hAnsi="TimesNewRoman" w:cs="Courier New"/>
          <w:sz w:val="20"/>
        </w:rPr>
        <w:tab/>
        <w:t>To record</w:t>
      </w:r>
      <w:r>
        <w:rPr>
          <w:rFonts w:ascii="TimesNewRoman" w:hAnsi="TimesNewRoman" w:cs="Courier New"/>
          <w:sz w:val="20"/>
        </w:rPr>
        <w:t xml:space="preserve"> </w:t>
      </w:r>
      <w:r w:rsidRPr="00F2435E">
        <w:rPr>
          <w:rFonts w:ascii="TimesNewRoman" w:hAnsi="TimesNewRoman" w:cs="Courier New"/>
          <w:color w:val="0070C0"/>
          <w:sz w:val="20"/>
          <w:highlight w:val="yellow"/>
        </w:rPr>
        <w:t>a permanent reduction (i.e.,</w:t>
      </w:r>
      <w:r>
        <w:rPr>
          <w:rFonts w:ascii="TimesNewRoman" w:hAnsi="TimesNewRoman" w:cs="Courier New"/>
          <w:color w:val="0070C0"/>
          <w:sz w:val="20"/>
        </w:rPr>
        <w:t xml:space="preserve"> </w:t>
      </w:r>
      <w:r w:rsidRPr="00695DCD">
        <w:rPr>
          <w:rFonts w:ascii="TimesNewRoman" w:hAnsi="TimesNewRoman" w:cs="Courier New"/>
          <w:sz w:val="20"/>
        </w:rPr>
        <w:t>rescission</w:t>
      </w:r>
      <w:r w:rsidRPr="00F2435E">
        <w:rPr>
          <w:rFonts w:ascii="TimesNewRoman" w:hAnsi="TimesNewRoman" w:cs="Courier New"/>
          <w:color w:val="0070C0"/>
          <w:sz w:val="20"/>
          <w:highlight w:val="yellow"/>
        </w:rPr>
        <w:t>)</w:t>
      </w:r>
      <w:r w:rsidRPr="00695DCD">
        <w:rPr>
          <w:rFonts w:ascii="TimesNewRoman" w:hAnsi="TimesNewRoman" w:cs="Courier New"/>
          <w:sz w:val="20"/>
        </w:rPr>
        <w:t xml:space="preserve"> and withdrawal of funds for balances previously recorded as pending rescission.</w:t>
      </w:r>
    </w:p>
    <w:p w14:paraId="67655F76" w14:textId="77777777" w:rsidR="00E32CA8" w:rsidRPr="00695DCD"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Credit USSGL account 299100 if fund withdrawal does not occur simultaneously. Special and trust funds receiving appropriations from the General Fund of the U.S. Government and/or transfers of unexpended appropriations may record USSGL accounts in the 310000 series. While it is acceptable to debit USSGL account 462000 in this situation, it is never acceptable for the balance in USSGL account 462000 to be a debit.</w:t>
      </w:r>
    </w:p>
    <w:p w14:paraId="370C2AE1"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68D5BAA0"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442000</w:t>
      </w:r>
      <w:r w:rsidRPr="00695DCD">
        <w:rPr>
          <w:rFonts w:ascii="TimesNewRoman" w:hAnsi="TimesNewRoman" w:cs="Courier New"/>
          <w:sz w:val="20"/>
        </w:rPr>
        <w:tab/>
        <w:t>Unapportioned Authority - Pending Rescission</w:t>
      </w:r>
    </w:p>
    <w:p w14:paraId="6A657180"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462000</w:t>
      </w:r>
      <w:r w:rsidRPr="00695DCD">
        <w:rPr>
          <w:rFonts w:ascii="TimesNewRoman" w:hAnsi="TimesNewRoman" w:cs="Courier New"/>
          <w:sz w:val="20"/>
        </w:rPr>
        <w:tab/>
        <w:t>Unobligated Funds Exempt From Apportionment</w:t>
      </w:r>
    </w:p>
    <w:p w14:paraId="50C0327C" w14:textId="77777777" w:rsidR="00E32CA8" w:rsidRPr="00695DCD"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439200</w:t>
      </w:r>
      <w:r w:rsidRPr="00695DCD">
        <w:rPr>
          <w:rFonts w:ascii="TimesNewRoman" w:hAnsi="TimesNewRoman" w:cs="Courier New"/>
          <w:sz w:val="20"/>
        </w:rPr>
        <w:tab/>
      </w:r>
      <w:r w:rsidRPr="00695DCD">
        <w:rPr>
          <w:rFonts w:ascii="TimesNewRoman" w:hAnsi="TimesNewRoman" w:cs="Courier New"/>
          <w:sz w:val="20"/>
        </w:rPr>
        <w:tab/>
        <w:t>Permanent Reduction - New Budget Authority</w:t>
      </w:r>
      <w:r>
        <w:rPr>
          <w:rFonts w:ascii="TimesNewRoman" w:hAnsi="TimesNewRoman" w:cs="Courier New"/>
          <w:sz w:val="20"/>
        </w:rPr>
        <w:t xml:space="preserve"> </w:t>
      </w:r>
      <w:r w:rsidRPr="00FF5B10">
        <w:rPr>
          <w:rFonts w:ascii="TimesNewRoman" w:hAnsi="TimesNewRoman" w:cs="Courier New"/>
          <w:color w:val="0070C0"/>
          <w:sz w:val="20"/>
          <w:highlight w:val="yellow"/>
        </w:rPr>
        <w:t>– Recission Warrant</w:t>
      </w:r>
    </w:p>
    <w:p w14:paraId="785DA9F7" w14:textId="77777777" w:rsidR="00E32CA8" w:rsidRPr="00695DCD"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439300</w:t>
      </w:r>
      <w:r w:rsidRPr="00695DCD">
        <w:rPr>
          <w:rFonts w:ascii="TimesNewRoman" w:hAnsi="TimesNewRoman" w:cs="Courier New"/>
          <w:sz w:val="20"/>
        </w:rPr>
        <w:tab/>
      </w:r>
      <w:r w:rsidRPr="00695DCD">
        <w:rPr>
          <w:rFonts w:ascii="TimesNewRoman" w:hAnsi="TimesNewRoman" w:cs="Courier New"/>
          <w:sz w:val="20"/>
        </w:rPr>
        <w:tab/>
        <w:t>Permanent Reduction - Prior-Year Balances</w:t>
      </w:r>
      <w:r>
        <w:rPr>
          <w:rFonts w:ascii="TimesNewRoman" w:hAnsi="TimesNewRoman" w:cs="Courier New"/>
          <w:sz w:val="20"/>
        </w:rPr>
        <w:t xml:space="preserve"> </w:t>
      </w:r>
      <w:r w:rsidRPr="00FF5B10">
        <w:rPr>
          <w:rFonts w:ascii="TimesNewRoman" w:hAnsi="TimesNewRoman" w:cs="Courier New"/>
          <w:color w:val="0070C0"/>
          <w:sz w:val="20"/>
          <w:highlight w:val="yellow"/>
        </w:rPr>
        <w:t>– Recission Warrant</w:t>
      </w:r>
    </w:p>
    <w:p w14:paraId="3C4E70A7"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28447D54" w14:textId="562373AB" w:rsidR="00E32CA8" w:rsidRPr="001A78C2"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trike/>
          <w:sz w:val="20"/>
        </w:rPr>
      </w:pPr>
      <w:r w:rsidRPr="00695DCD">
        <w:rPr>
          <w:rFonts w:ascii="TimesNewRoman" w:hAnsi="TimesNewRoman" w:cs="Courier New"/>
          <w:b/>
          <w:sz w:val="20"/>
        </w:rPr>
        <w:tab/>
      </w:r>
      <w:r w:rsidRPr="001A78C2">
        <w:rPr>
          <w:rFonts w:ascii="TimesNewRoman" w:hAnsi="TimesNewRoman" w:cs="Courier New"/>
          <w:strike/>
          <w:color w:val="FF0000"/>
          <w:sz w:val="20"/>
        </w:rPr>
        <w:t>Debit</w:t>
      </w:r>
      <w:r w:rsidRPr="001A78C2">
        <w:rPr>
          <w:rFonts w:ascii="TimesNewRoman" w:hAnsi="TimesNewRoman" w:cs="Courier New"/>
          <w:strike/>
          <w:color w:val="FF0000"/>
          <w:sz w:val="20"/>
        </w:rPr>
        <w:tab/>
        <w:t>310600</w:t>
      </w:r>
      <w:r w:rsidRPr="001A78C2">
        <w:rPr>
          <w:rFonts w:ascii="TimesNewRoman" w:hAnsi="TimesNewRoman" w:cs="Courier New"/>
          <w:strike/>
          <w:color w:val="FF0000"/>
          <w:sz w:val="20"/>
        </w:rPr>
        <w:tab/>
        <w:t xml:space="preserve">Unexpended Appropriations </w:t>
      </w:r>
      <w:r w:rsidR="008D609C" w:rsidRPr="001A78C2">
        <w:rPr>
          <w:rFonts w:ascii="TimesNewRoman" w:hAnsi="TimesNewRoman" w:cs="Courier New"/>
          <w:strike/>
          <w:color w:val="FF0000"/>
          <w:sz w:val="20"/>
        </w:rPr>
        <w:t>–</w:t>
      </w:r>
      <w:r w:rsidRPr="001A78C2">
        <w:rPr>
          <w:rFonts w:ascii="TimesNewRoman" w:hAnsi="TimesNewRoman" w:cs="Courier New"/>
          <w:strike/>
          <w:color w:val="FF0000"/>
          <w:sz w:val="20"/>
        </w:rPr>
        <w:t xml:space="preserve"> Adjustments</w:t>
      </w:r>
    </w:p>
    <w:p w14:paraId="66475652" w14:textId="5A18C86E" w:rsidR="008D609C" w:rsidRPr="00695DCD" w:rsidRDefault="008D609C"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color w:val="0070C0"/>
          <w:sz w:val="20"/>
          <w:highlight w:val="yellow"/>
        </w:rPr>
        <w:tab/>
      </w:r>
      <w:r w:rsidRPr="00836104">
        <w:rPr>
          <w:rFonts w:ascii="TimesNewRoman" w:hAnsi="TimesNewRoman" w:cs="Courier New"/>
          <w:color w:val="0070C0"/>
          <w:sz w:val="20"/>
          <w:highlight w:val="yellow"/>
        </w:rPr>
        <w:t xml:space="preserve">Debit </w:t>
      </w:r>
      <w:r w:rsidRPr="00836104">
        <w:rPr>
          <w:rFonts w:ascii="TimesNewRoman" w:hAnsi="TimesNewRoman" w:cs="Courier New"/>
          <w:color w:val="0070C0"/>
          <w:sz w:val="20"/>
          <w:highlight w:val="yellow"/>
        </w:rPr>
        <w:tab/>
        <w:t>310610</w:t>
      </w:r>
      <w:r w:rsidRPr="00A76F2F">
        <w:rPr>
          <w:rFonts w:ascii="TimesNewRoman" w:hAnsi="TimesNewRoman" w:cs="Courier New"/>
          <w:color w:val="0070C0"/>
          <w:sz w:val="20"/>
          <w:highlight w:val="yellow"/>
        </w:rPr>
        <w:tab/>
      </w:r>
      <w:r w:rsidR="00A76F2F" w:rsidRPr="00A76F2F">
        <w:rPr>
          <w:rFonts w:ascii="TimesNewRoman" w:hAnsi="TimesNewRoman" w:cs="Courier New"/>
          <w:color w:val="0070C0"/>
          <w:sz w:val="20"/>
          <w:highlight w:val="yellow"/>
        </w:rPr>
        <w:t>Unexpended Appropriations – Adjustments due to Permanent Reduction/Capital Transfer</w:t>
      </w:r>
    </w:p>
    <w:p w14:paraId="6688BE01" w14:textId="77777777" w:rsidR="00E32CA8" w:rsidRPr="00695DCD"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101000</w:t>
      </w:r>
      <w:r w:rsidRPr="00695DCD">
        <w:rPr>
          <w:rFonts w:ascii="TimesNewRoman" w:hAnsi="TimesNewRoman" w:cs="Courier New"/>
          <w:sz w:val="20"/>
        </w:rPr>
        <w:tab/>
      </w:r>
      <w:r w:rsidRPr="00695DCD">
        <w:rPr>
          <w:rFonts w:ascii="TimesNewRoman" w:hAnsi="TimesNewRoman" w:cs="Courier New"/>
          <w:sz w:val="20"/>
        </w:rPr>
        <w:tab/>
        <w:t>Fund Balance With Treasury</w:t>
      </w:r>
    </w:p>
    <w:p w14:paraId="26EE18F0" w14:textId="77777777" w:rsidR="00E32CA8" w:rsidRPr="00695DCD"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299100</w:t>
      </w:r>
      <w:r w:rsidRPr="00695DCD">
        <w:rPr>
          <w:rFonts w:ascii="TimesNewRoman" w:hAnsi="TimesNewRoman" w:cs="Courier New"/>
          <w:sz w:val="20"/>
        </w:rPr>
        <w:tab/>
      </w:r>
      <w:r w:rsidRPr="00695DCD">
        <w:rPr>
          <w:rFonts w:ascii="TimesNewRoman" w:hAnsi="TimesNewRoman" w:cs="Courier New"/>
          <w:sz w:val="20"/>
        </w:rPr>
        <w:tab/>
        <w:t>Other Liabilities - Reductions</w:t>
      </w:r>
    </w:p>
    <w:p w14:paraId="09CA1768" w14:textId="77777777" w:rsidR="00E32CA8" w:rsidRDefault="00E32CA8"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32FCC819" w14:textId="77777777" w:rsidR="00E32CA8" w:rsidRDefault="00E32CA8"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452DC353" w14:textId="77777777" w:rsidR="00E32CA8" w:rsidRDefault="00E32CA8"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486BA0FC" w14:textId="77777777" w:rsidR="00E32CA8" w:rsidRDefault="00E32CA8"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301A1FE6" w14:textId="77777777" w:rsidR="00E32CA8" w:rsidRDefault="00E32CA8"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2DC94E9C" w14:textId="77777777" w:rsidR="00E32CA8" w:rsidRDefault="00E32CA8"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03D9B0DB" w14:textId="77777777" w:rsidR="00E32CA8" w:rsidRPr="00695DCD"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lastRenderedPageBreak/>
        <w:t>A144</w:t>
      </w:r>
      <w:r w:rsidRPr="00695DCD">
        <w:rPr>
          <w:rFonts w:ascii="TimesNewRoman" w:hAnsi="TimesNewRoman" w:cs="Courier New"/>
          <w:sz w:val="20"/>
        </w:rPr>
        <w:tab/>
        <w:t>To record unexpended appropriations (derived by non-expenditure transfer - original source of transfer-in is not USSGL account 310200 - Unexpended Appropriations - Transfers-In) permanently reduced by legislative action in General Fund Treasury Appropriation Fund Symbols (TAFS.)</w:t>
      </w:r>
      <w:r>
        <w:rPr>
          <w:rFonts w:ascii="TimesNewRoman" w:hAnsi="TimesNewRoman" w:cs="Courier New"/>
          <w:sz w:val="20"/>
        </w:rPr>
        <w:t xml:space="preserve"> </w:t>
      </w:r>
    </w:p>
    <w:p w14:paraId="5162636D" w14:textId="77777777" w:rsidR="00E32CA8" w:rsidRPr="00695DCD"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 xml:space="preserve">Refer to Office of Management and Budget Circular No. A-11 for the definition of reductions. Reductions include rescissions, across-the-board reductions, and sequestrations. This transaction applies to a permanent reduction. Fund balance must be returned to a miscellaneous receipt account designated by OMB on an SF 1151, Non-expenditure Transfer, coded as a capital transfer. </w:t>
      </w:r>
      <w:r w:rsidRPr="006B3DBE">
        <w:rPr>
          <w:rFonts w:ascii="TimesNewRoman" w:hAnsi="TimesNewRoman" w:cs="Courier New"/>
          <w:strike/>
          <w:color w:val="FF0000"/>
          <w:sz w:val="20"/>
        </w:rPr>
        <w:t>Credit USSGL account 299100 if withdrawal of funds does not occur simultaneously.</w:t>
      </w:r>
      <w:r w:rsidRPr="00695DCD">
        <w:rPr>
          <w:rFonts w:ascii="TimesNewRoman" w:hAnsi="TimesNewRoman" w:cs="Courier New"/>
          <w:sz w:val="20"/>
        </w:rPr>
        <w:t xml:space="preserve"> Note: To return fund balance to the miscellaneous receipt account, also post USSGL TC A147.</w:t>
      </w:r>
      <w:r>
        <w:rPr>
          <w:rFonts w:ascii="TimesNewRoman" w:hAnsi="TimesNewRoman" w:cs="Courier New"/>
          <w:sz w:val="20"/>
        </w:rPr>
        <w:t xml:space="preserve"> </w:t>
      </w:r>
      <w:r>
        <w:rPr>
          <w:rFonts w:ascii="TimesNewRoman" w:hAnsi="TimesNewRoman" w:cs="Courier New"/>
          <w:color w:val="0070C0"/>
          <w:sz w:val="20"/>
          <w:highlight w:val="yellow"/>
        </w:rPr>
        <w:t>When</w:t>
      </w:r>
      <w:r w:rsidRPr="00287BC3">
        <w:rPr>
          <w:rFonts w:ascii="TimesNewRoman" w:hAnsi="TimesNewRoman" w:cs="Courier New"/>
          <w:color w:val="0070C0"/>
          <w:sz w:val="20"/>
          <w:highlight w:val="yellow"/>
        </w:rPr>
        <w:t xml:space="preserve"> using USSGL accounts 4392</w:t>
      </w:r>
      <w:r>
        <w:rPr>
          <w:rFonts w:ascii="TimesNewRoman" w:hAnsi="TimesNewRoman" w:cs="Courier New"/>
          <w:color w:val="0070C0"/>
          <w:sz w:val="20"/>
          <w:highlight w:val="yellow"/>
        </w:rPr>
        <w:t>2</w:t>
      </w:r>
      <w:r w:rsidRPr="00287BC3">
        <w:rPr>
          <w:rFonts w:ascii="TimesNewRoman" w:hAnsi="TimesNewRoman" w:cs="Courier New"/>
          <w:color w:val="0070C0"/>
          <w:sz w:val="20"/>
          <w:highlight w:val="yellow"/>
        </w:rPr>
        <w:t>0 or 4393</w:t>
      </w:r>
      <w:r>
        <w:rPr>
          <w:rFonts w:ascii="TimesNewRoman" w:hAnsi="TimesNewRoman" w:cs="Courier New"/>
          <w:color w:val="0070C0"/>
          <w:sz w:val="20"/>
          <w:highlight w:val="yellow"/>
        </w:rPr>
        <w:t>2</w:t>
      </w:r>
      <w:r w:rsidRPr="00287BC3">
        <w:rPr>
          <w:rFonts w:ascii="TimesNewRoman" w:hAnsi="TimesNewRoman" w:cs="Courier New"/>
          <w:color w:val="0070C0"/>
          <w:sz w:val="20"/>
          <w:highlight w:val="yellow"/>
        </w:rPr>
        <w:t>0, the receiving TAS will be general fund receipt account</w:t>
      </w:r>
      <w:r>
        <w:rPr>
          <w:rFonts w:ascii="TimesNewRoman" w:hAnsi="TimesNewRoman" w:cs="Courier New"/>
          <w:color w:val="0070C0"/>
          <w:sz w:val="20"/>
          <w:highlight w:val="yellow"/>
        </w:rPr>
        <w:t>s</w:t>
      </w:r>
      <w:r w:rsidRPr="00287BC3">
        <w:rPr>
          <w:rFonts w:ascii="TimesNewRoman" w:hAnsi="TimesNewRoman" w:cs="Courier New"/>
          <w:color w:val="0070C0"/>
          <w:sz w:val="20"/>
          <w:highlight w:val="yellow"/>
        </w:rPr>
        <w:t xml:space="preserve"> 32</w:t>
      </w:r>
      <w:r>
        <w:rPr>
          <w:rFonts w:ascii="TimesNewRoman" w:hAnsi="TimesNewRoman" w:cs="Courier New"/>
          <w:color w:val="0070C0"/>
          <w:sz w:val="20"/>
          <w:highlight w:val="yellow"/>
        </w:rPr>
        <w:t xml:space="preserve">30, 3231, 3232, 3233, 3234, or 3240 </w:t>
      </w:r>
      <w:r w:rsidRPr="00287BC3">
        <w:rPr>
          <w:rFonts w:ascii="TimesNewRoman" w:hAnsi="TimesNewRoman" w:cs="Courier New"/>
          <w:color w:val="0070C0"/>
          <w:sz w:val="20"/>
          <w:highlight w:val="yellow"/>
        </w:rPr>
        <w:t>series.</w:t>
      </w:r>
      <w:r>
        <w:rPr>
          <w:rFonts w:ascii="TimesNewRoman" w:hAnsi="TimesNewRoman" w:cs="Courier New"/>
          <w:color w:val="0070C0"/>
          <w:sz w:val="20"/>
        </w:rPr>
        <w:t xml:space="preserve"> </w:t>
      </w:r>
      <w:r w:rsidRPr="005A29D3">
        <w:rPr>
          <w:rFonts w:ascii="TimesNewRoman" w:hAnsi="TimesNewRoman" w:cs="Courier New"/>
          <w:color w:val="0070C0"/>
          <w:sz w:val="20"/>
          <w:highlight w:val="yellow"/>
        </w:rPr>
        <w:t>For permanent reductions of exercised borrowing authority, see TC A-145.</w:t>
      </w:r>
    </w:p>
    <w:p w14:paraId="468D2A55" w14:textId="77777777" w:rsidR="00E32CA8" w:rsidRPr="00695DCD"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p>
    <w:p w14:paraId="309DE1A3"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33E5ED20"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445000</w:t>
      </w:r>
      <w:r w:rsidRPr="00695DCD">
        <w:rPr>
          <w:rFonts w:ascii="TimesNewRoman" w:hAnsi="TimesNewRoman" w:cs="Courier New"/>
          <w:sz w:val="20"/>
        </w:rPr>
        <w:tab/>
        <w:t>Unapportioned - Unexpired Authority</w:t>
      </w:r>
    </w:p>
    <w:p w14:paraId="16C6C656" w14:textId="77777777" w:rsidR="00E32CA8" w:rsidRPr="00FF5B10"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trike/>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FF5B10">
        <w:rPr>
          <w:rFonts w:ascii="TimesNewRoman" w:hAnsi="TimesNewRoman" w:cs="Courier New"/>
          <w:strike/>
          <w:color w:val="FF0000"/>
          <w:sz w:val="20"/>
        </w:rPr>
        <w:t>Credit</w:t>
      </w:r>
      <w:r w:rsidRPr="00FF5B10">
        <w:rPr>
          <w:rFonts w:ascii="TimesNewRoman" w:hAnsi="TimesNewRoman" w:cs="Courier New"/>
          <w:strike/>
          <w:color w:val="FF0000"/>
          <w:sz w:val="20"/>
        </w:rPr>
        <w:tab/>
        <w:t xml:space="preserve">   439200</w:t>
      </w:r>
      <w:r w:rsidRPr="00FF5B10">
        <w:rPr>
          <w:rFonts w:ascii="TimesNewRoman" w:hAnsi="TimesNewRoman" w:cs="Courier New"/>
          <w:strike/>
          <w:color w:val="FF0000"/>
          <w:sz w:val="20"/>
        </w:rPr>
        <w:tab/>
      </w:r>
      <w:r w:rsidRPr="00FF5B10">
        <w:rPr>
          <w:rFonts w:ascii="TimesNewRoman" w:hAnsi="TimesNewRoman" w:cs="Courier New"/>
          <w:strike/>
          <w:color w:val="FF0000"/>
          <w:sz w:val="20"/>
        </w:rPr>
        <w:tab/>
        <w:t>Permanent Reduction - New Budget Authority</w:t>
      </w:r>
    </w:p>
    <w:p w14:paraId="62B37F52"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highlight w:val="yellow"/>
        </w:rPr>
      </w:pPr>
      <w:r>
        <w:rPr>
          <w:rFonts w:ascii="TimesNewRoman" w:hAnsi="TimesNewRoman" w:cs="Courier New"/>
          <w:sz w:val="20"/>
        </w:rPr>
        <w:t xml:space="preserve">                 </w:t>
      </w:r>
      <w:r w:rsidRPr="00C47D15">
        <w:rPr>
          <w:rFonts w:ascii="TimesNewRoman" w:hAnsi="TimesNewRoman" w:cs="Courier New"/>
          <w:color w:val="0070C0"/>
          <w:sz w:val="20"/>
          <w:highlight w:val="yellow"/>
        </w:rPr>
        <w:t>Credit              4392</w:t>
      </w:r>
      <w:r>
        <w:rPr>
          <w:rFonts w:ascii="TimesNewRoman" w:hAnsi="TimesNewRoman" w:cs="Courier New"/>
          <w:color w:val="0070C0"/>
          <w:sz w:val="20"/>
          <w:highlight w:val="yellow"/>
        </w:rPr>
        <w:t>2</w:t>
      </w:r>
      <w:r w:rsidRPr="00C47D15">
        <w:rPr>
          <w:rFonts w:ascii="TimesNewRoman" w:hAnsi="TimesNewRoman" w:cs="Courier New"/>
          <w:color w:val="0070C0"/>
          <w:sz w:val="20"/>
          <w:highlight w:val="yellow"/>
        </w:rPr>
        <w:t>0</w:t>
      </w:r>
      <w:r w:rsidRPr="00C47D15">
        <w:rPr>
          <w:rFonts w:ascii="TimesNewRoman" w:hAnsi="TimesNewRoman" w:cs="Courier New"/>
          <w:color w:val="0070C0"/>
          <w:sz w:val="20"/>
          <w:highlight w:val="yellow"/>
        </w:rPr>
        <w:tab/>
        <w:t xml:space="preserve">    Permanent Reduction – New Budget Authority – Capital Transfer – Derived    </w:t>
      </w:r>
    </w:p>
    <w:p w14:paraId="1B2861D4"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C47D15">
        <w:rPr>
          <w:rFonts w:ascii="TimesNewRoman" w:hAnsi="TimesNewRoman" w:cs="Courier New"/>
          <w:color w:val="0070C0"/>
          <w:sz w:val="20"/>
        </w:rPr>
        <w:t xml:space="preserve">  </w:t>
      </w:r>
      <w:r w:rsidRPr="00C47D15">
        <w:rPr>
          <w:rFonts w:ascii="TimesNewRoman" w:hAnsi="TimesNewRoman" w:cs="Courier New"/>
          <w:color w:val="0070C0"/>
          <w:sz w:val="20"/>
        </w:rPr>
        <w:tab/>
      </w:r>
      <w:r w:rsidRPr="00C47D15">
        <w:rPr>
          <w:rFonts w:ascii="TimesNewRoman" w:hAnsi="TimesNewRoman" w:cs="Courier New"/>
          <w:color w:val="0070C0"/>
          <w:sz w:val="20"/>
        </w:rPr>
        <w:tab/>
      </w:r>
      <w:r w:rsidRPr="00C47D15">
        <w:rPr>
          <w:rFonts w:ascii="TimesNewRoman" w:hAnsi="TimesNewRoman" w:cs="Courier New"/>
          <w:color w:val="0070C0"/>
          <w:sz w:val="20"/>
        </w:rPr>
        <w:tab/>
        <w:t xml:space="preserve">    </w:t>
      </w:r>
      <w:r w:rsidRPr="005C0E4B">
        <w:rPr>
          <w:rFonts w:ascii="TimesNewRoman" w:hAnsi="TimesNewRoman" w:cs="Courier New"/>
          <w:color w:val="0070C0"/>
          <w:sz w:val="20"/>
          <w:highlight w:val="yellow"/>
        </w:rPr>
        <w:t>From</w:t>
      </w:r>
      <w:r>
        <w:rPr>
          <w:rFonts w:ascii="TimesNewRoman" w:hAnsi="TimesNewRoman" w:cs="Courier New"/>
          <w:color w:val="0070C0"/>
          <w:sz w:val="20"/>
        </w:rPr>
        <w:t xml:space="preserve"> </w:t>
      </w:r>
      <w:r w:rsidRPr="005C0E4B">
        <w:rPr>
          <w:rFonts w:ascii="TimesNewRoman" w:hAnsi="TimesNewRoman" w:cs="Courier New"/>
          <w:color w:val="0070C0"/>
          <w:sz w:val="20"/>
          <w:highlight w:val="yellow"/>
        </w:rPr>
        <w:t>Sources Other Than</w:t>
      </w:r>
      <w:r>
        <w:rPr>
          <w:rFonts w:ascii="TimesNewRoman" w:hAnsi="TimesNewRoman" w:cs="Courier New"/>
          <w:color w:val="0070C0"/>
          <w:sz w:val="20"/>
        </w:rPr>
        <w:t xml:space="preserve"> </w:t>
      </w:r>
      <w:r>
        <w:rPr>
          <w:rFonts w:ascii="TimesNewRoman" w:hAnsi="TimesNewRoman" w:cs="Courier New"/>
          <w:color w:val="0070C0"/>
          <w:sz w:val="20"/>
          <w:highlight w:val="yellow"/>
        </w:rPr>
        <w:t>t</w:t>
      </w:r>
      <w:r w:rsidRPr="00C47D15">
        <w:rPr>
          <w:rFonts w:ascii="TimesNewRoman" w:hAnsi="TimesNewRoman" w:cs="Courier New"/>
          <w:color w:val="0070C0"/>
          <w:sz w:val="20"/>
          <w:highlight w:val="yellow"/>
        </w:rPr>
        <w:t>he General Fund of the U.S. Government</w:t>
      </w:r>
    </w:p>
    <w:p w14:paraId="773DD136" w14:textId="77777777" w:rsidR="00E32CA8" w:rsidRPr="00FF5B10"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trike/>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FF5B10">
        <w:rPr>
          <w:rFonts w:ascii="TimesNewRoman" w:hAnsi="TimesNewRoman" w:cs="Courier New"/>
          <w:strike/>
          <w:color w:val="FF0000"/>
          <w:sz w:val="20"/>
        </w:rPr>
        <w:t xml:space="preserve"> Credit</w:t>
      </w:r>
      <w:r w:rsidRPr="00FF5B10">
        <w:rPr>
          <w:rFonts w:ascii="TimesNewRoman" w:hAnsi="TimesNewRoman" w:cs="Courier New"/>
          <w:strike/>
          <w:color w:val="FF0000"/>
          <w:sz w:val="20"/>
        </w:rPr>
        <w:tab/>
        <w:t xml:space="preserve">   439300</w:t>
      </w:r>
      <w:r w:rsidRPr="00FF5B10">
        <w:rPr>
          <w:rFonts w:ascii="TimesNewRoman" w:hAnsi="TimesNewRoman" w:cs="Courier New"/>
          <w:strike/>
          <w:color w:val="FF0000"/>
          <w:sz w:val="20"/>
        </w:rPr>
        <w:tab/>
      </w:r>
      <w:r w:rsidRPr="00FF5B10">
        <w:rPr>
          <w:rFonts w:ascii="TimesNewRoman" w:hAnsi="TimesNewRoman" w:cs="Courier New"/>
          <w:strike/>
          <w:color w:val="FF0000"/>
          <w:sz w:val="20"/>
        </w:rPr>
        <w:tab/>
        <w:t>Permanent Reduction - Prior-Year Balances</w:t>
      </w:r>
    </w:p>
    <w:p w14:paraId="19900499"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highlight w:val="yellow"/>
        </w:rPr>
      </w:pPr>
      <w:r>
        <w:rPr>
          <w:rFonts w:ascii="TimesNewRoman" w:hAnsi="TimesNewRoman" w:cs="Courier New"/>
          <w:sz w:val="20"/>
        </w:rPr>
        <w:t xml:space="preserve">                </w:t>
      </w:r>
      <w:r w:rsidRPr="00C47D15">
        <w:rPr>
          <w:rFonts w:ascii="TimesNewRoman" w:hAnsi="TimesNewRoman" w:cs="Courier New"/>
          <w:color w:val="0070C0"/>
          <w:sz w:val="20"/>
          <w:highlight w:val="yellow"/>
        </w:rPr>
        <w:t>Credit              439</w:t>
      </w:r>
      <w:r>
        <w:rPr>
          <w:rFonts w:ascii="TimesNewRoman" w:hAnsi="TimesNewRoman" w:cs="Courier New"/>
          <w:color w:val="0070C0"/>
          <w:sz w:val="20"/>
          <w:highlight w:val="yellow"/>
        </w:rPr>
        <w:t>32</w:t>
      </w:r>
      <w:r w:rsidRPr="00C47D15">
        <w:rPr>
          <w:rFonts w:ascii="TimesNewRoman" w:hAnsi="TimesNewRoman" w:cs="Courier New"/>
          <w:color w:val="0070C0"/>
          <w:sz w:val="20"/>
          <w:highlight w:val="yellow"/>
        </w:rPr>
        <w:t>0</w:t>
      </w:r>
      <w:r w:rsidRPr="00C47D15">
        <w:rPr>
          <w:rFonts w:ascii="TimesNewRoman" w:hAnsi="TimesNewRoman" w:cs="Courier New"/>
          <w:color w:val="0070C0"/>
          <w:sz w:val="20"/>
          <w:highlight w:val="yellow"/>
        </w:rPr>
        <w:tab/>
        <w:t xml:space="preserve">    Permanent Reduction – </w:t>
      </w:r>
      <w:r>
        <w:rPr>
          <w:rFonts w:ascii="TimesNewRoman" w:hAnsi="TimesNewRoman" w:cs="Courier New"/>
          <w:color w:val="0070C0"/>
          <w:sz w:val="20"/>
          <w:highlight w:val="yellow"/>
        </w:rPr>
        <w:t>Prior-Year Balances</w:t>
      </w:r>
      <w:r w:rsidRPr="00C47D15">
        <w:rPr>
          <w:rFonts w:ascii="TimesNewRoman" w:hAnsi="TimesNewRoman" w:cs="Courier New"/>
          <w:color w:val="0070C0"/>
          <w:sz w:val="20"/>
          <w:highlight w:val="yellow"/>
        </w:rPr>
        <w:t xml:space="preserve"> – Capital Transfer – Derived    </w:t>
      </w:r>
    </w:p>
    <w:p w14:paraId="450D1E59"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C47D15">
        <w:rPr>
          <w:rFonts w:ascii="TimesNewRoman" w:hAnsi="TimesNewRoman" w:cs="Courier New"/>
          <w:color w:val="0070C0"/>
          <w:sz w:val="20"/>
        </w:rPr>
        <w:t xml:space="preserve">  </w:t>
      </w:r>
      <w:r w:rsidRPr="00C47D15">
        <w:rPr>
          <w:rFonts w:ascii="TimesNewRoman" w:hAnsi="TimesNewRoman" w:cs="Courier New"/>
          <w:color w:val="0070C0"/>
          <w:sz w:val="20"/>
        </w:rPr>
        <w:tab/>
      </w:r>
      <w:r w:rsidRPr="00C47D15">
        <w:rPr>
          <w:rFonts w:ascii="TimesNewRoman" w:hAnsi="TimesNewRoman" w:cs="Courier New"/>
          <w:color w:val="0070C0"/>
          <w:sz w:val="20"/>
        </w:rPr>
        <w:tab/>
      </w:r>
      <w:r w:rsidRPr="00C47D15">
        <w:rPr>
          <w:rFonts w:ascii="TimesNewRoman" w:hAnsi="TimesNewRoman" w:cs="Courier New"/>
          <w:color w:val="0070C0"/>
          <w:sz w:val="20"/>
        </w:rPr>
        <w:tab/>
        <w:t xml:space="preserve">    </w:t>
      </w:r>
      <w:r w:rsidRPr="005C0E4B">
        <w:rPr>
          <w:rFonts w:ascii="TimesNewRoman" w:hAnsi="TimesNewRoman" w:cs="Courier New"/>
          <w:color w:val="0070C0"/>
          <w:sz w:val="20"/>
          <w:highlight w:val="yellow"/>
        </w:rPr>
        <w:t>From</w:t>
      </w:r>
      <w:r>
        <w:rPr>
          <w:rFonts w:ascii="TimesNewRoman" w:hAnsi="TimesNewRoman" w:cs="Courier New"/>
          <w:color w:val="0070C0"/>
          <w:sz w:val="20"/>
        </w:rPr>
        <w:t xml:space="preserve"> </w:t>
      </w:r>
      <w:r w:rsidRPr="005C0E4B">
        <w:rPr>
          <w:rFonts w:ascii="TimesNewRoman" w:hAnsi="TimesNewRoman" w:cs="Courier New"/>
          <w:color w:val="0070C0"/>
          <w:sz w:val="20"/>
          <w:highlight w:val="yellow"/>
        </w:rPr>
        <w:t>Sources Other Than</w:t>
      </w:r>
      <w:r>
        <w:rPr>
          <w:rFonts w:ascii="TimesNewRoman" w:hAnsi="TimesNewRoman" w:cs="Courier New"/>
          <w:color w:val="0070C0"/>
          <w:sz w:val="20"/>
        </w:rPr>
        <w:t xml:space="preserve"> </w:t>
      </w:r>
      <w:r>
        <w:rPr>
          <w:rFonts w:ascii="TimesNewRoman" w:hAnsi="TimesNewRoman" w:cs="Courier New"/>
          <w:color w:val="0070C0"/>
          <w:sz w:val="20"/>
          <w:highlight w:val="yellow"/>
        </w:rPr>
        <w:t>t</w:t>
      </w:r>
      <w:r w:rsidRPr="00C47D15">
        <w:rPr>
          <w:rFonts w:ascii="TimesNewRoman" w:hAnsi="TimesNewRoman" w:cs="Courier New"/>
          <w:color w:val="0070C0"/>
          <w:sz w:val="20"/>
          <w:highlight w:val="yellow"/>
        </w:rPr>
        <w:t>he General Fund of the U.S. Government</w:t>
      </w:r>
    </w:p>
    <w:p w14:paraId="20F27318"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1036360A"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576600</w:t>
      </w:r>
      <w:r w:rsidRPr="00695DCD">
        <w:rPr>
          <w:rFonts w:ascii="TimesNewRoman" w:hAnsi="TimesNewRoman" w:cs="Courier New"/>
          <w:sz w:val="20"/>
        </w:rPr>
        <w:tab/>
        <w:t>Non-Expenditure Financing Sources - Transfers-Out - Capital Transfers</w:t>
      </w:r>
    </w:p>
    <w:p w14:paraId="0AC3DAB4" w14:textId="77777777" w:rsidR="00E32CA8" w:rsidRPr="00695DCD"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101000</w:t>
      </w:r>
      <w:r w:rsidRPr="00695DCD">
        <w:rPr>
          <w:rFonts w:ascii="TimesNewRoman" w:hAnsi="TimesNewRoman" w:cs="Courier New"/>
          <w:sz w:val="20"/>
        </w:rPr>
        <w:tab/>
      </w:r>
      <w:r w:rsidRPr="00695DCD">
        <w:rPr>
          <w:rFonts w:ascii="TimesNewRoman" w:hAnsi="TimesNewRoman" w:cs="Courier New"/>
          <w:sz w:val="20"/>
        </w:rPr>
        <w:tab/>
        <w:t>Fund Balance With Treasury</w:t>
      </w:r>
    </w:p>
    <w:p w14:paraId="4249DBBB" w14:textId="77777777" w:rsidR="00E32CA8" w:rsidRDefault="00E32CA8"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679E5C8E" w14:textId="77777777" w:rsidR="00E32CA8" w:rsidRDefault="00E32CA8"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1A143517" w14:textId="77777777" w:rsidR="00E32CA8"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31B9CF2A" w14:textId="6A5D585F" w:rsidR="00E32CA8" w:rsidRPr="00695DCD"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A145</w:t>
      </w:r>
      <w:r w:rsidRPr="00695DCD">
        <w:rPr>
          <w:rFonts w:ascii="TimesNewRoman" w:hAnsi="TimesNewRoman" w:cs="Courier New"/>
          <w:sz w:val="20"/>
        </w:rPr>
        <w:tab/>
        <w:t>To record offsetting collections or exercised borrowing authority permanently reduced and canceled by legislative action.</w:t>
      </w:r>
    </w:p>
    <w:p w14:paraId="404D510E" w14:textId="77777777" w:rsidR="00E32CA8" w:rsidRPr="00695DCD"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 xml:space="preserve">Refer to OMB Circular No. A-11 for the definition of reductions. Reductions include rescissions, across-the-board reductions, and sequestrations. This transaction applies to a permanent reduction. Fund balance must be returned to a miscellaneous receipt account designated by OMB on an SF 1151, Non-expenditure Transfer, coded as a capital transfer. </w:t>
      </w:r>
      <w:r w:rsidRPr="006B3DBE">
        <w:rPr>
          <w:rFonts w:ascii="TimesNewRoman" w:hAnsi="TimesNewRoman" w:cs="Courier New"/>
          <w:strike/>
          <w:color w:val="FF0000"/>
          <w:sz w:val="20"/>
        </w:rPr>
        <w:t xml:space="preserve">Credit USSGL account 299100 if withdrawal of funds does not occur simultaneously. </w:t>
      </w:r>
      <w:r w:rsidRPr="00695DCD">
        <w:rPr>
          <w:rFonts w:ascii="TimesNewRoman" w:hAnsi="TimesNewRoman" w:cs="Courier New"/>
          <w:sz w:val="20"/>
        </w:rPr>
        <w:t>While it is acceptable to debit USSGL account 462000 in this situation, it is never acceptable for the balance in USSGL account 462000 to be a debit.</w:t>
      </w:r>
      <w:r>
        <w:rPr>
          <w:rFonts w:ascii="TimesNewRoman" w:hAnsi="TimesNewRoman" w:cs="Courier New"/>
          <w:sz w:val="20"/>
        </w:rPr>
        <w:t xml:space="preserve"> </w:t>
      </w:r>
      <w:r>
        <w:rPr>
          <w:rFonts w:ascii="TimesNewRoman" w:hAnsi="TimesNewRoman" w:cs="Courier New"/>
          <w:color w:val="0070C0"/>
          <w:sz w:val="20"/>
          <w:highlight w:val="yellow"/>
        </w:rPr>
        <w:t>When</w:t>
      </w:r>
      <w:r w:rsidRPr="00287BC3">
        <w:rPr>
          <w:rFonts w:ascii="TimesNewRoman" w:hAnsi="TimesNewRoman" w:cs="Courier New"/>
          <w:color w:val="0070C0"/>
          <w:sz w:val="20"/>
          <w:highlight w:val="yellow"/>
        </w:rPr>
        <w:t xml:space="preserve"> using USSGL accounts 4392</w:t>
      </w:r>
      <w:r>
        <w:rPr>
          <w:rFonts w:ascii="TimesNewRoman" w:hAnsi="TimesNewRoman" w:cs="Courier New"/>
          <w:color w:val="0070C0"/>
          <w:sz w:val="20"/>
          <w:highlight w:val="yellow"/>
        </w:rPr>
        <w:t>2</w:t>
      </w:r>
      <w:r w:rsidRPr="00287BC3">
        <w:rPr>
          <w:rFonts w:ascii="TimesNewRoman" w:hAnsi="TimesNewRoman" w:cs="Courier New"/>
          <w:color w:val="0070C0"/>
          <w:sz w:val="20"/>
          <w:highlight w:val="yellow"/>
        </w:rPr>
        <w:t>0 or 4393</w:t>
      </w:r>
      <w:r>
        <w:rPr>
          <w:rFonts w:ascii="TimesNewRoman" w:hAnsi="TimesNewRoman" w:cs="Courier New"/>
          <w:color w:val="0070C0"/>
          <w:sz w:val="20"/>
          <w:highlight w:val="yellow"/>
        </w:rPr>
        <w:t>2</w:t>
      </w:r>
      <w:r w:rsidRPr="00287BC3">
        <w:rPr>
          <w:rFonts w:ascii="TimesNewRoman" w:hAnsi="TimesNewRoman" w:cs="Courier New"/>
          <w:color w:val="0070C0"/>
          <w:sz w:val="20"/>
          <w:highlight w:val="yellow"/>
        </w:rPr>
        <w:t>0, the receiving TAS will be general fund receipt account 324</w:t>
      </w:r>
      <w:r>
        <w:rPr>
          <w:rFonts w:ascii="TimesNewRoman" w:hAnsi="TimesNewRoman" w:cs="Courier New"/>
          <w:color w:val="0070C0"/>
          <w:sz w:val="20"/>
          <w:highlight w:val="yellow"/>
        </w:rPr>
        <w:t>0 series (for spending authority of offsetting collections) or 3242 series (for exercised borrowing authority)</w:t>
      </w:r>
      <w:r w:rsidRPr="00287BC3">
        <w:rPr>
          <w:rFonts w:ascii="TimesNewRoman" w:hAnsi="TimesNewRoman" w:cs="Courier New"/>
          <w:color w:val="0070C0"/>
          <w:sz w:val="20"/>
          <w:highlight w:val="yellow"/>
        </w:rPr>
        <w:t>.</w:t>
      </w:r>
    </w:p>
    <w:p w14:paraId="712B54E8" w14:textId="77777777" w:rsidR="00E32CA8" w:rsidRPr="00695DCD"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Reference:</w:t>
      </w:r>
      <w:r w:rsidRPr="00695DCD">
        <w:rPr>
          <w:rFonts w:ascii="TimesNewRoman" w:hAnsi="TimesNewRoman" w:cs="Courier New"/>
          <w:b/>
          <w:sz w:val="20"/>
        </w:rPr>
        <w:tab/>
      </w:r>
      <w:r w:rsidRPr="00695DCD">
        <w:rPr>
          <w:rFonts w:ascii="TimesNewRoman" w:hAnsi="TimesNewRoman" w:cs="Courier New"/>
          <w:sz w:val="20"/>
        </w:rPr>
        <w:t>USSGL implementation guidance; Permanent Reductions - Unavailable Receipt Accounts</w:t>
      </w:r>
    </w:p>
    <w:p w14:paraId="26654BC8"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1719091B"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445000</w:t>
      </w:r>
      <w:r w:rsidRPr="00695DCD">
        <w:rPr>
          <w:rFonts w:ascii="TimesNewRoman" w:hAnsi="TimesNewRoman" w:cs="Courier New"/>
          <w:sz w:val="20"/>
        </w:rPr>
        <w:tab/>
        <w:t>Unapportioned - Unexpired Authority</w:t>
      </w:r>
    </w:p>
    <w:p w14:paraId="367F154B"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462000</w:t>
      </w:r>
      <w:r w:rsidRPr="00695DCD">
        <w:rPr>
          <w:rFonts w:ascii="TimesNewRoman" w:hAnsi="TimesNewRoman" w:cs="Courier New"/>
          <w:sz w:val="20"/>
        </w:rPr>
        <w:tab/>
        <w:t>Unobligated Funds Exempt From Apportionment</w:t>
      </w:r>
    </w:p>
    <w:p w14:paraId="4460B8D6"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highlight w:val="yellow"/>
        </w:rPr>
      </w:pPr>
      <w:r w:rsidRPr="00695DCD">
        <w:rPr>
          <w:rFonts w:ascii="TimesNewRoman" w:hAnsi="TimesNewRoman" w:cs="Courier New"/>
          <w:b/>
          <w:sz w:val="20"/>
        </w:rPr>
        <w:tab/>
      </w:r>
      <w:r w:rsidRPr="00695DCD">
        <w:rPr>
          <w:rFonts w:ascii="TimesNewRoman" w:hAnsi="TimesNewRoman" w:cs="Courier New"/>
          <w:sz w:val="20"/>
        </w:rPr>
        <w:t xml:space="preserve">   </w:t>
      </w:r>
      <w:r w:rsidRPr="00C47D15">
        <w:rPr>
          <w:rFonts w:ascii="TimesNewRoman" w:hAnsi="TimesNewRoman" w:cs="Courier New"/>
          <w:color w:val="0070C0"/>
          <w:sz w:val="20"/>
          <w:highlight w:val="yellow"/>
        </w:rPr>
        <w:t>Credit             439220</w:t>
      </w:r>
      <w:r w:rsidRPr="00C47D15">
        <w:rPr>
          <w:rFonts w:ascii="TimesNewRoman" w:hAnsi="TimesNewRoman" w:cs="Courier New"/>
          <w:color w:val="0070C0"/>
          <w:sz w:val="20"/>
          <w:highlight w:val="yellow"/>
        </w:rPr>
        <w:tab/>
        <w:t xml:space="preserve">    Permanent Reduction – New Budget Authority – Capital Transfer – Derived    </w:t>
      </w:r>
    </w:p>
    <w:p w14:paraId="4D9FB45F"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C47D15">
        <w:rPr>
          <w:rFonts w:ascii="TimesNewRoman" w:hAnsi="TimesNewRoman" w:cs="Courier New"/>
          <w:color w:val="0070C0"/>
          <w:sz w:val="20"/>
        </w:rPr>
        <w:t xml:space="preserve">  </w:t>
      </w:r>
      <w:r w:rsidRPr="00C47D15">
        <w:rPr>
          <w:rFonts w:ascii="TimesNewRoman" w:hAnsi="TimesNewRoman" w:cs="Courier New"/>
          <w:color w:val="0070C0"/>
          <w:sz w:val="20"/>
        </w:rPr>
        <w:tab/>
      </w:r>
      <w:r w:rsidRPr="00C47D15">
        <w:rPr>
          <w:rFonts w:ascii="TimesNewRoman" w:hAnsi="TimesNewRoman" w:cs="Courier New"/>
          <w:color w:val="0070C0"/>
          <w:sz w:val="20"/>
        </w:rPr>
        <w:tab/>
      </w:r>
      <w:r w:rsidRPr="00C47D15">
        <w:rPr>
          <w:rFonts w:ascii="TimesNewRoman" w:hAnsi="TimesNewRoman" w:cs="Courier New"/>
          <w:color w:val="0070C0"/>
          <w:sz w:val="20"/>
        </w:rPr>
        <w:tab/>
        <w:t xml:space="preserve">    </w:t>
      </w:r>
      <w:r w:rsidRPr="00C47D15">
        <w:rPr>
          <w:rFonts w:ascii="TimesNewRoman" w:hAnsi="TimesNewRoman" w:cs="Courier New"/>
          <w:color w:val="0070C0"/>
          <w:sz w:val="20"/>
          <w:highlight w:val="yellow"/>
        </w:rPr>
        <w:t xml:space="preserve">From Sources Other Than </w:t>
      </w:r>
      <w:r>
        <w:rPr>
          <w:rFonts w:ascii="TimesNewRoman" w:hAnsi="TimesNewRoman" w:cs="Courier New"/>
          <w:color w:val="0070C0"/>
          <w:sz w:val="20"/>
          <w:highlight w:val="yellow"/>
        </w:rPr>
        <w:t>t</w:t>
      </w:r>
      <w:r w:rsidRPr="00C47D15">
        <w:rPr>
          <w:rFonts w:ascii="TimesNewRoman" w:hAnsi="TimesNewRoman" w:cs="Courier New"/>
          <w:color w:val="0070C0"/>
          <w:sz w:val="20"/>
          <w:highlight w:val="yellow"/>
        </w:rPr>
        <w:t>he General Fund of the U.S. Government</w:t>
      </w:r>
    </w:p>
    <w:p w14:paraId="02D7770F" w14:textId="77777777" w:rsid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color w:val="FF0000"/>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C47D15">
        <w:rPr>
          <w:rFonts w:ascii="TimesNewRoman" w:hAnsi="TimesNewRoman" w:cs="Courier New"/>
          <w:strike/>
          <w:color w:val="FF0000"/>
          <w:sz w:val="20"/>
        </w:rPr>
        <w:t>Credit</w:t>
      </w:r>
      <w:r w:rsidRPr="00C47D15">
        <w:rPr>
          <w:rFonts w:ascii="TimesNewRoman" w:hAnsi="TimesNewRoman" w:cs="Courier New"/>
          <w:strike/>
          <w:color w:val="FF0000"/>
          <w:sz w:val="20"/>
        </w:rPr>
        <w:tab/>
        <w:t xml:space="preserve">   439200</w:t>
      </w:r>
      <w:r w:rsidRPr="00C47D15">
        <w:rPr>
          <w:rFonts w:ascii="TimesNewRoman" w:hAnsi="TimesNewRoman" w:cs="Courier New"/>
          <w:strike/>
          <w:color w:val="FF0000"/>
          <w:sz w:val="20"/>
        </w:rPr>
        <w:tab/>
      </w:r>
      <w:r w:rsidRPr="00C47D15">
        <w:rPr>
          <w:rFonts w:ascii="TimesNewRoman" w:hAnsi="TimesNewRoman" w:cs="Courier New"/>
          <w:strike/>
          <w:color w:val="FF0000"/>
          <w:sz w:val="20"/>
        </w:rPr>
        <w:tab/>
        <w:t>Permanent Reduction - New Budget Authority</w:t>
      </w:r>
    </w:p>
    <w:p w14:paraId="1EFF260F" w14:textId="4D8320BC" w:rsidR="00E32CA8"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highlight w:val="yellow"/>
        </w:rPr>
      </w:pPr>
      <w:r>
        <w:rPr>
          <w:rFonts w:ascii="TimesNewRoman" w:hAnsi="TimesNewRoman" w:cs="Courier New"/>
          <w:color w:val="FF0000"/>
          <w:sz w:val="20"/>
        </w:rPr>
        <w:t xml:space="preserve">               </w:t>
      </w:r>
      <w:r w:rsidRPr="00C47D15">
        <w:rPr>
          <w:rFonts w:ascii="TimesNewRoman" w:hAnsi="TimesNewRoman" w:cs="Courier New"/>
          <w:color w:val="0070C0"/>
          <w:sz w:val="20"/>
        </w:rPr>
        <w:t xml:space="preserve"> </w:t>
      </w:r>
      <w:r w:rsidRPr="00C47D15">
        <w:rPr>
          <w:rFonts w:ascii="TimesNewRoman" w:hAnsi="TimesNewRoman" w:cs="Courier New"/>
          <w:color w:val="0070C0"/>
          <w:sz w:val="20"/>
          <w:highlight w:val="yellow"/>
        </w:rPr>
        <w:t>Credit              439320</w:t>
      </w:r>
      <w:r>
        <w:rPr>
          <w:rFonts w:ascii="TimesNewRoman" w:hAnsi="TimesNewRoman" w:cs="Courier New"/>
          <w:color w:val="0070C0"/>
          <w:sz w:val="20"/>
        </w:rPr>
        <w:t xml:space="preserve">           </w:t>
      </w:r>
      <w:r w:rsidRPr="00C47D15">
        <w:rPr>
          <w:rFonts w:ascii="TimesNewRoman" w:hAnsi="TimesNewRoman" w:cs="Courier New"/>
          <w:color w:val="0070C0"/>
          <w:sz w:val="20"/>
          <w:highlight w:val="yellow"/>
        </w:rPr>
        <w:t xml:space="preserve">Permanent Reduction – </w:t>
      </w:r>
      <w:r w:rsidR="00F5386D">
        <w:rPr>
          <w:rFonts w:ascii="TimesNewRoman" w:hAnsi="TimesNewRoman" w:cs="Courier New"/>
          <w:color w:val="0070C0"/>
          <w:sz w:val="20"/>
          <w:highlight w:val="yellow"/>
        </w:rPr>
        <w:t>Prior-Year Balances</w:t>
      </w:r>
      <w:r w:rsidRPr="00C47D15">
        <w:rPr>
          <w:rFonts w:ascii="TimesNewRoman" w:hAnsi="TimesNewRoman" w:cs="Courier New"/>
          <w:color w:val="0070C0"/>
          <w:sz w:val="20"/>
          <w:highlight w:val="yellow"/>
        </w:rPr>
        <w:t xml:space="preserve"> –</w:t>
      </w:r>
      <w:r>
        <w:rPr>
          <w:rFonts w:ascii="TimesNewRoman" w:hAnsi="TimesNewRoman" w:cs="Courier New"/>
          <w:color w:val="0070C0"/>
          <w:sz w:val="20"/>
          <w:highlight w:val="yellow"/>
        </w:rPr>
        <w:t xml:space="preserve"> </w:t>
      </w:r>
      <w:r w:rsidRPr="00C47D15">
        <w:rPr>
          <w:rFonts w:ascii="TimesNewRoman" w:hAnsi="TimesNewRoman" w:cs="Courier New"/>
          <w:color w:val="0070C0"/>
          <w:sz w:val="20"/>
          <w:highlight w:val="yellow"/>
        </w:rPr>
        <w:t xml:space="preserve">Capital Transfer – Derived </w:t>
      </w:r>
      <w:r>
        <w:rPr>
          <w:rFonts w:ascii="TimesNewRoman" w:hAnsi="TimesNewRoman" w:cs="Courier New"/>
          <w:color w:val="0070C0"/>
          <w:sz w:val="20"/>
          <w:highlight w:val="yellow"/>
        </w:rPr>
        <w:t xml:space="preserve"> </w:t>
      </w:r>
    </w:p>
    <w:p w14:paraId="3D63DC5A"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4815BE">
        <w:rPr>
          <w:rFonts w:ascii="TimesNewRoman" w:hAnsi="TimesNewRoman" w:cs="Courier New"/>
          <w:color w:val="0070C0"/>
          <w:sz w:val="20"/>
        </w:rPr>
        <w:t xml:space="preserve">                                                               </w:t>
      </w:r>
      <w:r w:rsidRPr="00C47D15">
        <w:rPr>
          <w:rFonts w:ascii="TimesNewRoman" w:hAnsi="TimesNewRoman" w:cs="Courier New"/>
          <w:color w:val="0070C0"/>
          <w:sz w:val="20"/>
          <w:highlight w:val="yellow"/>
        </w:rPr>
        <w:t xml:space="preserve">From Sources Other Than </w:t>
      </w:r>
      <w:r>
        <w:rPr>
          <w:rFonts w:ascii="TimesNewRoman" w:hAnsi="TimesNewRoman" w:cs="Courier New"/>
          <w:color w:val="0070C0"/>
          <w:sz w:val="20"/>
          <w:highlight w:val="yellow"/>
        </w:rPr>
        <w:t>t</w:t>
      </w:r>
      <w:r w:rsidRPr="00C47D15">
        <w:rPr>
          <w:rFonts w:ascii="TimesNewRoman" w:hAnsi="TimesNewRoman" w:cs="Courier New"/>
          <w:color w:val="0070C0"/>
          <w:sz w:val="20"/>
          <w:highlight w:val="yellow"/>
        </w:rPr>
        <w:t>he General Fund of the U.S. Government</w:t>
      </w:r>
    </w:p>
    <w:p w14:paraId="3B093D71" w14:textId="77777777" w:rsid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color w:val="FF0000"/>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C47D15">
        <w:rPr>
          <w:rFonts w:ascii="TimesNewRoman" w:hAnsi="TimesNewRoman" w:cs="Courier New"/>
          <w:strike/>
          <w:color w:val="FF0000"/>
          <w:sz w:val="20"/>
        </w:rPr>
        <w:t xml:space="preserve"> Credit</w:t>
      </w:r>
      <w:r w:rsidRPr="00C47D15">
        <w:rPr>
          <w:rFonts w:ascii="TimesNewRoman" w:hAnsi="TimesNewRoman" w:cs="Courier New"/>
          <w:strike/>
          <w:color w:val="FF0000"/>
          <w:sz w:val="20"/>
        </w:rPr>
        <w:tab/>
        <w:t xml:space="preserve">   439300</w:t>
      </w:r>
      <w:r w:rsidRPr="00C47D15">
        <w:rPr>
          <w:rFonts w:ascii="TimesNewRoman" w:hAnsi="TimesNewRoman" w:cs="Courier New"/>
          <w:strike/>
          <w:color w:val="FF0000"/>
          <w:sz w:val="20"/>
        </w:rPr>
        <w:tab/>
      </w:r>
      <w:r w:rsidRPr="00C47D15">
        <w:rPr>
          <w:rFonts w:ascii="TimesNewRoman" w:hAnsi="TimesNewRoman" w:cs="Courier New"/>
          <w:strike/>
          <w:color w:val="FF0000"/>
          <w:sz w:val="20"/>
        </w:rPr>
        <w:tab/>
        <w:t>Permanent Reduction - Prior-Year Balances</w:t>
      </w:r>
    </w:p>
    <w:p w14:paraId="6C86DC3C"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b/>
          <w:sz w:val="20"/>
        </w:rPr>
      </w:pPr>
      <w:r w:rsidRPr="00695DCD">
        <w:rPr>
          <w:rFonts w:ascii="TimesNewRoman" w:hAnsi="TimesNewRoman" w:cs="Courier New"/>
          <w:b/>
          <w:sz w:val="20"/>
        </w:rPr>
        <w:tab/>
        <w:t>Proprietary Entry</w:t>
      </w:r>
    </w:p>
    <w:p w14:paraId="0CBBCEE1"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576500</w:t>
      </w:r>
      <w:r w:rsidRPr="00695DCD">
        <w:rPr>
          <w:rFonts w:ascii="TimesNewRoman" w:hAnsi="TimesNewRoman" w:cs="Courier New"/>
          <w:sz w:val="20"/>
        </w:rPr>
        <w:tab/>
        <w:t>Non-Expenditure Financing Sources - Transfers-Out - Other</w:t>
      </w:r>
    </w:p>
    <w:p w14:paraId="1BFC4291" w14:textId="77777777" w:rsidR="00E32CA8" w:rsidRPr="00695DCD"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101000</w:t>
      </w:r>
      <w:r w:rsidRPr="00695DCD">
        <w:rPr>
          <w:rFonts w:ascii="TimesNewRoman" w:hAnsi="TimesNewRoman" w:cs="Courier New"/>
          <w:sz w:val="20"/>
        </w:rPr>
        <w:tab/>
      </w:r>
      <w:r w:rsidRPr="00695DCD">
        <w:rPr>
          <w:rFonts w:ascii="TimesNewRoman" w:hAnsi="TimesNewRoman" w:cs="Courier New"/>
          <w:sz w:val="20"/>
        </w:rPr>
        <w:tab/>
        <w:t>Fund Balance With Treasury</w:t>
      </w:r>
    </w:p>
    <w:p w14:paraId="37926A53" w14:textId="77777777" w:rsidR="00E32CA8" w:rsidRPr="005C0E4B"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trike/>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5C0E4B">
        <w:rPr>
          <w:rFonts w:ascii="TimesNewRoman" w:hAnsi="TimesNewRoman" w:cs="Courier New"/>
          <w:strike/>
          <w:color w:val="FF0000"/>
          <w:sz w:val="20"/>
        </w:rPr>
        <w:t>Credit</w:t>
      </w:r>
      <w:r w:rsidRPr="005C0E4B">
        <w:rPr>
          <w:rFonts w:ascii="TimesNewRoman" w:hAnsi="TimesNewRoman" w:cs="Courier New"/>
          <w:strike/>
          <w:color w:val="FF0000"/>
          <w:sz w:val="20"/>
        </w:rPr>
        <w:tab/>
        <w:t xml:space="preserve">   299100</w:t>
      </w:r>
      <w:r w:rsidRPr="005C0E4B">
        <w:rPr>
          <w:rFonts w:ascii="TimesNewRoman" w:hAnsi="TimesNewRoman" w:cs="Courier New"/>
          <w:strike/>
          <w:color w:val="FF0000"/>
          <w:sz w:val="20"/>
        </w:rPr>
        <w:tab/>
      </w:r>
      <w:r w:rsidRPr="005C0E4B">
        <w:rPr>
          <w:rFonts w:ascii="TimesNewRoman" w:hAnsi="TimesNewRoman" w:cs="Courier New"/>
          <w:strike/>
          <w:color w:val="FF0000"/>
          <w:sz w:val="20"/>
        </w:rPr>
        <w:tab/>
        <w:t>Other Liabilities - Reductions</w:t>
      </w:r>
    </w:p>
    <w:p w14:paraId="647B7712" w14:textId="77777777" w:rsidR="009D0C25" w:rsidRDefault="009D0C25" w:rsidP="00E32CA8">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60BCDAD9" w14:textId="02F74E17" w:rsidR="00E32CA8" w:rsidRPr="00695DCD"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A207</w:t>
      </w:r>
      <w:r w:rsidRPr="00695DCD">
        <w:rPr>
          <w:rFonts w:ascii="TimesNewRoman" w:hAnsi="TimesNewRoman" w:cs="Courier New"/>
          <w:sz w:val="20"/>
        </w:rPr>
        <w:tab/>
        <w:t>To record unexpended appropriations (derived by non-expenditure transfer - original source of transfer in is USSGL account 310200 - Unexpended Appropriations - Transfers-In) permanently reduced by legislative action in</w:t>
      </w:r>
      <w:r>
        <w:rPr>
          <w:rFonts w:ascii="TimesNewRoman" w:hAnsi="TimesNewRoman" w:cs="Courier New"/>
          <w:sz w:val="20"/>
        </w:rPr>
        <w:t xml:space="preserve"> </w:t>
      </w:r>
      <w:r w:rsidRPr="00B045B2">
        <w:rPr>
          <w:rFonts w:ascii="TimesNewRoman" w:hAnsi="TimesNewRoman" w:cs="Courier New"/>
          <w:sz w:val="20"/>
          <w:highlight w:val="yellow"/>
        </w:rPr>
        <w:t>a</w:t>
      </w:r>
      <w:r w:rsidRPr="00695DCD">
        <w:rPr>
          <w:rFonts w:ascii="TimesNewRoman" w:hAnsi="TimesNewRoman" w:cs="Courier New"/>
          <w:sz w:val="20"/>
        </w:rPr>
        <w:t xml:space="preserve"> General Fund Treasury Appropriations Symbols (TAFS.)</w:t>
      </w:r>
    </w:p>
    <w:p w14:paraId="4824A0A1" w14:textId="77777777" w:rsidR="00E32CA8" w:rsidRPr="00695DCD"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Refer to OMB Circular No. A-11 for the definition of reductions. Reductions include recissions, across-the-board reductions, and sequestrations. This transaction applies to a permanent reduction. Fund balance must be returned to a miscellaneous receipt account designated by OMB on an SF1151, Non-Expenditure Transfer Authorization, coded as a capital transfer. Credit USSGL account 299100 if withdrawal of funds does not occur simultaneously. Note: To return fund balance to the miscellaneous receipt account, also post USSGL TC A209.</w:t>
      </w:r>
      <w:r>
        <w:rPr>
          <w:rFonts w:ascii="TimesNewRoman" w:hAnsi="TimesNewRoman" w:cs="Courier New"/>
          <w:sz w:val="20"/>
        </w:rPr>
        <w:t xml:space="preserve"> </w:t>
      </w:r>
      <w:r>
        <w:rPr>
          <w:rFonts w:ascii="TimesNewRoman" w:hAnsi="TimesNewRoman" w:cs="Courier New"/>
          <w:color w:val="0070C0"/>
          <w:sz w:val="20"/>
          <w:highlight w:val="yellow"/>
        </w:rPr>
        <w:t>When</w:t>
      </w:r>
      <w:r w:rsidRPr="00287BC3">
        <w:rPr>
          <w:rFonts w:ascii="TimesNewRoman" w:hAnsi="TimesNewRoman" w:cs="Courier New"/>
          <w:color w:val="0070C0"/>
          <w:sz w:val="20"/>
          <w:highlight w:val="yellow"/>
        </w:rPr>
        <w:t xml:space="preserve"> using USSGL accounts 439210 or 439310, the receiving TAS will be general fund receipt account 3241 series.</w:t>
      </w:r>
    </w:p>
    <w:p w14:paraId="40332C9C" w14:textId="77777777" w:rsidR="00E32CA8" w:rsidRPr="00695DCD"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06433AA3"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445000</w:t>
      </w:r>
      <w:r w:rsidRPr="00695DCD">
        <w:rPr>
          <w:rFonts w:ascii="TimesNewRoman" w:hAnsi="TimesNewRoman" w:cs="Courier New"/>
          <w:sz w:val="20"/>
        </w:rPr>
        <w:tab/>
        <w:t>Unapportioned - Unexpired Authority</w:t>
      </w:r>
    </w:p>
    <w:p w14:paraId="5C2D2A26" w14:textId="77777777" w:rsidR="00E32CA8" w:rsidRPr="005A29D3"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trike/>
          <w:color w:val="0070C0"/>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5A29D3">
        <w:rPr>
          <w:rFonts w:ascii="TimesNewRoman" w:hAnsi="TimesNewRoman" w:cs="Courier New"/>
          <w:strike/>
          <w:color w:val="FF0000"/>
          <w:sz w:val="20"/>
        </w:rPr>
        <w:t xml:space="preserve"> Credit</w:t>
      </w:r>
      <w:r w:rsidRPr="005A29D3">
        <w:rPr>
          <w:rFonts w:ascii="TimesNewRoman" w:hAnsi="TimesNewRoman" w:cs="Courier New"/>
          <w:strike/>
          <w:color w:val="FF0000"/>
          <w:sz w:val="20"/>
        </w:rPr>
        <w:tab/>
        <w:t xml:space="preserve">   439200</w:t>
      </w:r>
      <w:r w:rsidRPr="005A29D3">
        <w:rPr>
          <w:rFonts w:ascii="TimesNewRoman" w:hAnsi="TimesNewRoman" w:cs="Courier New"/>
          <w:strike/>
          <w:color w:val="FF0000"/>
          <w:sz w:val="20"/>
        </w:rPr>
        <w:tab/>
      </w:r>
      <w:r w:rsidRPr="005A29D3">
        <w:rPr>
          <w:rFonts w:ascii="TimesNewRoman" w:hAnsi="TimesNewRoman" w:cs="Courier New"/>
          <w:strike/>
          <w:color w:val="FF0000"/>
          <w:sz w:val="20"/>
        </w:rPr>
        <w:tab/>
        <w:t>Permanent Reduction - New Budget Authority</w:t>
      </w:r>
      <w:r w:rsidRPr="005A29D3">
        <w:rPr>
          <w:rFonts w:ascii="TimesNewRoman" w:hAnsi="TimesNewRoman" w:cs="Courier New"/>
          <w:strike/>
          <w:sz w:val="20"/>
        </w:rPr>
        <w:t xml:space="preserve"> </w:t>
      </w:r>
    </w:p>
    <w:p w14:paraId="4BB6D0B7"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highlight w:val="yellow"/>
        </w:rPr>
      </w:pPr>
      <w:r>
        <w:rPr>
          <w:rFonts w:ascii="TimesNewRoman" w:hAnsi="TimesNewRoman" w:cs="Courier New"/>
          <w:color w:val="0070C0"/>
          <w:sz w:val="20"/>
        </w:rPr>
        <w:tab/>
        <w:t xml:space="preserve">   </w:t>
      </w:r>
      <w:r w:rsidRPr="00C47D15">
        <w:rPr>
          <w:rFonts w:ascii="TimesNewRoman" w:hAnsi="TimesNewRoman" w:cs="Courier New"/>
          <w:color w:val="0070C0"/>
          <w:sz w:val="20"/>
          <w:highlight w:val="yellow"/>
        </w:rPr>
        <w:t>Credit              4392</w:t>
      </w:r>
      <w:r>
        <w:rPr>
          <w:rFonts w:ascii="TimesNewRoman" w:hAnsi="TimesNewRoman" w:cs="Courier New"/>
          <w:color w:val="0070C0"/>
          <w:sz w:val="20"/>
          <w:highlight w:val="yellow"/>
        </w:rPr>
        <w:t>1</w:t>
      </w:r>
      <w:r w:rsidRPr="00C47D15">
        <w:rPr>
          <w:rFonts w:ascii="TimesNewRoman" w:hAnsi="TimesNewRoman" w:cs="Courier New"/>
          <w:color w:val="0070C0"/>
          <w:sz w:val="20"/>
          <w:highlight w:val="yellow"/>
        </w:rPr>
        <w:t>0</w:t>
      </w:r>
      <w:r w:rsidRPr="00C47D15">
        <w:rPr>
          <w:rFonts w:ascii="TimesNewRoman" w:hAnsi="TimesNewRoman" w:cs="Courier New"/>
          <w:color w:val="0070C0"/>
          <w:sz w:val="20"/>
          <w:highlight w:val="yellow"/>
        </w:rPr>
        <w:tab/>
        <w:t xml:space="preserve">    Permanent Reduction – New Budget Authority – Capital Transfer – Derived    </w:t>
      </w:r>
    </w:p>
    <w:p w14:paraId="3F71DF50"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C47D15">
        <w:rPr>
          <w:rFonts w:ascii="TimesNewRoman" w:hAnsi="TimesNewRoman" w:cs="Courier New"/>
          <w:color w:val="0070C0"/>
          <w:sz w:val="20"/>
        </w:rPr>
        <w:t xml:space="preserve">  </w:t>
      </w:r>
      <w:r w:rsidRPr="00C47D15">
        <w:rPr>
          <w:rFonts w:ascii="TimesNewRoman" w:hAnsi="TimesNewRoman" w:cs="Courier New"/>
          <w:color w:val="0070C0"/>
          <w:sz w:val="20"/>
        </w:rPr>
        <w:tab/>
      </w:r>
      <w:r w:rsidRPr="00C47D15">
        <w:rPr>
          <w:rFonts w:ascii="TimesNewRoman" w:hAnsi="TimesNewRoman" w:cs="Courier New"/>
          <w:color w:val="0070C0"/>
          <w:sz w:val="20"/>
        </w:rPr>
        <w:tab/>
      </w:r>
      <w:r w:rsidRPr="00C47D15">
        <w:rPr>
          <w:rFonts w:ascii="TimesNewRoman" w:hAnsi="TimesNewRoman" w:cs="Courier New"/>
          <w:color w:val="0070C0"/>
          <w:sz w:val="20"/>
        </w:rPr>
        <w:tab/>
        <w:t xml:space="preserve">    </w:t>
      </w:r>
      <w:r>
        <w:rPr>
          <w:rFonts w:ascii="TimesNewRoman" w:hAnsi="TimesNewRoman" w:cs="Courier New"/>
          <w:color w:val="0070C0"/>
          <w:sz w:val="20"/>
          <w:highlight w:val="yellow"/>
        </w:rPr>
        <w:t>t</w:t>
      </w:r>
      <w:r w:rsidRPr="00C47D15">
        <w:rPr>
          <w:rFonts w:ascii="TimesNewRoman" w:hAnsi="TimesNewRoman" w:cs="Courier New"/>
          <w:color w:val="0070C0"/>
          <w:sz w:val="20"/>
          <w:highlight w:val="yellow"/>
        </w:rPr>
        <w:t>he General Fund of the U.S. Government</w:t>
      </w:r>
    </w:p>
    <w:p w14:paraId="0E90C9F2" w14:textId="77777777" w:rsidR="00E32CA8" w:rsidRPr="005A29D3"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trike/>
          <w:color w:val="0070C0"/>
          <w:sz w:val="20"/>
        </w:rPr>
      </w:pPr>
      <w:r w:rsidRPr="00695DCD">
        <w:rPr>
          <w:rFonts w:ascii="TimesNewRoman" w:hAnsi="TimesNewRoman" w:cs="Courier New"/>
          <w:b/>
          <w:sz w:val="20"/>
        </w:rPr>
        <w:tab/>
      </w:r>
      <w:r w:rsidRPr="00695DCD">
        <w:rPr>
          <w:rFonts w:ascii="TimesNewRoman" w:hAnsi="TimesNewRoman" w:cs="Courier New"/>
          <w:sz w:val="20"/>
        </w:rPr>
        <w:t xml:space="preserve">   </w:t>
      </w:r>
      <w:r w:rsidRPr="005A29D3">
        <w:rPr>
          <w:rFonts w:ascii="TimesNewRoman" w:hAnsi="TimesNewRoman" w:cs="Courier New"/>
          <w:strike/>
          <w:color w:val="FF0000"/>
          <w:sz w:val="20"/>
        </w:rPr>
        <w:t>Credit</w:t>
      </w:r>
      <w:r w:rsidRPr="005A29D3">
        <w:rPr>
          <w:rFonts w:ascii="TimesNewRoman" w:hAnsi="TimesNewRoman" w:cs="Courier New"/>
          <w:strike/>
          <w:color w:val="FF0000"/>
          <w:sz w:val="20"/>
        </w:rPr>
        <w:tab/>
        <w:t xml:space="preserve">   439300</w:t>
      </w:r>
      <w:r w:rsidRPr="005A29D3">
        <w:rPr>
          <w:rFonts w:ascii="TimesNewRoman" w:hAnsi="TimesNewRoman" w:cs="Courier New"/>
          <w:strike/>
          <w:color w:val="FF0000"/>
          <w:sz w:val="20"/>
        </w:rPr>
        <w:tab/>
      </w:r>
      <w:r w:rsidRPr="005A29D3">
        <w:rPr>
          <w:rFonts w:ascii="TimesNewRoman" w:hAnsi="TimesNewRoman" w:cs="Courier New"/>
          <w:strike/>
          <w:color w:val="FF0000"/>
          <w:sz w:val="20"/>
        </w:rPr>
        <w:tab/>
        <w:t xml:space="preserve">Permanent Reduction - Prior-Year Balances </w:t>
      </w:r>
    </w:p>
    <w:p w14:paraId="63A00022"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highlight w:val="yellow"/>
        </w:rPr>
      </w:pPr>
      <w:r>
        <w:rPr>
          <w:rFonts w:ascii="TimesNewRoman" w:hAnsi="TimesNewRoman" w:cs="Courier New"/>
          <w:sz w:val="20"/>
        </w:rPr>
        <w:t xml:space="preserve">                </w:t>
      </w:r>
      <w:r w:rsidRPr="00C47D15">
        <w:rPr>
          <w:rFonts w:ascii="TimesNewRoman" w:hAnsi="TimesNewRoman" w:cs="Courier New"/>
          <w:color w:val="0070C0"/>
          <w:sz w:val="20"/>
          <w:highlight w:val="yellow"/>
        </w:rPr>
        <w:t>Credit              439</w:t>
      </w:r>
      <w:r>
        <w:rPr>
          <w:rFonts w:ascii="TimesNewRoman" w:hAnsi="TimesNewRoman" w:cs="Courier New"/>
          <w:color w:val="0070C0"/>
          <w:sz w:val="20"/>
          <w:highlight w:val="yellow"/>
        </w:rPr>
        <w:t>31</w:t>
      </w:r>
      <w:r w:rsidRPr="00C47D15">
        <w:rPr>
          <w:rFonts w:ascii="TimesNewRoman" w:hAnsi="TimesNewRoman" w:cs="Courier New"/>
          <w:color w:val="0070C0"/>
          <w:sz w:val="20"/>
          <w:highlight w:val="yellow"/>
        </w:rPr>
        <w:t>0</w:t>
      </w:r>
      <w:r w:rsidRPr="00C47D15">
        <w:rPr>
          <w:rFonts w:ascii="TimesNewRoman" w:hAnsi="TimesNewRoman" w:cs="Courier New"/>
          <w:color w:val="0070C0"/>
          <w:sz w:val="20"/>
          <w:highlight w:val="yellow"/>
        </w:rPr>
        <w:tab/>
        <w:t xml:space="preserve">    Permanent Reduction – </w:t>
      </w:r>
      <w:r>
        <w:rPr>
          <w:rFonts w:ascii="TimesNewRoman" w:hAnsi="TimesNewRoman" w:cs="Courier New"/>
          <w:color w:val="0070C0"/>
          <w:sz w:val="20"/>
          <w:highlight w:val="yellow"/>
        </w:rPr>
        <w:t>Prior-Year Balances</w:t>
      </w:r>
      <w:r w:rsidRPr="00C47D15">
        <w:rPr>
          <w:rFonts w:ascii="TimesNewRoman" w:hAnsi="TimesNewRoman" w:cs="Courier New"/>
          <w:color w:val="0070C0"/>
          <w:sz w:val="20"/>
          <w:highlight w:val="yellow"/>
        </w:rPr>
        <w:t xml:space="preserve"> – Capital Transfer – Derived    </w:t>
      </w:r>
    </w:p>
    <w:p w14:paraId="0C32138A" w14:textId="77777777" w:rsidR="00E32CA8" w:rsidRPr="00C47D15"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C47D15">
        <w:rPr>
          <w:rFonts w:ascii="TimesNewRoman" w:hAnsi="TimesNewRoman" w:cs="Courier New"/>
          <w:color w:val="0070C0"/>
          <w:sz w:val="20"/>
        </w:rPr>
        <w:t xml:space="preserve">  </w:t>
      </w:r>
      <w:r w:rsidRPr="00C47D15">
        <w:rPr>
          <w:rFonts w:ascii="TimesNewRoman" w:hAnsi="TimesNewRoman" w:cs="Courier New"/>
          <w:color w:val="0070C0"/>
          <w:sz w:val="20"/>
        </w:rPr>
        <w:tab/>
      </w:r>
      <w:r w:rsidRPr="00C47D15">
        <w:rPr>
          <w:rFonts w:ascii="TimesNewRoman" w:hAnsi="TimesNewRoman" w:cs="Courier New"/>
          <w:color w:val="0070C0"/>
          <w:sz w:val="20"/>
        </w:rPr>
        <w:tab/>
      </w:r>
      <w:r w:rsidRPr="00C47D15">
        <w:rPr>
          <w:rFonts w:ascii="TimesNewRoman" w:hAnsi="TimesNewRoman" w:cs="Courier New"/>
          <w:color w:val="0070C0"/>
          <w:sz w:val="20"/>
        </w:rPr>
        <w:tab/>
        <w:t xml:space="preserve">    </w:t>
      </w:r>
      <w:r>
        <w:rPr>
          <w:rFonts w:ascii="TimesNewRoman" w:hAnsi="TimesNewRoman" w:cs="Courier New"/>
          <w:color w:val="0070C0"/>
          <w:sz w:val="20"/>
          <w:highlight w:val="yellow"/>
        </w:rPr>
        <w:t>t</w:t>
      </w:r>
      <w:r w:rsidRPr="00C47D15">
        <w:rPr>
          <w:rFonts w:ascii="TimesNewRoman" w:hAnsi="TimesNewRoman" w:cs="Courier New"/>
          <w:color w:val="0070C0"/>
          <w:sz w:val="20"/>
          <w:highlight w:val="yellow"/>
        </w:rPr>
        <w:t>he General Fund of the U.S. Government</w:t>
      </w:r>
    </w:p>
    <w:p w14:paraId="782439EB" w14:textId="77777777" w:rsidR="00E32CA8" w:rsidRPr="00695DCD"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b/>
          <w:sz w:val="20"/>
        </w:rPr>
      </w:pPr>
      <w:r w:rsidRPr="00695DCD">
        <w:rPr>
          <w:rFonts w:ascii="TimesNewRoman" w:hAnsi="TimesNewRoman" w:cs="Courier New"/>
          <w:b/>
          <w:sz w:val="20"/>
        </w:rPr>
        <w:tab/>
        <w:t>Proprietary Entry</w:t>
      </w:r>
    </w:p>
    <w:p w14:paraId="20CEF3B2" w14:textId="77777777" w:rsidR="00E32CA8" w:rsidRPr="00695DCD"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310300</w:t>
      </w:r>
      <w:r w:rsidRPr="00695DCD">
        <w:rPr>
          <w:rFonts w:ascii="TimesNewRoman" w:hAnsi="TimesNewRoman" w:cs="Courier New"/>
          <w:sz w:val="20"/>
        </w:rPr>
        <w:tab/>
        <w:t>Unexpended Appropriations - Transfers-Out</w:t>
      </w:r>
    </w:p>
    <w:p w14:paraId="3E67A8F0" w14:textId="77777777" w:rsidR="00E32CA8" w:rsidRPr="00695DCD"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101000</w:t>
      </w:r>
      <w:r w:rsidRPr="00695DCD">
        <w:rPr>
          <w:rFonts w:ascii="TimesNewRoman" w:hAnsi="TimesNewRoman" w:cs="Courier New"/>
          <w:sz w:val="20"/>
        </w:rPr>
        <w:tab/>
      </w:r>
      <w:r w:rsidRPr="00695DCD">
        <w:rPr>
          <w:rFonts w:ascii="TimesNewRoman" w:hAnsi="TimesNewRoman" w:cs="Courier New"/>
          <w:sz w:val="20"/>
        </w:rPr>
        <w:tab/>
        <w:t>Fund Balance With Treasury</w:t>
      </w:r>
    </w:p>
    <w:p w14:paraId="29C8DEA6" w14:textId="1C1F7CAB" w:rsidR="00E32CA8" w:rsidRDefault="00E32CA8" w:rsidP="00E32CA8">
      <w:pPr>
        <w:pStyle w:val="PlainText"/>
        <w:keepLines/>
        <w:tabs>
          <w:tab w:val="left" w:pos="660"/>
          <w:tab w:val="left" w:pos="1840"/>
          <w:tab w:val="left" w:pos="2940"/>
          <w:tab w:val="left" w:pos="3140"/>
        </w:tabs>
        <w:ind w:left="660" w:hanging="660"/>
        <w:rPr>
          <w:rFonts w:ascii="TimesNewRoman" w:hAnsi="TimesNewRoman" w:cs="Courier New"/>
          <w:color w:val="0070C0"/>
          <w:sz w:val="20"/>
        </w:rPr>
      </w:pPr>
      <w:r w:rsidRPr="00695DCD">
        <w:rPr>
          <w:rFonts w:ascii="TimesNewRoman" w:hAnsi="TimesNewRoman" w:cs="Courier New"/>
          <w:b/>
          <w:sz w:val="20"/>
        </w:rPr>
        <w:tab/>
      </w:r>
      <w:r>
        <w:rPr>
          <w:rFonts w:ascii="TimesNewRoman" w:hAnsi="TimesNewRoman" w:cs="Courier New"/>
          <w:b/>
          <w:sz w:val="20"/>
        </w:rPr>
        <w:t xml:space="preserve">   </w:t>
      </w:r>
      <w:r w:rsidRPr="005C0E4B">
        <w:rPr>
          <w:rFonts w:ascii="TimesNewRoman" w:hAnsi="TimesNewRoman" w:cs="Courier New"/>
          <w:color w:val="0070C0"/>
          <w:sz w:val="20"/>
          <w:highlight w:val="yellow"/>
        </w:rPr>
        <w:t>Credit</w:t>
      </w:r>
      <w:r w:rsidRPr="005C0E4B">
        <w:rPr>
          <w:rFonts w:ascii="TimesNewRoman" w:hAnsi="TimesNewRoman" w:cs="Courier New"/>
          <w:color w:val="0070C0"/>
          <w:sz w:val="20"/>
          <w:highlight w:val="yellow"/>
        </w:rPr>
        <w:tab/>
        <w:t xml:space="preserve">   299100</w:t>
      </w:r>
      <w:r w:rsidRPr="005C0E4B">
        <w:rPr>
          <w:rFonts w:ascii="TimesNewRoman" w:hAnsi="TimesNewRoman" w:cs="Courier New"/>
          <w:color w:val="0070C0"/>
          <w:sz w:val="20"/>
          <w:highlight w:val="yellow"/>
        </w:rPr>
        <w:tab/>
      </w:r>
      <w:r w:rsidRPr="005C0E4B">
        <w:rPr>
          <w:rFonts w:ascii="TimesNewRoman" w:hAnsi="TimesNewRoman" w:cs="Courier New"/>
          <w:color w:val="0070C0"/>
          <w:sz w:val="20"/>
          <w:highlight w:val="yellow"/>
        </w:rPr>
        <w:tab/>
        <w:t xml:space="preserve">Other Liabilities </w:t>
      </w:r>
      <w:r>
        <w:rPr>
          <w:rFonts w:ascii="TimesNewRoman" w:hAnsi="TimesNewRoman" w:cs="Courier New"/>
          <w:color w:val="0070C0"/>
          <w:sz w:val="20"/>
          <w:highlight w:val="yellow"/>
        </w:rPr>
        <w:t>–</w:t>
      </w:r>
      <w:r w:rsidRPr="005C0E4B">
        <w:rPr>
          <w:rFonts w:ascii="TimesNewRoman" w:hAnsi="TimesNewRoman" w:cs="Courier New"/>
          <w:color w:val="0070C0"/>
          <w:sz w:val="20"/>
          <w:highlight w:val="yellow"/>
        </w:rPr>
        <w:t xml:space="preserve"> Reductions</w:t>
      </w:r>
    </w:p>
    <w:p w14:paraId="547D3583" w14:textId="77777777" w:rsidR="00E32CA8" w:rsidRDefault="00E32CA8" w:rsidP="00E32CA8">
      <w:pPr>
        <w:pStyle w:val="PlainText"/>
        <w:keepLines/>
        <w:tabs>
          <w:tab w:val="left" w:pos="660"/>
          <w:tab w:val="left" w:pos="1840"/>
          <w:tab w:val="left" w:pos="2940"/>
          <w:tab w:val="left" w:pos="3140"/>
        </w:tabs>
        <w:ind w:left="660" w:hanging="660"/>
        <w:rPr>
          <w:rFonts w:ascii="TimesNewRoman" w:hAnsi="TimesNewRoman" w:cs="Courier New"/>
          <w:color w:val="0070C0"/>
          <w:sz w:val="20"/>
        </w:rPr>
      </w:pPr>
    </w:p>
    <w:p w14:paraId="5C0AD632" w14:textId="77777777" w:rsidR="00656819" w:rsidRPr="00695DCD" w:rsidRDefault="00656819" w:rsidP="00656819">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lastRenderedPageBreak/>
        <w:t>A474</w:t>
      </w:r>
      <w:r w:rsidRPr="00695DCD">
        <w:rPr>
          <w:rFonts w:ascii="TimesNewRoman" w:hAnsi="TimesNewRoman" w:cs="Courier New"/>
          <w:sz w:val="20"/>
        </w:rPr>
        <w:tab/>
        <w:t>To record in the receiving agency the transfer-in of current-year authority or prior-year balances previously anticipated, accomplished via SF 1151: Non-Expenditure Transfer Authorization, where the source of the transfer is derived from special fund receipts, trust fund receipts, or offsetting collections (other than cash advance).</w:t>
      </w:r>
    </w:p>
    <w:p w14:paraId="26C83566" w14:textId="77777777" w:rsidR="00656819" w:rsidRPr="00695DCD" w:rsidRDefault="00656819" w:rsidP="00656819">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Trust and special funds credit USSGL account 575500 to transfer special fund receipts, trust fund receipts, or offsetting collections appropriated receipts. Transfer partner must use USSGL TC-A478.</w:t>
      </w:r>
      <w:r>
        <w:rPr>
          <w:rFonts w:ascii="TimesNewRoman" w:hAnsi="TimesNewRoman" w:cs="Courier New"/>
          <w:sz w:val="20"/>
        </w:rPr>
        <w:t xml:space="preserve"> </w:t>
      </w:r>
      <w:r w:rsidRPr="009269A2">
        <w:rPr>
          <w:rFonts w:ascii="TimesNewRoman" w:hAnsi="TimesNewRoman" w:cs="Courier New"/>
          <w:b/>
          <w:bCs/>
          <w:color w:val="0070C0"/>
          <w:sz w:val="20"/>
          <w:highlight w:val="yellow"/>
        </w:rPr>
        <w:t>Also post USSGL TC A123.</w:t>
      </w:r>
    </w:p>
    <w:p w14:paraId="69B55FD8" w14:textId="77777777" w:rsidR="00656819" w:rsidRPr="00695DCD" w:rsidRDefault="00656819" w:rsidP="00656819">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Reference:</w:t>
      </w:r>
      <w:r w:rsidRPr="00695DCD">
        <w:rPr>
          <w:rFonts w:ascii="TimesNewRoman" w:hAnsi="TimesNewRoman" w:cs="Courier New"/>
          <w:b/>
          <w:sz w:val="20"/>
        </w:rPr>
        <w:tab/>
      </w:r>
      <w:r w:rsidRPr="00695DCD">
        <w:rPr>
          <w:rFonts w:ascii="TimesNewRoman" w:hAnsi="TimesNewRoman" w:cs="Courier New"/>
          <w:sz w:val="20"/>
        </w:rPr>
        <w:t>USSGL implementation guidance; Non-Expenditure Transfers Scenario.</w:t>
      </w:r>
    </w:p>
    <w:p w14:paraId="6E2AE0D8" w14:textId="77777777" w:rsidR="00656819" w:rsidRPr="00695DCD" w:rsidRDefault="00656819" w:rsidP="00656819">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7E00B693"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417000</w:t>
      </w:r>
      <w:r w:rsidRPr="00695DCD">
        <w:rPr>
          <w:rFonts w:ascii="TimesNewRoman" w:hAnsi="TimesNewRoman" w:cs="Courier New"/>
          <w:sz w:val="20"/>
        </w:rPr>
        <w:tab/>
        <w:t>Transfers - Current-Year Authority</w:t>
      </w:r>
    </w:p>
    <w:p w14:paraId="7C692C32"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417500</w:t>
      </w:r>
      <w:r w:rsidRPr="00695DCD">
        <w:rPr>
          <w:rFonts w:ascii="TimesNewRoman" w:hAnsi="TimesNewRoman" w:cs="Courier New"/>
          <w:sz w:val="20"/>
        </w:rPr>
        <w:tab/>
        <w:t>Allocation Transfers of Current-Year Authority for Non-Invested Accounts</w:t>
      </w:r>
    </w:p>
    <w:p w14:paraId="69D171AC"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417600</w:t>
      </w:r>
      <w:r w:rsidRPr="00695DCD">
        <w:rPr>
          <w:rFonts w:ascii="TimesNewRoman" w:hAnsi="TimesNewRoman" w:cs="Courier New"/>
          <w:sz w:val="20"/>
        </w:rPr>
        <w:tab/>
        <w:t>Allocation Transfers of Prior-Year Balances</w:t>
      </w:r>
    </w:p>
    <w:p w14:paraId="2302C8E6"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419000</w:t>
      </w:r>
      <w:r w:rsidRPr="00695DCD">
        <w:rPr>
          <w:rFonts w:ascii="TimesNewRoman" w:hAnsi="TimesNewRoman" w:cs="Courier New"/>
          <w:sz w:val="20"/>
        </w:rPr>
        <w:tab/>
        <w:t>Transfers - Prior-Year Balances</w:t>
      </w:r>
    </w:p>
    <w:p w14:paraId="3CE1EB3C"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419100</w:t>
      </w:r>
      <w:r w:rsidRPr="00695DCD">
        <w:rPr>
          <w:rFonts w:ascii="TimesNewRoman" w:hAnsi="TimesNewRoman" w:cs="Courier New"/>
          <w:sz w:val="20"/>
        </w:rPr>
        <w:tab/>
        <w:t>Balance Transfers - Extension of Availability Other Than Reappropriations</w:t>
      </w:r>
    </w:p>
    <w:p w14:paraId="420A21CE"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419300</w:t>
      </w:r>
      <w:r w:rsidRPr="00695DCD">
        <w:rPr>
          <w:rFonts w:ascii="TimesNewRoman" w:hAnsi="TimesNewRoman" w:cs="Courier New"/>
          <w:sz w:val="20"/>
        </w:rPr>
        <w:tab/>
        <w:t>Balance Transfers - Unobligated Balances - Legislative Change of Purpose</w:t>
      </w:r>
    </w:p>
    <w:p w14:paraId="19BFC0D8"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423100</w:t>
      </w:r>
      <w:r w:rsidRPr="00695DCD">
        <w:rPr>
          <w:rFonts w:ascii="TimesNewRoman" w:hAnsi="TimesNewRoman" w:cs="Courier New"/>
          <w:sz w:val="20"/>
        </w:rPr>
        <w:tab/>
        <w:t>Unfilled Customer Orders With Advance - Transferred - No Offset</w:t>
      </w:r>
    </w:p>
    <w:p w14:paraId="6C55CC3F" w14:textId="77777777"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416000</w:t>
      </w:r>
      <w:r w:rsidRPr="00695DCD">
        <w:rPr>
          <w:rFonts w:ascii="TimesNewRoman" w:hAnsi="TimesNewRoman" w:cs="Courier New"/>
          <w:sz w:val="20"/>
        </w:rPr>
        <w:tab/>
      </w:r>
      <w:r w:rsidRPr="00695DCD">
        <w:rPr>
          <w:rFonts w:ascii="TimesNewRoman" w:hAnsi="TimesNewRoman" w:cs="Courier New"/>
          <w:sz w:val="20"/>
        </w:rPr>
        <w:tab/>
        <w:t>Anticipated Transfers - Current-Year Authority</w:t>
      </w:r>
    </w:p>
    <w:p w14:paraId="32898C6A" w14:textId="77777777"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418000</w:t>
      </w:r>
      <w:r w:rsidRPr="00695DCD">
        <w:rPr>
          <w:rFonts w:ascii="TimesNewRoman" w:hAnsi="TimesNewRoman" w:cs="Courier New"/>
          <w:sz w:val="20"/>
        </w:rPr>
        <w:tab/>
      </w:r>
      <w:r w:rsidRPr="00695DCD">
        <w:rPr>
          <w:rFonts w:ascii="TimesNewRoman" w:hAnsi="TimesNewRoman" w:cs="Courier New"/>
          <w:sz w:val="20"/>
        </w:rPr>
        <w:tab/>
        <w:t>Anticipated Transfers - Prior-Year Balances</w:t>
      </w:r>
    </w:p>
    <w:p w14:paraId="61DC9E57" w14:textId="77777777"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418300</w:t>
      </w:r>
      <w:r w:rsidRPr="00695DCD">
        <w:rPr>
          <w:rFonts w:ascii="TimesNewRoman" w:hAnsi="TimesNewRoman" w:cs="Courier New"/>
          <w:sz w:val="20"/>
        </w:rPr>
        <w:tab/>
      </w:r>
      <w:r w:rsidRPr="00695DCD">
        <w:rPr>
          <w:rFonts w:ascii="TimesNewRoman" w:hAnsi="TimesNewRoman" w:cs="Courier New"/>
          <w:sz w:val="20"/>
        </w:rPr>
        <w:tab/>
        <w:t>Anticipated Balance Transfers - Unobligated Balances - Legislative Change of Purpose</w:t>
      </w:r>
    </w:p>
    <w:p w14:paraId="67B355A8" w14:textId="77777777" w:rsidR="00656819" w:rsidRPr="00695DCD" w:rsidRDefault="00656819" w:rsidP="00656819">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65E9F701"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101000</w:t>
      </w:r>
      <w:r w:rsidRPr="00695DCD">
        <w:rPr>
          <w:rFonts w:ascii="TimesNewRoman" w:hAnsi="TimesNewRoman" w:cs="Courier New"/>
          <w:sz w:val="20"/>
        </w:rPr>
        <w:tab/>
        <w:t>Fund Balance With Treasury</w:t>
      </w:r>
    </w:p>
    <w:p w14:paraId="5BB5CD8F" w14:textId="77777777" w:rsidR="00656819"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575500</w:t>
      </w:r>
      <w:r w:rsidRPr="00695DCD">
        <w:rPr>
          <w:rFonts w:ascii="TimesNewRoman" w:hAnsi="TimesNewRoman" w:cs="Courier New"/>
          <w:sz w:val="20"/>
        </w:rPr>
        <w:tab/>
      </w:r>
      <w:r w:rsidRPr="00695DCD">
        <w:rPr>
          <w:rFonts w:ascii="TimesNewRoman" w:hAnsi="TimesNewRoman" w:cs="Courier New"/>
          <w:sz w:val="20"/>
        </w:rPr>
        <w:tab/>
        <w:t xml:space="preserve">Non-Expenditure Financing Sources - Transfers-In </w:t>
      </w:r>
      <w:r>
        <w:rPr>
          <w:rFonts w:ascii="TimesNewRoman" w:hAnsi="TimesNewRoman" w:cs="Courier New"/>
          <w:sz w:val="20"/>
        </w:rPr>
        <w:t>–</w:t>
      </w:r>
      <w:r w:rsidRPr="00695DCD">
        <w:rPr>
          <w:rFonts w:ascii="TimesNewRoman" w:hAnsi="TimesNewRoman" w:cs="Courier New"/>
          <w:sz w:val="20"/>
        </w:rPr>
        <w:t xml:space="preserve"> Other</w:t>
      </w:r>
    </w:p>
    <w:p w14:paraId="689BCBE0" w14:textId="77777777" w:rsidR="00656819"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3BE943EA" w14:textId="77777777" w:rsidR="00656819"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7EDF454A" w14:textId="77777777" w:rsidR="00656819"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56722D8E" w14:textId="77777777" w:rsidR="00656819" w:rsidRPr="00695DCD" w:rsidRDefault="00656819" w:rsidP="00656819">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A478</w:t>
      </w:r>
      <w:r w:rsidRPr="00695DCD">
        <w:rPr>
          <w:rFonts w:ascii="TimesNewRoman" w:hAnsi="TimesNewRoman" w:cs="Courier New"/>
          <w:sz w:val="20"/>
        </w:rPr>
        <w:tab/>
        <w:t>To record in the transferring agency the transfer-out of current-year authority or prior-year balances previously anticipated, accomplished via SF 1151: Non-Expenditure Transfer Authorization, where the source of the transfer is derived from special fund receipts, trust fund receipts, or offsetting collections (other than cash advance).</w:t>
      </w:r>
    </w:p>
    <w:p w14:paraId="754A7C38" w14:textId="77777777" w:rsidR="00656819" w:rsidRPr="00695DCD" w:rsidRDefault="00656819" w:rsidP="00656819">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Trust and special funds debit USSGL account 576500 to transfer special fund receipts, trust fund receipts, or offsetting appropriated receipts. Transfer partner must use USSGL TC-A474.</w:t>
      </w:r>
      <w:r>
        <w:rPr>
          <w:rFonts w:ascii="TimesNewRoman" w:hAnsi="TimesNewRoman" w:cs="Courier New"/>
          <w:sz w:val="20"/>
        </w:rPr>
        <w:t xml:space="preserve"> </w:t>
      </w:r>
      <w:r w:rsidRPr="009269A2">
        <w:rPr>
          <w:rFonts w:ascii="TimesNewRoman" w:hAnsi="TimesNewRoman" w:cs="Courier New"/>
          <w:b/>
          <w:bCs/>
          <w:color w:val="0070C0"/>
          <w:sz w:val="20"/>
          <w:highlight w:val="yellow"/>
        </w:rPr>
        <w:t>Also post the reversal of USSGL TC A123</w:t>
      </w:r>
      <w:r w:rsidRPr="00656819">
        <w:rPr>
          <w:rFonts w:ascii="TimesNewRoman" w:hAnsi="TimesNewRoman" w:cs="Courier New"/>
          <w:sz w:val="20"/>
          <w:highlight w:val="yellow"/>
        </w:rPr>
        <w:t>.</w:t>
      </w:r>
    </w:p>
    <w:p w14:paraId="458C762A" w14:textId="77777777" w:rsidR="00656819" w:rsidRPr="00695DCD" w:rsidRDefault="00656819" w:rsidP="00656819">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Reference:</w:t>
      </w:r>
      <w:r w:rsidRPr="00695DCD">
        <w:rPr>
          <w:rFonts w:ascii="TimesNewRoman" w:hAnsi="TimesNewRoman" w:cs="Courier New"/>
          <w:b/>
          <w:sz w:val="20"/>
        </w:rPr>
        <w:tab/>
      </w:r>
      <w:r w:rsidRPr="00695DCD">
        <w:rPr>
          <w:rFonts w:ascii="TimesNewRoman" w:hAnsi="TimesNewRoman" w:cs="Courier New"/>
          <w:sz w:val="20"/>
        </w:rPr>
        <w:t>USSGL implementation guidance; Non-Expenditure Transfers Scenario.</w:t>
      </w:r>
    </w:p>
    <w:p w14:paraId="389E12FB" w14:textId="77777777" w:rsidR="00656819" w:rsidRPr="00695DCD" w:rsidRDefault="00656819" w:rsidP="00656819">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234B0C57"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416000</w:t>
      </w:r>
      <w:r w:rsidRPr="00695DCD">
        <w:rPr>
          <w:rFonts w:ascii="TimesNewRoman" w:hAnsi="TimesNewRoman" w:cs="Courier New"/>
          <w:sz w:val="20"/>
        </w:rPr>
        <w:tab/>
        <w:t>Anticipated Transfers - Current-Year Authority</w:t>
      </w:r>
    </w:p>
    <w:p w14:paraId="11252154"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418000</w:t>
      </w:r>
      <w:r w:rsidRPr="00695DCD">
        <w:rPr>
          <w:rFonts w:ascii="TimesNewRoman" w:hAnsi="TimesNewRoman" w:cs="Courier New"/>
          <w:sz w:val="20"/>
        </w:rPr>
        <w:tab/>
        <w:t>Anticipated Transfers - Prior-Year Balances</w:t>
      </w:r>
    </w:p>
    <w:p w14:paraId="587C3E13"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418300</w:t>
      </w:r>
      <w:r w:rsidRPr="00695DCD">
        <w:rPr>
          <w:rFonts w:ascii="TimesNewRoman" w:hAnsi="TimesNewRoman" w:cs="Courier New"/>
          <w:sz w:val="20"/>
        </w:rPr>
        <w:tab/>
        <w:t>Anticipated Balance Transfers - Unobligated Balances - Legislative Change of Purpose</w:t>
      </w:r>
    </w:p>
    <w:p w14:paraId="31663F56" w14:textId="77777777" w:rsidR="00656819"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417000</w:t>
      </w:r>
      <w:r w:rsidRPr="00695DCD">
        <w:rPr>
          <w:rFonts w:ascii="TimesNewRoman" w:hAnsi="TimesNewRoman" w:cs="Courier New"/>
          <w:sz w:val="20"/>
        </w:rPr>
        <w:tab/>
      </w:r>
      <w:r w:rsidRPr="00695DCD">
        <w:rPr>
          <w:rFonts w:ascii="TimesNewRoman" w:hAnsi="TimesNewRoman" w:cs="Courier New"/>
          <w:sz w:val="20"/>
        </w:rPr>
        <w:tab/>
        <w:t>Transfers - Current-Year Authority</w:t>
      </w:r>
    </w:p>
    <w:p w14:paraId="2D602690" w14:textId="4260320A" w:rsidR="00B619B2" w:rsidRPr="00695DCD" w:rsidRDefault="00B619B2"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Pr>
          <w:rFonts w:ascii="TimesNewRoman" w:hAnsi="TimesNewRoman" w:cs="Courier New"/>
          <w:sz w:val="20"/>
        </w:rPr>
        <w:t xml:space="preserve">                </w:t>
      </w:r>
      <w:r w:rsidRPr="00B619B2">
        <w:rPr>
          <w:rFonts w:ascii="TimesNewRoman" w:hAnsi="TimesNewRoman" w:cs="Courier New"/>
          <w:sz w:val="20"/>
          <w:highlight w:val="yellow"/>
        </w:rPr>
        <w:t>Credit</w:t>
      </w:r>
      <w:r w:rsidRPr="00B619B2">
        <w:rPr>
          <w:rFonts w:ascii="TimesNewRoman" w:hAnsi="TimesNewRoman" w:cs="Courier New"/>
          <w:sz w:val="20"/>
          <w:highlight w:val="yellow"/>
        </w:rPr>
        <w:tab/>
        <w:t xml:space="preserve">   417600</w:t>
      </w:r>
      <w:r w:rsidRPr="00B619B2">
        <w:rPr>
          <w:rFonts w:ascii="TimesNewRoman" w:hAnsi="TimesNewRoman" w:cs="Courier New"/>
          <w:sz w:val="20"/>
          <w:highlight w:val="yellow"/>
        </w:rPr>
        <w:tab/>
      </w:r>
      <w:r w:rsidRPr="00B619B2">
        <w:rPr>
          <w:rFonts w:ascii="TimesNewRoman" w:hAnsi="TimesNewRoman" w:cs="Courier New"/>
          <w:sz w:val="20"/>
          <w:highlight w:val="yellow"/>
        </w:rPr>
        <w:tab/>
        <w:t xml:space="preserve"> Allocation Transfers of Prior-Year Balances</w:t>
      </w:r>
    </w:p>
    <w:p w14:paraId="3A989751" w14:textId="77777777"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417500</w:t>
      </w:r>
      <w:r w:rsidRPr="00695DCD">
        <w:rPr>
          <w:rFonts w:ascii="TimesNewRoman" w:hAnsi="TimesNewRoman" w:cs="Courier New"/>
          <w:sz w:val="20"/>
        </w:rPr>
        <w:tab/>
      </w:r>
      <w:r w:rsidRPr="00695DCD">
        <w:rPr>
          <w:rFonts w:ascii="TimesNewRoman" w:hAnsi="TimesNewRoman" w:cs="Courier New"/>
          <w:sz w:val="20"/>
        </w:rPr>
        <w:tab/>
        <w:t>Allocation Transfers of Current-Year Authority for Non-Invested Accounts</w:t>
      </w:r>
    </w:p>
    <w:p w14:paraId="0AF1C66F" w14:textId="77777777"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419000</w:t>
      </w:r>
      <w:r w:rsidRPr="00695DCD">
        <w:rPr>
          <w:rFonts w:ascii="TimesNewRoman" w:hAnsi="TimesNewRoman" w:cs="Courier New"/>
          <w:sz w:val="20"/>
        </w:rPr>
        <w:tab/>
      </w:r>
      <w:r w:rsidRPr="00695DCD">
        <w:rPr>
          <w:rFonts w:ascii="TimesNewRoman" w:hAnsi="TimesNewRoman" w:cs="Courier New"/>
          <w:sz w:val="20"/>
        </w:rPr>
        <w:tab/>
        <w:t>Transfers - Prior-Year Balances</w:t>
      </w:r>
    </w:p>
    <w:p w14:paraId="78565927" w14:textId="77777777"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419300</w:t>
      </w:r>
      <w:r w:rsidRPr="00695DCD">
        <w:rPr>
          <w:rFonts w:ascii="TimesNewRoman" w:hAnsi="TimesNewRoman" w:cs="Courier New"/>
          <w:sz w:val="20"/>
        </w:rPr>
        <w:tab/>
      </w:r>
      <w:r w:rsidRPr="00695DCD">
        <w:rPr>
          <w:rFonts w:ascii="TimesNewRoman" w:hAnsi="TimesNewRoman" w:cs="Courier New"/>
          <w:sz w:val="20"/>
        </w:rPr>
        <w:tab/>
        <w:t>Balance Transfers - Unobligated Balances - Legislative Change of Purpose</w:t>
      </w:r>
    </w:p>
    <w:p w14:paraId="23A71C4A" w14:textId="77777777"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423100</w:t>
      </w:r>
      <w:r w:rsidRPr="00695DCD">
        <w:rPr>
          <w:rFonts w:ascii="TimesNewRoman" w:hAnsi="TimesNewRoman" w:cs="Courier New"/>
          <w:sz w:val="20"/>
        </w:rPr>
        <w:tab/>
      </w:r>
      <w:r w:rsidRPr="00695DCD">
        <w:rPr>
          <w:rFonts w:ascii="TimesNewRoman" w:hAnsi="TimesNewRoman" w:cs="Courier New"/>
          <w:sz w:val="20"/>
        </w:rPr>
        <w:tab/>
        <w:t>Unfilled Customer Orders With Advance - Transferred - No Offset</w:t>
      </w:r>
    </w:p>
    <w:p w14:paraId="5CF504BE" w14:textId="77777777" w:rsidR="00656819" w:rsidRPr="00695DCD" w:rsidRDefault="00656819" w:rsidP="00656819">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3EC3E043"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576500</w:t>
      </w:r>
      <w:r w:rsidRPr="00695DCD">
        <w:rPr>
          <w:rFonts w:ascii="TimesNewRoman" w:hAnsi="TimesNewRoman" w:cs="Courier New"/>
          <w:sz w:val="20"/>
        </w:rPr>
        <w:tab/>
        <w:t>Non-Expenditure Financing Sources - Transfers-Out - Other</w:t>
      </w:r>
    </w:p>
    <w:p w14:paraId="7B7F521D" w14:textId="77777777"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101000</w:t>
      </w:r>
      <w:r w:rsidRPr="00695DCD">
        <w:rPr>
          <w:rFonts w:ascii="TimesNewRoman" w:hAnsi="TimesNewRoman" w:cs="Courier New"/>
          <w:sz w:val="20"/>
        </w:rPr>
        <w:tab/>
      </w:r>
      <w:r w:rsidRPr="00695DCD">
        <w:rPr>
          <w:rFonts w:ascii="TimesNewRoman" w:hAnsi="TimesNewRoman" w:cs="Courier New"/>
          <w:sz w:val="20"/>
        </w:rPr>
        <w:tab/>
        <w:t>Fund Balance With Treasury</w:t>
      </w:r>
    </w:p>
    <w:p w14:paraId="4968FEFC" w14:textId="77777777" w:rsidR="00656819" w:rsidRPr="00C830A5" w:rsidRDefault="00656819" w:rsidP="003E7C74">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3F254D18" w14:textId="77777777" w:rsidR="00E32CA8" w:rsidRDefault="00E32CA8" w:rsidP="00656819">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5A337C5E" w14:textId="4239D175" w:rsidR="00656819" w:rsidRPr="00695DCD" w:rsidRDefault="00656819" w:rsidP="00656819">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lastRenderedPageBreak/>
        <w:t>C205</w:t>
      </w:r>
      <w:r w:rsidRPr="00695DCD">
        <w:rPr>
          <w:rFonts w:ascii="TimesNewRoman" w:hAnsi="TimesNewRoman" w:cs="Courier New"/>
          <w:sz w:val="20"/>
        </w:rPr>
        <w:tab/>
        <w:t>To record the amount of actual offsetting collections or offsetting receipts used to reduce the appropriation derived from the General Fund of the U.S. Government.</w:t>
      </w:r>
      <w:r>
        <w:rPr>
          <w:rFonts w:ascii="TimesNewRoman" w:hAnsi="TimesNewRoman" w:cs="Courier New"/>
          <w:sz w:val="20"/>
        </w:rPr>
        <w:t xml:space="preserve"> </w:t>
      </w:r>
      <w:r w:rsidRPr="009269A2">
        <w:rPr>
          <w:rFonts w:ascii="TimesNewRoman" w:hAnsi="TimesNewRoman" w:cs="Courier New"/>
          <w:b/>
          <w:bCs/>
          <w:color w:val="0070C0"/>
          <w:sz w:val="20"/>
          <w:highlight w:val="yellow"/>
        </w:rPr>
        <w:t>Also post USSGL TC A123</w:t>
      </w:r>
      <w:r w:rsidRPr="00656819">
        <w:rPr>
          <w:rFonts w:ascii="TimesNewRoman" w:hAnsi="TimesNewRoman" w:cs="Courier New"/>
          <w:sz w:val="20"/>
          <w:highlight w:val="yellow"/>
        </w:rPr>
        <w:t>.</w:t>
      </w:r>
    </w:p>
    <w:p w14:paraId="0436F732" w14:textId="77777777" w:rsidR="00656819" w:rsidRPr="00695DCD" w:rsidRDefault="00656819" w:rsidP="00656819">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See Office of Management and Budget Circular No. A-11 for additional guidance.</w:t>
      </w:r>
    </w:p>
    <w:p w14:paraId="4BB5F2DC" w14:textId="77777777" w:rsidR="00656819" w:rsidRPr="00695DCD" w:rsidRDefault="00656819" w:rsidP="00656819">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Reference:</w:t>
      </w:r>
      <w:r w:rsidRPr="00695DCD">
        <w:rPr>
          <w:rFonts w:ascii="TimesNewRoman" w:hAnsi="TimesNewRoman" w:cs="Courier New"/>
          <w:b/>
          <w:sz w:val="20"/>
        </w:rPr>
        <w:tab/>
      </w:r>
      <w:r w:rsidRPr="00695DCD">
        <w:rPr>
          <w:rFonts w:ascii="TimesNewRoman" w:hAnsi="TimesNewRoman" w:cs="Courier New"/>
          <w:sz w:val="20"/>
        </w:rPr>
        <w:t>Appropriation Reduced by Offsetting Collections or Offsetting Receipts 2016</w:t>
      </w:r>
    </w:p>
    <w:p w14:paraId="1E32B685" w14:textId="77777777" w:rsidR="00656819" w:rsidRPr="00695DCD" w:rsidRDefault="00656819" w:rsidP="00656819">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1A90C291" w14:textId="77777777" w:rsidR="00656819" w:rsidRPr="00695DCD"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405000</w:t>
      </w:r>
      <w:r w:rsidRPr="00695DCD">
        <w:rPr>
          <w:rFonts w:ascii="TimesNewRoman" w:hAnsi="TimesNewRoman" w:cs="Courier New"/>
          <w:sz w:val="20"/>
        </w:rPr>
        <w:tab/>
        <w:t>Anticipated Reductions to Appropriations by Offsetting Collections or Receipts</w:t>
      </w:r>
    </w:p>
    <w:p w14:paraId="3E84FBA2" w14:textId="77777777"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424000</w:t>
      </w:r>
      <w:r w:rsidRPr="00695DCD">
        <w:rPr>
          <w:rFonts w:ascii="TimesNewRoman" w:hAnsi="TimesNewRoman" w:cs="Courier New"/>
          <w:sz w:val="20"/>
        </w:rPr>
        <w:tab/>
      </w:r>
      <w:r w:rsidRPr="00695DCD">
        <w:rPr>
          <w:rFonts w:ascii="TimesNewRoman" w:hAnsi="TimesNewRoman" w:cs="Courier New"/>
          <w:sz w:val="20"/>
        </w:rPr>
        <w:tab/>
        <w:t>Appropriations Reduced by Offsetting Collections or Receipts - Collected</w:t>
      </w:r>
    </w:p>
    <w:p w14:paraId="0EB65038" w14:textId="77777777" w:rsidR="00656819" w:rsidRPr="00695DCD" w:rsidRDefault="00656819" w:rsidP="00656819">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03302A12" w14:textId="77777777" w:rsidR="00656819" w:rsidRPr="00695DCD" w:rsidRDefault="00656819" w:rsidP="00656819">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None</w:t>
      </w:r>
    </w:p>
    <w:p w14:paraId="2591FAA8" w14:textId="77777777" w:rsidR="00656819" w:rsidRDefault="00656819"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6545F4E2" w14:textId="77777777" w:rsidR="00656819" w:rsidRDefault="00656819"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23A28D57" w14:textId="77777777" w:rsidR="00656819" w:rsidRDefault="00656819"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33C872AC" w14:textId="1C74B881" w:rsidR="00923AF5" w:rsidRPr="00695DCD" w:rsidRDefault="009269A2" w:rsidP="00923AF5">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9269A2">
        <w:rPr>
          <w:rFonts w:ascii="TimesNewRoman" w:hAnsi="TimesNewRoman" w:cs="Courier New"/>
          <w:b/>
          <w:color w:val="0070C0"/>
          <w:sz w:val="20"/>
          <w:highlight w:val="yellow"/>
        </w:rPr>
        <w:t>F115</w:t>
      </w:r>
      <w:r w:rsidR="00923AF5" w:rsidRPr="009269A2">
        <w:rPr>
          <w:rFonts w:ascii="TimesNewRoman" w:hAnsi="TimesNewRoman" w:cs="Courier New"/>
          <w:b/>
          <w:strike/>
          <w:color w:val="FF0000"/>
          <w:sz w:val="20"/>
        </w:rPr>
        <w:t>F311</w:t>
      </w:r>
      <w:r w:rsidR="00923AF5" w:rsidRPr="00695DCD">
        <w:rPr>
          <w:rFonts w:ascii="TimesNewRoman" w:hAnsi="TimesNewRoman" w:cs="Courier New"/>
          <w:sz w:val="20"/>
        </w:rPr>
        <w:t>To record the return of an appropriation originally derived from the General Fund of the U.S. Government that is reduced by an amount equivalent to the offsetting collections or receipts. This transaction is accomplished with a negative appropriation warrant request submitted to Treasury. This TC is for Corps of Engineers (COE)</w:t>
      </w:r>
      <w:r>
        <w:rPr>
          <w:rFonts w:ascii="TimesNewRoman" w:hAnsi="TimesNewRoman" w:cs="Courier New"/>
          <w:sz w:val="20"/>
        </w:rPr>
        <w:t xml:space="preserve"> </w:t>
      </w:r>
      <w:r w:rsidRPr="009269A2">
        <w:rPr>
          <w:rFonts w:ascii="TimesNewRoman" w:hAnsi="TimesNewRoman" w:cs="Courier New"/>
          <w:b/>
          <w:bCs/>
          <w:color w:val="0070C0"/>
          <w:sz w:val="20"/>
          <w:highlight w:val="yellow"/>
        </w:rPr>
        <w:t>and Department of Interior</w:t>
      </w:r>
      <w:r w:rsidR="00923AF5" w:rsidRPr="00695DCD">
        <w:rPr>
          <w:rFonts w:ascii="TimesNewRoman" w:hAnsi="TimesNewRoman" w:cs="Courier New"/>
          <w:sz w:val="20"/>
        </w:rPr>
        <w:t xml:space="preserve"> use only. Once USSGL TC A502 is recorded, reclassify the balance in USSGL account 109000 to USSGL account 101000.</w:t>
      </w:r>
    </w:p>
    <w:p w14:paraId="2BE40B4D" w14:textId="08E1DA3E" w:rsidR="00923AF5" w:rsidRPr="00695DCD" w:rsidRDefault="00923AF5" w:rsidP="00923AF5">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Reverse TC B234 for the direct appropriations used.</w:t>
      </w:r>
      <w:r w:rsidR="009269A2">
        <w:rPr>
          <w:rFonts w:ascii="TimesNewRoman" w:hAnsi="TimesNewRoman" w:cs="Courier New"/>
          <w:sz w:val="20"/>
        </w:rPr>
        <w:t xml:space="preserve"> </w:t>
      </w:r>
      <w:r w:rsidR="009269A2" w:rsidRPr="009269A2">
        <w:rPr>
          <w:rFonts w:ascii="TimesNewRoman" w:hAnsi="TimesNewRoman" w:cs="Courier New"/>
          <w:b/>
          <w:bCs/>
          <w:color w:val="0070C0"/>
          <w:sz w:val="20"/>
          <w:highlight w:val="yellow"/>
        </w:rPr>
        <w:t>Also post USSGL TC A123.</w:t>
      </w:r>
    </w:p>
    <w:p w14:paraId="66924224" w14:textId="77777777" w:rsidR="00923AF5" w:rsidRPr="00695DCD" w:rsidRDefault="00923AF5" w:rsidP="00923AF5">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14004FA0" w14:textId="77777777" w:rsidR="00923AF5" w:rsidRPr="00695DCD" w:rsidRDefault="00923AF5" w:rsidP="00923AF5">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412050</w:t>
      </w:r>
      <w:r w:rsidRPr="00695DCD">
        <w:rPr>
          <w:rFonts w:ascii="TimesNewRoman" w:hAnsi="TimesNewRoman" w:cs="Courier New"/>
          <w:sz w:val="20"/>
        </w:rPr>
        <w:tab/>
        <w:t>Anticipated Definite Appropriation - Adjustments for Trust Fund Share - Prior Year</w:t>
      </w:r>
    </w:p>
    <w:p w14:paraId="6AFB59DB" w14:textId="77777777" w:rsidR="00923AF5" w:rsidRPr="00695DCD" w:rsidRDefault="00923AF5" w:rsidP="00923AF5">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411912</w:t>
      </w:r>
      <w:r w:rsidRPr="00695DCD">
        <w:rPr>
          <w:rFonts w:ascii="TimesNewRoman" w:hAnsi="TimesNewRoman" w:cs="Courier New"/>
          <w:sz w:val="20"/>
        </w:rPr>
        <w:tab/>
      </w:r>
      <w:r w:rsidRPr="00695DCD">
        <w:rPr>
          <w:rFonts w:ascii="TimesNewRoman" w:hAnsi="TimesNewRoman" w:cs="Courier New"/>
          <w:sz w:val="20"/>
        </w:rPr>
        <w:tab/>
        <w:t>Definite Appropriation - Adjustments for Trust Fund Share - Prior Year</w:t>
      </w:r>
    </w:p>
    <w:p w14:paraId="47B31142" w14:textId="77777777" w:rsidR="00923AF5" w:rsidRPr="00695DCD" w:rsidRDefault="00923AF5" w:rsidP="00923AF5">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3BA9DDA1" w14:textId="77777777" w:rsidR="00923AF5" w:rsidRPr="00695DCD" w:rsidRDefault="00923AF5" w:rsidP="00923AF5">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310100</w:t>
      </w:r>
      <w:r w:rsidRPr="00695DCD">
        <w:rPr>
          <w:rFonts w:ascii="TimesNewRoman" w:hAnsi="TimesNewRoman" w:cs="Courier New"/>
          <w:sz w:val="20"/>
        </w:rPr>
        <w:tab/>
        <w:t>Unexpended Appropriations - Appropriations Received</w:t>
      </w:r>
    </w:p>
    <w:p w14:paraId="7EA83C5B" w14:textId="77777777" w:rsidR="00923AF5" w:rsidRPr="00695DCD" w:rsidRDefault="00923AF5" w:rsidP="00923AF5">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101000</w:t>
      </w:r>
      <w:r w:rsidRPr="00695DCD">
        <w:rPr>
          <w:rFonts w:ascii="TimesNewRoman" w:hAnsi="TimesNewRoman" w:cs="Courier New"/>
          <w:sz w:val="20"/>
        </w:rPr>
        <w:tab/>
      </w:r>
      <w:r w:rsidRPr="00695DCD">
        <w:rPr>
          <w:rFonts w:ascii="TimesNewRoman" w:hAnsi="TimesNewRoman" w:cs="Courier New"/>
          <w:sz w:val="20"/>
        </w:rPr>
        <w:tab/>
        <w:t>Fund Balance With Treasury</w:t>
      </w:r>
    </w:p>
    <w:p w14:paraId="17206B38" w14:textId="77777777" w:rsidR="00923AF5" w:rsidRDefault="00923AF5" w:rsidP="00923AF5">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109000</w:t>
      </w:r>
      <w:r w:rsidRPr="00695DCD">
        <w:rPr>
          <w:rFonts w:ascii="TimesNewRoman" w:hAnsi="TimesNewRoman" w:cs="Courier New"/>
          <w:sz w:val="20"/>
        </w:rPr>
        <w:tab/>
      </w:r>
      <w:r w:rsidRPr="00695DCD">
        <w:rPr>
          <w:rFonts w:ascii="TimesNewRoman" w:hAnsi="TimesNewRoman" w:cs="Courier New"/>
          <w:sz w:val="20"/>
        </w:rPr>
        <w:tab/>
        <w:t>Fund Balance With Treasury While Awaiting a Warrant or Mandated Non-Expenditure Transfer</w:t>
      </w:r>
    </w:p>
    <w:p w14:paraId="39E4A479" w14:textId="77777777" w:rsidR="009F59DD" w:rsidRDefault="009F59DD" w:rsidP="00923AF5">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2A13F021" w14:textId="77777777" w:rsidR="009F59DD" w:rsidRDefault="009F59DD" w:rsidP="00923AF5">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377BD01E" w14:textId="77777777" w:rsidR="009F59DD" w:rsidRDefault="009F59DD" w:rsidP="00923AF5">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1B89101B" w14:textId="77777777" w:rsidR="009F59DD" w:rsidRPr="00695DCD" w:rsidRDefault="009F59DD" w:rsidP="009F59DD">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F302</w:t>
      </w:r>
      <w:r w:rsidRPr="00695DCD">
        <w:rPr>
          <w:rFonts w:ascii="TimesNewRoman" w:hAnsi="TimesNewRoman" w:cs="Courier New"/>
          <w:sz w:val="20"/>
        </w:rPr>
        <w:tab/>
        <w:t>To record the consolidation of actual net-funded resources and reductions for withdrawn funds.</w:t>
      </w:r>
    </w:p>
    <w:p w14:paraId="743B89F6" w14:textId="77777777" w:rsidR="009F59DD" w:rsidRPr="00695DCD" w:rsidRDefault="009F59DD" w:rsidP="009F59DD">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While it is acceptable to credit USSGL account 426600 in this situation, it is never acceptable for the balance in USSGL account 426600 to be a credit.</w:t>
      </w:r>
    </w:p>
    <w:p w14:paraId="2B289E60" w14:textId="77777777" w:rsidR="009F59DD" w:rsidRDefault="009F59DD" w:rsidP="009F59DD">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449BCA12" w14:textId="77777777" w:rsidR="002A252C" w:rsidRPr="004D7698" w:rsidRDefault="002A252C" w:rsidP="002A252C">
      <w:pPr>
        <w:pStyle w:val="PlainText"/>
        <w:keepNext/>
        <w:keepLines/>
        <w:tabs>
          <w:tab w:val="left" w:pos="660"/>
          <w:tab w:val="left" w:pos="1840"/>
          <w:tab w:val="left" w:pos="2940"/>
          <w:tab w:val="left" w:pos="3140"/>
        </w:tabs>
        <w:ind w:left="1843" w:hanging="1843"/>
        <w:rPr>
          <w:rFonts w:ascii="TimesNewRoman" w:hAnsi="TimesNewRoman" w:cs="Courier New"/>
          <w:bCs/>
          <w:color w:val="0070C0"/>
          <w:sz w:val="20"/>
          <w:highlight w:val="yellow"/>
        </w:rPr>
      </w:pPr>
      <w:r>
        <w:rPr>
          <w:rFonts w:ascii="TimesNewRoman" w:hAnsi="TimesNewRoman" w:cs="Courier New"/>
          <w:b/>
          <w:sz w:val="20"/>
        </w:rPr>
        <w:t xml:space="preserve">             </w:t>
      </w:r>
      <w:r w:rsidRPr="004D7698">
        <w:rPr>
          <w:rFonts w:ascii="TimesNewRoman" w:hAnsi="TimesNewRoman" w:cs="Courier New"/>
          <w:bCs/>
          <w:color w:val="0070C0"/>
          <w:sz w:val="20"/>
          <w:highlight w:val="yellow"/>
        </w:rPr>
        <w:t>Debit</w:t>
      </w:r>
      <w:r w:rsidRPr="004D7698">
        <w:rPr>
          <w:rFonts w:ascii="TimesNewRoman" w:hAnsi="TimesNewRoman" w:cs="Courier New"/>
          <w:bCs/>
          <w:color w:val="0070C0"/>
          <w:sz w:val="20"/>
          <w:highlight w:val="yellow"/>
        </w:rPr>
        <w:tab/>
        <w:t>411310</w:t>
      </w:r>
      <w:r w:rsidRPr="004D7698">
        <w:rPr>
          <w:rFonts w:ascii="TimesNewRoman" w:hAnsi="TimesNewRoman" w:cs="Courier New"/>
          <w:bCs/>
          <w:color w:val="0070C0"/>
          <w:sz w:val="20"/>
          <w:highlight w:val="yellow"/>
        </w:rPr>
        <w:tab/>
        <w:t xml:space="preserve">Appropriated Receipts Derived From Unavailable Trust or Special Fund   </w:t>
      </w:r>
    </w:p>
    <w:p w14:paraId="2661C256" w14:textId="4F1FB54C" w:rsidR="002A252C" w:rsidRPr="004D7698" w:rsidRDefault="002A252C" w:rsidP="002A252C">
      <w:pPr>
        <w:pStyle w:val="PlainText"/>
        <w:keepNext/>
        <w:keepLines/>
        <w:tabs>
          <w:tab w:val="left" w:pos="660"/>
          <w:tab w:val="left" w:pos="1840"/>
          <w:tab w:val="left" w:pos="2940"/>
          <w:tab w:val="left" w:pos="3140"/>
        </w:tabs>
        <w:ind w:left="1843" w:hanging="1843"/>
        <w:rPr>
          <w:rFonts w:ascii="TimesNewRoman" w:hAnsi="TimesNewRoman" w:cs="Courier New"/>
          <w:bCs/>
          <w:color w:val="0070C0"/>
          <w:sz w:val="20"/>
        </w:rPr>
      </w:pPr>
      <w:r w:rsidRPr="004D7698">
        <w:rPr>
          <w:rFonts w:ascii="TimesNewRoman" w:hAnsi="TimesNewRoman" w:cs="Courier New"/>
          <w:bCs/>
          <w:color w:val="0070C0"/>
          <w:sz w:val="20"/>
        </w:rPr>
        <w:t xml:space="preserve">            </w:t>
      </w:r>
      <w:r w:rsidRPr="004D7698">
        <w:rPr>
          <w:rFonts w:ascii="TimesNewRoman" w:hAnsi="TimesNewRoman" w:cs="Courier New"/>
          <w:bCs/>
          <w:color w:val="0070C0"/>
          <w:sz w:val="20"/>
          <w:highlight w:val="yellow"/>
        </w:rPr>
        <w:t xml:space="preserve">                                               Receipts – Prior-Year</w:t>
      </w:r>
      <w:r w:rsidRPr="004D7698">
        <w:rPr>
          <w:rFonts w:ascii="TimesNewRoman" w:hAnsi="TimesNewRoman" w:cs="Courier New"/>
          <w:bCs/>
          <w:color w:val="0070C0"/>
          <w:sz w:val="20"/>
        </w:rPr>
        <w:t xml:space="preserve"> </w:t>
      </w:r>
    </w:p>
    <w:p w14:paraId="037FE822" w14:textId="5BB0BAA0" w:rsidR="009F59DD" w:rsidRPr="004D7698" w:rsidRDefault="009F59DD" w:rsidP="009F59DD">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4D7698">
        <w:rPr>
          <w:rFonts w:ascii="TimesNewRoman" w:hAnsi="TimesNewRoman" w:cs="Courier New"/>
          <w:color w:val="0070C0"/>
          <w:sz w:val="20"/>
        </w:rPr>
        <w:tab/>
      </w:r>
      <w:r w:rsidRPr="004D7698">
        <w:rPr>
          <w:rFonts w:ascii="TimesNewRoman" w:hAnsi="TimesNewRoman" w:cs="Courier New"/>
          <w:color w:val="0070C0"/>
          <w:sz w:val="20"/>
          <w:highlight w:val="yellow"/>
        </w:rPr>
        <w:t>Debit</w:t>
      </w:r>
      <w:r w:rsidRPr="004D7698">
        <w:rPr>
          <w:rFonts w:ascii="TimesNewRoman" w:hAnsi="TimesNewRoman" w:cs="Courier New"/>
          <w:color w:val="0070C0"/>
          <w:sz w:val="20"/>
          <w:highlight w:val="yellow"/>
        </w:rPr>
        <w:tab/>
        <w:t>414610</w:t>
      </w:r>
      <w:r w:rsidRPr="004D7698">
        <w:rPr>
          <w:rFonts w:ascii="TimesNewRoman" w:hAnsi="TimesNewRoman" w:cs="Courier New"/>
          <w:color w:val="0070C0"/>
          <w:sz w:val="20"/>
          <w:highlight w:val="yellow"/>
        </w:rPr>
        <w:tab/>
        <w:t>Actual Repayment of Appropriated Debt, Current-Year Authority</w:t>
      </w:r>
    </w:p>
    <w:p w14:paraId="37C8C71E" w14:textId="77777777" w:rsidR="004D7698"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Pr>
          <w:rFonts w:ascii="TimesNewRoman" w:hAnsi="TimesNewRoman" w:cs="Courier New"/>
          <w:sz w:val="20"/>
        </w:rPr>
        <w:t xml:space="preserve">             </w:t>
      </w:r>
      <w:r w:rsidRPr="00D15573">
        <w:rPr>
          <w:rFonts w:ascii="TimesNewRoman" w:hAnsi="TimesNewRoman" w:cs="Courier New"/>
          <w:color w:val="0070C0"/>
          <w:sz w:val="20"/>
          <w:highlight w:val="yellow"/>
        </w:rPr>
        <w:t>Debit</w:t>
      </w:r>
      <w:r w:rsidRPr="00D15573">
        <w:rPr>
          <w:rFonts w:ascii="TimesNewRoman" w:hAnsi="TimesNewRoman" w:cs="Courier New"/>
          <w:color w:val="0070C0"/>
          <w:sz w:val="20"/>
          <w:highlight w:val="yellow"/>
        </w:rPr>
        <w:tab/>
        <w:t>439210</w:t>
      </w:r>
      <w:r w:rsidRPr="00D15573">
        <w:rPr>
          <w:rFonts w:ascii="TimesNewRoman" w:hAnsi="TimesNewRoman" w:cs="Courier New"/>
          <w:color w:val="0070C0"/>
          <w:sz w:val="20"/>
          <w:highlight w:val="yellow"/>
        </w:rPr>
        <w:tab/>
        <w:t>Permanent Reduction - New Budget Authority – Capital Transfer – Derived From the General Fund of the U.S. Government</w:t>
      </w:r>
    </w:p>
    <w:p w14:paraId="2C8B9068" w14:textId="77777777" w:rsidR="004D7698"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Pr>
          <w:rFonts w:ascii="TimesNewRoman" w:hAnsi="TimesNewRoman" w:cs="Courier New"/>
          <w:sz w:val="20"/>
        </w:rPr>
        <w:tab/>
      </w:r>
      <w:r w:rsidRPr="00D15573">
        <w:rPr>
          <w:rFonts w:ascii="TimesNewRoman" w:hAnsi="TimesNewRoman" w:cs="Courier New"/>
          <w:color w:val="0070C0"/>
          <w:sz w:val="20"/>
          <w:highlight w:val="yellow"/>
        </w:rPr>
        <w:t>Debit</w:t>
      </w:r>
      <w:r w:rsidRPr="00D15573">
        <w:rPr>
          <w:rFonts w:ascii="TimesNewRoman" w:hAnsi="TimesNewRoman" w:cs="Courier New"/>
          <w:color w:val="0070C0"/>
          <w:sz w:val="20"/>
          <w:highlight w:val="yellow"/>
        </w:rPr>
        <w:tab/>
        <w:t>4392</w:t>
      </w:r>
      <w:r>
        <w:rPr>
          <w:rFonts w:ascii="TimesNewRoman" w:hAnsi="TimesNewRoman" w:cs="Courier New"/>
          <w:color w:val="0070C0"/>
          <w:sz w:val="20"/>
          <w:highlight w:val="yellow"/>
        </w:rPr>
        <w:t>2</w:t>
      </w:r>
      <w:r w:rsidRPr="00D15573">
        <w:rPr>
          <w:rFonts w:ascii="TimesNewRoman" w:hAnsi="TimesNewRoman" w:cs="Courier New"/>
          <w:color w:val="0070C0"/>
          <w:sz w:val="20"/>
          <w:highlight w:val="yellow"/>
        </w:rPr>
        <w:t>0</w:t>
      </w:r>
      <w:r w:rsidRPr="00D15573">
        <w:rPr>
          <w:rFonts w:ascii="TimesNewRoman" w:hAnsi="TimesNewRoman" w:cs="Courier New"/>
          <w:color w:val="0070C0"/>
          <w:sz w:val="20"/>
          <w:highlight w:val="yellow"/>
        </w:rPr>
        <w:tab/>
        <w:t xml:space="preserve">Permanent Reduction - New Budget Authority – Capital Transfer – Derived From </w:t>
      </w:r>
      <w:r>
        <w:rPr>
          <w:rFonts w:ascii="TimesNewRoman" w:hAnsi="TimesNewRoman" w:cs="Courier New"/>
          <w:color w:val="0070C0"/>
          <w:sz w:val="20"/>
          <w:highlight w:val="yellow"/>
        </w:rPr>
        <w:t xml:space="preserve">Sources Other Than </w:t>
      </w:r>
      <w:r w:rsidRPr="00D15573">
        <w:rPr>
          <w:rFonts w:ascii="TimesNewRoman" w:hAnsi="TimesNewRoman" w:cs="Courier New"/>
          <w:color w:val="0070C0"/>
          <w:sz w:val="20"/>
          <w:highlight w:val="yellow"/>
        </w:rPr>
        <w:t>the General Fund of the U.S. Government</w:t>
      </w:r>
    </w:p>
    <w:p w14:paraId="020175ED" w14:textId="77777777" w:rsidR="004D7698"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Pr>
          <w:rFonts w:ascii="TimesNewRoman" w:hAnsi="TimesNewRoman" w:cs="Courier New"/>
          <w:color w:val="0070C0"/>
          <w:sz w:val="20"/>
        </w:rPr>
        <w:t xml:space="preserve">             </w:t>
      </w:r>
      <w:r w:rsidRPr="00D15573">
        <w:rPr>
          <w:rFonts w:ascii="TimesNewRoman" w:hAnsi="TimesNewRoman" w:cs="Courier New"/>
          <w:color w:val="0070C0"/>
          <w:sz w:val="20"/>
          <w:highlight w:val="yellow"/>
        </w:rPr>
        <w:t>Debit</w:t>
      </w:r>
      <w:r w:rsidRPr="00D15573">
        <w:rPr>
          <w:rFonts w:ascii="TimesNewRoman" w:hAnsi="TimesNewRoman" w:cs="Courier New"/>
          <w:color w:val="0070C0"/>
          <w:sz w:val="20"/>
          <w:highlight w:val="yellow"/>
        </w:rPr>
        <w:tab/>
        <w:t>439</w:t>
      </w:r>
      <w:r>
        <w:rPr>
          <w:rFonts w:ascii="TimesNewRoman" w:hAnsi="TimesNewRoman" w:cs="Courier New"/>
          <w:color w:val="0070C0"/>
          <w:sz w:val="20"/>
          <w:highlight w:val="yellow"/>
        </w:rPr>
        <w:t>3</w:t>
      </w:r>
      <w:r w:rsidRPr="00D15573">
        <w:rPr>
          <w:rFonts w:ascii="TimesNewRoman" w:hAnsi="TimesNewRoman" w:cs="Courier New"/>
          <w:color w:val="0070C0"/>
          <w:sz w:val="20"/>
          <w:highlight w:val="yellow"/>
        </w:rPr>
        <w:t>10</w:t>
      </w:r>
      <w:r w:rsidRPr="00D15573">
        <w:rPr>
          <w:rFonts w:ascii="TimesNewRoman" w:hAnsi="TimesNewRoman" w:cs="Courier New"/>
          <w:color w:val="0070C0"/>
          <w:sz w:val="20"/>
          <w:highlight w:val="yellow"/>
        </w:rPr>
        <w:tab/>
        <w:t xml:space="preserve">Permanent Reduction </w:t>
      </w:r>
      <w:r>
        <w:rPr>
          <w:rFonts w:ascii="TimesNewRoman" w:hAnsi="TimesNewRoman" w:cs="Courier New"/>
          <w:color w:val="0070C0"/>
          <w:sz w:val="20"/>
          <w:highlight w:val="yellow"/>
        </w:rPr>
        <w:t>–</w:t>
      </w:r>
      <w:r w:rsidRPr="00D15573">
        <w:rPr>
          <w:rFonts w:ascii="TimesNewRoman" w:hAnsi="TimesNewRoman" w:cs="Courier New"/>
          <w:color w:val="0070C0"/>
          <w:sz w:val="20"/>
          <w:highlight w:val="yellow"/>
        </w:rPr>
        <w:t xml:space="preserve"> </w:t>
      </w:r>
      <w:r>
        <w:rPr>
          <w:rFonts w:ascii="TimesNewRoman" w:hAnsi="TimesNewRoman" w:cs="Courier New"/>
          <w:color w:val="0070C0"/>
          <w:sz w:val="20"/>
          <w:highlight w:val="yellow"/>
        </w:rPr>
        <w:t>Prior-Year Balances</w:t>
      </w:r>
      <w:r w:rsidRPr="00D15573">
        <w:rPr>
          <w:rFonts w:ascii="TimesNewRoman" w:hAnsi="TimesNewRoman" w:cs="Courier New"/>
          <w:color w:val="0070C0"/>
          <w:sz w:val="20"/>
          <w:highlight w:val="yellow"/>
        </w:rPr>
        <w:t xml:space="preserve"> – Capital Transfer – Derived From the General Fund of the U.S. Government</w:t>
      </w:r>
    </w:p>
    <w:p w14:paraId="0D15BF78" w14:textId="77777777" w:rsidR="004D7698"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Pr>
          <w:rFonts w:ascii="TimesNewRoman" w:hAnsi="TimesNewRoman" w:cs="Courier New"/>
          <w:sz w:val="20"/>
        </w:rPr>
        <w:tab/>
      </w:r>
      <w:r w:rsidRPr="00D15573">
        <w:rPr>
          <w:rFonts w:ascii="TimesNewRoman" w:hAnsi="TimesNewRoman" w:cs="Courier New"/>
          <w:color w:val="0070C0"/>
          <w:sz w:val="20"/>
          <w:highlight w:val="yellow"/>
        </w:rPr>
        <w:t>Debit</w:t>
      </w:r>
      <w:r w:rsidRPr="00D15573">
        <w:rPr>
          <w:rFonts w:ascii="TimesNewRoman" w:hAnsi="TimesNewRoman" w:cs="Courier New"/>
          <w:color w:val="0070C0"/>
          <w:sz w:val="20"/>
          <w:highlight w:val="yellow"/>
        </w:rPr>
        <w:tab/>
        <w:t>439</w:t>
      </w:r>
      <w:r>
        <w:rPr>
          <w:rFonts w:ascii="TimesNewRoman" w:hAnsi="TimesNewRoman" w:cs="Courier New"/>
          <w:color w:val="0070C0"/>
          <w:sz w:val="20"/>
          <w:highlight w:val="yellow"/>
        </w:rPr>
        <w:t>32</w:t>
      </w:r>
      <w:r w:rsidRPr="00D15573">
        <w:rPr>
          <w:rFonts w:ascii="TimesNewRoman" w:hAnsi="TimesNewRoman" w:cs="Courier New"/>
          <w:color w:val="0070C0"/>
          <w:sz w:val="20"/>
          <w:highlight w:val="yellow"/>
        </w:rPr>
        <w:t>0</w:t>
      </w:r>
      <w:r w:rsidRPr="00D15573">
        <w:rPr>
          <w:rFonts w:ascii="TimesNewRoman" w:hAnsi="TimesNewRoman" w:cs="Courier New"/>
          <w:color w:val="0070C0"/>
          <w:sz w:val="20"/>
          <w:highlight w:val="yellow"/>
        </w:rPr>
        <w:tab/>
        <w:t xml:space="preserve">Permanent Reduction </w:t>
      </w:r>
      <w:r>
        <w:rPr>
          <w:rFonts w:ascii="TimesNewRoman" w:hAnsi="TimesNewRoman" w:cs="Courier New"/>
          <w:color w:val="0070C0"/>
          <w:sz w:val="20"/>
          <w:highlight w:val="yellow"/>
        </w:rPr>
        <w:t>–</w:t>
      </w:r>
      <w:r w:rsidRPr="00D15573">
        <w:rPr>
          <w:rFonts w:ascii="TimesNewRoman" w:hAnsi="TimesNewRoman" w:cs="Courier New"/>
          <w:color w:val="0070C0"/>
          <w:sz w:val="20"/>
          <w:highlight w:val="yellow"/>
        </w:rPr>
        <w:t xml:space="preserve"> </w:t>
      </w:r>
      <w:r>
        <w:rPr>
          <w:rFonts w:ascii="TimesNewRoman" w:hAnsi="TimesNewRoman" w:cs="Courier New"/>
          <w:color w:val="0070C0"/>
          <w:sz w:val="20"/>
          <w:highlight w:val="yellow"/>
        </w:rPr>
        <w:t>Prior-Year Balances</w:t>
      </w:r>
      <w:r w:rsidRPr="00D15573">
        <w:rPr>
          <w:rFonts w:ascii="TimesNewRoman" w:hAnsi="TimesNewRoman" w:cs="Courier New"/>
          <w:color w:val="0070C0"/>
          <w:sz w:val="20"/>
          <w:highlight w:val="yellow"/>
        </w:rPr>
        <w:t xml:space="preserve"> – Capital Transfer – Derived From </w:t>
      </w:r>
      <w:r>
        <w:rPr>
          <w:rFonts w:ascii="TimesNewRoman" w:hAnsi="TimesNewRoman" w:cs="Courier New"/>
          <w:color w:val="0070C0"/>
          <w:sz w:val="20"/>
          <w:highlight w:val="yellow"/>
        </w:rPr>
        <w:t xml:space="preserve">Sources Other Than </w:t>
      </w:r>
      <w:r w:rsidRPr="00D15573">
        <w:rPr>
          <w:rFonts w:ascii="TimesNewRoman" w:hAnsi="TimesNewRoman" w:cs="Courier New"/>
          <w:color w:val="0070C0"/>
          <w:sz w:val="20"/>
          <w:highlight w:val="yellow"/>
        </w:rPr>
        <w:t>the General Fund of the U.S. Government</w:t>
      </w:r>
    </w:p>
    <w:p w14:paraId="304E147C" w14:textId="35EC2AA8" w:rsidR="009F59DD" w:rsidRPr="00695DCD" w:rsidRDefault="009F59DD" w:rsidP="009F59DD">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w:t>
      </w:r>
      <w:r w:rsidRPr="00695DCD">
        <w:rPr>
          <w:rFonts w:ascii="TimesNewRoman" w:hAnsi="TimesNewRoman" w:cs="Courier New"/>
          <w:sz w:val="20"/>
        </w:rPr>
        <w:t>Credit</w:t>
      </w:r>
      <w:r w:rsidRPr="00695DCD">
        <w:rPr>
          <w:rFonts w:ascii="TimesNewRoman" w:hAnsi="TimesNewRoman" w:cs="Courier New"/>
          <w:sz w:val="20"/>
        </w:rPr>
        <w:tab/>
        <w:t xml:space="preserve">   </w:t>
      </w:r>
      <w:r>
        <w:rPr>
          <w:rFonts w:ascii="TimesNewRoman" w:hAnsi="TimesNewRoman" w:cs="Courier New"/>
          <w:sz w:val="20"/>
        </w:rPr>
        <w:t>420100</w:t>
      </w:r>
      <w:r w:rsidRPr="00695DCD">
        <w:rPr>
          <w:rFonts w:ascii="TimesNewRoman" w:hAnsi="TimesNewRoman" w:cs="Courier New"/>
          <w:sz w:val="20"/>
        </w:rPr>
        <w:tab/>
      </w:r>
      <w:r w:rsidRPr="00695DCD">
        <w:rPr>
          <w:rFonts w:ascii="TimesNewRoman" w:hAnsi="TimesNewRoman" w:cs="Courier New"/>
          <w:sz w:val="20"/>
        </w:rPr>
        <w:tab/>
      </w:r>
      <w:r>
        <w:rPr>
          <w:rFonts w:ascii="TimesNewRoman" w:hAnsi="TimesNewRoman" w:cs="Courier New"/>
          <w:sz w:val="20"/>
        </w:rPr>
        <w:t>Total Actual Resources - Collected</w:t>
      </w:r>
    </w:p>
    <w:p w14:paraId="66DC02D7" w14:textId="5CF91CF8" w:rsidR="009F59DD" w:rsidRPr="00695DCD" w:rsidRDefault="009F59DD" w:rsidP="00923AF5">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7292D9D3" w14:textId="1D9D7CE0" w:rsidR="00656819" w:rsidRDefault="009F59DD"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r>
        <w:rPr>
          <w:rFonts w:ascii="TimesNewRoman" w:hAnsi="TimesNewRoman" w:cs="Courier New"/>
          <w:b/>
          <w:sz w:val="20"/>
        </w:rPr>
        <w:t>Note: F302 is a very large TC. This is just a small sample of the TC.</w:t>
      </w:r>
    </w:p>
    <w:p w14:paraId="294A8BC7" w14:textId="77777777" w:rsidR="00A971EE" w:rsidRDefault="00A971EE"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32370BE6" w14:textId="77777777" w:rsidR="00656819" w:rsidRDefault="00656819"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42A6D288" w14:textId="77777777" w:rsidR="00656819" w:rsidRDefault="00656819"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3E0161B8" w14:textId="77777777" w:rsidR="004D7698" w:rsidRPr="00695DCD" w:rsidRDefault="004D7698" w:rsidP="004D769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lastRenderedPageBreak/>
        <w:t>F304</w:t>
      </w:r>
      <w:r w:rsidRPr="00695DCD">
        <w:rPr>
          <w:rFonts w:ascii="TimesNewRoman" w:hAnsi="TimesNewRoman" w:cs="Courier New"/>
          <w:sz w:val="20"/>
        </w:rPr>
        <w:tab/>
        <w:t>To record the closing of fiscal year contract authority.</w:t>
      </w:r>
    </w:p>
    <w:p w14:paraId="560EA02A" w14:textId="77777777" w:rsidR="004D7698" w:rsidRPr="00695DCD" w:rsidRDefault="004D7698" w:rsidP="004D769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While it is acceptable to debit USSGL account 413200 in this situation, it is never acceptable for the balance in USSGL account 413200 to be a debit.</w:t>
      </w:r>
    </w:p>
    <w:p w14:paraId="0A2360AD" w14:textId="77777777" w:rsidR="004D7698" w:rsidRPr="00695DCD" w:rsidRDefault="004D7698" w:rsidP="004D769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Reference:</w:t>
      </w:r>
      <w:r w:rsidRPr="00695DCD">
        <w:rPr>
          <w:rFonts w:ascii="TimesNewRoman" w:hAnsi="TimesNewRoman" w:cs="Courier New"/>
          <w:b/>
          <w:sz w:val="20"/>
        </w:rPr>
        <w:tab/>
      </w:r>
      <w:r w:rsidRPr="00695DCD">
        <w:rPr>
          <w:rFonts w:ascii="TimesNewRoman" w:hAnsi="TimesNewRoman" w:cs="Courier New"/>
          <w:sz w:val="20"/>
        </w:rPr>
        <w:t>Contract Authority Liquidated By Appropriations Derived From the General Fund 2021</w:t>
      </w:r>
    </w:p>
    <w:p w14:paraId="0A40722A" w14:textId="77777777" w:rsidR="004D7698" w:rsidRPr="00695DCD" w:rsidRDefault="004D7698" w:rsidP="004D769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65687A44"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413200</w:t>
      </w:r>
      <w:r w:rsidRPr="00695DCD">
        <w:rPr>
          <w:rFonts w:ascii="TimesNewRoman" w:hAnsi="TimesNewRoman" w:cs="Courier New"/>
          <w:sz w:val="20"/>
        </w:rPr>
        <w:tab/>
        <w:t>Substitution of Contract Authority</w:t>
      </w:r>
    </w:p>
    <w:p w14:paraId="742767B4"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413300</w:t>
      </w:r>
      <w:r w:rsidRPr="00695DCD">
        <w:rPr>
          <w:rFonts w:ascii="TimesNewRoman" w:hAnsi="TimesNewRoman" w:cs="Courier New"/>
          <w:sz w:val="20"/>
        </w:rPr>
        <w:tab/>
        <w:t>Decreases to Indefinite Contract Authority</w:t>
      </w:r>
    </w:p>
    <w:p w14:paraId="26C25EE6"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413400</w:t>
      </w:r>
      <w:r w:rsidRPr="00695DCD">
        <w:rPr>
          <w:rFonts w:ascii="TimesNewRoman" w:hAnsi="TimesNewRoman" w:cs="Courier New"/>
          <w:sz w:val="20"/>
        </w:rPr>
        <w:tab/>
        <w:t>Indefinite Contract Authority Withdrawn</w:t>
      </w:r>
    </w:p>
    <w:p w14:paraId="09BF76CC"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413415</w:t>
      </w:r>
      <w:r w:rsidRPr="00695DCD">
        <w:rPr>
          <w:rFonts w:ascii="TimesNewRoman" w:hAnsi="TimesNewRoman" w:cs="Courier New"/>
          <w:sz w:val="20"/>
        </w:rPr>
        <w:tab/>
        <w:t>Adjustment for Definite Contract Authority - Prior-Year</w:t>
      </w:r>
    </w:p>
    <w:p w14:paraId="113D3067"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413500</w:t>
      </w:r>
      <w:r w:rsidRPr="00695DCD">
        <w:rPr>
          <w:rFonts w:ascii="TimesNewRoman" w:hAnsi="TimesNewRoman" w:cs="Courier New"/>
          <w:sz w:val="20"/>
        </w:rPr>
        <w:tab/>
        <w:t>Contract Authority Liquidated</w:t>
      </w:r>
    </w:p>
    <w:p w14:paraId="73768D0C"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413900</w:t>
      </w:r>
      <w:r w:rsidRPr="00695DCD">
        <w:rPr>
          <w:rFonts w:ascii="TimesNewRoman" w:hAnsi="TimesNewRoman" w:cs="Courier New"/>
          <w:sz w:val="20"/>
        </w:rPr>
        <w:tab/>
        <w:t>Contract Authority Carried Forward</w:t>
      </w:r>
    </w:p>
    <w:p w14:paraId="260DF6F4" w14:textId="77777777" w:rsidR="004D7698" w:rsidRPr="00850350"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trike/>
          <w:color w:val="FF0000"/>
          <w:sz w:val="20"/>
        </w:rPr>
      </w:pPr>
      <w:r w:rsidRPr="00695DCD">
        <w:rPr>
          <w:rFonts w:ascii="TimesNewRoman" w:hAnsi="TimesNewRoman" w:cs="Courier New"/>
          <w:b/>
          <w:sz w:val="20"/>
        </w:rPr>
        <w:tab/>
      </w:r>
      <w:r w:rsidRPr="00850350">
        <w:rPr>
          <w:rFonts w:ascii="TimesNewRoman" w:hAnsi="TimesNewRoman" w:cs="Courier New"/>
          <w:strike/>
          <w:color w:val="FF0000"/>
          <w:sz w:val="20"/>
          <w:highlight w:val="yellow"/>
        </w:rPr>
        <w:t>Debit</w:t>
      </w:r>
      <w:r w:rsidRPr="00850350">
        <w:rPr>
          <w:rFonts w:ascii="TimesNewRoman" w:hAnsi="TimesNewRoman" w:cs="Courier New"/>
          <w:strike/>
          <w:color w:val="FF0000"/>
          <w:sz w:val="20"/>
          <w:highlight w:val="yellow"/>
        </w:rPr>
        <w:tab/>
        <w:t>439200</w:t>
      </w:r>
      <w:r w:rsidRPr="00850350">
        <w:rPr>
          <w:rFonts w:ascii="TimesNewRoman" w:hAnsi="TimesNewRoman" w:cs="Courier New"/>
          <w:strike/>
          <w:color w:val="FF0000"/>
          <w:sz w:val="20"/>
          <w:highlight w:val="yellow"/>
        </w:rPr>
        <w:tab/>
        <w:t>Permanent Reduction - New Budget Authority</w:t>
      </w:r>
    </w:p>
    <w:p w14:paraId="00C7B035"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ab/>
      </w:r>
      <w:r w:rsidRPr="00D15573">
        <w:rPr>
          <w:rFonts w:ascii="TimesNewRoman" w:hAnsi="TimesNewRoman" w:cs="Courier New"/>
          <w:color w:val="0070C0"/>
          <w:sz w:val="20"/>
          <w:highlight w:val="yellow"/>
        </w:rPr>
        <w:t>Debit</w:t>
      </w:r>
      <w:r w:rsidRPr="00D15573">
        <w:rPr>
          <w:rFonts w:ascii="TimesNewRoman" w:hAnsi="TimesNewRoman" w:cs="Courier New"/>
          <w:color w:val="0070C0"/>
          <w:sz w:val="20"/>
          <w:highlight w:val="yellow"/>
        </w:rPr>
        <w:tab/>
        <w:t>4392</w:t>
      </w:r>
      <w:r>
        <w:rPr>
          <w:rFonts w:ascii="TimesNewRoman" w:hAnsi="TimesNewRoman" w:cs="Courier New"/>
          <w:color w:val="0070C0"/>
          <w:sz w:val="20"/>
          <w:highlight w:val="yellow"/>
        </w:rPr>
        <w:t>3</w:t>
      </w:r>
      <w:r w:rsidRPr="00D15573">
        <w:rPr>
          <w:rFonts w:ascii="TimesNewRoman" w:hAnsi="TimesNewRoman" w:cs="Courier New"/>
          <w:color w:val="0070C0"/>
          <w:sz w:val="20"/>
          <w:highlight w:val="yellow"/>
        </w:rPr>
        <w:t>0</w:t>
      </w:r>
      <w:r w:rsidRPr="00D15573">
        <w:rPr>
          <w:rFonts w:ascii="TimesNewRoman" w:hAnsi="TimesNewRoman" w:cs="Courier New"/>
          <w:color w:val="0070C0"/>
          <w:sz w:val="20"/>
          <w:highlight w:val="yellow"/>
        </w:rPr>
        <w:tab/>
        <w:t xml:space="preserve">Permanent Reduction - New Budget Authority – </w:t>
      </w:r>
      <w:r w:rsidRPr="00850350">
        <w:rPr>
          <w:rFonts w:ascii="TimesNewRoman" w:hAnsi="TimesNewRoman" w:cs="Courier New"/>
          <w:color w:val="0070C0"/>
          <w:sz w:val="20"/>
          <w:highlight w:val="yellow"/>
        </w:rPr>
        <w:t>Borrowing Authority and Contract Authority</w:t>
      </w:r>
    </w:p>
    <w:p w14:paraId="07BF9243" w14:textId="77777777" w:rsidR="004D7698" w:rsidRPr="00850350"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trike/>
          <w:sz w:val="20"/>
        </w:rPr>
      </w:pPr>
      <w:r w:rsidRPr="00695DCD">
        <w:rPr>
          <w:rFonts w:ascii="TimesNewRoman" w:hAnsi="TimesNewRoman" w:cs="Courier New"/>
          <w:b/>
          <w:sz w:val="20"/>
        </w:rPr>
        <w:tab/>
      </w:r>
      <w:r w:rsidRPr="00850350">
        <w:rPr>
          <w:rFonts w:ascii="TimesNewRoman" w:hAnsi="TimesNewRoman" w:cs="Courier New"/>
          <w:strike/>
          <w:color w:val="FF0000"/>
          <w:sz w:val="20"/>
          <w:highlight w:val="yellow"/>
        </w:rPr>
        <w:t>Debit</w:t>
      </w:r>
      <w:r w:rsidRPr="00850350">
        <w:rPr>
          <w:rFonts w:ascii="TimesNewRoman" w:hAnsi="TimesNewRoman" w:cs="Courier New"/>
          <w:strike/>
          <w:color w:val="FF0000"/>
          <w:sz w:val="20"/>
          <w:highlight w:val="yellow"/>
        </w:rPr>
        <w:tab/>
        <w:t>439300</w:t>
      </w:r>
      <w:r w:rsidRPr="00850350">
        <w:rPr>
          <w:rFonts w:ascii="TimesNewRoman" w:hAnsi="TimesNewRoman" w:cs="Courier New"/>
          <w:strike/>
          <w:color w:val="FF0000"/>
          <w:sz w:val="20"/>
          <w:highlight w:val="yellow"/>
        </w:rPr>
        <w:tab/>
        <w:t>Permanent Reduction - Prior-Year Balances</w:t>
      </w:r>
    </w:p>
    <w:p w14:paraId="5B5ABFDF" w14:textId="77777777" w:rsidR="004D7698"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ab/>
      </w:r>
      <w:r w:rsidRPr="00D15573">
        <w:rPr>
          <w:rFonts w:ascii="TimesNewRoman" w:hAnsi="TimesNewRoman" w:cs="Courier New"/>
          <w:color w:val="0070C0"/>
          <w:sz w:val="20"/>
          <w:highlight w:val="yellow"/>
        </w:rPr>
        <w:t>Debit</w:t>
      </w:r>
      <w:r w:rsidRPr="00D15573">
        <w:rPr>
          <w:rFonts w:ascii="TimesNewRoman" w:hAnsi="TimesNewRoman" w:cs="Courier New"/>
          <w:color w:val="0070C0"/>
          <w:sz w:val="20"/>
          <w:highlight w:val="yellow"/>
        </w:rPr>
        <w:tab/>
        <w:t>439</w:t>
      </w:r>
      <w:r>
        <w:rPr>
          <w:rFonts w:ascii="TimesNewRoman" w:hAnsi="TimesNewRoman" w:cs="Courier New"/>
          <w:color w:val="0070C0"/>
          <w:sz w:val="20"/>
          <w:highlight w:val="yellow"/>
        </w:rPr>
        <w:t>33</w:t>
      </w:r>
      <w:r w:rsidRPr="00D15573">
        <w:rPr>
          <w:rFonts w:ascii="TimesNewRoman" w:hAnsi="TimesNewRoman" w:cs="Courier New"/>
          <w:color w:val="0070C0"/>
          <w:sz w:val="20"/>
          <w:highlight w:val="yellow"/>
        </w:rPr>
        <w:t>0</w:t>
      </w:r>
      <w:r w:rsidRPr="00D15573">
        <w:rPr>
          <w:rFonts w:ascii="TimesNewRoman" w:hAnsi="TimesNewRoman" w:cs="Courier New"/>
          <w:color w:val="0070C0"/>
          <w:sz w:val="20"/>
          <w:highlight w:val="yellow"/>
        </w:rPr>
        <w:tab/>
        <w:t xml:space="preserve">Permanent Reduction - </w:t>
      </w:r>
      <w:r>
        <w:rPr>
          <w:rFonts w:ascii="TimesNewRoman" w:hAnsi="TimesNewRoman" w:cs="Courier New"/>
          <w:color w:val="0070C0"/>
          <w:sz w:val="20"/>
          <w:highlight w:val="yellow"/>
        </w:rPr>
        <w:t>Prior-Year Balances</w:t>
      </w:r>
      <w:r w:rsidRPr="00D15573">
        <w:rPr>
          <w:rFonts w:ascii="TimesNewRoman" w:hAnsi="TimesNewRoman" w:cs="Courier New"/>
          <w:color w:val="0070C0"/>
          <w:sz w:val="20"/>
          <w:highlight w:val="yellow"/>
        </w:rPr>
        <w:t xml:space="preserve"> – </w:t>
      </w:r>
      <w:r w:rsidRPr="00850350">
        <w:rPr>
          <w:rFonts w:ascii="TimesNewRoman" w:hAnsi="TimesNewRoman" w:cs="Courier New"/>
          <w:color w:val="0070C0"/>
          <w:sz w:val="20"/>
          <w:highlight w:val="yellow"/>
        </w:rPr>
        <w:t>Borrowing Authority and Contract Authority</w:t>
      </w:r>
    </w:p>
    <w:p w14:paraId="437FC7CF" w14:textId="77777777" w:rsidR="004D7698" w:rsidRPr="00695DCD" w:rsidRDefault="004D7698" w:rsidP="004D769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413100</w:t>
      </w:r>
      <w:r w:rsidRPr="00695DCD">
        <w:rPr>
          <w:rFonts w:ascii="TimesNewRoman" w:hAnsi="TimesNewRoman" w:cs="Courier New"/>
          <w:sz w:val="20"/>
        </w:rPr>
        <w:tab/>
      </w:r>
      <w:r w:rsidRPr="00695DCD">
        <w:rPr>
          <w:rFonts w:ascii="TimesNewRoman" w:hAnsi="TimesNewRoman" w:cs="Courier New"/>
          <w:sz w:val="20"/>
        </w:rPr>
        <w:tab/>
        <w:t>Current-Year Indefinite Contract Authority</w:t>
      </w:r>
    </w:p>
    <w:p w14:paraId="182120AD" w14:textId="77777777" w:rsidR="004D7698" w:rsidRPr="00695DCD" w:rsidRDefault="004D7698" w:rsidP="004D769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413120</w:t>
      </w:r>
      <w:r w:rsidRPr="00695DCD">
        <w:rPr>
          <w:rFonts w:ascii="TimesNewRoman" w:hAnsi="TimesNewRoman" w:cs="Courier New"/>
          <w:sz w:val="20"/>
        </w:rPr>
        <w:tab/>
      </w:r>
      <w:r w:rsidRPr="00695DCD">
        <w:rPr>
          <w:rFonts w:ascii="TimesNewRoman" w:hAnsi="TimesNewRoman" w:cs="Courier New"/>
          <w:sz w:val="20"/>
        </w:rPr>
        <w:tab/>
        <w:t>Current-Year Definite Contract Authority</w:t>
      </w:r>
    </w:p>
    <w:p w14:paraId="49EF4378" w14:textId="77777777" w:rsidR="004D7698" w:rsidRPr="00695DCD" w:rsidRDefault="004D7698" w:rsidP="004D769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413900</w:t>
      </w:r>
      <w:r w:rsidRPr="00695DCD">
        <w:rPr>
          <w:rFonts w:ascii="TimesNewRoman" w:hAnsi="TimesNewRoman" w:cs="Courier New"/>
          <w:sz w:val="20"/>
        </w:rPr>
        <w:tab/>
      </w:r>
      <w:r w:rsidRPr="00695DCD">
        <w:rPr>
          <w:rFonts w:ascii="TimesNewRoman" w:hAnsi="TimesNewRoman" w:cs="Courier New"/>
          <w:sz w:val="20"/>
        </w:rPr>
        <w:tab/>
        <w:t>Contract Authority Carried Forward</w:t>
      </w:r>
    </w:p>
    <w:p w14:paraId="7AFC3C64" w14:textId="77777777" w:rsidR="004D7698" w:rsidRPr="00695DCD" w:rsidRDefault="004D7698" w:rsidP="004D769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39A5B473" w14:textId="77777777" w:rsidR="004D7698" w:rsidRPr="00695DCD" w:rsidRDefault="004D7698" w:rsidP="004D769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None</w:t>
      </w:r>
    </w:p>
    <w:p w14:paraId="0160ED1F" w14:textId="77777777" w:rsidR="004D7698" w:rsidRDefault="004D7698" w:rsidP="004D7698">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7A2BF63F" w14:textId="77777777" w:rsidR="004D7698" w:rsidRDefault="004D7698" w:rsidP="004D7698">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2E81E0BF" w14:textId="77777777" w:rsidR="004D7698" w:rsidRDefault="004D7698" w:rsidP="004D7698">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2613C7A7" w14:textId="77777777" w:rsidR="004D7698" w:rsidRDefault="004D7698" w:rsidP="004D7698">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51CF6CD4" w14:textId="4797D002" w:rsidR="004D7698" w:rsidRPr="00695DCD" w:rsidRDefault="004D7698" w:rsidP="004D769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F306</w:t>
      </w:r>
      <w:r w:rsidRPr="00695DCD">
        <w:rPr>
          <w:rFonts w:ascii="TimesNewRoman" w:hAnsi="TimesNewRoman" w:cs="Courier New"/>
          <w:sz w:val="20"/>
        </w:rPr>
        <w:tab/>
        <w:t>To record the closing of fiscal year borrowing authority.</w:t>
      </w:r>
    </w:p>
    <w:p w14:paraId="1D8ED9CF" w14:textId="77777777" w:rsidR="004D7698" w:rsidRPr="00695DCD" w:rsidRDefault="004D7698" w:rsidP="004D769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While it is acceptable to credit USSGL account 414900 in this situation, it is never acceptable for the balance in USSGL account 414900 to be a credit.</w:t>
      </w:r>
    </w:p>
    <w:p w14:paraId="0C46970B" w14:textId="77777777" w:rsidR="004D7698" w:rsidRPr="00695DCD" w:rsidRDefault="004D7698" w:rsidP="004D769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0B1D475B"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414000</w:t>
      </w:r>
      <w:r w:rsidRPr="00695DCD">
        <w:rPr>
          <w:rFonts w:ascii="TimesNewRoman" w:hAnsi="TimesNewRoman" w:cs="Courier New"/>
          <w:sz w:val="20"/>
        </w:rPr>
        <w:tab/>
        <w:t>Substitution of Borrowing Authority</w:t>
      </w:r>
    </w:p>
    <w:p w14:paraId="7D473709"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414300</w:t>
      </w:r>
      <w:r w:rsidRPr="00695DCD">
        <w:rPr>
          <w:rFonts w:ascii="TimesNewRoman" w:hAnsi="TimesNewRoman" w:cs="Courier New"/>
          <w:sz w:val="20"/>
        </w:rPr>
        <w:tab/>
        <w:t>Current-Year Decreases to Indefinite Borrowing Authority</w:t>
      </w:r>
    </w:p>
    <w:p w14:paraId="30175153"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414400</w:t>
      </w:r>
      <w:r w:rsidRPr="00695DCD">
        <w:rPr>
          <w:rFonts w:ascii="TimesNewRoman" w:hAnsi="TimesNewRoman" w:cs="Courier New"/>
          <w:sz w:val="20"/>
        </w:rPr>
        <w:tab/>
        <w:t>Borrowing Authority Withdrawn</w:t>
      </w:r>
    </w:p>
    <w:p w14:paraId="0997BD24"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414500</w:t>
      </w:r>
      <w:r w:rsidRPr="00695DCD">
        <w:rPr>
          <w:rFonts w:ascii="TimesNewRoman" w:hAnsi="TimesNewRoman" w:cs="Courier New"/>
          <w:sz w:val="20"/>
        </w:rPr>
        <w:tab/>
        <w:t>Borrowing Authority Converted to Cash</w:t>
      </w:r>
    </w:p>
    <w:p w14:paraId="1D3FB558"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414900</w:t>
      </w:r>
      <w:r w:rsidRPr="00695DCD">
        <w:rPr>
          <w:rFonts w:ascii="TimesNewRoman" w:hAnsi="TimesNewRoman" w:cs="Courier New"/>
          <w:sz w:val="20"/>
        </w:rPr>
        <w:tab/>
        <w:t>Borrowing Authority Carried Forward</w:t>
      </w:r>
    </w:p>
    <w:p w14:paraId="301CAB57"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414910</w:t>
      </w:r>
      <w:r w:rsidRPr="00695DCD">
        <w:rPr>
          <w:rFonts w:ascii="TimesNewRoman" w:hAnsi="TimesNewRoman" w:cs="Courier New"/>
          <w:sz w:val="20"/>
        </w:rPr>
        <w:tab/>
        <w:t>Borrowing Authority Carried Forward - Transferred</w:t>
      </w:r>
    </w:p>
    <w:p w14:paraId="56E5EF30" w14:textId="77777777" w:rsidR="004D7698" w:rsidRPr="00850350"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trike/>
          <w:color w:val="FF0000"/>
          <w:sz w:val="20"/>
        </w:rPr>
      </w:pPr>
      <w:r w:rsidRPr="00695DCD">
        <w:rPr>
          <w:rFonts w:ascii="TimesNewRoman" w:hAnsi="TimesNewRoman" w:cs="Courier New"/>
          <w:b/>
          <w:sz w:val="20"/>
        </w:rPr>
        <w:tab/>
      </w:r>
      <w:r w:rsidRPr="00850350">
        <w:rPr>
          <w:rFonts w:ascii="TimesNewRoman" w:hAnsi="TimesNewRoman" w:cs="Courier New"/>
          <w:strike/>
          <w:color w:val="FF0000"/>
          <w:sz w:val="20"/>
          <w:highlight w:val="yellow"/>
        </w:rPr>
        <w:t>Debit</w:t>
      </w:r>
      <w:r w:rsidRPr="00850350">
        <w:rPr>
          <w:rFonts w:ascii="TimesNewRoman" w:hAnsi="TimesNewRoman" w:cs="Courier New"/>
          <w:strike/>
          <w:color w:val="FF0000"/>
          <w:sz w:val="20"/>
          <w:highlight w:val="yellow"/>
        </w:rPr>
        <w:tab/>
        <w:t>439200</w:t>
      </w:r>
      <w:r w:rsidRPr="00850350">
        <w:rPr>
          <w:rFonts w:ascii="TimesNewRoman" w:hAnsi="TimesNewRoman" w:cs="Courier New"/>
          <w:strike/>
          <w:color w:val="FF0000"/>
          <w:sz w:val="20"/>
          <w:highlight w:val="yellow"/>
        </w:rPr>
        <w:tab/>
        <w:t>Permanent Reduction - New Budget Authority</w:t>
      </w:r>
    </w:p>
    <w:p w14:paraId="4E15E252"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ab/>
      </w:r>
      <w:r w:rsidRPr="00D15573">
        <w:rPr>
          <w:rFonts w:ascii="TimesNewRoman" w:hAnsi="TimesNewRoman" w:cs="Courier New"/>
          <w:color w:val="0070C0"/>
          <w:sz w:val="20"/>
          <w:highlight w:val="yellow"/>
        </w:rPr>
        <w:t>Debit</w:t>
      </w:r>
      <w:r w:rsidRPr="00D15573">
        <w:rPr>
          <w:rFonts w:ascii="TimesNewRoman" w:hAnsi="TimesNewRoman" w:cs="Courier New"/>
          <w:color w:val="0070C0"/>
          <w:sz w:val="20"/>
          <w:highlight w:val="yellow"/>
        </w:rPr>
        <w:tab/>
        <w:t>4392</w:t>
      </w:r>
      <w:r>
        <w:rPr>
          <w:rFonts w:ascii="TimesNewRoman" w:hAnsi="TimesNewRoman" w:cs="Courier New"/>
          <w:color w:val="0070C0"/>
          <w:sz w:val="20"/>
          <w:highlight w:val="yellow"/>
        </w:rPr>
        <w:t>3</w:t>
      </w:r>
      <w:r w:rsidRPr="00D15573">
        <w:rPr>
          <w:rFonts w:ascii="TimesNewRoman" w:hAnsi="TimesNewRoman" w:cs="Courier New"/>
          <w:color w:val="0070C0"/>
          <w:sz w:val="20"/>
          <w:highlight w:val="yellow"/>
        </w:rPr>
        <w:t>0</w:t>
      </w:r>
      <w:r w:rsidRPr="00D15573">
        <w:rPr>
          <w:rFonts w:ascii="TimesNewRoman" w:hAnsi="TimesNewRoman" w:cs="Courier New"/>
          <w:color w:val="0070C0"/>
          <w:sz w:val="20"/>
          <w:highlight w:val="yellow"/>
        </w:rPr>
        <w:tab/>
        <w:t xml:space="preserve">Permanent Reduction - New Budget Authority – </w:t>
      </w:r>
      <w:r w:rsidRPr="00850350">
        <w:rPr>
          <w:rFonts w:ascii="TimesNewRoman" w:hAnsi="TimesNewRoman" w:cs="Courier New"/>
          <w:color w:val="0070C0"/>
          <w:sz w:val="20"/>
          <w:highlight w:val="yellow"/>
        </w:rPr>
        <w:t>Borrowing Authority and Contract Authority</w:t>
      </w:r>
    </w:p>
    <w:p w14:paraId="3898547B" w14:textId="77777777" w:rsidR="004D7698" w:rsidRPr="00850350"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trike/>
          <w:sz w:val="20"/>
        </w:rPr>
      </w:pPr>
      <w:r w:rsidRPr="00695DCD">
        <w:rPr>
          <w:rFonts w:ascii="TimesNewRoman" w:hAnsi="TimesNewRoman" w:cs="Courier New"/>
          <w:b/>
          <w:sz w:val="20"/>
        </w:rPr>
        <w:tab/>
      </w:r>
      <w:r w:rsidRPr="00850350">
        <w:rPr>
          <w:rFonts w:ascii="TimesNewRoman" w:hAnsi="TimesNewRoman" w:cs="Courier New"/>
          <w:strike/>
          <w:color w:val="FF0000"/>
          <w:sz w:val="20"/>
          <w:highlight w:val="yellow"/>
        </w:rPr>
        <w:t>Debit</w:t>
      </w:r>
      <w:r w:rsidRPr="00850350">
        <w:rPr>
          <w:rFonts w:ascii="TimesNewRoman" w:hAnsi="TimesNewRoman" w:cs="Courier New"/>
          <w:strike/>
          <w:color w:val="FF0000"/>
          <w:sz w:val="20"/>
          <w:highlight w:val="yellow"/>
        </w:rPr>
        <w:tab/>
        <w:t>439300</w:t>
      </w:r>
      <w:r w:rsidRPr="00850350">
        <w:rPr>
          <w:rFonts w:ascii="TimesNewRoman" w:hAnsi="TimesNewRoman" w:cs="Courier New"/>
          <w:strike/>
          <w:color w:val="FF0000"/>
          <w:sz w:val="20"/>
          <w:highlight w:val="yellow"/>
        </w:rPr>
        <w:tab/>
        <w:t>Permanent Reduction - Prior-Year Balances</w:t>
      </w:r>
    </w:p>
    <w:p w14:paraId="46EDD3B7" w14:textId="77777777" w:rsidR="004D7698"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ab/>
      </w:r>
      <w:r w:rsidRPr="00D15573">
        <w:rPr>
          <w:rFonts w:ascii="TimesNewRoman" w:hAnsi="TimesNewRoman" w:cs="Courier New"/>
          <w:color w:val="0070C0"/>
          <w:sz w:val="20"/>
          <w:highlight w:val="yellow"/>
        </w:rPr>
        <w:t>Debit</w:t>
      </w:r>
      <w:r w:rsidRPr="00D15573">
        <w:rPr>
          <w:rFonts w:ascii="TimesNewRoman" w:hAnsi="TimesNewRoman" w:cs="Courier New"/>
          <w:color w:val="0070C0"/>
          <w:sz w:val="20"/>
          <w:highlight w:val="yellow"/>
        </w:rPr>
        <w:tab/>
        <w:t>439</w:t>
      </w:r>
      <w:r>
        <w:rPr>
          <w:rFonts w:ascii="TimesNewRoman" w:hAnsi="TimesNewRoman" w:cs="Courier New"/>
          <w:color w:val="0070C0"/>
          <w:sz w:val="20"/>
          <w:highlight w:val="yellow"/>
        </w:rPr>
        <w:t>33</w:t>
      </w:r>
      <w:r w:rsidRPr="00D15573">
        <w:rPr>
          <w:rFonts w:ascii="TimesNewRoman" w:hAnsi="TimesNewRoman" w:cs="Courier New"/>
          <w:color w:val="0070C0"/>
          <w:sz w:val="20"/>
          <w:highlight w:val="yellow"/>
        </w:rPr>
        <w:t>0</w:t>
      </w:r>
      <w:r w:rsidRPr="00D15573">
        <w:rPr>
          <w:rFonts w:ascii="TimesNewRoman" w:hAnsi="TimesNewRoman" w:cs="Courier New"/>
          <w:color w:val="0070C0"/>
          <w:sz w:val="20"/>
          <w:highlight w:val="yellow"/>
        </w:rPr>
        <w:tab/>
        <w:t xml:space="preserve">Permanent Reduction - </w:t>
      </w:r>
      <w:r>
        <w:rPr>
          <w:rFonts w:ascii="TimesNewRoman" w:hAnsi="TimesNewRoman" w:cs="Courier New"/>
          <w:color w:val="0070C0"/>
          <w:sz w:val="20"/>
          <w:highlight w:val="yellow"/>
        </w:rPr>
        <w:t>Prior-Year Balances</w:t>
      </w:r>
      <w:r w:rsidRPr="00D15573">
        <w:rPr>
          <w:rFonts w:ascii="TimesNewRoman" w:hAnsi="TimesNewRoman" w:cs="Courier New"/>
          <w:color w:val="0070C0"/>
          <w:sz w:val="20"/>
          <w:highlight w:val="yellow"/>
        </w:rPr>
        <w:t xml:space="preserve"> – </w:t>
      </w:r>
      <w:r w:rsidRPr="00850350">
        <w:rPr>
          <w:rFonts w:ascii="TimesNewRoman" w:hAnsi="TimesNewRoman" w:cs="Courier New"/>
          <w:color w:val="0070C0"/>
          <w:sz w:val="20"/>
          <w:highlight w:val="yellow"/>
        </w:rPr>
        <w:t>Borrowing Authority and Contract Authority</w:t>
      </w:r>
    </w:p>
    <w:p w14:paraId="2CDFF5F0" w14:textId="77777777" w:rsidR="004D7698" w:rsidRPr="00695DCD" w:rsidRDefault="004D7698" w:rsidP="004D769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414100</w:t>
      </w:r>
      <w:r w:rsidRPr="00695DCD">
        <w:rPr>
          <w:rFonts w:ascii="TimesNewRoman" w:hAnsi="TimesNewRoman" w:cs="Courier New"/>
          <w:sz w:val="20"/>
        </w:rPr>
        <w:tab/>
      </w:r>
      <w:r w:rsidRPr="00695DCD">
        <w:rPr>
          <w:rFonts w:ascii="TimesNewRoman" w:hAnsi="TimesNewRoman" w:cs="Courier New"/>
          <w:sz w:val="20"/>
        </w:rPr>
        <w:tab/>
        <w:t>Current-Year Indefinite Borrowing Authority</w:t>
      </w:r>
    </w:p>
    <w:p w14:paraId="26EAC597" w14:textId="77777777" w:rsidR="004D7698" w:rsidRPr="00695DCD" w:rsidRDefault="004D7698" w:rsidP="004D769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414120</w:t>
      </w:r>
      <w:r w:rsidRPr="00695DCD">
        <w:rPr>
          <w:rFonts w:ascii="TimesNewRoman" w:hAnsi="TimesNewRoman" w:cs="Courier New"/>
          <w:sz w:val="20"/>
        </w:rPr>
        <w:tab/>
      </w:r>
      <w:r w:rsidRPr="00695DCD">
        <w:rPr>
          <w:rFonts w:ascii="TimesNewRoman" w:hAnsi="TimesNewRoman" w:cs="Courier New"/>
          <w:sz w:val="20"/>
        </w:rPr>
        <w:tab/>
        <w:t>Current-Year Definite Borrowing Authority</w:t>
      </w:r>
    </w:p>
    <w:p w14:paraId="17AAFDB0" w14:textId="77777777" w:rsidR="004D7698" w:rsidRPr="00695DCD" w:rsidRDefault="004D7698" w:rsidP="004D769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414900</w:t>
      </w:r>
      <w:r w:rsidRPr="00695DCD">
        <w:rPr>
          <w:rFonts w:ascii="TimesNewRoman" w:hAnsi="TimesNewRoman" w:cs="Courier New"/>
          <w:sz w:val="20"/>
        </w:rPr>
        <w:tab/>
      </w:r>
      <w:r w:rsidRPr="00695DCD">
        <w:rPr>
          <w:rFonts w:ascii="TimesNewRoman" w:hAnsi="TimesNewRoman" w:cs="Courier New"/>
          <w:sz w:val="20"/>
        </w:rPr>
        <w:tab/>
        <w:t>Borrowing Authority Carried Forward</w:t>
      </w:r>
    </w:p>
    <w:p w14:paraId="15D2F586" w14:textId="77777777" w:rsidR="004D7698" w:rsidRPr="00695DCD" w:rsidRDefault="004D7698" w:rsidP="004D769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414910</w:t>
      </w:r>
      <w:r w:rsidRPr="00695DCD">
        <w:rPr>
          <w:rFonts w:ascii="TimesNewRoman" w:hAnsi="TimesNewRoman" w:cs="Courier New"/>
          <w:sz w:val="20"/>
        </w:rPr>
        <w:tab/>
      </w:r>
      <w:r w:rsidRPr="00695DCD">
        <w:rPr>
          <w:rFonts w:ascii="TimesNewRoman" w:hAnsi="TimesNewRoman" w:cs="Courier New"/>
          <w:sz w:val="20"/>
        </w:rPr>
        <w:tab/>
        <w:t>Borrowing Authority Carried Forward - Transferred</w:t>
      </w:r>
    </w:p>
    <w:p w14:paraId="5921CC14" w14:textId="77777777" w:rsidR="004D7698" w:rsidRPr="00695DCD" w:rsidRDefault="004D7698" w:rsidP="004D769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009EF02A" w14:textId="77777777" w:rsidR="004D7698" w:rsidRPr="00695DCD" w:rsidRDefault="004D7698" w:rsidP="004D769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None</w:t>
      </w:r>
    </w:p>
    <w:p w14:paraId="662EDFDC" w14:textId="77777777" w:rsidR="009F59DD" w:rsidRDefault="009F59DD"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01C0266D" w14:textId="77777777" w:rsidR="009F59DD" w:rsidRDefault="009F59DD"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5811DA44" w14:textId="77777777" w:rsidR="009F59DD" w:rsidRDefault="009F59DD"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5C679ED3" w14:textId="77777777" w:rsidR="009F59DD" w:rsidRDefault="009F59DD" w:rsidP="003E7C74">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70836860" w14:textId="04D035A6" w:rsidR="003E7C74" w:rsidRPr="00695DCD" w:rsidRDefault="003E7C74" w:rsidP="003E7C74">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lastRenderedPageBreak/>
        <w:t>F325</w:t>
      </w:r>
      <w:r w:rsidRPr="00695DCD">
        <w:rPr>
          <w:rFonts w:ascii="TimesNewRoman" w:hAnsi="TimesNewRoman" w:cs="Courier New"/>
          <w:sz w:val="20"/>
        </w:rPr>
        <w:tab/>
        <w:t>To record the closing of downward adjustments and transfers to delivered orders - obligations, unpaid.</w:t>
      </w:r>
    </w:p>
    <w:p w14:paraId="7C481DA9" w14:textId="77777777" w:rsidR="003E7C74" w:rsidRPr="00695DCD" w:rsidRDefault="003E7C74" w:rsidP="003E7C74">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95DCD">
        <w:rPr>
          <w:rFonts w:ascii="TimesNewRoman" w:hAnsi="TimesNewRoman" w:cs="Courier New"/>
          <w:b/>
          <w:sz w:val="20"/>
        </w:rPr>
        <w:tab/>
        <w:t>Comment:</w:t>
      </w:r>
      <w:r w:rsidRPr="00695DCD">
        <w:rPr>
          <w:rFonts w:ascii="TimesNewRoman" w:hAnsi="TimesNewRoman" w:cs="Courier New"/>
          <w:sz w:val="20"/>
        </w:rPr>
        <w:tab/>
        <w:t>Prior-year adjustments are used only in year 2 and later.</w:t>
      </w:r>
    </w:p>
    <w:p w14:paraId="75A6E715" w14:textId="77777777" w:rsidR="003E7C74" w:rsidRPr="00695DCD" w:rsidRDefault="003E7C74" w:rsidP="003E7C74">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Budgetary Entry</w:t>
      </w:r>
    </w:p>
    <w:p w14:paraId="1EFC193A" w14:textId="77777777" w:rsidR="003E7C74" w:rsidRPr="00695DCD" w:rsidRDefault="003E7C74" w:rsidP="003E7C74">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Debit</w:t>
      </w:r>
      <w:r w:rsidRPr="00695DCD">
        <w:rPr>
          <w:rFonts w:ascii="TimesNewRoman" w:hAnsi="TimesNewRoman" w:cs="Courier New"/>
          <w:sz w:val="20"/>
        </w:rPr>
        <w:tab/>
        <w:t>490100</w:t>
      </w:r>
      <w:r w:rsidRPr="00695DCD">
        <w:rPr>
          <w:rFonts w:ascii="TimesNewRoman" w:hAnsi="TimesNewRoman" w:cs="Courier New"/>
          <w:sz w:val="20"/>
        </w:rPr>
        <w:tab/>
        <w:t>Delivered Orders - Obligations, Unpaid</w:t>
      </w:r>
    </w:p>
    <w:p w14:paraId="48607EA4" w14:textId="77777777" w:rsidR="003E7C74" w:rsidRPr="00695DCD" w:rsidRDefault="003E7C74" w:rsidP="003E7C74">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493100</w:t>
      </w:r>
      <w:r w:rsidRPr="00695DCD">
        <w:rPr>
          <w:rFonts w:ascii="TimesNewRoman" w:hAnsi="TimesNewRoman" w:cs="Courier New"/>
          <w:sz w:val="20"/>
        </w:rPr>
        <w:tab/>
      </w:r>
      <w:r w:rsidRPr="00695DCD">
        <w:rPr>
          <w:rFonts w:ascii="TimesNewRoman" w:hAnsi="TimesNewRoman" w:cs="Courier New"/>
          <w:sz w:val="20"/>
        </w:rPr>
        <w:tab/>
        <w:t>Delivered Orders - Obligations Transferred, Unpaid - No Offset</w:t>
      </w:r>
    </w:p>
    <w:p w14:paraId="38E738BD" w14:textId="77777777" w:rsidR="003E7C74" w:rsidRDefault="003E7C74" w:rsidP="003E7C74">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493110</w:t>
      </w:r>
      <w:r w:rsidRPr="00695DCD">
        <w:rPr>
          <w:rFonts w:ascii="TimesNewRoman" w:hAnsi="TimesNewRoman" w:cs="Courier New"/>
          <w:sz w:val="20"/>
        </w:rPr>
        <w:tab/>
      </w:r>
      <w:r w:rsidRPr="00695DCD">
        <w:rPr>
          <w:rFonts w:ascii="TimesNewRoman" w:hAnsi="TimesNewRoman" w:cs="Courier New"/>
          <w:sz w:val="20"/>
        </w:rPr>
        <w:tab/>
        <w:t>Delivered Orders - Obligations Transferred, Unpaid - With Offset</w:t>
      </w:r>
    </w:p>
    <w:p w14:paraId="1258D058" w14:textId="3F75F833" w:rsidR="003E7C74" w:rsidRPr="00695DCD" w:rsidRDefault="003E7C74" w:rsidP="003E7C74">
      <w:pPr>
        <w:pStyle w:val="PlainText"/>
        <w:keepNext/>
        <w:keepLines/>
        <w:tabs>
          <w:tab w:val="left" w:pos="660"/>
          <w:tab w:val="left" w:pos="1840"/>
          <w:tab w:val="left" w:pos="2940"/>
          <w:tab w:val="left" w:pos="3140"/>
        </w:tabs>
        <w:ind w:left="3140" w:hanging="3140"/>
        <w:rPr>
          <w:rFonts w:ascii="TimesNewRoman" w:hAnsi="TimesNewRoman" w:cs="Courier New"/>
          <w:sz w:val="20"/>
        </w:rPr>
      </w:pPr>
      <w:r>
        <w:rPr>
          <w:rFonts w:ascii="TimesNewRoman" w:hAnsi="TimesNewRoman" w:cs="Courier New"/>
          <w:sz w:val="20"/>
        </w:rPr>
        <w:t xml:space="preserve">                </w:t>
      </w:r>
      <w:r w:rsidRPr="00BE5613">
        <w:rPr>
          <w:rFonts w:ascii="TimesNewRoman" w:hAnsi="TimesNewRoman" w:cs="Courier New"/>
          <w:color w:val="0070C0"/>
          <w:sz w:val="20"/>
          <w:highlight w:val="yellow"/>
        </w:rPr>
        <w:t>Credit              493120           Delivered Orders – Obligations, Transferred, Unpaid – With Offset and</w:t>
      </w:r>
      <w:r w:rsidRPr="00BE5613">
        <w:rPr>
          <w:rFonts w:ascii="TimesNewRoman" w:hAnsi="TimesNewRoman" w:cs="Courier New"/>
          <w:color w:val="0070C0"/>
          <w:sz w:val="20"/>
        </w:rPr>
        <w:t xml:space="preserve"> </w:t>
      </w:r>
      <w:r w:rsidRPr="00BE5613">
        <w:rPr>
          <w:rFonts w:ascii="TimesNewRoman" w:hAnsi="TimesNewRoman" w:cs="Courier New"/>
          <w:color w:val="0070C0"/>
          <w:sz w:val="20"/>
          <w:highlight w:val="yellow"/>
        </w:rPr>
        <w:t>FBWT</w:t>
      </w:r>
    </w:p>
    <w:p w14:paraId="1978785D" w14:textId="77777777" w:rsidR="003E7C74" w:rsidRPr="00695DCD" w:rsidRDefault="003E7C74" w:rsidP="003E7C74">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497100</w:t>
      </w:r>
      <w:r w:rsidRPr="00695DCD">
        <w:rPr>
          <w:rFonts w:ascii="TimesNewRoman" w:hAnsi="TimesNewRoman" w:cs="Courier New"/>
          <w:sz w:val="20"/>
        </w:rPr>
        <w:tab/>
      </w:r>
      <w:r w:rsidRPr="00695DCD">
        <w:rPr>
          <w:rFonts w:ascii="TimesNewRoman" w:hAnsi="TimesNewRoman" w:cs="Courier New"/>
          <w:sz w:val="20"/>
        </w:rPr>
        <w:tab/>
        <w:t>Downward Adjustments of Prior-Year Unpaid Delivered Orders - Obligations, Recoveries</w:t>
      </w:r>
    </w:p>
    <w:p w14:paraId="3DAE4920" w14:textId="77777777" w:rsidR="003E7C74" w:rsidRPr="00695DCD" w:rsidRDefault="003E7C74" w:rsidP="003E7C74">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62381316" w14:textId="77777777" w:rsidR="003E7C74" w:rsidRDefault="003E7C74" w:rsidP="003E7C74">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None</w:t>
      </w:r>
    </w:p>
    <w:p w14:paraId="051262A6" w14:textId="77777777" w:rsidR="00177C4D" w:rsidRDefault="00177C4D" w:rsidP="003E7C74">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02AFEC93" w14:textId="77777777" w:rsidR="003E7C74" w:rsidRDefault="003E7C74"/>
    <w:p w14:paraId="3766B29B" w14:textId="2A91E0C0" w:rsidR="003E7C74" w:rsidRPr="00FA237D" w:rsidRDefault="003E7C74" w:rsidP="003E7C74">
      <w:pPr>
        <w:pStyle w:val="PlainText"/>
        <w:keepNext/>
        <w:keepLines/>
        <w:tabs>
          <w:tab w:val="left" w:pos="660"/>
          <w:tab w:val="left" w:pos="1840"/>
          <w:tab w:val="left" w:pos="2940"/>
          <w:tab w:val="left" w:pos="3140"/>
        </w:tabs>
        <w:ind w:left="660" w:hanging="660"/>
        <w:rPr>
          <w:rFonts w:ascii="TimesNewRoman" w:hAnsi="TimesNewRoman" w:cs="Courier New"/>
          <w:sz w:val="20"/>
        </w:rPr>
      </w:pPr>
      <w:r>
        <w:rPr>
          <w:rFonts w:ascii="TimesNewRoman" w:hAnsi="TimesNewRoman" w:cs="Courier New"/>
          <w:b/>
          <w:sz w:val="20"/>
        </w:rPr>
        <w:t>F332</w:t>
      </w:r>
      <w:r w:rsidRPr="00FA237D">
        <w:rPr>
          <w:rFonts w:ascii="TimesNewRoman" w:hAnsi="TimesNewRoman" w:cs="Courier New"/>
          <w:sz w:val="20"/>
        </w:rPr>
        <w:tab/>
        <w:t xml:space="preserve">To record </w:t>
      </w:r>
      <w:r>
        <w:rPr>
          <w:rFonts w:ascii="TimesNewRoman" w:hAnsi="TimesNewRoman" w:cs="Courier New"/>
          <w:sz w:val="20"/>
        </w:rPr>
        <w:t xml:space="preserve">the closing of downward adjustments and transfers to undelivered orders – obligations, unpaid  </w:t>
      </w:r>
    </w:p>
    <w:p w14:paraId="79DEBEAB" w14:textId="77777777" w:rsidR="003E7C74" w:rsidRPr="0061031C" w:rsidRDefault="003E7C74" w:rsidP="003E7C74">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70C0"/>
          <w:sz w:val="20"/>
        </w:rPr>
      </w:pPr>
      <w:r w:rsidRPr="00FA237D">
        <w:rPr>
          <w:rFonts w:ascii="TimesNewRoman" w:hAnsi="TimesNewRoman" w:cs="Courier New"/>
          <w:b/>
          <w:sz w:val="20"/>
        </w:rPr>
        <w:tab/>
        <w:t>Comment:</w:t>
      </w:r>
      <w:r w:rsidRPr="00FA237D">
        <w:rPr>
          <w:rFonts w:ascii="TimesNewRoman" w:hAnsi="TimesNewRoman" w:cs="Courier New"/>
          <w:sz w:val="20"/>
        </w:rPr>
        <w:tab/>
      </w:r>
    </w:p>
    <w:p w14:paraId="7145A892" w14:textId="2FECE634" w:rsidR="003E7C74" w:rsidRPr="00FA237D" w:rsidRDefault="003E7C74" w:rsidP="003E7C74">
      <w:pPr>
        <w:pStyle w:val="PlainText"/>
        <w:keepNext/>
        <w:keepLines/>
        <w:tabs>
          <w:tab w:val="left" w:pos="660"/>
          <w:tab w:val="left" w:pos="1840"/>
          <w:tab w:val="left" w:pos="2940"/>
          <w:tab w:val="left" w:pos="3140"/>
        </w:tabs>
        <w:spacing w:before="120"/>
        <w:ind w:hanging="1840"/>
        <w:rPr>
          <w:rFonts w:ascii="TimesNewRoman" w:hAnsi="TimesNewRoman" w:cs="Courier New"/>
          <w:sz w:val="20"/>
        </w:rPr>
      </w:pPr>
      <w:r w:rsidRPr="00FA237D">
        <w:rPr>
          <w:rFonts w:ascii="TimesNewRoman" w:hAnsi="TimesNewRoman" w:cs="Courier New"/>
          <w:b/>
          <w:sz w:val="20"/>
        </w:rPr>
        <w:tab/>
      </w:r>
      <w:r>
        <w:rPr>
          <w:rFonts w:ascii="TimesNewRoman" w:hAnsi="TimesNewRoman" w:cs="Courier New"/>
          <w:b/>
          <w:sz w:val="20"/>
        </w:rPr>
        <w:t xml:space="preserve">             </w:t>
      </w:r>
      <w:r w:rsidRPr="00FA237D">
        <w:rPr>
          <w:rFonts w:ascii="TimesNewRoman" w:hAnsi="TimesNewRoman" w:cs="Courier New"/>
          <w:b/>
          <w:sz w:val="20"/>
        </w:rPr>
        <w:t>Reference:</w:t>
      </w:r>
      <w:r w:rsidRPr="00FA237D">
        <w:rPr>
          <w:rFonts w:ascii="TimesNewRoman" w:hAnsi="TimesNewRoman" w:cs="Courier New"/>
          <w:b/>
          <w:sz w:val="20"/>
        </w:rPr>
        <w:tab/>
      </w:r>
      <w:r>
        <w:rPr>
          <w:rFonts w:ascii="TimesNewRoman" w:hAnsi="TimesNewRoman" w:cs="Courier New"/>
          <w:sz w:val="20"/>
        </w:rPr>
        <w:t>Prior-year adjustments are used only in year 2 and later.</w:t>
      </w:r>
    </w:p>
    <w:p w14:paraId="7EC285A1" w14:textId="13F4095C" w:rsidR="003E7C74" w:rsidRDefault="003E7C74" w:rsidP="00656819">
      <w:pPr>
        <w:spacing w:before="120" w:after="0" w:line="240" w:lineRule="auto"/>
        <w:rPr>
          <w:rFonts w:ascii="TimesNewRoman" w:hAnsi="TimesNewRoman" w:cs="Courier New"/>
          <w:sz w:val="20"/>
        </w:rPr>
      </w:pPr>
      <w:r>
        <w:rPr>
          <w:rFonts w:ascii="TimesNewRoman" w:hAnsi="TimesNewRoman" w:cs="Courier New"/>
          <w:b/>
          <w:sz w:val="20"/>
        </w:rPr>
        <w:t xml:space="preserve">             </w:t>
      </w:r>
      <w:r w:rsidRPr="00695DCD">
        <w:rPr>
          <w:rFonts w:ascii="TimesNewRoman" w:hAnsi="TimesNewRoman" w:cs="Courier New"/>
          <w:b/>
          <w:sz w:val="20"/>
        </w:rPr>
        <w:t>Budgetary Entry</w:t>
      </w:r>
      <w:r w:rsidRPr="00695DCD">
        <w:rPr>
          <w:rFonts w:ascii="TimesNewRoman" w:hAnsi="TimesNewRoman" w:cs="Courier New"/>
          <w:b/>
          <w:sz w:val="20"/>
        </w:rPr>
        <w:tab/>
      </w:r>
    </w:p>
    <w:p w14:paraId="4ABCEB25" w14:textId="45659040" w:rsidR="00656819" w:rsidRDefault="00656819" w:rsidP="00656819">
      <w:pPr>
        <w:spacing w:before="120" w:after="0" w:line="240" w:lineRule="auto"/>
        <w:rPr>
          <w:rFonts w:ascii="TimesNewRoman" w:hAnsi="TimesNewRoman" w:cs="Courier New"/>
          <w:sz w:val="20"/>
        </w:rPr>
      </w:pPr>
      <w:r>
        <w:rPr>
          <w:rFonts w:ascii="TimesNewRoman" w:hAnsi="TimesNewRoman" w:cs="Courier New"/>
          <w:sz w:val="20"/>
        </w:rPr>
        <w:t xml:space="preserve">             </w:t>
      </w:r>
      <w:r w:rsidRPr="00695DCD">
        <w:rPr>
          <w:rFonts w:ascii="TimesNewRoman" w:hAnsi="TimesNewRoman" w:cs="Courier New"/>
          <w:sz w:val="20"/>
        </w:rPr>
        <w:t>Debit</w:t>
      </w:r>
      <w:r w:rsidRPr="00695DCD">
        <w:rPr>
          <w:rFonts w:ascii="TimesNewRoman" w:hAnsi="TimesNewRoman" w:cs="Courier New"/>
          <w:sz w:val="20"/>
        </w:rPr>
        <w:tab/>
      </w:r>
      <w:r w:rsidR="00177C4D">
        <w:rPr>
          <w:rFonts w:ascii="TimesNewRoman" w:hAnsi="TimesNewRoman" w:cs="Courier New"/>
          <w:sz w:val="20"/>
        </w:rPr>
        <w:t xml:space="preserve">       </w:t>
      </w:r>
      <w:r w:rsidRPr="00695DCD">
        <w:rPr>
          <w:rFonts w:ascii="TimesNewRoman" w:hAnsi="TimesNewRoman" w:cs="Courier New"/>
          <w:sz w:val="20"/>
        </w:rPr>
        <w:t>480100</w:t>
      </w:r>
      <w:r w:rsidRPr="00695DCD">
        <w:rPr>
          <w:rFonts w:ascii="TimesNewRoman" w:hAnsi="TimesNewRoman" w:cs="Courier New"/>
          <w:sz w:val="20"/>
        </w:rPr>
        <w:tab/>
        <w:t>Undelivered Orders - Obligations, Unpaid</w:t>
      </w:r>
    </w:p>
    <w:p w14:paraId="1B74AC02" w14:textId="18418F08"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Pr>
          <w:rFonts w:ascii="TimesNewRoman" w:hAnsi="TimesNewRoman" w:cs="Courier New"/>
          <w:sz w:val="20"/>
        </w:rPr>
        <w:t xml:space="preserve">                </w:t>
      </w:r>
      <w:r w:rsidRPr="00695DCD">
        <w:rPr>
          <w:rFonts w:ascii="TimesNewRoman" w:hAnsi="TimesNewRoman" w:cs="Courier New"/>
          <w:sz w:val="20"/>
        </w:rPr>
        <w:t>Credit</w:t>
      </w:r>
      <w:r w:rsidRPr="00695DCD">
        <w:rPr>
          <w:rFonts w:ascii="TimesNewRoman" w:hAnsi="TimesNewRoman" w:cs="Courier New"/>
          <w:sz w:val="20"/>
        </w:rPr>
        <w:tab/>
        <w:t xml:space="preserve">   483100</w:t>
      </w:r>
      <w:r w:rsidRPr="00695DCD">
        <w:rPr>
          <w:rFonts w:ascii="TimesNewRoman" w:hAnsi="TimesNewRoman" w:cs="Courier New"/>
          <w:sz w:val="20"/>
        </w:rPr>
        <w:tab/>
      </w:r>
      <w:r w:rsidRPr="00695DCD">
        <w:rPr>
          <w:rFonts w:ascii="TimesNewRoman" w:hAnsi="TimesNewRoman" w:cs="Courier New"/>
          <w:sz w:val="20"/>
        </w:rPr>
        <w:tab/>
        <w:t>Undelivered Orders - Obligations Transferred, Unpaid - No Offset</w:t>
      </w:r>
    </w:p>
    <w:p w14:paraId="65F797B3" w14:textId="77777777" w:rsidR="00656819"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483110</w:t>
      </w:r>
      <w:r w:rsidRPr="00695DCD">
        <w:rPr>
          <w:rFonts w:ascii="TimesNewRoman" w:hAnsi="TimesNewRoman" w:cs="Courier New"/>
          <w:sz w:val="20"/>
        </w:rPr>
        <w:tab/>
      </w:r>
      <w:r w:rsidRPr="00695DCD">
        <w:rPr>
          <w:rFonts w:ascii="TimesNewRoman" w:hAnsi="TimesNewRoman" w:cs="Courier New"/>
          <w:sz w:val="20"/>
        </w:rPr>
        <w:tab/>
        <w:t>Undelivered Orders - Obligations Transferred, Unpaid - With Offset</w:t>
      </w:r>
    </w:p>
    <w:p w14:paraId="66839919" w14:textId="77777777" w:rsidR="00656819" w:rsidRPr="00BE5613"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color w:val="0070C0"/>
          <w:sz w:val="20"/>
          <w:highlight w:val="yellow"/>
        </w:rPr>
      </w:pPr>
      <w:r>
        <w:rPr>
          <w:rFonts w:ascii="TimesNewRoman" w:hAnsi="TimesNewRoman" w:cs="Courier New"/>
          <w:sz w:val="20"/>
        </w:rPr>
        <w:t xml:space="preserve">                </w:t>
      </w:r>
      <w:r w:rsidRPr="00BE5613">
        <w:rPr>
          <w:rFonts w:ascii="TimesNewRoman" w:hAnsi="TimesNewRoman" w:cs="Courier New"/>
          <w:color w:val="0070C0"/>
          <w:sz w:val="20"/>
          <w:highlight w:val="yellow"/>
        </w:rPr>
        <w:t>Credit</w:t>
      </w:r>
      <w:r w:rsidRPr="00BE5613">
        <w:rPr>
          <w:rFonts w:ascii="TimesNewRoman" w:hAnsi="TimesNewRoman" w:cs="Courier New"/>
          <w:color w:val="0070C0"/>
          <w:sz w:val="20"/>
          <w:highlight w:val="yellow"/>
        </w:rPr>
        <w:tab/>
        <w:t xml:space="preserve">   483120           Undelivered Orders – Obligations, Transferred, Unpaid – With Offset and  </w:t>
      </w:r>
    </w:p>
    <w:p w14:paraId="61954393" w14:textId="77777777" w:rsidR="00656819" w:rsidRDefault="00656819" w:rsidP="00656819">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BE5613">
        <w:rPr>
          <w:rFonts w:ascii="TimesNewRoman" w:hAnsi="TimesNewRoman" w:cs="Courier New"/>
          <w:color w:val="0070C0"/>
          <w:sz w:val="20"/>
        </w:rPr>
        <w:t xml:space="preserve">                </w:t>
      </w:r>
      <w:r w:rsidRPr="00BE5613">
        <w:rPr>
          <w:rFonts w:ascii="TimesNewRoman" w:hAnsi="TimesNewRoman" w:cs="Courier New"/>
          <w:color w:val="0070C0"/>
          <w:sz w:val="20"/>
          <w:highlight w:val="yellow"/>
        </w:rPr>
        <w:t xml:space="preserve">                                               FBWT</w:t>
      </w:r>
    </w:p>
    <w:p w14:paraId="364E4308" w14:textId="77777777" w:rsidR="00656819" w:rsidRPr="00695DCD" w:rsidRDefault="00656819" w:rsidP="00656819">
      <w:pPr>
        <w:pStyle w:val="PlainText"/>
        <w:keepNext/>
        <w:keepLines/>
        <w:tabs>
          <w:tab w:val="left" w:pos="660"/>
          <w:tab w:val="left" w:pos="1840"/>
          <w:tab w:val="left" w:pos="2940"/>
          <w:tab w:val="left" w:pos="3140"/>
        </w:tabs>
        <w:ind w:left="3140" w:hanging="3140"/>
        <w:rPr>
          <w:rFonts w:ascii="TimesNewRoman" w:hAnsi="TimesNewRoman" w:cs="Courier New"/>
          <w:sz w:val="20"/>
        </w:rPr>
      </w:pPr>
      <w:r>
        <w:rPr>
          <w:rFonts w:ascii="TimesNewRoman" w:hAnsi="TimesNewRoman" w:cs="Courier New"/>
          <w:sz w:val="20"/>
        </w:rPr>
        <w:t xml:space="preserve"> </w:t>
      </w:r>
      <w:r w:rsidRPr="00695DCD">
        <w:rPr>
          <w:rFonts w:ascii="TimesNewRoman" w:hAnsi="TimesNewRoman" w:cs="Courier New"/>
          <w:b/>
          <w:sz w:val="20"/>
        </w:rPr>
        <w:tab/>
      </w:r>
      <w:r w:rsidRPr="00695DCD">
        <w:rPr>
          <w:rFonts w:ascii="TimesNewRoman" w:hAnsi="TimesNewRoman" w:cs="Courier New"/>
          <w:sz w:val="20"/>
        </w:rPr>
        <w:t xml:space="preserve">   Credit</w:t>
      </w:r>
      <w:r w:rsidRPr="00695DCD">
        <w:rPr>
          <w:rFonts w:ascii="TimesNewRoman" w:hAnsi="TimesNewRoman" w:cs="Courier New"/>
          <w:sz w:val="20"/>
        </w:rPr>
        <w:tab/>
        <w:t xml:space="preserve">   487100</w:t>
      </w:r>
      <w:r w:rsidRPr="00695DCD">
        <w:rPr>
          <w:rFonts w:ascii="TimesNewRoman" w:hAnsi="TimesNewRoman" w:cs="Courier New"/>
          <w:sz w:val="20"/>
        </w:rPr>
        <w:tab/>
      </w:r>
      <w:r w:rsidRPr="00695DCD">
        <w:rPr>
          <w:rFonts w:ascii="TimesNewRoman" w:hAnsi="TimesNewRoman" w:cs="Courier New"/>
          <w:sz w:val="20"/>
        </w:rPr>
        <w:tab/>
        <w:t>Downward Adjustments of Prior-Year Unpaid Undelivered Orders - Obligations, Recoveries</w:t>
      </w:r>
    </w:p>
    <w:p w14:paraId="736E6192" w14:textId="77777777" w:rsidR="00656819" w:rsidRPr="00695DCD" w:rsidRDefault="00656819" w:rsidP="00656819">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95DCD">
        <w:rPr>
          <w:rFonts w:ascii="TimesNewRoman" w:hAnsi="TimesNewRoman" w:cs="Courier New"/>
          <w:b/>
          <w:sz w:val="20"/>
        </w:rPr>
        <w:tab/>
        <w:t>Proprietary Entry</w:t>
      </w:r>
    </w:p>
    <w:p w14:paraId="6CA20BCE" w14:textId="76C42C9C" w:rsidR="00656819" w:rsidRDefault="00656819" w:rsidP="00656819">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95DCD">
        <w:rPr>
          <w:rFonts w:ascii="TimesNewRoman" w:hAnsi="TimesNewRoman" w:cs="Courier New"/>
          <w:b/>
          <w:sz w:val="20"/>
        </w:rPr>
        <w:tab/>
      </w:r>
      <w:r w:rsidRPr="00695DCD">
        <w:rPr>
          <w:rFonts w:ascii="TimesNewRoman" w:hAnsi="TimesNewRoman" w:cs="Courier New"/>
          <w:sz w:val="20"/>
        </w:rPr>
        <w:t>None</w:t>
      </w:r>
    </w:p>
    <w:p w14:paraId="3AB0608C" w14:textId="77777777" w:rsidR="00656819" w:rsidRPr="00695DCD" w:rsidRDefault="00656819" w:rsidP="00656819">
      <w:pPr>
        <w:spacing w:before="120" w:after="0" w:line="240" w:lineRule="auto"/>
        <w:rPr>
          <w:rFonts w:ascii="TimesNewRoman" w:hAnsi="TimesNewRoman" w:cs="Courier New"/>
          <w:sz w:val="20"/>
        </w:rPr>
      </w:pPr>
    </w:p>
    <w:p w14:paraId="71CD83D0" w14:textId="6ECD2A6C" w:rsidR="00BC6B1F" w:rsidRDefault="00855947" w:rsidP="00BC6B1F">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r>
        <w:rPr>
          <w:rFonts w:ascii="TimesNewRoman" w:hAnsi="TimesNewRoman" w:cs="Courier New"/>
          <w:b/>
          <w:sz w:val="24"/>
          <w:szCs w:val="24"/>
        </w:rPr>
        <w:br w:type="page"/>
      </w:r>
      <w:r w:rsidR="00BC6B1F" w:rsidRPr="00C830A5">
        <w:rPr>
          <w:rFonts w:ascii="TimesNewRoman" w:hAnsi="TimesNewRoman" w:cs="Courier New"/>
          <w:b/>
          <w:sz w:val="24"/>
          <w:szCs w:val="24"/>
        </w:rPr>
        <w:lastRenderedPageBreak/>
        <w:t>FY 202</w:t>
      </w:r>
      <w:r w:rsidR="00BC6B1F">
        <w:rPr>
          <w:rFonts w:ascii="TimesNewRoman" w:hAnsi="TimesNewRoman" w:cs="Courier New"/>
          <w:b/>
          <w:sz w:val="24"/>
          <w:szCs w:val="24"/>
        </w:rPr>
        <w:t>7</w:t>
      </w:r>
      <w:r w:rsidR="00BC6B1F" w:rsidRPr="00C830A5">
        <w:rPr>
          <w:rFonts w:ascii="TimesNewRoman" w:hAnsi="TimesNewRoman" w:cs="Courier New"/>
          <w:b/>
          <w:sz w:val="24"/>
          <w:szCs w:val="24"/>
        </w:rPr>
        <w:t xml:space="preserve"> </w:t>
      </w:r>
      <w:r w:rsidR="00BC6B1F">
        <w:rPr>
          <w:rFonts w:ascii="TimesNewRoman" w:hAnsi="TimesNewRoman" w:cs="Courier New"/>
          <w:b/>
          <w:sz w:val="24"/>
          <w:szCs w:val="24"/>
        </w:rPr>
        <w:t>Deletions</w:t>
      </w:r>
      <w:r w:rsidR="00BC6B1F" w:rsidRPr="00C830A5">
        <w:rPr>
          <w:rFonts w:ascii="TimesNewRoman" w:hAnsi="TimesNewRoman" w:cs="Courier New"/>
          <w:b/>
          <w:sz w:val="24"/>
          <w:szCs w:val="24"/>
        </w:rPr>
        <w:t>:</w:t>
      </w:r>
    </w:p>
    <w:p w14:paraId="475E29FC" w14:textId="77777777" w:rsidR="00E32CA8" w:rsidRDefault="00E32CA8" w:rsidP="00BC6B1F">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7BA80656" w14:textId="77777777" w:rsidR="00E32CA8" w:rsidRPr="00E32CA8" w:rsidRDefault="00E32CA8" w:rsidP="00E32CA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E32CA8">
        <w:rPr>
          <w:rFonts w:ascii="TimesNewRoman" w:hAnsi="TimesNewRoman" w:cs="Courier New"/>
          <w:b/>
          <w:sz w:val="20"/>
        </w:rPr>
        <w:t>A134</w:t>
      </w:r>
      <w:r w:rsidRPr="00E32CA8">
        <w:rPr>
          <w:rFonts w:ascii="TimesNewRoman" w:hAnsi="TimesNewRoman" w:cs="Courier New"/>
          <w:sz w:val="20"/>
        </w:rPr>
        <w:tab/>
        <w:t>To record appropriated receipts permanently reduced and canceled by legislative action in special and trust Treasury Appropriation Fund Symbols.</w:t>
      </w:r>
    </w:p>
    <w:p w14:paraId="78080E85" w14:textId="77777777" w:rsidR="00E32CA8" w:rsidRPr="00E32CA8"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E32CA8">
        <w:rPr>
          <w:rFonts w:ascii="TimesNewRoman" w:hAnsi="TimesNewRoman" w:cs="Courier New"/>
          <w:b/>
          <w:sz w:val="20"/>
        </w:rPr>
        <w:tab/>
        <w:t>Comment:</w:t>
      </w:r>
      <w:r w:rsidRPr="00E32CA8">
        <w:rPr>
          <w:rFonts w:ascii="TimesNewRoman" w:hAnsi="TimesNewRoman" w:cs="Courier New"/>
          <w:sz w:val="20"/>
        </w:rPr>
        <w:tab/>
        <w:t>Refer to OMB Circular No. A-11 for the definition of reductions. Reductions include rescissions, across-the-board reductions, and sequestrations. This transaction applies to a permanent reduction and cancellation. Fund balance must be returned to a miscellaneous receipt account designated by OMB on an SF 1151, Nonexpenditure Transfer, coded as a capital transfer. Credit USSGL account 299100 if withdrawal of funds does not occur simultaneously. While it is acceptable to debit USSGL account 462000 in this situation, it is never acceptable for the balance in USSGL account 462000 to be a debit.</w:t>
      </w:r>
    </w:p>
    <w:p w14:paraId="6821F921" w14:textId="77777777" w:rsidR="00E32CA8" w:rsidRPr="00E32CA8" w:rsidRDefault="00E32CA8" w:rsidP="00E32CA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E32CA8">
        <w:rPr>
          <w:rFonts w:ascii="TimesNewRoman" w:hAnsi="TimesNewRoman" w:cs="Courier New"/>
          <w:b/>
          <w:sz w:val="20"/>
        </w:rPr>
        <w:tab/>
        <w:t>Reference:</w:t>
      </w:r>
      <w:r w:rsidRPr="00E32CA8">
        <w:rPr>
          <w:rFonts w:ascii="TimesNewRoman" w:hAnsi="TimesNewRoman" w:cs="Courier New"/>
          <w:b/>
          <w:sz w:val="20"/>
        </w:rPr>
        <w:tab/>
      </w:r>
      <w:r w:rsidRPr="00E32CA8">
        <w:rPr>
          <w:rFonts w:ascii="TimesNewRoman" w:hAnsi="TimesNewRoman" w:cs="Courier New"/>
          <w:sz w:val="20"/>
        </w:rPr>
        <w:t>USSGL implementation guidance; Permanent Reductions - Unavailable Receipt Accounts</w:t>
      </w:r>
    </w:p>
    <w:p w14:paraId="7A5F47B8" w14:textId="77777777" w:rsidR="00E32CA8" w:rsidRPr="00E32CA8" w:rsidRDefault="00E32CA8" w:rsidP="00E32CA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E32CA8">
        <w:rPr>
          <w:rFonts w:ascii="TimesNewRoman" w:hAnsi="TimesNewRoman" w:cs="Courier New"/>
          <w:b/>
          <w:sz w:val="20"/>
        </w:rPr>
        <w:tab/>
        <w:t>Budgetary Entry</w:t>
      </w:r>
    </w:p>
    <w:p w14:paraId="344F4ACA" w14:textId="77777777" w:rsidR="00E32CA8" w:rsidRPr="00E32CA8"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E32CA8">
        <w:rPr>
          <w:rFonts w:ascii="TimesNewRoman" w:hAnsi="TimesNewRoman" w:cs="Courier New"/>
          <w:b/>
          <w:sz w:val="20"/>
        </w:rPr>
        <w:tab/>
      </w:r>
      <w:r w:rsidRPr="00E32CA8">
        <w:rPr>
          <w:rFonts w:ascii="TimesNewRoman" w:hAnsi="TimesNewRoman" w:cs="Courier New"/>
          <w:sz w:val="20"/>
        </w:rPr>
        <w:t>Debit</w:t>
      </w:r>
      <w:r w:rsidRPr="00E32CA8">
        <w:rPr>
          <w:rFonts w:ascii="TimesNewRoman" w:hAnsi="TimesNewRoman" w:cs="Courier New"/>
          <w:sz w:val="20"/>
        </w:rPr>
        <w:tab/>
        <w:t>445000</w:t>
      </w:r>
      <w:r w:rsidRPr="00E32CA8">
        <w:rPr>
          <w:rFonts w:ascii="TimesNewRoman" w:hAnsi="TimesNewRoman" w:cs="Courier New"/>
          <w:sz w:val="20"/>
        </w:rPr>
        <w:tab/>
        <w:t>Unapportioned - Unexpired Authority</w:t>
      </w:r>
    </w:p>
    <w:p w14:paraId="60F5056B" w14:textId="77777777" w:rsidR="00E32CA8" w:rsidRPr="00E32CA8"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E32CA8">
        <w:rPr>
          <w:rFonts w:ascii="TimesNewRoman" w:hAnsi="TimesNewRoman" w:cs="Courier New"/>
          <w:b/>
          <w:sz w:val="20"/>
        </w:rPr>
        <w:tab/>
      </w:r>
      <w:r w:rsidRPr="00E32CA8">
        <w:rPr>
          <w:rFonts w:ascii="TimesNewRoman" w:hAnsi="TimesNewRoman" w:cs="Courier New"/>
          <w:sz w:val="20"/>
        </w:rPr>
        <w:t>Debit</w:t>
      </w:r>
      <w:r w:rsidRPr="00E32CA8">
        <w:rPr>
          <w:rFonts w:ascii="TimesNewRoman" w:hAnsi="TimesNewRoman" w:cs="Courier New"/>
          <w:sz w:val="20"/>
        </w:rPr>
        <w:tab/>
        <w:t>462000</w:t>
      </w:r>
      <w:r w:rsidRPr="00E32CA8">
        <w:rPr>
          <w:rFonts w:ascii="TimesNewRoman" w:hAnsi="TimesNewRoman" w:cs="Courier New"/>
          <w:sz w:val="20"/>
        </w:rPr>
        <w:tab/>
        <w:t>Unobligated Funds Exempt From Apportionment</w:t>
      </w:r>
    </w:p>
    <w:p w14:paraId="0A975512" w14:textId="1781E07E" w:rsidR="00E32CA8" w:rsidRPr="00E32CA8"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0000" w:themeColor="text1"/>
          <w:sz w:val="20"/>
        </w:rPr>
      </w:pPr>
      <w:r w:rsidRPr="00E32CA8">
        <w:rPr>
          <w:rFonts w:ascii="TimesNewRoman" w:hAnsi="TimesNewRoman" w:cs="Courier New"/>
          <w:b/>
          <w:sz w:val="20"/>
        </w:rPr>
        <w:tab/>
      </w:r>
      <w:r w:rsidRPr="00E32CA8">
        <w:rPr>
          <w:rFonts w:ascii="TimesNewRoman" w:hAnsi="TimesNewRoman" w:cs="Courier New"/>
          <w:sz w:val="20"/>
        </w:rPr>
        <w:t xml:space="preserve">   </w:t>
      </w:r>
      <w:r w:rsidRPr="00E32CA8">
        <w:rPr>
          <w:rFonts w:ascii="TimesNewRoman" w:hAnsi="TimesNewRoman" w:cs="Courier New"/>
          <w:color w:val="000000" w:themeColor="text1"/>
          <w:sz w:val="20"/>
        </w:rPr>
        <w:t>Credit</w:t>
      </w:r>
      <w:r w:rsidRPr="00E32CA8">
        <w:rPr>
          <w:rFonts w:ascii="TimesNewRoman" w:hAnsi="TimesNewRoman" w:cs="Courier New"/>
          <w:color w:val="000000" w:themeColor="text1"/>
          <w:sz w:val="20"/>
        </w:rPr>
        <w:tab/>
        <w:t xml:space="preserve">   439200</w:t>
      </w:r>
      <w:r w:rsidRPr="00E32CA8">
        <w:rPr>
          <w:rFonts w:ascii="TimesNewRoman" w:hAnsi="TimesNewRoman" w:cs="Courier New"/>
          <w:color w:val="000000" w:themeColor="text1"/>
          <w:sz w:val="20"/>
        </w:rPr>
        <w:tab/>
      </w:r>
      <w:r w:rsidRPr="00E32CA8">
        <w:rPr>
          <w:rFonts w:ascii="TimesNewRoman" w:hAnsi="TimesNewRoman" w:cs="Courier New"/>
          <w:color w:val="000000" w:themeColor="text1"/>
          <w:sz w:val="20"/>
        </w:rPr>
        <w:tab/>
        <w:t>Permanent Reduction - New Budget Authority</w:t>
      </w:r>
    </w:p>
    <w:p w14:paraId="2FE57F76" w14:textId="40C892B2" w:rsidR="00E32CA8" w:rsidRPr="00E32CA8"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color w:val="000000" w:themeColor="text1"/>
          <w:sz w:val="20"/>
        </w:rPr>
      </w:pPr>
      <w:r w:rsidRPr="00E32CA8">
        <w:rPr>
          <w:rFonts w:ascii="TimesNewRoman" w:hAnsi="TimesNewRoman" w:cs="Courier New"/>
          <w:color w:val="000000" w:themeColor="text1"/>
          <w:sz w:val="20"/>
        </w:rPr>
        <w:t xml:space="preserve">               Credit</w:t>
      </w:r>
      <w:r w:rsidRPr="00E32CA8">
        <w:rPr>
          <w:rFonts w:ascii="TimesNewRoman" w:hAnsi="TimesNewRoman" w:cs="Courier New"/>
          <w:color w:val="000000" w:themeColor="text1"/>
          <w:sz w:val="20"/>
        </w:rPr>
        <w:tab/>
        <w:t xml:space="preserve">   439300</w:t>
      </w:r>
      <w:r w:rsidRPr="00E32CA8">
        <w:rPr>
          <w:rFonts w:ascii="TimesNewRoman" w:hAnsi="TimesNewRoman" w:cs="Courier New"/>
          <w:color w:val="000000" w:themeColor="text1"/>
          <w:sz w:val="20"/>
        </w:rPr>
        <w:tab/>
      </w:r>
      <w:r w:rsidRPr="00E32CA8">
        <w:rPr>
          <w:rFonts w:ascii="TimesNewRoman" w:hAnsi="TimesNewRoman" w:cs="Courier New"/>
          <w:color w:val="000000" w:themeColor="text1"/>
          <w:sz w:val="20"/>
        </w:rPr>
        <w:tab/>
        <w:t>Permanent Reduction - Prior-Year Balances</w:t>
      </w:r>
    </w:p>
    <w:p w14:paraId="1257B1C7" w14:textId="77777777" w:rsidR="00E32CA8" w:rsidRP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E32CA8">
        <w:rPr>
          <w:rFonts w:ascii="TimesNewRoman" w:hAnsi="TimesNewRoman" w:cs="Courier New"/>
          <w:color w:val="FF0000"/>
          <w:sz w:val="20"/>
        </w:rPr>
        <w:t xml:space="preserve">                </w:t>
      </w:r>
    </w:p>
    <w:p w14:paraId="494BE5F3" w14:textId="77777777" w:rsidR="00E32CA8" w:rsidRP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b/>
          <w:sz w:val="20"/>
        </w:rPr>
      </w:pPr>
      <w:r w:rsidRPr="00E32CA8">
        <w:rPr>
          <w:rFonts w:ascii="TimesNewRoman" w:hAnsi="TimesNewRoman" w:cs="Courier New"/>
          <w:b/>
          <w:sz w:val="20"/>
        </w:rPr>
        <w:tab/>
        <w:t>Proprietary Entry</w:t>
      </w:r>
    </w:p>
    <w:p w14:paraId="7FC18021" w14:textId="77777777" w:rsidR="00E32CA8" w:rsidRPr="00E32CA8" w:rsidRDefault="00E32CA8" w:rsidP="00E32CA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E32CA8">
        <w:rPr>
          <w:rFonts w:ascii="TimesNewRoman" w:hAnsi="TimesNewRoman" w:cs="Courier New"/>
          <w:b/>
          <w:sz w:val="20"/>
        </w:rPr>
        <w:tab/>
      </w:r>
      <w:r w:rsidRPr="00E32CA8">
        <w:rPr>
          <w:rFonts w:ascii="TimesNewRoman" w:hAnsi="TimesNewRoman" w:cs="Courier New"/>
          <w:sz w:val="20"/>
        </w:rPr>
        <w:t>Debit</w:t>
      </w:r>
      <w:r w:rsidRPr="00E32CA8">
        <w:rPr>
          <w:rFonts w:ascii="TimesNewRoman" w:hAnsi="TimesNewRoman" w:cs="Courier New"/>
          <w:sz w:val="20"/>
        </w:rPr>
        <w:tab/>
        <w:t>576500</w:t>
      </w:r>
      <w:r w:rsidRPr="00E32CA8">
        <w:rPr>
          <w:rFonts w:ascii="TimesNewRoman" w:hAnsi="TimesNewRoman" w:cs="Courier New"/>
          <w:sz w:val="20"/>
        </w:rPr>
        <w:tab/>
        <w:t>Non-Expenditure Financing Sources - Transfers-Out - Other</w:t>
      </w:r>
    </w:p>
    <w:p w14:paraId="3D5D5E8F" w14:textId="77777777" w:rsidR="00E32CA8" w:rsidRP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E32CA8">
        <w:rPr>
          <w:rFonts w:ascii="TimesNewRoman" w:hAnsi="TimesNewRoman" w:cs="Courier New"/>
          <w:b/>
          <w:sz w:val="20"/>
        </w:rPr>
        <w:tab/>
      </w:r>
      <w:r w:rsidRPr="00E32CA8">
        <w:rPr>
          <w:rFonts w:ascii="TimesNewRoman" w:hAnsi="TimesNewRoman" w:cs="Courier New"/>
          <w:sz w:val="20"/>
        </w:rPr>
        <w:t xml:space="preserve">   Credit</w:t>
      </w:r>
      <w:r w:rsidRPr="00E32CA8">
        <w:rPr>
          <w:rFonts w:ascii="TimesNewRoman" w:hAnsi="TimesNewRoman" w:cs="Courier New"/>
          <w:sz w:val="20"/>
        </w:rPr>
        <w:tab/>
        <w:t xml:space="preserve">   101000</w:t>
      </w:r>
      <w:r w:rsidRPr="00E32CA8">
        <w:rPr>
          <w:rFonts w:ascii="TimesNewRoman" w:hAnsi="TimesNewRoman" w:cs="Courier New"/>
          <w:sz w:val="20"/>
        </w:rPr>
        <w:tab/>
      </w:r>
      <w:r w:rsidRPr="00E32CA8">
        <w:rPr>
          <w:rFonts w:ascii="TimesNewRoman" w:hAnsi="TimesNewRoman" w:cs="Courier New"/>
          <w:sz w:val="20"/>
        </w:rPr>
        <w:tab/>
        <w:t>Fund Balance With Treasury</w:t>
      </w:r>
    </w:p>
    <w:p w14:paraId="4201756E" w14:textId="77777777" w:rsidR="00E32CA8" w:rsidRPr="00E32CA8" w:rsidRDefault="00E32CA8" w:rsidP="00E32CA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E32CA8">
        <w:rPr>
          <w:rFonts w:ascii="TimesNewRoman" w:hAnsi="TimesNewRoman" w:cs="Courier New"/>
          <w:b/>
          <w:sz w:val="20"/>
        </w:rPr>
        <w:tab/>
      </w:r>
      <w:r w:rsidRPr="00E32CA8">
        <w:rPr>
          <w:rFonts w:ascii="TimesNewRoman" w:hAnsi="TimesNewRoman" w:cs="Courier New"/>
          <w:sz w:val="20"/>
        </w:rPr>
        <w:t xml:space="preserve">   Credit</w:t>
      </w:r>
      <w:r w:rsidRPr="00E32CA8">
        <w:rPr>
          <w:rFonts w:ascii="TimesNewRoman" w:hAnsi="TimesNewRoman" w:cs="Courier New"/>
          <w:sz w:val="20"/>
        </w:rPr>
        <w:tab/>
        <w:t xml:space="preserve">   299100</w:t>
      </w:r>
      <w:r w:rsidRPr="00E32CA8">
        <w:rPr>
          <w:rFonts w:ascii="TimesNewRoman" w:hAnsi="TimesNewRoman" w:cs="Courier New"/>
          <w:sz w:val="20"/>
        </w:rPr>
        <w:tab/>
      </w:r>
      <w:r w:rsidRPr="00E32CA8">
        <w:rPr>
          <w:rFonts w:ascii="TimesNewRoman" w:hAnsi="TimesNewRoman" w:cs="Courier New"/>
          <w:sz w:val="20"/>
        </w:rPr>
        <w:tab/>
        <w:t>Other Liabilities - Reductions</w:t>
      </w:r>
    </w:p>
    <w:p w14:paraId="239B462A" w14:textId="77777777" w:rsidR="00E32CA8" w:rsidRDefault="00E32CA8" w:rsidP="00BC6B1F">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42C7AAF3" w14:textId="77777777" w:rsidR="00BC6B1F" w:rsidRDefault="00BC6B1F" w:rsidP="00BC6B1F">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6ADF066C" w14:textId="77777777" w:rsidR="00855947" w:rsidRDefault="00855947" w:rsidP="00BC6B1F">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79ED4D2A" w14:textId="77777777" w:rsidR="00855947" w:rsidRDefault="00855947" w:rsidP="00855947">
      <w:pPr>
        <w:pStyle w:val="PlainText"/>
        <w:keepLines/>
        <w:tabs>
          <w:tab w:val="left" w:pos="660"/>
          <w:tab w:val="left" w:pos="1840"/>
          <w:tab w:val="left" w:pos="2940"/>
          <w:tab w:val="left" w:pos="3140"/>
        </w:tabs>
        <w:ind w:left="660" w:hanging="660"/>
        <w:rPr>
          <w:rFonts w:ascii="TimesNewRoman" w:hAnsi="TimesNewRoman" w:cs="Courier New"/>
          <w:b/>
          <w:sz w:val="24"/>
          <w:szCs w:val="24"/>
        </w:rPr>
      </w:pPr>
    </w:p>
    <w:p w14:paraId="63B6AB10" w14:textId="77777777" w:rsidR="00BC6B1F" w:rsidRDefault="00BC6B1F" w:rsidP="003E7C74">
      <w:pPr>
        <w:pStyle w:val="PlainText"/>
        <w:keepNext/>
        <w:keepLines/>
        <w:tabs>
          <w:tab w:val="left" w:pos="660"/>
          <w:tab w:val="left" w:pos="1840"/>
          <w:tab w:val="left" w:pos="2940"/>
          <w:tab w:val="left" w:pos="3140"/>
        </w:tabs>
        <w:ind w:left="660" w:hanging="660"/>
        <w:rPr>
          <w:rFonts w:ascii="TimesNewRoman" w:hAnsi="TimesNewRoman" w:cs="Courier New"/>
          <w:sz w:val="20"/>
        </w:rPr>
      </w:pPr>
    </w:p>
    <w:sectPr w:rsidR="00BC6B1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83F9" w14:textId="77777777" w:rsidR="00075C84" w:rsidRDefault="00075C84" w:rsidP="00075C84">
      <w:pPr>
        <w:spacing w:after="0" w:line="240" w:lineRule="auto"/>
      </w:pPr>
      <w:r>
        <w:separator/>
      </w:r>
    </w:p>
  </w:endnote>
  <w:endnote w:type="continuationSeparator" w:id="0">
    <w:p w14:paraId="2434551C" w14:textId="77777777" w:rsidR="00075C84" w:rsidRDefault="00075C84" w:rsidP="0007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486464"/>
      <w:docPartObj>
        <w:docPartGallery w:val="Page Numbers (Bottom of Page)"/>
        <w:docPartUnique/>
      </w:docPartObj>
    </w:sdtPr>
    <w:sdtEndPr/>
    <w:sdtContent>
      <w:sdt>
        <w:sdtPr>
          <w:id w:val="1728636285"/>
          <w:docPartObj>
            <w:docPartGallery w:val="Page Numbers (Top of Page)"/>
            <w:docPartUnique/>
          </w:docPartObj>
        </w:sdtPr>
        <w:sdtEndPr/>
        <w:sdtContent>
          <w:p w14:paraId="35477EF2" w14:textId="2FB7FAAD" w:rsidR="00075C84" w:rsidRDefault="00075C84" w:rsidP="00075C8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Pr>
                <w:b/>
                <w:bCs/>
              </w:rPr>
              <w:t xml:space="preserve">                         IRC Handout April 22, 2026</w:t>
            </w:r>
          </w:p>
        </w:sdtContent>
      </w:sdt>
    </w:sdtContent>
  </w:sdt>
  <w:p w14:paraId="6E5F2A65" w14:textId="53B080BC" w:rsidR="00075C84" w:rsidRPr="00075C84" w:rsidRDefault="00075C84" w:rsidP="00075C84">
    <w:pPr>
      <w:pStyle w:val="Footer"/>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73F5" w14:textId="77777777" w:rsidR="00075C84" w:rsidRDefault="00075C84" w:rsidP="00075C84">
      <w:pPr>
        <w:spacing w:after="0" w:line="240" w:lineRule="auto"/>
      </w:pPr>
      <w:r>
        <w:separator/>
      </w:r>
    </w:p>
  </w:footnote>
  <w:footnote w:type="continuationSeparator" w:id="0">
    <w:p w14:paraId="62109DC4" w14:textId="77777777" w:rsidR="00075C84" w:rsidRDefault="00075C84" w:rsidP="0007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24090"/>
      <w:docPartObj>
        <w:docPartGallery w:val="Watermarks"/>
        <w:docPartUnique/>
      </w:docPartObj>
    </w:sdtPr>
    <w:sdtEndPr/>
    <w:sdtContent>
      <w:p w14:paraId="372B41A3" w14:textId="674D7FAD" w:rsidR="00075C84" w:rsidRDefault="00A971EE">
        <w:pPr>
          <w:pStyle w:val="Header"/>
        </w:pPr>
        <w:r>
          <w:rPr>
            <w:noProof/>
          </w:rPr>
          <w:pict w14:anchorId="7238C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4B"/>
    <w:rsid w:val="000719DD"/>
    <w:rsid w:val="00075C84"/>
    <w:rsid w:val="000B2C04"/>
    <w:rsid w:val="000D21F9"/>
    <w:rsid w:val="001128D4"/>
    <w:rsid w:val="001523CE"/>
    <w:rsid w:val="00157324"/>
    <w:rsid w:val="001608E5"/>
    <w:rsid w:val="00177C4D"/>
    <w:rsid w:val="001906DF"/>
    <w:rsid w:val="001A78C2"/>
    <w:rsid w:val="001D08FC"/>
    <w:rsid w:val="001E444C"/>
    <w:rsid w:val="002601A2"/>
    <w:rsid w:val="002A252C"/>
    <w:rsid w:val="0038419E"/>
    <w:rsid w:val="003E7C74"/>
    <w:rsid w:val="00430824"/>
    <w:rsid w:val="004D3996"/>
    <w:rsid w:val="004D7698"/>
    <w:rsid w:val="004E42D8"/>
    <w:rsid w:val="004E4C6C"/>
    <w:rsid w:val="005832F7"/>
    <w:rsid w:val="005A3CA2"/>
    <w:rsid w:val="005A7340"/>
    <w:rsid w:val="005C7BC2"/>
    <w:rsid w:val="006132C8"/>
    <w:rsid w:val="00656819"/>
    <w:rsid w:val="006B67F2"/>
    <w:rsid w:val="0076564E"/>
    <w:rsid w:val="00775FE3"/>
    <w:rsid w:val="007A267B"/>
    <w:rsid w:val="007C3457"/>
    <w:rsid w:val="007D0138"/>
    <w:rsid w:val="007E35A0"/>
    <w:rsid w:val="00836104"/>
    <w:rsid w:val="00855947"/>
    <w:rsid w:val="008A713C"/>
    <w:rsid w:val="008D609C"/>
    <w:rsid w:val="00923AF5"/>
    <w:rsid w:val="009241A7"/>
    <w:rsid w:val="009269A2"/>
    <w:rsid w:val="009847DB"/>
    <w:rsid w:val="009D0C25"/>
    <w:rsid w:val="009F59DD"/>
    <w:rsid w:val="00A65976"/>
    <w:rsid w:val="00A76F2F"/>
    <w:rsid w:val="00A82EC8"/>
    <w:rsid w:val="00A85399"/>
    <w:rsid w:val="00A971EE"/>
    <w:rsid w:val="00B33318"/>
    <w:rsid w:val="00B34BA5"/>
    <w:rsid w:val="00B619B2"/>
    <w:rsid w:val="00B7086F"/>
    <w:rsid w:val="00BC4B4B"/>
    <w:rsid w:val="00BC6B1F"/>
    <w:rsid w:val="00BE5613"/>
    <w:rsid w:val="00D27FC4"/>
    <w:rsid w:val="00D51579"/>
    <w:rsid w:val="00D6350D"/>
    <w:rsid w:val="00D71236"/>
    <w:rsid w:val="00DC72A2"/>
    <w:rsid w:val="00DC7E44"/>
    <w:rsid w:val="00E32CA8"/>
    <w:rsid w:val="00E430A7"/>
    <w:rsid w:val="00E55657"/>
    <w:rsid w:val="00E8033B"/>
    <w:rsid w:val="00E8044B"/>
    <w:rsid w:val="00EA2BBE"/>
    <w:rsid w:val="00F15D85"/>
    <w:rsid w:val="00F5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E36131"/>
  <w15:chartTrackingRefBased/>
  <w15:docId w15:val="{B57F80AA-48BE-4F5D-AC31-CAEB99BD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44B"/>
    <w:rPr>
      <w:rFonts w:eastAsiaTheme="majorEastAsia" w:cstheme="majorBidi"/>
      <w:color w:val="272727" w:themeColor="text1" w:themeTint="D8"/>
    </w:rPr>
  </w:style>
  <w:style w:type="paragraph" w:styleId="Title">
    <w:name w:val="Title"/>
    <w:basedOn w:val="Normal"/>
    <w:next w:val="Normal"/>
    <w:link w:val="TitleChar"/>
    <w:uiPriority w:val="10"/>
    <w:qFormat/>
    <w:rsid w:val="00E80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44B"/>
    <w:pPr>
      <w:spacing w:before="160"/>
      <w:jc w:val="center"/>
    </w:pPr>
    <w:rPr>
      <w:i/>
      <w:iCs/>
      <w:color w:val="404040" w:themeColor="text1" w:themeTint="BF"/>
    </w:rPr>
  </w:style>
  <w:style w:type="character" w:customStyle="1" w:styleId="QuoteChar">
    <w:name w:val="Quote Char"/>
    <w:basedOn w:val="DefaultParagraphFont"/>
    <w:link w:val="Quote"/>
    <w:uiPriority w:val="29"/>
    <w:rsid w:val="00E8044B"/>
    <w:rPr>
      <w:i/>
      <w:iCs/>
      <w:color w:val="404040" w:themeColor="text1" w:themeTint="BF"/>
    </w:rPr>
  </w:style>
  <w:style w:type="paragraph" w:styleId="ListParagraph">
    <w:name w:val="List Paragraph"/>
    <w:basedOn w:val="Normal"/>
    <w:uiPriority w:val="34"/>
    <w:qFormat/>
    <w:rsid w:val="00E8044B"/>
    <w:pPr>
      <w:ind w:left="720"/>
      <w:contextualSpacing/>
    </w:pPr>
  </w:style>
  <w:style w:type="character" w:styleId="IntenseEmphasis">
    <w:name w:val="Intense Emphasis"/>
    <w:basedOn w:val="DefaultParagraphFont"/>
    <w:uiPriority w:val="21"/>
    <w:qFormat/>
    <w:rsid w:val="00E8044B"/>
    <w:rPr>
      <w:i/>
      <w:iCs/>
      <w:color w:val="0F4761" w:themeColor="accent1" w:themeShade="BF"/>
    </w:rPr>
  </w:style>
  <w:style w:type="paragraph" w:styleId="IntenseQuote">
    <w:name w:val="Intense Quote"/>
    <w:basedOn w:val="Normal"/>
    <w:next w:val="Normal"/>
    <w:link w:val="IntenseQuoteChar"/>
    <w:uiPriority w:val="30"/>
    <w:qFormat/>
    <w:rsid w:val="00E80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44B"/>
    <w:rPr>
      <w:i/>
      <w:iCs/>
      <w:color w:val="0F4761" w:themeColor="accent1" w:themeShade="BF"/>
    </w:rPr>
  </w:style>
  <w:style w:type="character" w:styleId="IntenseReference">
    <w:name w:val="Intense Reference"/>
    <w:basedOn w:val="DefaultParagraphFont"/>
    <w:uiPriority w:val="32"/>
    <w:qFormat/>
    <w:rsid w:val="00E8044B"/>
    <w:rPr>
      <w:b/>
      <w:bCs/>
      <w:smallCaps/>
      <w:color w:val="0F4761" w:themeColor="accent1" w:themeShade="BF"/>
      <w:spacing w:val="5"/>
    </w:rPr>
  </w:style>
  <w:style w:type="paragraph" w:styleId="PlainText">
    <w:name w:val="Plain Text"/>
    <w:basedOn w:val="Normal"/>
    <w:link w:val="PlainTextChar"/>
    <w:uiPriority w:val="99"/>
    <w:unhideWhenUsed/>
    <w:rsid w:val="00E8044B"/>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E8044B"/>
    <w:rPr>
      <w:rFonts w:ascii="Consolas" w:hAnsi="Consolas"/>
      <w:kern w:val="0"/>
      <w:sz w:val="21"/>
      <w:szCs w:val="21"/>
      <w14:ligatures w14:val="none"/>
    </w:rPr>
  </w:style>
  <w:style w:type="paragraph" w:styleId="Header">
    <w:name w:val="header"/>
    <w:basedOn w:val="Normal"/>
    <w:link w:val="HeaderChar"/>
    <w:uiPriority w:val="99"/>
    <w:unhideWhenUsed/>
    <w:rsid w:val="00075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C84"/>
  </w:style>
  <w:style w:type="paragraph" w:styleId="Footer">
    <w:name w:val="footer"/>
    <w:basedOn w:val="Normal"/>
    <w:link w:val="FooterChar"/>
    <w:uiPriority w:val="99"/>
    <w:unhideWhenUsed/>
    <w:rsid w:val="00075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C84"/>
  </w:style>
  <w:style w:type="character" w:styleId="CommentReference">
    <w:name w:val="annotation reference"/>
    <w:basedOn w:val="DefaultParagraphFont"/>
    <w:uiPriority w:val="99"/>
    <w:semiHidden/>
    <w:unhideWhenUsed/>
    <w:rsid w:val="00E32CA8"/>
    <w:rPr>
      <w:sz w:val="16"/>
      <w:szCs w:val="16"/>
    </w:rPr>
  </w:style>
  <w:style w:type="paragraph" w:styleId="CommentText">
    <w:name w:val="annotation text"/>
    <w:basedOn w:val="Normal"/>
    <w:link w:val="CommentTextChar"/>
    <w:uiPriority w:val="99"/>
    <w:unhideWhenUsed/>
    <w:rsid w:val="00E32CA8"/>
    <w:pPr>
      <w:spacing w:line="240" w:lineRule="auto"/>
    </w:pPr>
    <w:rPr>
      <w:sz w:val="20"/>
      <w:szCs w:val="20"/>
    </w:rPr>
  </w:style>
  <w:style w:type="character" w:customStyle="1" w:styleId="CommentTextChar">
    <w:name w:val="Comment Text Char"/>
    <w:basedOn w:val="DefaultParagraphFont"/>
    <w:link w:val="CommentText"/>
    <w:uiPriority w:val="99"/>
    <w:rsid w:val="00E32C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104C-A626-4F84-9FCF-F3DF8D4C050E}">
  <ds:schemaRefs>
    <ds:schemaRef ds:uri="http://schemas.openxmlformats.org/officeDocument/2006/bibliography"/>
  </ds:schemaRefs>
</ds:datastoreItem>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139</TotalTime>
  <Pages>14</Pages>
  <Words>4983</Words>
  <Characters>26466</Characters>
  <Application>Microsoft Office Word</Application>
  <DocSecurity>0</DocSecurity>
  <Lines>1654</Lines>
  <Paragraphs>1123</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Regina D. Epperly</cp:lastModifiedBy>
  <cp:revision>3</cp:revision>
  <dcterms:created xsi:type="dcterms:W3CDTF">2026-04-16T11:18:00Z</dcterms:created>
  <dcterms:modified xsi:type="dcterms:W3CDTF">2026-04-16T17:39:00Z</dcterms:modified>
</cp:coreProperties>
</file>