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bookmarkStart w:id="0" w:name="_Hlk82529123"/>
      <w:bookmarkEnd w:id="0"/>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EndPr/>
      <w:sdtContent>
        <w:p w14:paraId="10300F43" w14:textId="1B9F1ADD" w:rsidR="00A07487" w:rsidRDefault="007E7BCA" w:rsidP="00687F06">
          <w:pPr>
            <w:pStyle w:val="Heading1"/>
          </w:pPr>
          <w:r>
            <w:fldChar w:fldCharType="begin"/>
          </w:r>
          <w:r>
            <w:instrText xml:space="preserve"> TITLE   \* MERGEFORMAT </w:instrText>
          </w:r>
          <w:r>
            <w:fldChar w:fldCharType="separate"/>
          </w:r>
          <w:r w:rsidR="00AF7C19">
            <w:t>Agency Viewer</w:t>
          </w:r>
          <w:r>
            <w:fldChar w:fldCharType="end"/>
          </w:r>
          <w:r w:rsidR="00074051">
            <w:t xml:space="preserve"> </w:t>
          </w:r>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352DF97" w:rsidR="00E65F58" w:rsidRPr="005779E2" w:rsidRDefault="00E65F58" w:rsidP="00E65F58">
      <w:pPr>
        <w:pStyle w:val="TOCHeading"/>
        <w:rPr>
          <w:rFonts w:eastAsiaTheme="minorHAnsi" w:cs="Univers LT Std 55"/>
          <w:sz w:val="22"/>
          <w:szCs w:val="22"/>
        </w:rPr>
      </w:pPr>
      <w:r>
        <w:lastRenderedPageBreak/>
        <w:t>Table of Contents</w:t>
      </w:r>
    </w:p>
    <w:p w14:paraId="1981EA1A" w14:textId="3557D91C" w:rsidR="00074051" w:rsidRDefault="00A264FC">
      <w:pPr>
        <w:pStyle w:val="TOC1"/>
        <w:rPr>
          <w:rFonts w:eastAsiaTheme="minorEastAsia" w:cstheme="minorBidi"/>
          <w:b w:val="0"/>
          <w:bCs w:val="0"/>
          <w:iCs w:val="0"/>
          <w:noProof/>
          <w:color w:val="auto"/>
          <w:kern w:val="2"/>
          <w:sz w:val="22"/>
          <w:szCs w:val="22"/>
          <w14:ligatures w14:val="standardContextual"/>
        </w:rPr>
      </w:pPr>
      <w:r w:rsidRPr="0F28C788">
        <w:fldChar w:fldCharType="begin"/>
      </w:r>
      <w:r>
        <w:instrText xml:space="preserve"> TOC \h \z \t "Heading 2,1,Heading 3,2,H4 Printable Job Aid,4" </w:instrText>
      </w:r>
      <w:r w:rsidRPr="0F28C788">
        <w:fldChar w:fldCharType="separate"/>
      </w:r>
      <w:hyperlink w:anchor="_Toc157601248" w:history="1">
        <w:r w:rsidR="00074051" w:rsidRPr="003F67FF">
          <w:rPr>
            <w:rStyle w:val="Hyperlink"/>
            <w:noProof/>
          </w:rPr>
          <w:t>Overview, Topics, and Audience</w:t>
        </w:r>
        <w:r w:rsidR="00074051">
          <w:rPr>
            <w:noProof/>
            <w:webHidden/>
          </w:rPr>
          <w:tab/>
        </w:r>
        <w:r w:rsidR="00074051">
          <w:rPr>
            <w:noProof/>
            <w:webHidden/>
          </w:rPr>
          <w:fldChar w:fldCharType="begin"/>
        </w:r>
        <w:r w:rsidR="00074051">
          <w:rPr>
            <w:noProof/>
            <w:webHidden/>
          </w:rPr>
          <w:instrText xml:space="preserve"> PAGEREF _Toc157601248 \h </w:instrText>
        </w:r>
        <w:r w:rsidR="00074051">
          <w:rPr>
            <w:noProof/>
            <w:webHidden/>
          </w:rPr>
        </w:r>
        <w:r w:rsidR="00074051">
          <w:rPr>
            <w:noProof/>
            <w:webHidden/>
          </w:rPr>
          <w:fldChar w:fldCharType="separate"/>
        </w:r>
        <w:r w:rsidR="00074051">
          <w:rPr>
            <w:noProof/>
            <w:webHidden/>
          </w:rPr>
          <w:t>1</w:t>
        </w:r>
        <w:r w:rsidR="00074051">
          <w:rPr>
            <w:noProof/>
            <w:webHidden/>
          </w:rPr>
          <w:fldChar w:fldCharType="end"/>
        </w:r>
      </w:hyperlink>
    </w:p>
    <w:p w14:paraId="27FE9FCB" w14:textId="0D4FE6F3" w:rsidR="00074051" w:rsidRDefault="007E7BCA">
      <w:pPr>
        <w:pStyle w:val="TOC2"/>
        <w:rPr>
          <w:rFonts w:eastAsiaTheme="minorEastAsia" w:cstheme="minorBidi"/>
          <w:kern w:val="2"/>
          <w14:ligatures w14:val="standardContextual"/>
        </w:rPr>
      </w:pPr>
      <w:hyperlink w:anchor="_Toc157601249" w:history="1">
        <w:r w:rsidR="00074051" w:rsidRPr="003F67FF">
          <w:rPr>
            <w:rStyle w:val="Hyperlink"/>
          </w:rPr>
          <w:t>Overview</w:t>
        </w:r>
        <w:r w:rsidR="00074051">
          <w:rPr>
            <w:webHidden/>
          </w:rPr>
          <w:tab/>
        </w:r>
        <w:r w:rsidR="00074051">
          <w:rPr>
            <w:webHidden/>
          </w:rPr>
          <w:fldChar w:fldCharType="begin"/>
        </w:r>
        <w:r w:rsidR="00074051">
          <w:rPr>
            <w:webHidden/>
          </w:rPr>
          <w:instrText xml:space="preserve"> PAGEREF _Toc157601249 \h </w:instrText>
        </w:r>
        <w:r w:rsidR="00074051">
          <w:rPr>
            <w:webHidden/>
          </w:rPr>
        </w:r>
        <w:r w:rsidR="00074051">
          <w:rPr>
            <w:webHidden/>
          </w:rPr>
          <w:fldChar w:fldCharType="separate"/>
        </w:r>
        <w:r w:rsidR="00074051">
          <w:rPr>
            <w:webHidden/>
          </w:rPr>
          <w:t>1</w:t>
        </w:r>
        <w:r w:rsidR="00074051">
          <w:rPr>
            <w:webHidden/>
          </w:rPr>
          <w:fldChar w:fldCharType="end"/>
        </w:r>
      </w:hyperlink>
    </w:p>
    <w:p w14:paraId="6E44F8FF" w14:textId="1AD7C0F5" w:rsidR="00074051" w:rsidRDefault="007E7BCA">
      <w:pPr>
        <w:pStyle w:val="TOC2"/>
        <w:rPr>
          <w:rFonts w:eastAsiaTheme="minorEastAsia" w:cstheme="minorBidi"/>
          <w:kern w:val="2"/>
          <w14:ligatures w14:val="standardContextual"/>
        </w:rPr>
      </w:pPr>
      <w:hyperlink w:anchor="_Toc157601250" w:history="1">
        <w:r w:rsidR="00074051" w:rsidRPr="003F67FF">
          <w:rPr>
            <w:rStyle w:val="Hyperlink"/>
          </w:rPr>
          <w:t>Topics</w:t>
        </w:r>
        <w:r w:rsidR="00074051">
          <w:rPr>
            <w:webHidden/>
          </w:rPr>
          <w:tab/>
        </w:r>
        <w:r w:rsidR="00074051">
          <w:rPr>
            <w:webHidden/>
          </w:rPr>
          <w:fldChar w:fldCharType="begin"/>
        </w:r>
        <w:r w:rsidR="00074051">
          <w:rPr>
            <w:webHidden/>
          </w:rPr>
          <w:instrText xml:space="preserve"> PAGEREF _Toc157601250 \h </w:instrText>
        </w:r>
        <w:r w:rsidR="00074051">
          <w:rPr>
            <w:webHidden/>
          </w:rPr>
        </w:r>
        <w:r w:rsidR="00074051">
          <w:rPr>
            <w:webHidden/>
          </w:rPr>
          <w:fldChar w:fldCharType="separate"/>
        </w:r>
        <w:r w:rsidR="00074051">
          <w:rPr>
            <w:webHidden/>
          </w:rPr>
          <w:t>1</w:t>
        </w:r>
        <w:r w:rsidR="00074051">
          <w:rPr>
            <w:webHidden/>
          </w:rPr>
          <w:fldChar w:fldCharType="end"/>
        </w:r>
      </w:hyperlink>
    </w:p>
    <w:p w14:paraId="67114F10" w14:textId="12FC07DD" w:rsidR="00074051" w:rsidRDefault="007E7BCA">
      <w:pPr>
        <w:pStyle w:val="TOC2"/>
        <w:rPr>
          <w:rFonts w:eastAsiaTheme="minorEastAsia" w:cstheme="minorBidi"/>
          <w:kern w:val="2"/>
          <w14:ligatures w14:val="standardContextual"/>
        </w:rPr>
      </w:pPr>
      <w:hyperlink w:anchor="_Toc157601251" w:history="1">
        <w:r w:rsidR="00074051" w:rsidRPr="003F67FF">
          <w:rPr>
            <w:rStyle w:val="Hyperlink"/>
          </w:rPr>
          <w:t>Audience</w:t>
        </w:r>
        <w:r w:rsidR="00074051">
          <w:rPr>
            <w:webHidden/>
          </w:rPr>
          <w:tab/>
        </w:r>
        <w:r w:rsidR="00074051">
          <w:rPr>
            <w:webHidden/>
          </w:rPr>
          <w:fldChar w:fldCharType="begin"/>
        </w:r>
        <w:r w:rsidR="00074051">
          <w:rPr>
            <w:webHidden/>
          </w:rPr>
          <w:instrText xml:space="preserve"> PAGEREF _Toc157601251 \h </w:instrText>
        </w:r>
        <w:r w:rsidR="00074051">
          <w:rPr>
            <w:webHidden/>
          </w:rPr>
        </w:r>
        <w:r w:rsidR="00074051">
          <w:rPr>
            <w:webHidden/>
          </w:rPr>
          <w:fldChar w:fldCharType="separate"/>
        </w:r>
        <w:r w:rsidR="00074051">
          <w:rPr>
            <w:webHidden/>
          </w:rPr>
          <w:t>2</w:t>
        </w:r>
        <w:r w:rsidR="00074051">
          <w:rPr>
            <w:webHidden/>
          </w:rPr>
          <w:fldChar w:fldCharType="end"/>
        </w:r>
      </w:hyperlink>
    </w:p>
    <w:p w14:paraId="1E12FF8B" w14:textId="1C2874DD" w:rsidR="00074051" w:rsidRDefault="007E7BCA">
      <w:pPr>
        <w:pStyle w:val="TOC1"/>
        <w:rPr>
          <w:rFonts w:eastAsiaTheme="minorEastAsia" w:cstheme="minorBidi"/>
          <w:b w:val="0"/>
          <w:bCs w:val="0"/>
          <w:iCs w:val="0"/>
          <w:noProof/>
          <w:color w:val="auto"/>
          <w:kern w:val="2"/>
          <w:sz w:val="22"/>
          <w:szCs w:val="22"/>
          <w14:ligatures w14:val="standardContextual"/>
        </w:rPr>
      </w:pPr>
      <w:hyperlink w:anchor="_Toc157601252" w:history="1">
        <w:r w:rsidR="00074051" w:rsidRPr="003F67FF">
          <w:rPr>
            <w:rStyle w:val="Hyperlink"/>
            <w:noProof/>
          </w:rPr>
          <w:t>Topic 1 Introduction to OTCnet</w:t>
        </w:r>
        <w:r w:rsidR="00074051">
          <w:rPr>
            <w:noProof/>
            <w:webHidden/>
          </w:rPr>
          <w:tab/>
        </w:r>
        <w:r w:rsidR="00074051">
          <w:rPr>
            <w:noProof/>
            <w:webHidden/>
          </w:rPr>
          <w:fldChar w:fldCharType="begin"/>
        </w:r>
        <w:r w:rsidR="00074051">
          <w:rPr>
            <w:noProof/>
            <w:webHidden/>
          </w:rPr>
          <w:instrText xml:space="preserve"> PAGEREF _Toc157601252 \h </w:instrText>
        </w:r>
        <w:r w:rsidR="00074051">
          <w:rPr>
            <w:noProof/>
            <w:webHidden/>
          </w:rPr>
        </w:r>
        <w:r w:rsidR="00074051">
          <w:rPr>
            <w:noProof/>
            <w:webHidden/>
          </w:rPr>
          <w:fldChar w:fldCharType="separate"/>
        </w:r>
        <w:r w:rsidR="00074051">
          <w:rPr>
            <w:noProof/>
            <w:webHidden/>
          </w:rPr>
          <w:t>3</w:t>
        </w:r>
        <w:r w:rsidR="00074051">
          <w:rPr>
            <w:noProof/>
            <w:webHidden/>
          </w:rPr>
          <w:fldChar w:fldCharType="end"/>
        </w:r>
      </w:hyperlink>
    </w:p>
    <w:p w14:paraId="59E22C18" w14:textId="7D6F8A34" w:rsidR="00074051" w:rsidRDefault="007E7BCA">
      <w:pPr>
        <w:pStyle w:val="TOC2"/>
        <w:rPr>
          <w:rFonts w:eastAsiaTheme="minorEastAsia" w:cstheme="minorBidi"/>
          <w:kern w:val="2"/>
          <w14:ligatures w14:val="standardContextual"/>
        </w:rPr>
      </w:pPr>
      <w:hyperlink w:anchor="_Toc157601253" w:history="1">
        <w:r w:rsidR="00074051" w:rsidRPr="003F67FF">
          <w:rPr>
            <w:rStyle w:val="Hyperlink"/>
          </w:rPr>
          <w:t>Overview</w:t>
        </w:r>
        <w:r w:rsidR="00074051">
          <w:rPr>
            <w:webHidden/>
          </w:rPr>
          <w:tab/>
        </w:r>
        <w:r w:rsidR="00074051">
          <w:rPr>
            <w:webHidden/>
          </w:rPr>
          <w:fldChar w:fldCharType="begin"/>
        </w:r>
        <w:r w:rsidR="00074051">
          <w:rPr>
            <w:webHidden/>
          </w:rPr>
          <w:instrText xml:space="preserve"> PAGEREF _Toc157601253 \h </w:instrText>
        </w:r>
        <w:r w:rsidR="00074051">
          <w:rPr>
            <w:webHidden/>
          </w:rPr>
        </w:r>
        <w:r w:rsidR="00074051">
          <w:rPr>
            <w:webHidden/>
          </w:rPr>
          <w:fldChar w:fldCharType="separate"/>
        </w:r>
        <w:r w:rsidR="00074051">
          <w:rPr>
            <w:webHidden/>
          </w:rPr>
          <w:t>3</w:t>
        </w:r>
        <w:r w:rsidR="00074051">
          <w:rPr>
            <w:webHidden/>
          </w:rPr>
          <w:fldChar w:fldCharType="end"/>
        </w:r>
      </w:hyperlink>
    </w:p>
    <w:p w14:paraId="54C28230" w14:textId="7A0BD082" w:rsidR="00074051" w:rsidRDefault="007E7BCA">
      <w:pPr>
        <w:pStyle w:val="TOC2"/>
        <w:rPr>
          <w:rFonts w:eastAsiaTheme="minorEastAsia" w:cstheme="minorBidi"/>
          <w:kern w:val="2"/>
          <w14:ligatures w14:val="standardContextual"/>
        </w:rPr>
      </w:pPr>
      <w:hyperlink w:anchor="_Toc157601254" w:history="1">
        <w:r w:rsidR="00074051" w:rsidRPr="003F67FF">
          <w:rPr>
            <w:rStyle w:val="Hyperlink"/>
          </w:rPr>
          <w:t>OTCnet Elements</w:t>
        </w:r>
        <w:r w:rsidR="00074051">
          <w:rPr>
            <w:webHidden/>
          </w:rPr>
          <w:tab/>
        </w:r>
        <w:r w:rsidR="00074051">
          <w:rPr>
            <w:webHidden/>
          </w:rPr>
          <w:fldChar w:fldCharType="begin"/>
        </w:r>
        <w:r w:rsidR="00074051">
          <w:rPr>
            <w:webHidden/>
          </w:rPr>
          <w:instrText xml:space="preserve"> PAGEREF _Toc157601254 \h </w:instrText>
        </w:r>
        <w:r w:rsidR="00074051">
          <w:rPr>
            <w:webHidden/>
          </w:rPr>
        </w:r>
        <w:r w:rsidR="00074051">
          <w:rPr>
            <w:webHidden/>
          </w:rPr>
          <w:fldChar w:fldCharType="separate"/>
        </w:r>
        <w:r w:rsidR="00074051">
          <w:rPr>
            <w:webHidden/>
          </w:rPr>
          <w:t>3</w:t>
        </w:r>
        <w:r w:rsidR="00074051">
          <w:rPr>
            <w:webHidden/>
          </w:rPr>
          <w:fldChar w:fldCharType="end"/>
        </w:r>
      </w:hyperlink>
    </w:p>
    <w:p w14:paraId="450953BD" w14:textId="32B46B52" w:rsidR="00074051" w:rsidRDefault="007E7BCA">
      <w:pPr>
        <w:pStyle w:val="TOC2"/>
        <w:rPr>
          <w:rFonts w:eastAsiaTheme="minorEastAsia" w:cstheme="minorBidi"/>
          <w:kern w:val="2"/>
          <w14:ligatures w14:val="standardContextual"/>
        </w:rPr>
      </w:pPr>
      <w:hyperlink w:anchor="_Toc157601255" w:history="1">
        <w:r w:rsidR="00074051" w:rsidRPr="003F67FF">
          <w:rPr>
            <w:rStyle w:val="Hyperlink"/>
          </w:rPr>
          <w:t>OTCnet Process Flow: Deposit Reporting</w:t>
        </w:r>
        <w:r w:rsidR="00074051">
          <w:rPr>
            <w:webHidden/>
          </w:rPr>
          <w:tab/>
        </w:r>
        <w:r w:rsidR="00074051">
          <w:rPr>
            <w:webHidden/>
          </w:rPr>
          <w:fldChar w:fldCharType="begin"/>
        </w:r>
        <w:r w:rsidR="00074051">
          <w:rPr>
            <w:webHidden/>
          </w:rPr>
          <w:instrText xml:space="preserve"> PAGEREF _Toc157601255 \h </w:instrText>
        </w:r>
        <w:r w:rsidR="00074051">
          <w:rPr>
            <w:webHidden/>
          </w:rPr>
        </w:r>
        <w:r w:rsidR="00074051">
          <w:rPr>
            <w:webHidden/>
          </w:rPr>
          <w:fldChar w:fldCharType="separate"/>
        </w:r>
        <w:r w:rsidR="00074051">
          <w:rPr>
            <w:webHidden/>
          </w:rPr>
          <w:t>5</w:t>
        </w:r>
        <w:r w:rsidR="00074051">
          <w:rPr>
            <w:webHidden/>
          </w:rPr>
          <w:fldChar w:fldCharType="end"/>
        </w:r>
      </w:hyperlink>
    </w:p>
    <w:p w14:paraId="11DE4D82" w14:textId="3426E882" w:rsidR="00074051" w:rsidRDefault="007E7BCA">
      <w:pPr>
        <w:pStyle w:val="TOC2"/>
        <w:rPr>
          <w:rFonts w:eastAsiaTheme="minorEastAsia" w:cstheme="minorBidi"/>
          <w:kern w:val="2"/>
          <w14:ligatures w14:val="standardContextual"/>
        </w:rPr>
      </w:pPr>
      <w:hyperlink w:anchor="_Toc157601256" w:history="1">
        <w:r w:rsidR="00074051" w:rsidRPr="003F67FF">
          <w:rPr>
            <w:rStyle w:val="Hyperlink"/>
          </w:rPr>
          <w:t>OTCnet End Users</w:t>
        </w:r>
        <w:r w:rsidR="00074051">
          <w:rPr>
            <w:webHidden/>
          </w:rPr>
          <w:tab/>
        </w:r>
        <w:r w:rsidR="00074051">
          <w:rPr>
            <w:webHidden/>
          </w:rPr>
          <w:fldChar w:fldCharType="begin"/>
        </w:r>
        <w:r w:rsidR="00074051">
          <w:rPr>
            <w:webHidden/>
          </w:rPr>
          <w:instrText xml:space="preserve"> PAGEREF _Toc157601256 \h </w:instrText>
        </w:r>
        <w:r w:rsidR="00074051">
          <w:rPr>
            <w:webHidden/>
          </w:rPr>
        </w:r>
        <w:r w:rsidR="00074051">
          <w:rPr>
            <w:webHidden/>
          </w:rPr>
          <w:fldChar w:fldCharType="separate"/>
        </w:r>
        <w:r w:rsidR="00074051">
          <w:rPr>
            <w:webHidden/>
          </w:rPr>
          <w:t>5</w:t>
        </w:r>
        <w:r w:rsidR="00074051">
          <w:rPr>
            <w:webHidden/>
          </w:rPr>
          <w:fldChar w:fldCharType="end"/>
        </w:r>
      </w:hyperlink>
    </w:p>
    <w:p w14:paraId="18503185" w14:textId="4E6A65C5" w:rsidR="00074051" w:rsidRDefault="007E7BCA">
      <w:pPr>
        <w:pStyle w:val="TOC1"/>
        <w:rPr>
          <w:rFonts w:eastAsiaTheme="minorEastAsia" w:cstheme="minorBidi"/>
          <w:b w:val="0"/>
          <w:bCs w:val="0"/>
          <w:iCs w:val="0"/>
          <w:noProof/>
          <w:color w:val="auto"/>
          <w:kern w:val="2"/>
          <w:sz w:val="22"/>
          <w:szCs w:val="22"/>
          <w14:ligatures w14:val="standardContextual"/>
        </w:rPr>
      </w:pPr>
      <w:hyperlink w:anchor="_Toc157601257" w:history="1">
        <w:r w:rsidR="00074051" w:rsidRPr="003F67FF">
          <w:rPr>
            <w:rStyle w:val="Hyperlink"/>
            <w:noProof/>
          </w:rPr>
          <w:t>Topic 2 Overview of OTCnet Participant User Guide Content</w:t>
        </w:r>
        <w:r w:rsidR="00074051">
          <w:rPr>
            <w:noProof/>
            <w:webHidden/>
          </w:rPr>
          <w:tab/>
        </w:r>
        <w:r w:rsidR="00074051">
          <w:rPr>
            <w:noProof/>
            <w:webHidden/>
          </w:rPr>
          <w:fldChar w:fldCharType="begin"/>
        </w:r>
        <w:r w:rsidR="00074051">
          <w:rPr>
            <w:noProof/>
            <w:webHidden/>
          </w:rPr>
          <w:instrText xml:space="preserve"> PAGEREF _Toc157601257 \h </w:instrText>
        </w:r>
        <w:r w:rsidR="00074051">
          <w:rPr>
            <w:noProof/>
            <w:webHidden/>
          </w:rPr>
        </w:r>
        <w:r w:rsidR="00074051">
          <w:rPr>
            <w:noProof/>
            <w:webHidden/>
          </w:rPr>
          <w:fldChar w:fldCharType="separate"/>
        </w:r>
        <w:r w:rsidR="00074051">
          <w:rPr>
            <w:noProof/>
            <w:webHidden/>
          </w:rPr>
          <w:t>7</w:t>
        </w:r>
        <w:r w:rsidR="00074051">
          <w:rPr>
            <w:noProof/>
            <w:webHidden/>
          </w:rPr>
          <w:fldChar w:fldCharType="end"/>
        </w:r>
      </w:hyperlink>
    </w:p>
    <w:p w14:paraId="5788851F" w14:textId="068AC4EA" w:rsidR="00074051" w:rsidRDefault="007E7BCA">
      <w:pPr>
        <w:pStyle w:val="TOC2"/>
        <w:rPr>
          <w:rFonts w:eastAsiaTheme="minorEastAsia" w:cstheme="minorBidi"/>
          <w:kern w:val="2"/>
          <w14:ligatures w14:val="standardContextual"/>
        </w:rPr>
      </w:pPr>
      <w:hyperlink w:anchor="_Toc157601258" w:history="1">
        <w:r w:rsidR="00074051" w:rsidRPr="003F67FF">
          <w:rPr>
            <w:rStyle w:val="Hyperlink"/>
          </w:rPr>
          <w:t>Introduction</w:t>
        </w:r>
        <w:r w:rsidR="00074051">
          <w:rPr>
            <w:webHidden/>
          </w:rPr>
          <w:tab/>
        </w:r>
        <w:r w:rsidR="00074051">
          <w:rPr>
            <w:webHidden/>
          </w:rPr>
          <w:fldChar w:fldCharType="begin"/>
        </w:r>
        <w:r w:rsidR="00074051">
          <w:rPr>
            <w:webHidden/>
          </w:rPr>
          <w:instrText xml:space="preserve"> PAGEREF _Toc157601258 \h </w:instrText>
        </w:r>
        <w:r w:rsidR="00074051">
          <w:rPr>
            <w:webHidden/>
          </w:rPr>
        </w:r>
        <w:r w:rsidR="00074051">
          <w:rPr>
            <w:webHidden/>
          </w:rPr>
          <w:fldChar w:fldCharType="separate"/>
        </w:r>
        <w:r w:rsidR="00074051">
          <w:rPr>
            <w:webHidden/>
          </w:rPr>
          <w:t>7</w:t>
        </w:r>
        <w:r w:rsidR="00074051">
          <w:rPr>
            <w:webHidden/>
          </w:rPr>
          <w:fldChar w:fldCharType="end"/>
        </w:r>
      </w:hyperlink>
    </w:p>
    <w:p w14:paraId="2B67CCE1" w14:textId="3C37485F" w:rsidR="00074051" w:rsidRDefault="007E7BCA">
      <w:pPr>
        <w:pStyle w:val="TOC2"/>
        <w:rPr>
          <w:rFonts w:eastAsiaTheme="minorEastAsia" w:cstheme="minorBidi"/>
          <w:kern w:val="2"/>
          <w14:ligatures w14:val="standardContextual"/>
        </w:rPr>
      </w:pPr>
      <w:hyperlink w:anchor="_Toc157601259" w:history="1">
        <w:r w:rsidR="00074051" w:rsidRPr="003F67FF">
          <w:rPr>
            <w:rStyle w:val="Hyperlink"/>
          </w:rPr>
          <w:t>Administration Participant User Guide</w:t>
        </w:r>
        <w:r w:rsidR="00074051">
          <w:rPr>
            <w:webHidden/>
          </w:rPr>
          <w:tab/>
        </w:r>
        <w:r w:rsidR="00074051">
          <w:rPr>
            <w:webHidden/>
          </w:rPr>
          <w:fldChar w:fldCharType="begin"/>
        </w:r>
        <w:r w:rsidR="00074051">
          <w:rPr>
            <w:webHidden/>
          </w:rPr>
          <w:instrText xml:space="preserve"> PAGEREF _Toc157601259 \h </w:instrText>
        </w:r>
        <w:r w:rsidR="00074051">
          <w:rPr>
            <w:webHidden/>
          </w:rPr>
        </w:r>
        <w:r w:rsidR="00074051">
          <w:rPr>
            <w:webHidden/>
          </w:rPr>
          <w:fldChar w:fldCharType="separate"/>
        </w:r>
        <w:r w:rsidR="00074051">
          <w:rPr>
            <w:webHidden/>
          </w:rPr>
          <w:t>7</w:t>
        </w:r>
        <w:r w:rsidR="00074051">
          <w:rPr>
            <w:webHidden/>
          </w:rPr>
          <w:fldChar w:fldCharType="end"/>
        </w:r>
      </w:hyperlink>
    </w:p>
    <w:p w14:paraId="482BACAE" w14:textId="779E0D2F" w:rsidR="00074051" w:rsidRDefault="007E7BCA">
      <w:pPr>
        <w:pStyle w:val="TOC2"/>
        <w:rPr>
          <w:rFonts w:eastAsiaTheme="minorEastAsia" w:cstheme="minorBidi"/>
          <w:kern w:val="2"/>
          <w14:ligatures w14:val="standardContextual"/>
        </w:rPr>
      </w:pPr>
      <w:hyperlink w:anchor="_Toc157601260" w:history="1">
        <w:r w:rsidR="00074051" w:rsidRPr="003F67FF">
          <w:rPr>
            <w:rStyle w:val="Hyperlink"/>
          </w:rPr>
          <w:t>Deposit Processing and Reporting Participant User Guides</w:t>
        </w:r>
        <w:r w:rsidR="00074051">
          <w:rPr>
            <w:webHidden/>
          </w:rPr>
          <w:tab/>
        </w:r>
        <w:r w:rsidR="00074051">
          <w:rPr>
            <w:webHidden/>
          </w:rPr>
          <w:fldChar w:fldCharType="begin"/>
        </w:r>
        <w:r w:rsidR="00074051">
          <w:rPr>
            <w:webHidden/>
          </w:rPr>
          <w:instrText xml:space="preserve"> PAGEREF _Toc157601260 \h </w:instrText>
        </w:r>
        <w:r w:rsidR="00074051">
          <w:rPr>
            <w:webHidden/>
          </w:rPr>
        </w:r>
        <w:r w:rsidR="00074051">
          <w:rPr>
            <w:webHidden/>
          </w:rPr>
          <w:fldChar w:fldCharType="separate"/>
        </w:r>
        <w:r w:rsidR="00074051">
          <w:rPr>
            <w:webHidden/>
          </w:rPr>
          <w:t>8</w:t>
        </w:r>
        <w:r w:rsidR="00074051">
          <w:rPr>
            <w:webHidden/>
          </w:rPr>
          <w:fldChar w:fldCharType="end"/>
        </w:r>
      </w:hyperlink>
    </w:p>
    <w:p w14:paraId="4E8C59FD" w14:textId="19D9C698" w:rsidR="00074051" w:rsidRDefault="007E7BCA">
      <w:pPr>
        <w:pStyle w:val="TOC1"/>
        <w:rPr>
          <w:rFonts w:eastAsiaTheme="minorEastAsia" w:cstheme="minorBidi"/>
          <w:b w:val="0"/>
          <w:bCs w:val="0"/>
          <w:iCs w:val="0"/>
          <w:noProof/>
          <w:color w:val="auto"/>
          <w:kern w:val="2"/>
          <w:sz w:val="22"/>
          <w:szCs w:val="22"/>
          <w14:ligatures w14:val="standardContextual"/>
        </w:rPr>
      </w:pPr>
      <w:hyperlink w:anchor="_Toc157601261" w:history="1">
        <w:r w:rsidR="00074051" w:rsidRPr="003F67FF">
          <w:rPr>
            <w:rStyle w:val="Hyperlink"/>
            <w:noProof/>
          </w:rPr>
          <w:t>Topic 3 Requesting Access for Yourself in SailPoint IIQ</w:t>
        </w:r>
        <w:r w:rsidR="00074051">
          <w:rPr>
            <w:noProof/>
            <w:webHidden/>
          </w:rPr>
          <w:tab/>
        </w:r>
        <w:r w:rsidR="00074051">
          <w:rPr>
            <w:noProof/>
            <w:webHidden/>
          </w:rPr>
          <w:fldChar w:fldCharType="begin"/>
        </w:r>
        <w:r w:rsidR="00074051">
          <w:rPr>
            <w:noProof/>
            <w:webHidden/>
          </w:rPr>
          <w:instrText xml:space="preserve"> PAGEREF _Toc157601261 \h </w:instrText>
        </w:r>
        <w:r w:rsidR="00074051">
          <w:rPr>
            <w:noProof/>
            <w:webHidden/>
          </w:rPr>
        </w:r>
        <w:r w:rsidR="00074051">
          <w:rPr>
            <w:noProof/>
            <w:webHidden/>
          </w:rPr>
          <w:fldChar w:fldCharType="separate"/>
        </w:r>
        <w:r w:rsidR="00074051">
          <w:rPr>
            <w:noProof/>
            <w:webHidden/>
          </w:rPr>
          <w:t>10</w:t>
        </w:r>
        <w:r w:rsidR="00074051">
          <w:rPr>
            <w:noProof/>
            <w:webHidden/>
          </w:rPr>
          <w:fldChar w:fldCharType="end"/>
        </w:r>
      </w:hyperlink>
    </w:p>
    <w:p w14:paraId="79652363" w14:textId="075FDDCC" w:rsidR="00074051" w:rsidRDefault="007E7BCA">
      <w:pPr>
        <w:pStyle w:val="TOC2"/>
        <w:rPr>
          <w:rFonts w:eastAsiaTheme="minorEastAsia" w:cstheme="minorBidi"/>
          <w:kern w:val="2"/>
          <w14:ligatures w14:val="standardContextual"/>
        </w:rPr>
      </w:pPr>
      <w:hyperlink w:anchor="_Toc157601262" w:history="1">
        <w:r w:rsidR="00074051" w:rsidRPr="003F67FF">
          <w:rPr>
            <w:rStyle w:val="Hyperlink"/>
          </w:rPr>
          <w:t>Self-Register/Create an Account in SailPoint IIQ</w:t>
        </w:r>
        <w:r w:rsidR="00074051">
          <w:rPr>
            <w:webHidden/>
          </w:rPr>
          <w:tab/>
        </w:r>
        <w:r w:rsidR="00074051">
          <w:rPr>
            <w:webHidden/>
          </w:rPr>
          <w:fldChar w:fldCharType="begin"/>
        </w:r>
        <w:r w:rsidR="00074051">
          <w:rPr>
            <w:webHidden/>
          </w:rPr>
          <w:instrText xml:space="preserve"> PAGEREF _Toc157601262 \h </w:instrText>
        </w:r>
        <w:r w:rsidR="00074051">
          <w:rPr>
            <w:webHidden/>
          </w:rPr>
        </w:r>
        <w:r w:rsidR="00074051">
          <w:rPr>
            <w:webHidden/>
          </w:rPr>
          <w:fldChar w:fldCharType="separate"/>
        </w:r>
        <w:r w:rsidR="00074051">
          <w:rPr>
            <w:webHidden/>
          </w:rPr>
          <w:t>10</w:t>
        </w:r>
        <w:r w:rsidR="00074051">
          <w:rPr>
            <w:webHidden/>
          </w:rPr>
          <w:fldChar w:fldCharType="end"/>
        </w:r>
      </w:hyperlink>
    </w:p>
    <w:p w14:paraId="380B7D0F" w14:textId="04F3D964" w:rsidR="00074051" w:rsidRDefault="007E7BCA">
      <w:pPr>
        <w:pStyle w:val="TOC4"/>
        <w:rPr>
          <w:rFonts w:eastAsiaTheme="minorEastAsia" w:cstheme="minorBidi"/>
          <w:i w:val="0"/>
          <w:iCs w:val="0"/>
          <w:color w:val="auto"/>
          <w:kern w:val="2"/>
          <w14:ligatures w14:val="standardContextual"/>
        </w:rPr>
      </w:pPr>
      <w:hyperlink w:anchor="_Toc157601263" w:history="1">
        <w:r w:rsidR="00074051" w:rsidRPr="003F67FF">
          <w:rPr>
            <w:rStyle w:val="Hyperlink"/>
          </w:rPr>
          <w:t>Self-Register/Create an Account in SailPoint IIQ</w:t>
        </w:r>
        <w:r w:rsidR="00074051">
          <w:rPr>
            <w:webHidden/>
          </w:rPr>
          <w:tab/>
        </w:r>
        <w:r w:rsidR="00074051">
          <w:rPr>
            <w:webHidden/>
          </w:rPr>
          <w:fldChar w:fldCharType="begin"/>
        </w:r>
        <w:r w:rsidR="00074051">
          <w:rPr>
            <w:webHidden/>
          </w:rPr>
          <w:instrText xml:space="preserve"> PAGEREF _Toc157601263 \h </w:instrText>
        </w:r>
        <w:r w:rsidR="00074051">
          <w:rPr>
            <w:webHidden/>
          </w:rPr>
        </w:r>
        <w:r w:rsidR="00074051">
          <w:rPr>
            <w:webHidden/>
          </w:rPr>
          <w:fldChar w:fldCharType="separate"/>
        </w:r>
        <w:r w:rsidR="00074051">
          <w:rPr>
            <w:webHidden/>
          </w:rPr>
          <w:t>11</w:t>
        </w:r>
        <w:r w:rsidR="00074051">
          <w:rPr>
            <w:webHidden/>
          </w:rPr>
          <w:fldChar w:fldCharType="end"/>
        </w:r>
      </w:hyperlink>
    </w:p>
    <w:p w14:paraId="2BC97819" w14:textId="3B8B093C" w:rsidR="00074051" w:rsidRDefault="007E7BCA">
      <w:pPr>
        <w:pStyle w:val="TOC2"/>
        <w:rPr>
          <w:rFonts w:eastAsiaTheme="minorEastAsia" w:cstheme="minorBidi"/>
          <w:kern w:val="2"/>
          <w14:ligatures w14:val="standardContextual"/>
        </w:rPr>
      </w:pPr>
      <w:hyperlink w:anchor="_Toc157601264" w:history="1">
        <w:r w:rsidR="00074051" w:rsidRPr="003F67FF">
          <w:rPr>
            <w:rStyle w:val="Hyperlink"/>
          </w:rPr>
          <w:t>Request Access for Yourself in SailPoint IIQ</w:t>
        </w:r>
        <w:r w:rsidR="00074051">
          <w:rPr>
            <w:webHidden/>
          </w:rPr>
          <w:tab/>
        </w:r>
        <w:r w:rsidR="00074051">
          <w:rPr>
            <w:webHidden/>
          </w:rPr>
          <w:fldChar w:fldCharType="begin"/>
        </w:r>
        <w:r w:rsidR="00074051">
          <w:rPr>
            <w:webHidden/>
          </w:rPr>
          <w:instrText xml:space="preserve"> PAGEREF _Toc157601264 \h </w:instrText>
        </w:r>
        <w:r w:rsidR="00074051">
          <w:rPr>
            <w:webHidden/>
          </w:rPr>
        </w:r>
        <w:r w:rsidR="00074051">
          <w:rPr>
            <w:webHidden/>
          </w:rPr>
          <w:fldChar w:fldCharType="separate"/>
        </w:r>
        <w:r w:rsidR="00074051">
          <w:rPr>
            <w:webHidden/>
          </w:rPr>
          <w:t>12</w:t>
        </w:r>
        <w:r w:rsidR="00074051">
          <w:rPr>
            <w:webHidden/>
          </w:rPr>
          <w:fldChar w:fldCharType="end"/>
        </w:r>
      </w:hyperlink>
    </w:p>
    <w:p w14:paraId="6B113424" w14:textId="738575EF" w:rsidR="00074051" w:rsidRDefault="007E7BCA">
      <w:pPr>
        <w:pStyle w:val="TOC4"/>
        <w:rPr>
          <w:rFonts w:eastAsiaTheme="minorEastAsia" w:cstheme="minorBidi"/>
          <w:i w:val="0"/>
          <w:iCs w:val="0"/>
          <w:color w:val="auto"/>
          <w:kern w:val="2"/>
          <w14:ligatures w14:val="standardContextual"/>
        </w:rPr>
      </w:pPr>
      <w:hyperlink w:anchor="_Toc157601265" w:history="1">
        <w:r w:rsidR="00074051" w:rsidRPr="003F67FF">
          <w:rPr>
            <w:rStyle w:val="Hyperlink"/>
          </w:rPr>
          <w:t>Request Access for Yourself in SailPoint IIQ</w:t>
        </w:r>
        <w:r w:rsidR="00074051">
          <w:rPr>
            <w:webHidden/>
          </w:rPr>
          <w:tab/>
        </w:r>
        <w:r w:rsidR="00074051">
          <w:rPr>
            <w:webHidden/>
          </w:rPr>
          <w:fldChar w:fldCharType="begin"/>
        </w:r>
        <w:r w:rsidR="00074051">
          <w:rPr>
            <w:webHidden/>
          </w:rPr>
          <w:instrText xml:space="preserve"> PAGEREF _Toc157601265 \h </w:instrText>
        </w:r>
        <w:r w:rsidR="00074051">
          <w:rPr>
            <w:webHidden/>
          </w:rPr>
        </w:r>
        <w:r w:rsidR="00074051">
          <w:rPr>
            <w:webHidden/>
          </w:rPr>
          <w:fldChar w:fldCharType="separate"/>
        </w:r>
        <w:r w:rsidR="00074051">
          <w:rPr>
            <w:webHidden/>
          </w:rPr>
          <w:t>13</w:t>
        </w:r>
        <w:r w:rsidR="00074051">
          <w:rPr>
            <w:webHidden/>
          </w:rPr>
          <w:fldChar w:fldCharType="end"/>
        </w:r>
      </w:hyperlink>
    </w:p>
    <w:p w14:paraId="0E0A39D9" w14:textId="372B8895" w:rsidR="00074051" w:rsidRDefault="007E7BCA">
      <w:pPr>
        <w:pStyle w:val="TOC1"/>
        <w:rPr>
          <w:rFonts w:eastAsiaTheme="minorEastAsia" w:cstheme="minorBidi"/>
          <w:b w:val="0"/>
          <w:bCs w:val="0"/>
          <w:iCs w:val="0"/>
          <w:noProof/>
          <w:color w:val="auto"/>
          <w:kern w:val="2"/>
          <w:sz w:val="22"/>
          <w:szCs w:val="22"/>
          <w14:ligatures w14:val="standardContextual"/>
        </w:rPr>
      </w:pPr>
      <w:hyperlink w:anchor="_Toc157601266" w:history="1">
        <w:r w:rsidR="00074051" w:rsidRPr="003F67FF">
          <w:rPr>
            <w:rStyle w:val="Hyperlink"/>
            <w:noProof/>
          </w:rPr>
          <w:t>Topic 4 Log in to OTCnet Online</w:t>
        </w:r>
        <w:r w:rsidR="00074051">
          <w:rPr>
            <w:noProof/>
            <w:webHidden/>
          </w:rPr>
          <w:tab/>
        </w:r>
        <w:r w:rsidR="00074051">
          <w:rPr>
            <w:noProof/>
            <w:webHidden/>
          </w:rPr>
          <w:fldChar w:fldCharType="begin"/>
        </w:r>
        <w:r w:rsidR="00074051">
          <w:rPr>
            <w:noProof/>
            <w:webHidden/>
          </w:rPr>
          <w:instrText xml:space="preserve"> PAGEREF _Toc157601266 \h </w:instrText>
        </w:r>
        <w:r w:rsidR="00074051">
          <w:rPr>
            <w:noProof/>
            <w:webHidden/>
          </w:rPr>
        </w:r>
        <w:r w:rsidR="00074051">
          <w:rPr>
            <w:noProof/>
            <w:webHidden/>
          </w:rPr>
          <w:fldChar w:fldCharType="separate"/>
        </w:r>
        <w:r w:rsidR="00074051">
          <w:rPr>
            <w:noProof/>
            <w:webHidden/>
          </w:rPr>
          <w:t>16</w:t>
        </w:r>
        <w:r w:rsidR="00074051">
          <w:rPr>
            <w:noProof/>
            <w:webHidden/>
          </w:rPr>
          <w:fldChar w:fldCharType="end"/>
        </w:r>
      </w:hyperlink>
    </w:p>
    <w:p w14:paraId="3959FB8B" w14:textId="42CDFE45" w:rsidR="00074051" w:rsidRDefault="007E7BCA">
      <w:pPr>
        <w:pStyle w:val="TOC2"/>
        <w:rPr>
          <w:rFonts w:eastAsiaTheme="minorEastAsia" w:cstheme="minorBidi"/>
          <w:kern w:val="2"/>
          <w14:ligatures w14:val="standardContextual"/>
        </w:rPr>
      </w:pPr>
      <w:hyperlink w:anchor="_Toc157601267" w:history="1">
        <w:r w:rsidR="00074051" w:rsidRPr="003F67FF">
          <w:rPr>
            <w:rStyle w:val="Hyperlink"/>
          </w:rPr>
          <w:t>Log in to OTCnet Online</w:t>
        </w:r>
        <w:r w:rsidR="00074051">
          <w:rPr>
            <w:webHidden/>
          </w:rPr>
          <w:tab/>
        </w:r>
        <w:r w:rsidR="00074051">
          <w:rPr>
            <w:webHidden/>
          </w:rPr>
          <w:fldChar w:fldCharType="begin"/>
        </w:r>
        <w:r w:rsidR="00074051">
          <w:rPr>
            <w:webHidden/>
          </w:rPr>
          <w:instrText xml:space="preserve"> PAGEREF _Toc157601267 \h </w:instrText>
        </w:r>
        <w:r w:rsidR="00074051">
          <w:rPr>
            <w:webHidden/>
          </w:rPr>
        </w:r>
        <w:r w:rsidR="00074051">
          <w:rPr>
            <w:webHidden/>
          </w:rPr>
          <w:fldChar w:fldCharType="separate"/>
        </w:r>
        <w:r w:rsidR="00074051">
          <w:rPr>
            <w:webHidden/>
          </w:rPr>
          <w:t>16</w:t>
        </w:r>
        <w:r w:rsidR="00074051">
          <w:rPr>
            <w:webHidden/>
          </w:rPr>
          <w:fldChar w:fldCharType="end"/>
        </w:r>
      </w:hyperlink>
    </w:p>
    <w:p w14:paraId="4C13E8CC" w14:textId="57F76C7D" w:rsidR="00074051" w:rsidRDefault="007E7BCA">
      <w:pPr>
        <w:pStyle w:val="TOC4"/>
        <w:rPr>
          <w:rFonts w:eastAsiaTheme="minorEastAsia" w:cstheme="minorBidi"/>
          <w:i w:val="0"/>
          <w:iCs w:val="0"/>
          <w:color w:val="auto"/>
          <w:kern w:val="2"/>
          <w14:ligatures w14:val="standardContextual"/>
        </w:rPr>
      </w:pPr>
      <w:hyperlink w:anchor="_Toc157601268" w:history="1">
        <w:r w:rsidR="00074051" w:rsidRPr="003F67FF">
          <w:rPr>
            <w:rStyle w:val="Hyperlink"/>
          </w:rPr>
          <w:t>Log in to OTCnet Online</w:t>
        </w:r>
        <w:r w:rsidR="00074051">
          <w:rPr>
            <w:webHidden/>
          </w:rPr>
          <w:tab/>
        </w:r>
        <w:r w:rsidR="00074051">
          <w:rPr>
            <w:webHidden/>
          </w:rPr>
          <w:fldChar w:fldCharType="begin"/>
        </w:r>
        <w:r w:rsidR="00074051">
          <w:rPr>
            <w:webHidden/>
          </w:rPr>
          <w:instrText xml:space="preserve"> PAGEREF _Toc157601268 \h </w:instrText>
        </w:r>
        <w:r w:rsidR="00074051">
          <w:rPr>
            <w:webHidden/>
          </w:rPr>
        </w:r>
        <w:r w:rsidR="00074051">
          <w:rPr>
            <w:webHidden/>
          </w:rPr>
          <w:fldChar w:fldCharType="separate"/>
        </w:r>
        <w:r w:rsidR="00074051">
          <w:rPr>
            <w:webHidden/>
          </w:rPr>
          <w:t>17</w:t>
        </w:r>
        <w:r w:rsidR="00074051">
          <w:rPr>
            <w:webHidden/>
          </w:rPr>
          <w:fldChar w:fldCharType="end"/>
        </w:r>
      </w:hyperlink>
    </w:p>
    <w:p w14:paraId="32D6CA21" w14:textId="73FB95C1" w:rsidR="00074051" w:rsidRDefault="007E7BCA">
      <w:pPr>
        <w:pStyle w:val="TOC1"/>
        <w:rPr>
          <w:rFonts w:eastAsiaTheme="minorEastAsia" w:cstheme="minorBidi"/>
          <w:b w:val="0"/>
          <w:bCs w:val="0"/>
          <w:iCs w:val="0"/>
          <w:noProof/>
          <w:color w:val="auto"/>
          <w:kern w:val="2"/>
          <w:sz w:val="22"/>
          <w:szCs w:val="22"/>
          <w14:ligatures w14:val="standardContextual"/>
        </w:rPr>
      </w:pPr>
      <w:hyperlink w:anchor="_Toc157601269" w:history="1">
        <w:r w:rsidR="00074051" w:rsidRPr="003F67FF">
          <w:rPr>
            <w:rStyle w:val="Hyperlink"/>
            <w:noProof/>
          </w:rPr>
          <w:t>Topic 5 Navigating the OTCnet Home Page</w:t>
        </w:r>
        <w:r w:rsidR="00074051">
          <w:rPr>
            <w:noProof/>
            <w:webHidden/>
          </w:rPr>
          <w:tab/>
        </w:r>
        <w:r w:rsidR="00074051">
          <w:rPr>
            <w:noProof/>
            <w:webHidden/>
          </w:rPr>
          <w:fldChar w:fldCharType="begin"/>
        </w:r>
        <w:r w:rsidR="00074051">
          <w:rPr>
            <w:noProof/>
            <w:webHidden/>
          </w:rPr>
          <w:instrText xml:space="preserve"> PAGEREF _Toc157601269 \h </w:instrText>
        </w:r>
        <w:r w:rsidR="00074051">
          <w:rPr>
            <w:noProof/>
            <w:webHidden/>
          </w:rPr>
        </w:r>
        <w:r w:rsidR="00074051">
          <w:rPr>
            <w:noProof/>
            <w:webHidden/>
          </w:rPr>
          <w:fldChar w:fldCharType="separate"/>
        </w:r>
        <w:r w:rsidR="00074051">
          <w:rPr>
            <w:noProof/>
            <w:webHidden/>
          </w:rPr>
          <w:t>19</w:t>
        </w:r>
        <w:r w:rsidR="00074051">
          <w:rPr>
            <w:noProof/>
            <w:webHidden/>
          </w:rPr>
          <w:fldChar w:fldCharType="end"/>
        </w:r>
      </w:hyperlink>
    </w:p>
    <w:p w14:paraId="75151CAA" w14:textId="0902DF4D" w:rsidR="00074051" w:rsidRDefault="007E7BCA">
      <w:pPr>
        <w:pStyle w:val="TOC2"/>
        <w:rPr>
          <w:rFonts w:eastAsiaTheme="minorEastAsia" w:cstheme="minorBidi"/>
          <w:kern w:val="2"/>
          <w14:ligatures w14:val="standardContextual"/>
        </w:rPr>
      </w:pPr>
      <w:hyperlink w:anchor="_Toc157601270" w:history="1">
        <w:r w:rsidR="00074051" w:rsidRPr="003F67FF">
          <w:rPr>
            <w:rStyle w:val="Hyperlink"/>
          </w:rPr>
          <w:t>OTCnet Online Main Menu</w:t>
        </w:r>
        <w:r w:rsidR="00074051">
          <w:rPr>
            <w:webHidden/>
          </w:rPr>
          <w:tab/>
        </w:r>
        <w:r w:rsidR="00074051">
          <w:rPr>
            <w:webHidden/>
          </w:rPr>
          <w:fldChar w:fldCharType="begin"/>
        </w:r>
        <w:r w:rsidR="00074051">
          <w:rPr>
            <w:webHidden/>
          </w:rPr>
          <w:instrText xml:space="preserve"> PAGEREF _Toc157601270 \h </w:instrText>
        </w:r>
        <w:r w:rsidR="00074051">
          <w:rPr>
            <w:webHidden/>
          </w:rPr>
        </w:r>
        <w:r w:rsidR="00074051">
          <w:rPr>
            <w:webHidden/>
          </w:rPr>
          <w:fldChar w:fldCharType="separate"/>
        </w:r>
        <w:r w:rsidR="00074051">
          <w:rPr>
            <w:webHidden/>
          </w:rPr>
          <w:t>19</w:t>
        </w:r>
        <w:r w:rsidR="00074051">
          <w:rPr>
            <w:webHidden/>
          </w:rPr>
          <w:fldChar w:fldCharType="end"/>
        </w:r>
      </w:hyperlink>
    </w:p>
    <w:p w14:paraId="45F9AD4E" w14:textId="120345FD" w:rsidR="00074051" w:rsidRDefault="007E7BCA">
      <w:pPr>
        <w:pStyle w:val="TOC2"/>
        <w:rPr>
          <w:rFonts w:eastAsiaTheme="minorEastAsia" w:cstheme="minorBidi"/>
          <w:kern w:val="2"/>
          <w14:ligatures w14:val="standardContextual"/>
        </w:rPr>
      </w:pPr>
      <w:hyperlink w:anchor="_Toc157601271" w:history="1">
        <w:r w:rsidR="00074051" w:rsidRPr="003F67FF">
          <w:rPr>
            <w:rStyle w:val="Hyperlink"/>
          </w:rPr>
          <w:t>OTCnet Online Deposit Processing Tab Functionality</w:t>
        </w:r>
        <w:r w:rsidR="00074051">
          <w:rPr>
            <w:webHidden/>
          </w:rPr>
          <w:tab/>
        </w:r>
        <w:r w:rsidR="00074051">
          <w:rPr>
            <w:webHidden/>
          </w:rPr>
          <w:fldChar w:fldCharType="begin"/>
        </w:r>
        <w:r w:rsidR="00074051">
          <w:rPr>
            <w:webHidden/>
          </w:rPr>
          <w:instrText xml:space="preserve"> PAGEREF _Toc157601271 \h </w:instrText>
        </w:r>
        <w:r w:rsidR="00074051">
          <w:rPr>
            <w:webHidden/>
          </w:rPr>
        </w:r>
        <w:r w:rsidR="00074051">
          <w:rPr>
            <w:webHidden/>
          </w:rPr>
          <w:fldChar w:fldCharType="separate"/>
        </w:r>
        <w:r w:rsidR="00074051">
          <w:rPr>
            <w:webHidden/>
          </w:rPr>
          <w:t>20</w:t>
        </w:r>
        <w:r w:rsidR="00074051">
          <w:rPr>
            <w:webHidden/>
          </w:rPr>
          <w:fldChar w:fldCharType="end"/>
        </w:r>
      </w:hyperlink>
    </w:p>
    <w:p w14:paraId="167A5371" w14:textId="23ADC1A0" w:rsidR="00074051" w:rsidRDefault="007E7BCA">
      <w:pPr>
        <w:pStyle w:val="TOC2"/>
        <w:rPr>
          <w:rFonts w:eastAsiaTheme="minorEastAsia" w:cstheme="minorBidi"/>
          <w:kern w:val="2"/>
          <w14:ligatures w14:val="standardContextual"/>
        </w:rPr>
      </w:pPr>
      <w:hyperlink w:anchor="_Toc157601272" w:history="1">
        <w:r w:rsidR="00074051" w:rsidRPr="003F67FF">
          <w:rPr>
            <w:rStyle w:val="Hyperlink"/>
          </w:rPr>
          <w:t>OTCnet Online Check Processing Tab Functionality</w:t>
        </w:r>
        <w:r w:rsidR="00074051">
          <w:rPr>
            <w:webHidden/>
          </w:rPr>
          <w:tab/>
        </w:r>
        <w:r w:rsidR="00074051">
          <w:rPr>
            <w:webHidden/>
          </w:rPr>
          <w:fldChar w:fldCharType="begin"/>
        </w:r>
        <w:r w:rsidR="00074051">
          <w:rPr>
            <w:webHidden/>
          </w:rPr>
          <w:instrText xml:space="preserve"> PAGEREF _Toc157601272 \h </w:instrText>
        </w:r>
        <w:r w:rsidR="00074051">
          <w:rPr>
            <w:webHidden/>
          </w:rPr>
        </w:r>
        <w:r w:rsidR="00074051">
          <w:rPr>
            <w:webHidden/>
          </w:rPr>
          <w:fldChar w:fldCharType="separate"/>
        </w:r>
        <w:r w:rsidR="00074051">
          <w:rPr>
            <w:webHidden/>
          </w:rPr>
          <w:t>21</w:t>
        </w:r>
        <w:r w:rsidR="00074051">
          <w:rPr>
            <w:webHidden/>
          </w:rPr>
          <w:fldChar w:fldCharType="end"/>
        </w:r>
      </w:hyperlink>
    </w:p>
    <w:p w14:paraId="6DDFE22D" w14:textId="3BA12ED4" w:rsidR="00074051" w:rsidRDefault="007E7BCA">
      <w:pPr>
        <w:pStyle w:val="TOC2"/>
        <w:rPr>
          <w:rFonts w:eastAsiaTheme="minorEastAsia" w:cstheme="minorBidi"/>
          <w:kern w:val="2"/>
          <w14:ligatures w14:val="standardContextual"/>
        </w:rPr>
      </w:pPr>
      <w:hyperlink w:anchor="_Toc157601273" w:history="1">
        <w:r w:rsidR="00074051" w:rsidRPr="003F67FF">
          <w:rPr>
            <w:rStyle w:val="Hyperlink"/>
          </w:rPr>
          <w:t>OTCnet Online Card Processing Tab Functionality</w:t>
        </w:r>
        <w:r w:rsidR="00074051">
          <w:rPr>
            <w:webHidden/>
          </w:rPr>
          <w:tab/>
        </w:r>
        <w:r w:rsidR="00074051">
          <w:rPr>
            <w:webHidden/>
          </w:rPr>
          <w:fldChar w:fldCharType="begin"/>
        </w:r>
        <w:r w:rsidR="00074051">
          <w:rPr>
            <w:webHidden/>
          </w:rPr>
          <w:instrText xml:space="preserve"> PAGEREF _Toc157601273 \h </w:instrText>
        </w:r>
        <w:r w:rsidR="00074051">
          <w:rPr>
            <w:webHidden/>
          </w:rPr>
        </w:r>
        <w:r w:rsidR="00074051">
          <w:rPr>
            <w:webHidden/>
          </w:rPr>
          <w:fldChar w:fldCharType="separate"/>
        </w:r>
        <w:r w:rsidR="00074051">
          <w:rPr>
            <w:webHidden/>
          </w:rPr>
          <w:t>22</w:t>
        </w:r>
        <w:r w:rsidR="00074051">
          <w:rPr>
            <w:webHidden/>
          </w:rPr>
          <w:fldChar w:fldCharType="end"/>
        </w:r>
      </w:hyperlink>
    </w:p>
    <w:p w14:paraId="40F4C72B" w14:textId="58247FED" w:rsidR="00074051" w:rsidRDefault="007E7BCA">
      <w:pPr>
        <w:pStyle w:val="TOC2"/>
        <w:rPr>
          <w:rFonts w:eastAsiaTheme="minorEastAsia" w:cstheme="minorBidi"/>
          <w:kern w:val="2"/>
          <w14:ligatures w14:val="standardContextual"/>
        </w:rPr>
      </w:pPr>
      <w:hyperlink w:anchor="_Toc157601274" w:history="1">
        <w:r w:rsidR="00074051" w:rsidRPr="003F67FF">
          <w:rPr>
            <w:rStyle w:val="Hyperlink"/>
          </w:rPr>
          <w:t>OTCnet Online Administration Tab Functionality</w:t>
        </w:r>
        <w:r w:rsidR="00074051">
          <w:rPr>
            <w:webHidden/>
          </w:rPr>
          <w:tab/>
        </w:r>
        <w:r w:rsidR="00074051">
          <w:rPr>
            <w:webHidden/>
          </w:rPr>
          <w:fldChar w:fldCharType="begin"/>
        </w:r>
        <w:r w:rsidR="00074051">
          <w:rPr>
            <w:webHidden/>
          </w:rPr>
          <w:instrText xml:space="preserve"> PAGEREF _Toc157601274 \h </w:instrText>
        </w:r>
        <w:r w:rsidR="00074051">
          <w:rPr>
            <w:webHidden/>
          </w:rPr>
        </w:r>
        <w:r w:rsidR="00074051">
          <w:rPr>
            <w:webHidden/>
          </w:rPr>
          <w:fldChar w:fldCharType="separate"/>
        </w:r>
        <w:r w:rsidR="00074051">
          <w:rPr>
            <w:webHidden/>
          </w:rPr>
          <w:t>23</w:t>
        </w:r>
        <w:r w:rsidR="00074051">
          <w:rPr>
            <w:webHidden/>
          </w:rPr>
          <w:fldChar w:fldCharType="end"/>
        </w:r>
      </w:hyperlink>
    </w:p>
    <w:p w14:paraId="098988FA" w14:textId="10C3A0D3" w:rsidR="00074051" w:rsidRDefault="007E7BCA">
      <w:pPr>
        <w:pStyle w:val="TOC2"/>
        <w:rPr>
          <w:rFonts w:eastAsiaTheme="minorEastAsia" w:cstheme="minorBidi"/>
          <w:kern w:val="2"/>
          <w14:ligatures w14:val="standardContextual"/>
        </w:rPr>
      </w:pPr>
      <w:hyperlink w:anchor="_Toc157601275" w:history="1">
        <w:r w:rsidR="00074051" w:rsidRPr="003F67FF">
          <w:rPr>
            <w:rStyle w:val="Hyperlink"/>
          </w:rPr>
          <w:t>OTCnet Online Reports Tab Functionality</w:t>
        </w:r>
        <w:r w:rsidR="00074051">
          <w:rPr>
            <w:webHidden/>
          </w:rPr>
          <w:tab/>
        </w:r>
        <w:r w:rsidR="00074051">
          <w:rPr>
            <w:webHidden/>
          </w:rPr>
          <w:fldChar w:fldCharType="begin"/>
        </w:r>
        <w:r w:rsidR="00074051">
          <w:rPr>
            <w:webHidden/>
          </w:rPr>
          <w:instrText xml:space="preserve"> PAGEREF _Toc157601275 \h </w:instrText>
        </w:r>
        <w:r w:rsidR="00074051">
          <w:rPr>
            <w:webHidden/>
          </w:rPr>
        </w:r>
        <w:r w:rsidR="00074051">
          <w:rPr>
            <w:webHidden/>
          </w:rPr>
          <w:fldChar w:fldCharType="separate"/>
        </w:r>
        <w:r w:rsidR="00074051">
          <w:rPr>
            <w:webHidden/>
          </w:rPr>
          <w:t>24</w:t>
        </w:r>
        <w:r w:rsidR="00074051">
          <w:rPr>
            <w:webHidden/>
          </w:rPr>
          <w:fldChar w:fldCharType="end"/>
        </w:r>
      </w:hyperlink>
    </w:p>
    <w:p w14:paraId="7C5895D0" w14:textId="6E7A1E3B" w:rsidR="00074051" w:rsidRDefault="007E7BCA">
      <w:pPr>
        <w:pStyle w:val="TOC1"/>
        <w:rPr>
          <w:rFonts w:eastAsiaTheme="minorEastAsia" w:cstheme="minorBidi"/>
          <w:b w:val="0"/>
          <w:bCs w:val="0"/>
          <w:iCs w:val="0"/>
          <w:noProof/>
          <w:color w:val="auto"/>
          <w:kern w:val="2"/>
          <w:sz w:val="22"/>
          <w:szCs w:val="22"/>
          <w14:ligatures w14:val="standardContextual"/>
        </w:rPr>
      </w:pPr>
      <w:hyperlink w:anchor="_Toc157601276" w:history="1">
        <w:r w:rsidR="00074051" w:rsidRPr="003F67FF">
          <w:rPr>
            <w:rStyle w:val="Hyperlink"/>
            <w:noProof/>
          </w:rPr>
          <w:t>Topic 6 Viewing Deposits</w:t>
        </w:r>
        <w:r w:rsidR="00074051">
          <w:rPr>
            <w:noProof/>
            <w:webHidden/>
          </w:rPr>
          <w:tab/>
        </w:r>
        <w:r w:rsidR="00074051">
          <w:rPr>
            <w:noProof/>
            <w:webHidden/>
          </w:rPr>
          <w:fldChar w:fldCharType="begin"/>
        </w:r>
        <w:r w:rsidR="00074051">
          <w:rPr>
            <w:noProof/>
            <w:webHidden/>
          </w:rPr>
          <w:instrText xml:space="preserve"> PAGEREF _Toc157601276 \h </w:instrText>
        </w:r>
        <w:r w:rsidR="00074051">
          <w:rPr>
            <w:noProof/>
            <w:webHidden/>
          </w:rPr>
        </w:r>
        <w:r w:rsidR="00074051">
          <w:rPr>
            <w:noProof/>
            <w:webHidden/>
          </w:rPr>
          <w:fldChar w:fldCharType="separate"/>
        </w:r>
        <w:r w:rsidR="00074051">
          <w:rPr>
            <w:noProof/>
            <w:webHidden/>
          </w:rPr>
          <w:t>25</w:t>
        </w:r>
        <w:r w:rsidR="00074051">
          <w:rPr>
            <w:noProof/>
            <w:webHidden/>
          </w:rPr>
          <w:fldChar w:fldCharType="end"/>
        </w:r>
      </w:hyperlink>
    </w:p>
    <w:p w14:paraId="6D785933" w14:textId="4AAE4DF2" w:rsidR="00074051" w:rsidRDefault="007E7BCA">
      <w:pPr>
        <w:pStyle w:val="TOC2"/>
        <w:rPr>
          <w:rFonts w:eastAsiaTheme="minorEastAsia" w:cstheme="minorBidi"/>
          <w:kern w:val="2"/>
          <w14:ligatures w14:val="standardContextual"/>
        </w:rPr>
      </w:pPr>
      <w:hyperlink w:anchor="_Toc157601277" w:history="1">
        <w:r w:rsidR="00074051" w:rsidRPr="003F67FF">
          <w:rPr>
            <w:rStyle w:val="Hyperlink"/>
          </w:rPr>
          <w:t>View a Deposit</w:t>
        </w:r>
        <w:r w:rsidR="00074051">
          <w:rPr>
            <w:webHidden/>
          </w:rPr>
          <w:tab/>
        </w:r>
        <w:r w:rsidR="00074051">
          <w:rPr>
            <w:webHidden/>
          </w:rPr>
          <w:fldChar w:fldCharType="begin"/>
        </w:r>
        <w:r w:rsidR="00074051">
          <w:rPr>
            <w:webHidden/>
          </w:rPr>
          <w:instrText xml:space="preserve"> PAGEREF _Toc157601277 \h </w:instrText>
        </w:r>
        <w:r w:rsidR="00074051">
          <w:rPr>
            <w:webHidden/>
          </w:rPr>
        </w:r>
        <w:r w:rsidR="00074051">
          <w:rPr>
            <w:webHidden/>
          </w:rPr>
          <w:fldChar w:fldCharType="separate"/>
        </w:r>
        <w:r w:rsidR="00074051">
          <w:rPr>
            <w:webHidden/>
          </w:rPr>
          <w:t>25</w:t>
        </w:r>
        <w:r w:rsidR="00074051">
          <w:rPr>
            <w:webHidden/>
          </w:rPr>
          <w:fldChar w:fldCharType="end"/>
        </w:r>
      </w:hyperlink>
    </w:p>
    <w:p w14:paraId="3D02F77B" w14:textId="166C447A" w:rsidR="00074051" w:rsidRDefault="007E7BCA">
      <w:pPr>
        <w:pStyle w:val="TOC4"/>
        <w:rPr>
          <w:rFonts w:eastAsiaTheme="minorEastAsia" w:cstheme="minorBidi"/>
          <w:i w:val="0"/>
          <w:iCs w:val="0"/>
          <w:color w:val="auto"/>
          <w:kern w:val="2"/>
          <w14:ligatures w14:val="standardContextual"/>
        </w:rPr>
      </w:pPr>
      <w:hyperlink w:anchor="_Toc157601278" w:history="1">
        <w:r w:rsidR="00074051" w:rsidRPr="003F67FF">
          <w:rPr>
            <w:rStyle w:val="Hyperlink"/>
          </w:rPr>
          <w:t>View a Deposit</w:t>
        </w:r>
        <w:r w:rsidR="00074051">
          <w:rPr>
            <w:webHidden/>
          </w:rPr>
          <w:tab/>
        </w:r>
        <w:r w:rsidR="00074051">
          <w:rPr>
            <w:webHidden/>
          </w:rPr>
          <w:fldChar w:fldCharType="begin"/>
        </w:r>
        <w:r w:rsidR="00074051">
          <w:rPr>
            <w:webHidden/>
          </w:rPr>
          <w:instrText xml:space="preserve"> PAGEREF _Toc157601278 \h </w:instrText>
        </w:r>
        <w:r w:rsidR="00074051">
          <w:rPr>
            <w:webHidden/>
          </w:rPr>
        </w:r>
        <w:r w:rsidR="00074051">
          <w:rPr>
            <w:webHidden/>
          </w:rPr>
          <w:fldChar w:fldCharType="separate"/>
        </w:r>
        <w:r w:rsidR="00074051">
          <w:rPr>
            <w:webHidden/>
          </w:rPr>
          <w:t>27</w:t>
        </w:r>
        <w:r w:rsidR="00074051">
          <w:rPr>
            <w:webHidden/>
          </w:rPr>
          <w:fldChar w:fldCharType="end"/>
        </w:r>
      </w:hyperlink>
    </w:p>
    <w:p w14:paraId="35DD1090" w14:textId="0863E454" w:rsidR="00074051" w:rsidRDefault="007E7BCA">
      <w:pPr>
        <w:pStyle w:val="TOC1"/>
        <w:rPr>
          <w:rFonts w:eastAsiaTheme="minorEastAsia" w:cstheme="minorBidi"/>
          <w:b w:val="0"/>
          <w:bCs w:val="0"/>
          <w:iCs w:val="0"/>
          <w:noProof/>
          <w:color w:val="auto"/>
          <w:kern w:val="2"/>
          <w:sz w:val="22"/>
          <w:szCs w:val="22"/>
          <w14:ligatures w14:val="standardContextual"/>
        </w:rPr>
      </w:pPr>
      <w:hyperlink w:anchor="_Toc157601279" w:history="1">
        <w:r w:rsidR="00074051" w:rsidRPr="003F67FF">
          <w:rPr>
            <w:rStyle w:val="Hyperlink"/>
            <w:noProof/>
          </w:rPr>
          <w:t>Topic 7 Search for a Deposit</w:t>
        </w:r>
        <w:r w:rsidR="00074051">
          <w:rPr>
            <w:noProof/>
            <w:webHidden/>
          </w:rPr>
          <w:tab/>
        </w:r>
        <w:r w:rsidR="00074051">
          <w:rPr>
            <w:noProof/>
            <w:webHidden/>
          </w:rPr>
          <w:fldChar w:fldCharType="begin"/>
        </w:r>
        <w:r w:rsidR="00074051">
          <w:rPr>
            <w:noProof/>
            <w:webHidden/>
          </w:rPr>
          <w:instrText xml:space="preserve"> PAGEREF _Toc157601279 \h </w:instrText>
        </w:r>
        <w:r w:rsidR="00074051">
          <w:rPr>
            <w:noProof/>
            <w:webHidden/>
          </w:rPr>
        </w:r>
        <w:r w:rsidR="00074051">
          <w:rPr>
            <w:noProof/>
            <w:webHidden/>
          </w:rPr>
          <w:fldChar w:fldCharType="separate"/>
        </w:r>
        <w:r w:rsidR="00074051">
          <w:rPr>
            <w:noProof/>
            <w:webHidden/>
          </w:rPr>
          <w:t>29</w:t>
        </w:r>
        <w:r w:rsidR="00074051">
          <w:rPr>
            <w:noProof/>
            <w:webHidden/>
          </w:rPr>
          <w:fldChar w:fldCharType="end"/>
        </w:r>
      </w:hyperlink>
    </w:p>
    <w:p w14:paraId="7CD126D8" w14:textId="383FAF96" w:rsidR="00074051" w:rsidRDefault="007E7BCA">
      <w:pPr>
        <w:pStyle w:val="TOC4"/>
        <w:rPr>
          <w:rFonts w:eastAsiaTheme="minorEastAsia" w:cstheme="minorBidi"/>
          <w:i w:val="0"/>
          <w:iCs w:val="0"/>
          <w:color w:val="auto"/>
          <w:kern w:val="2"/>
          <w14:ligatures w14:val="standardContextual"/>
        </w:rPr>
      </w:pPr>
      <w:hyperlink w:anchor="_Toc157601280" w:history="1">
        <w:r w:rsidR="00074051" w:rsidRPr="003F67FF">
          <w:rPr>
            <w:rStyle w:val="Hyperlink"/>
          </w:rPr>
          <w:t>Search for a Deposit</w:t>
        </w:r>
        <w:r w:rsidR="00074051">
          <w:rPr>
            <w:webHidden/>
          </w:rPr>
          <w:tab/>
        </w:r>
        <w:r w:rsidR="00074051">
          <w:rPr>
            <w:webHidden/>
          </w:rPr>
          <w:fldChar w:fldCharType="begin"/>
        </w:r>
        <w:r w:rsidR="00074051">
          <w:rPr>
            <w:webHidden/>
          </w:rPr>
          <w:instrText xml:space="preserve"> PAGEREF _Toc157601280 \h </w:instrText>
        </w:r>
        <w:r w:rsidR="00074051">
          <w:rPr>
            <w:webHidden/>
          </w:rPr>
        </w:r>
        <w:r w:rsidR="00074051">
          <w:rPr>
            <w:webHidden/>
          </w:rPr>
          <w:fldChar w:fldCharType="separate"/>
        </w:r>
        <w:r w:rsidR="00074051">
          <w:rPr>
            <w:webHidden/>
          </w:rPr>
          <w:t>30</w:t>
        </w:r>
        <w:r w:rsidR="00074051">
          <w:rPr>
            <w:webHidden/>
          </w:rPr>
          <w:fldChar w:fldCharType="end"/>
        </w:r>
      </w:hyperlink>
    </w:p>
    <w:p w14:paraId="7ECC380F" w14:textId="5B56240C" w:rsidR="00074051" w:rsidRDefault="007E7BCA">
      <w:pPr>
        <w:pStyle w:val="TOC2"/>
        <w:rPr>
          <w:rFonts w:eastAsiaTheme="minorEastAsia" w:cstheme="minorBidi"/>
          <w:kern w:val="2"/>
          <w14:ligatures w14:val="standardContextual"/>
        </w:rPr>
      </w:pPr>
      <w:hyperlink w:anchor="_Toc157601281" w:history="1">
        <w:r w:rsidR="00074051" w:rsidRPr="003F67FF">
          <w:rPr>
            <w:rStyle w:val="Hyperlink"/>
          </w:rPr>
          <w:t>Download Deposit Information</w:t>
        </w:r>
        <w:r w:rsidR="00074051">
          <w:rPr>
            <w:webHidden/>
          </w:rPr>
          <w:tab/>
        </w:r>
        <w:r w:rsidR="00074051">
          <w:rPr>
            <w:webHidden/>
          </w:rPr>
          <w:fldChar w:fldCharType="begin"/>
        </w:r>
        <w:r w:rsidR="00074051">
          <w:rPr>
            <w:webHidden/>
          </w:rPr>
          <w:instrText xml:space="preserve"> PAGEREF _Toc157601281 \h </w:instrText>
        </w:r>
        <w:r w:rsidR="00074051">
          <w:rPr>
            <w:webHidden/>
          </w:rPr>
        </w:r>
        <w:r w:rsidR="00074051">
          <w:rPr>
            <w:webHidden/>
          </w:rPr>
          <w:fldChar w:fldCharType="separate"/>
        </w:r>
        <w:r w:rsidR="00074051">
          <w:rPr>
            <w:webHidden/>
          </w:rPr>
          <w:t>32</w:t>
        </w:r>
        <w:r w:rsidR="00074051">
          <w:rPr>
            <w:webHidden/>
          </w:rPr>
          <w:fldChar w:fldCharType="end"/>
        </w:r>
      </w:hyperlink>
    </w:p>
    <w:p w14:paraId="7B8F8092" w14:textId="2CBE3063" w:rsidR="00074051" w:rsidRDefault="007E7BCA">
      <w:pPr>
        <w:pStyle w:val="TOC4"/>
        <w:rPr>
          <w:rFonts w:eastAsiaTheme="minorEastAsia" w:cstheme="minorBidi"/>
          <w:i w:val="0"/>
          <w:iCs w:val="0"/>
          <w:color w:val="auto"/>
          <w:kern w:val="2"/>
          <w14:ligatures w14:val="standardContextual"/>
        </w:rPr>
      </w:pPr>
      <w:hyperlink w:anchor="_Toc157601282" w:history="1">
        <w:r w:rsidR="00074051" w:rsidRPr="003F67FF">
          <w:rPr>
            <w:rStyle w:val="Hyperlink"/>
          </w:rPr>
          <w:t>Download Deposit Information</w:t>
        </w:r>
        <w:r w:rsidR="00074051">
          <w:rPr>
            <w:webHidden/>
          </w:rPr>
          <w:tab/>
        </w:r>
        <w:r w:rsidR="00074051">
          <w:rPr>
            <w:webHidden/>
          </w:rPr>
          <w:fldChar w:fldCharType="begin"/>
        </w:r>
        <w:r w:rsidR="00074051">
          <w:rPr>
            <w:webHidden/>
          </w:rPr>
          <w:instrText xml:space="preserve"> PAGEREF _Toc157601282 \h </w:instrText>
        </w:r>
        <w:r w:rsidR="00074051">
          <w:rPr>
            <w:webHidden/>
          </w:rPr>
        </w:r>
        <w:r w:rsidR="00074051">
          <w:rPr>
            <w:webHidden/>
          </w:rPr>
          <w:fldChar w:fldCharType="separate"/>
        </w:r>
        <w:r w:rsidR="00074051">
          <w:rPr>
            <w:webHidden/>
          </w:rPr>
          <w:t>33</w:t>
        </w:r>
        <w:r w:rsidR="00074051">
          <w:rPr>
            <w:webHidden/>
          </w:rPr>
          <w:fldChar w:fldCharType="end"/>
        </w:r>
      </w:hyperlink>
    </w:p>
    <w:p w14:paraId="4B445B3F" w14:textId="27E472E9" w:rsidR="00074051" w:rsidRDefault="007E7BCA">
      <w:pPr>
        <w:pStyle w:val="TOC1"/>
        <w:rPr>
          <w:rFonts w:eastAsiaTheme="minorEastAsia" w:cstheme="minorBidi"/>
          <w:b w:val="0"/>
          <w:bCs w:val="0"/>
          <w:iCs w:val="0"/>
          <w:noProof/>
          <w:color w:val="auto"/>
          <w:kern w:val="2"/>
          <w:sz w:val="22"/>
          <w:szCs w:val="22"/>
          <w14:ligatures w14:val="standardContextual"/>
        </w:rPr>
      </w:pPr>
      <w:hyperlink w:anchor="_Toc157601283" w:history="1">
        <w:r w:rsidR="00074051" w:rsidRPr="003F67FF">
          <w:rPr>
            <w:rStyle w:val="Hyperlink"/>
            <w:noProof/>
          </w:rPr>
          <w:t>Topic 8 Searching Adjustments</w:t>
        </w:r>
        <w:r w:rsidR="00074051">
          <w:rPr>
            <w:noProof/>
            <w:webHidden/>
          </w:rPr>
          <w:tab/>
        </w:r>
        <w:r w:rsidR="00074051">
          <w:rPr>
            <w:noProof/>
            <w:webHidden/>
          </w:rPr>
          <w:fldChar w:fldCharType="begin"/>
        </w:r>
        <w:r w:rsidR="00074051">
          <w:rPr>
            <w:noProof/>
            <w:webHidden/>
          </w:rPr>
          <w:instrText xml:space="preserve"> PAGEREF _Toc157601283 \h </w:instrText>
        </w:r>
        <w:r w:rsidR="00074051">
          <w:rPr>
            <w:noProof/>
            <w:webHidden/>
          </w:rPr>
        </w:r>
        <w:r w:rsidR="00074051">
          <w:rPr>
            <w:noProof/>
            <w:webHidden/>
          </w:rPr>
          <w:fldChar w:fldCharType="separate"/>
        </w:r>
        <w:r w:rsidR="00074051">
          <w:rPr>
            <w:noProof/>
            <w:webHidden/>
          </w:rPr>
          <w:t>36</w:t>
        </w:r>
        <w:r w:rsidR="00074051">
          <w:rPr>
            <w:noProof/>
            <w:webHidden/>
          </w:rPr>
          <w:fldChar w:fldCharType="end"/>
        </w:r>
      </w:hyperlink>
    </w:p>
    <w:p w14:paraId="186D639E" w14:textId="62BB77AB" w:rsidR="00074051" w:rsidRDefault="007E7BCA">
      <w:pPr>
        <w:pStyle w:val="TOC2"/>
        <w:rPr>
          <w:rFonts w:eastAsiaTheme="minorEastAsia" w:cstheme="minorBidi"/>
          <w:kern w:val="2"/>
          <w14:ligatures w14:val="standardContextual"/>
        </w:rPr>
      </w:pPr>
      <w:hyperlink w:anchor="_Toc157601284" w:history="1">
        <w:r w:rsidR="00074051" w:rsidRPr="003F67FF">
          <w:rPr>
            <w:rStyle w:val="Hyperlink"/>
          </w:rPr>
          <w:t>Searching for and Viewing Adjustments</w:t>
        </w:r>
        <w:r w:rsidR="00074051">
          <w:rPr>
            <w:webHidden/>
          </w:rPr>
          <w:tab/>
        </w:r>
        <w:r w:rsidR="00074051">
          <w:rPr>
            <w:webHidden/>
          </w:rPr>
          <w:fldChar w:fldCharType="begin"/>
        </w:r>
        <w:r w:rsidR="00074051">
          <w:rPr>
            <w:webHidden/>
          </w:rPr>
          <w:instrText xml:space="preserve"> PAGEREF _Toc157601284 \h </w:instrText>
        </w:r>
        <w:r w:rsidR="00074051">
          <w:rPr>
            <w:webHidden/>
          </w:rPr>
        </w:r>
        <w:r w:rsidR="00074051">
          <w:rPr>
            <w:webHidden/>
          </w:rPr>
          <w:fldChar w:fldCharType="separate"/>
        </w:r>
        <w:r w:rsidR="00074051">
          <w:rPr>
            <w:webHidden/>
          </w:rPr>
          <w:t>36</w:t>
        </w:r>
        <w:r w:rsidR="00074051">
          <w:rPr>
            <w:webHidden/>
          </w:rPr>
          <w:fldChar w:fldCharType="end"/>
        </w:r>
      </w:hyperlink>
    </w:p>
    <w:p w14:paraId="3793752C" w14:textId="645E4498" w:rsidR="00074051" w:rsidRDefault="007E7BCA">
      <w:pPr>
        <w:pStyle w:val="TOC4"/>
        <w:rPr>
          <w:rFonts w:eastAsiaTheme="minorEastAsia" w:cstheme="minorBidi"/>
          <w:i w:val="0"/>
          <w:iCs w:val="0"/>
          <w:color w:val="auto"/>
          <w:kern w:val="2"/>
          <w14:ligatures w14:val="standardContextual"/>
        </w:rPr>
      </w:pPr>
      <w:hyperlink w:anchor="_Toc157601285" w:history="1">
        <w:r w:rsidR="00074051" w:rsidRPr="003F67FF">
          <w:rPr>
            <w:rStyle w:val="Hyperlink"/>
          </w:rPr>
          <w:t>Searching for and Viewing Adjustments</w:t>
        </w:r>
        <w:r w:rsidR="00074051">
          <w:rPr>
            <w:webHidden/>
          </w:rPr>
          <w:tab/>
        </w:r>
        <w:r w:rsidR="00074051">
          <w:rPr>
            <w:webHidden/>
          </w:rPr>
          <w:fldChar w:fldCharType="begin"/>
        </w:r>
        <w:r w:rsidR="00074051">
          <w:rPr>
            <w:webHidden/>
          </w:rPr>
          <w:instrText xml:space="preserve"> PAGEREF _Toc157601285 \h </w:instrText>
        </w:r>
        <w:r w:rsidR="00074051">
          <w:rPr>
            <w:webHidden/>
          </w:rPr>
        </w:r>
        <w:r w:rsidR="00074051">
          <w:rPr>
            <w:webHidden/>
          </w:rPr>
          <w:fldChar w:fldCharType="separate"/>
        </w:r>
        <w:r w:rsidR="00074051">
          <w:rPr>
            <w:webHidden/>
          </w:rPr>
          <w:t>37</w:t>
        </w:r>
        <w:r w:rsidR="00074051">
          <w:rPr>
            <w:webHidden/>
          </w:rPr>
          <w:fldChar w:fldCharType="end"/>
        </w:r>
      </w:hyperlink>
    </w:p>
    <w:p w14:paraId="2F02EB7B" w14:textId="062AD270" w:rsidR="00074051" w:rsidRDefault="007E7BCA">
      <w:pPr>
        <w:pStyle w:val="TOC2"/>
        <w:rPr>
          <w:rFonts w:eastAsiaTheme="minorEastAsia" w:cstheme="minorBidi"/>
          <w:kern w:val="2"/>
          <w14:ligatures w14:val="standardContextual"/>
        </w:rPr>
      </w:pPr>
      <w:hyperlink w:anchor="_Toc157601286" w:history="1">
        <w:r w:rsidR="00074051" w:rsidRPr="003F67FF">
          <w:rPr>
            <w:rStyle w:val="Hyperlink"/>
          </w:rPr>
          <w:t>Downloading Search Results for Adjustments</w:t>
        </w:r>
        <w:r w:rsidR="00074051">
          <w:rPr>
            <w:webHidden/>
          </w:rPr>
          <w:tab/>
        </w:r>
        <w:r w:rsidR="00074051">
          <w:rPr>
            <w:webHidden/>
          </w:rPr>
          <w:fldChar w:fldCharType="begin"/>
        </w:r>
        <w:r w:rsidR="00074051">
          <w:rPr>
            <w:webHidden/>
          </w:rPr>
          <w:instrText xml:space="preserve"> PAGEREF _Toc157601286 \h </w:instrText>
        </w:r>
        <w:r w:rsidR="00074051">
          <w:rPr>
            <w:webHidden/>
          </w:rPr>
        </w:r>
        <w:r w:rsidR="00074051">
          <w:rPr>
            <w:webHidden/>
          </w:rPr>
          <w:fldChar w:fldCharType="separate"/>
        </w:r>
        <w:r w:rsidR="00074051">
          <w:rPr>
            <w:webHidden/>
          </w:rPr>
          <w:t>39</w:t>
        </w:r>
        <w:r w:rsidR="00074051">
          <w:rPr>
            <w:webHidden/>
          </w:rPr>
          <w:fldChar w:fldCharType="end"/>
        </w:r>
      </w:hyperlink>
    </w:p>
    <w:p w14:paraId="1E10A700" w14:textId="5F6EF9A1" w:rsidR="00074051" w:rsidRDefault="007E7BCA">
      <w:pPr>
        <w:pStyle w:val="TOC4"/>
        <w:rPr>
          <w:rFonts w:eastAsiaTheme="minorEastAsia" w:cstheme="minorBidi"/>
          <w:i w:val="0"/>
          <w:iCs w:val="0"/>
          <w:color w:val="auto"/>
          <w:kern w:val="2"/>
          <w14:ligatures w14:val="standardContextual"/>
        </w:rPr>
      </w:pPr>
      <w:hyperlink w:anchor="_Toc157601287" w:history="1">
        <w:r w:rsidR="00074051" w:rsidRPr="003F67FF">
          <w:rPr>
            <w:rStyle w:val="Hyperlink"/>
          </w:rPr>
          <w:t>Downloading Search Results for Adjustments</w:t>
        </w:r>
        <w:r w:rsidR="00074051">
          <w:rPr>
            <w:webHidden/>
          </w:rPr>
          <w:tab/>
        </w:r>
        <w:r w:rsidR="00074051">
          <w:rPr>
            <w:webHidden/>
          </w:rPr>
          <w:fldChar w:fldCharType="begin"/>
        </w:r>
        <w:r w:rsidR="00074051">
          <w:rPr>
            <w:webHidden/>
          </w:rPr>
          <w:instrText xml:space="preserve"> PAGEREF _Toc157601287 \h </w:instrText>
        </w:r>
        <w:r w:rsidR="00074051">
          <w:rPr>
            <w:webHidden/>
          </w:rPr>
        </w:r>
        <w:r w:rsidR="00074051">
          <w:rPr>
            <w:webHidden/>
          </w:rPr>
          <w:fldChar w:fldCharType="separate"/>
        </w:r>
        <w:r w:rsidR="00074051">
          <w:rPr>
            <w:webHidden/>
          </w:rPr>
          <w:t>40</w:t>
        </w:r>
        <w:r w:rsidR="00074051">
          <w:rPr>
            <w:webHidden/>
          </w:rPr>
          <w:fldChar w:fldCharType="end"/>
        </w:r>
      </w:hyperlink>
    </w:p>
    <w:p w14:paraId="7FE37241" w14:textId="2B443198" w:rsidR="00074051" w:rsidRDefault="007E7BCA">
      <w:pPr>
        <w:pStyle w:val="TOC1"/>
        <w:rPr>
          <w:rFonts w:eastAsiaTheme="minorEastAsia" w:cstheme="minorBidi"/>
          <w:b w:val="0"/>
          <w:bCs w:val="0"/>
          <w:iCs w:val="0"/>
          <w:noProof/>
          <w:color w:val="auto"/>
          <w:kern w:val="2"/>
          <w:sz w:val="22"/>
          <w:szCs w:val="22"/>
          <w14:ligatures w14:val="standardContextual"/>
        </w:rPr>
      </w:pPr>
      <w:hyperlink w:anchor="_Toc157601288" w:history="1">
        <w:r w:rsidR="00074051" w:rsidRPr="003F67FF">
          <w:rPr>
            <w:rStyle w:val="Hyperlink"/>
            <w:noProof/>
          </w:rPr>
          <w:t>Topic 9 Viewing Reports</w:t>
        </w:r>
        <w:r w:rsidR="00074051">
          <w:rPr>
            <w:noProof/>
            <w:webHidden/>
          </w:rPr>
          <w:tab/>
        </w:r>
        <w:r w:rsidR="00074051">
          <w:rPr>
            <w:noProof/>
            <w:webHidden/>
          </w:rPr>
          <w:fldChar w:fldCharType="begin"/>
        </w:r>
        <w:r w:rsidR="00074051">
          <w:rPr>
            <w:noProof/>
            <w:webHidden/>
          </w:rPr>
          <w:instrText xml:space="preserve"> PAGEREF _Toc157601288 \h </w:instrText>
        </w:r>
        <w:r w:rsidR="00074051">
          <w:rPr>
            <w:noProof/>
            <w:webHidden/>
          </w:rPr>
        </w:r>
        <w:r w:rsidR="00074051">
          <w:rPr>
            <w:noProof/>
            <w:webHidden/>
          </w:rPr>
          <w:fldChar w:fldCharType="separate"/>
        </w:r>
        <w:r w:rsidR="00074051">
          <w:rPr>
            <w:noProof/>
            <w:webHidden/>
          </w:rPr>
          <w:t>41</w:t>
        </w:r>
        <w:r w:rsidR="00074051">
          <w:rPr>
            <w:noProof/>
            <w:webHidden/>
          </w:rPr>
          <w:fldChar w:fldCharType="end"/>
        </w:r>
      </w:hyperlink>
    </w:p>
    <w:p w14:paraId="53A31DD9" w14:textId="0BABE36B" w:rsidR="00074051" w:rsidRDefault="007E7BCA">
      <w:pPr>
        <w:pStyle w:val="TOC1"/>
        <w:rPr>
          <w:rFonts w:eastAsiaTheme="minorEastAsia" w:cstheme="minorBidi"/>
          <w:b w:val="0"/>
          <w:bCs w:val="0"/>
          <w:iCs w:val="0"/>
          <w:noProof/>
          <w:color w:val="auto"/>
          <w:kern w:val="2"/>
          <w:sz w:val="22"/>
          <w:szCs w:val="22"/>
          <w14:ligatures w14:val="standardContextual"/>
        </w:rPr>
      </w:pPr>
      <w:hyperlink w:anchor="_Toc157601289" w:history="1">
        <w:r w:rsidR="00074051" w:rsidRPr="003F67FF">
          <w:rPr>
            <w:rStyle w:val="Hyperlink"/>
            <w:noProof/>
          </w:rPr>
          <w:t>Topic 10 Reports by User Role</w:t>
        </w:r>
        <w:r w:rsidR="00074051">
          <w:rPr>
            <w:noProof/>
            <w:webHidden/>
          </w:rPr>
          <w:tab/>
        </w:r>
        <w:r w:rsidR="00074051">
          <w:rPr>
            <w:noProof/>
            <w:webHidden/>
          </w:rPr>
          <w:fldChar w:fldCharType="begin"/>
        </w:r>
        <w:r w:rsidR="00074051">
          <w:rPr>
            <w:noProof/>
            <w:webHidden/>
          </w:rPr>
          <w:instrText xml:space="preserve"> PAGEREF _Toc157601289 \h </w:instrText>
        </w:r>
        <w:r w:rsidR="00074051">
          <w:rPr>
            <w:noProof/>
            <w:webHidden/>
          </w:rPr>
        </w:r>
        <w:r w:rsidR="00074051">
          <w:rPr>
            <w:noProof/>
            <w:webHidden/>
          </w:rPr>
          <w:fldChar w:fldCharType="separate"/>
        </w:r>
        <w:r w:rsidR="00074051">
          <w:rPr>
            <w:noProof/>
            <w:webHidden/>
          </w:rPr>
          <w:t>42</w:t>
        </w:r>
        <w:r w:rsidR="00074051">
          <w:rPr>
            <w:noProof/>
            <w:webHidden/>
          </w:rPr>
          <w:fldChar w:fldCharType="end"/>
        </w:r>
      </w:hyperlink>
    </w:p>
    <w:p w14:paraId="33BCFFF3" w14:textId="5F954E0E" w:rsidR="00074051" w:rsidRDefault="007E7BCA">
      <w:pPr>
        <w:pStyle w:val="TOC1"/>
        <w:rPr>
          <w:rFonts w:eastAsiaTheme="minorEastAsia" w:cstheme="minorBidi"/>
          <w:b w:val="0"/>
          <w:bCs w:val="0"/>
          <w:iCs w:val="0"/>
          <w:noProof/>
          <w:color w:val="auto"/>
          <w:kern w:val="2"/>
          <w:sz w:val="22"/>
          <w:szCs w:val="22"/>
          <w14:ligatures w14:val="standardContextual"/>
        </w:rPr>
      </w:pPr>
      <w:hyperlink w:anchor="_Toc157601290" w:history="1">
        <w:r w:rsidR="00074051" w:rsidRPr="003F67FF">
          <w:rPr>
            <w:rStyle w:val="Hyperlink"/>
            <w:noProof/>
          </w:rPr>
          <w:t>Topic 11 Types of Reports</w:t>
        </w:r>
        <w:r w:rsidR="00074051">
          <w:rPr>
            <w:noProof/>
            <w:webHidden/>
          </w:rPr>
          <w:tab/>
        </w:r>
        <w:r w:rsidR="00074051">
          <w:rPr>
            <w:noProof/>
            <w:webHidden/>
          </w:rPr>
          <w:fldChar w:fldCharType="begin"/>
        </w:r>
        <w:r w:rsidR="00074051">
          <w:rPr>
            <w:noProof/>
            <w:webHidden/>
          </w:rPr>
          <w:instrText xml:space="preserve"> PAGEREF _Toc157601290 \h </w:instrText>
        </w:r>
        <w:r w:rsidR="00074051">
          <w:rPr>
            <w:noProof/>
            <w:webHidden/>
          </w:rPr>
        </w:r>
        <w:r w:rsidR="00074051">
          <w:rPr>
            <w:noProof/>
            <w:webHidden/>
          </w:rPr>
          <w:fldChar w:fldCharType="separate"/>
        </w:r>
        <w:r w:rsidR="00074051">
          <w:rPr>
            <w:noProof/>
            <w:webHidden/>
          </w:rPr>
          <w:t>45</w:t>
        </w:r>
        <w:r w:rsidR="00074051">
          <w:rPr>
            <w:noProof/>
            <w:webHidden/>
          </w:rPr>
          <w:fldChar w:fldCharType="end"/>
        </w:r>
      </w:hyperlink>
    </w:p>
    <w:p w14:paraId="74B3D940" w14:textId="464D8B8D" w:rsidR="00074051" w:rsidRDefault="007E7BCA">
      <w:pPr>
        <w:pStyle w:val="TOC2"/>
        <w:rPr>
          <w:rFonts w:eastAsiaTheme="minorEastAsia" w:cstheme="minorBidi"/>
          <w:kern w:val="2"/>
          <w14:ligatures w14:val="standardContextual"/>
        </w:rPr>
      </w:pPr>
      <w:hyperlink w:anchor="_Toc157601291" w:history="1">
        <w:r w:rsidR="00074051" w:rsidRPr="003F67FF">
          <w:rPr>
            <w:rStyle w:val="Hyperlink"/>
          </w:rPr>
          <w:t>Business Reports</w:t>
        </w:r>
        <w:r w:rsidR="00074051">
          <w:rPr>
            <w:webHidden/>
          </w:rPr>
          <w:tab/>
        </w:r>
        <w:r w:rsidR="00074051">
          <w:rPr>
            <w:webHidden/>
          </w:rPr>
          <w:fldChar w:fldCharType="begin"/>
        </w:r>
        <w:r w:rsidR="00074051">
          <w:rPr>
            <w:webHidden/>
          </w:rPr>
          <w:instrText xml:space="preserve"> PAGEREF _Toc157601291 \h </w:instrText>
        </w:r>
        <w:r w:rsidR="00074051">
          <w:rPr>
            <w:webHidden/>
          </w:rPr>
        </w:r>
        <w:r w:rsidR="00074051">
          <w:rPr>
            <w:webHidden/>
          </w:rPr>
          <w:fldChar w:fldCharType="separate"/>
        </w:r>
        <w:r w:rsidR="00074051">
          <w:rPr>
            <w:webHidden/>
          </w:rPr>
          <w:t>45</w:t>
        </w:r>
        <w:r w:rsidR="00074051">
          <w:rPr>
            <w:webHidden/>
          </w:rPr>
          <w:fldChar w:fldCharType="end"/>
        </w:r>
      </w:hyperlink>
    </w:p>
    <w:p w14:paraId="32A2737F" w14:textId="0B55473C" w:rsidR="00074051" w:rsidRDefault="007E7BCA">
      <w:pPr>
        <w:pStyle w:val="TOC2"/>
        <w:rPr>
          <w:rFonts w:eastAsiaTheme="minorEastAsia" w:cstheme="minorBidi"/>
          <w:kern w:val="2"/>
          <w14:ligatures w14:val="standardContextual"/>
        </w:rPr>
      </w:pPr>
      <w:hyperlink w:anchor="_Toc157601292" w:history="1">
        <w:r w:rsidR="00074051" w:rsidRPr="003F67FF">
          <w:rPr>
            <w:rStyle w:val="Hyperlink"/>
          </w:rPr>
          <w:t>Security Reports</w:t>
        </w:r>
        <w:r w:rsidR="00074051">
          <w:rPr>
            <w:webHidden/>
          </w:rPr>
          <w:tab/>
        </w:r>
        <w:r w:rsidR="00074051">
          <w:rPr>
            <w:webHidden/>
          </w:rPr>
          <w:fldChar w:fldCharType="begin"/>
        </w:r>
        <w:r w:rsidR="00074051">
          <w:rPr>
            <w:webHidden/>
          </w:rPr>
          <w:instrText xml:space="preserve"> PAGEREF _Toc157601292 \h </w:instrText>
        </w:r>
        <w:r w:rsidR="00074051">
          <w:rPr>
            <w:webHidden/>
          </w:rPr>
        </w:r>
        <w:r w:rsidR="00074051">
          <w:rPr>
            <w:webHidden/>
          </w:rPr>
          <w:fldChar w:fldCharType="separate"/>
        </w:r>
        <w:r w:rsidR="00074051">
          <w:rPr>
            <w:webHidden/>
          </w:rPr>
          <w:t>47</w:t>
        </w:r>
        <w:r w:rsidR="00074051">
          <w:rPr>
            <w:webHidden/>
          </w:rPr>
          <w:fldChar w:fldCharType="end"/>
        </w:r>
      </w:hyperlink>
    </w:p>
    <w:p w14:paraId="1D35A3BC" w14:textId="3D67DBC7" w:rsidR="00074051" w:rsidRDefault="007E7BCA">
      <w:pPr>
        <w:pStyle w:val="TOC2"/>
        <w:rPr>
          <w:rFonts w:eastAsiaTheme="minorEastAsia" w:cstheme="minorBidi"/>
          <w:kern w:val="2"/>
          <w14:ligatures w14:val="standardContextual"/>
        </w:rPr>
      </w:pPr>
      <w:hyperlink w:anchor="_Toc157601293" w:history="1">
        <w:r w:rsidR="00074051" w:rsidRPr="003F67FF">
          <w:rPr>
            <w:rStyle w:val="Hyperlink"/>
          </w:rPr>
          <w:t>Administration Reports</w:t>
        </w:r>
        <w:r w:rsidR="00074051">
          <w:rPr>
            <w:webHidden/>
          </w:rPr>
          <w:tab/>
        </w:r>
        <w:r w:rsidR="00074051">
          <w:rPr>
            <w:webHidden/>
          </w:rPr>
          <w:fldChar w:fldCharType="begin"/>
        </w:r>
        <w:r w:rsidR="00074051">
          <w:rPr>
            <w:webHidden/>
          </w:rPr>
          <w:instrText xml:space="preserve"> PAGEREF _Toc157601293 \h </w:instrText>
        </w:r>
        <w:r w:rsidR="00074051">
          <w:rPr>
            <w:webHidden/>
          </w:rPr>
        </w:r>
        <w:r w:rsidR="00074051">
          <w:rPr>
            <w:webHidden/>
          </w:rPr>
          <w:fldChar w:fldCharType="separate"/>
        </w:r>
        <w:r w:rsidR="00074051">
          <w:rPr>
            <w:webHidden/>
          </w:rPr>
          <w:t>48</w:t>
        </w:r>
        <w:r w:rsidR="00074051">
          <w:rPr>
            <w:webHidden/>
          </w:rPr>
          <w:fldChar w:fldCharType="end"/>
        </w:r>
      </w:hyperlink>
    </w:p>
    <w:p w14:paraId="2DD7198C" w14:textId="5D3EDF17" w:rsidR="00074051" w:rsidRDefault="007E7BCA">
      <w:pPr>
        <w:pStyle w:val="TOC2"/>
        <w:rPr>
          <w:rFonts w:eastAsiaTheme="minorEastAsia" w:cstheme="minorBidi"/>
          <w:kern w:val="2"/>
          <w14:ligatures w14:val="standardContextual"/>
        </w:rPr>
      </w:pPr>
      <w:hyperlink w:anchor="_Toc157601294" w:history="1">
        <w:r w:rsidR="00074051" w:rsidRPr="003F67FF">
          <w:rPr>
            <w:rStyle w:val="Hyperlink"/>
          </w:rPr>
          <w:t>Historical Reports</w:t>
        </w:r>
        <w:r w:rsidR="00074051">
          <w:rPr>
            <w:webHidden/>
          </w:rPr>
          <w:tab/>
        </w:r>
        <w:r w:rsidR="00074051">
          <w:rPr>
            <w:webHidden/>
          </w:rPr>
          <w:fldChar w:fldCharType="begin"/>
        </w:r>
        <w:r w:rsidR="00074051">
          <w:rPr>
            <w:webHidden/>
          </w:rPr>
          <w:instrText xml:space="preserve"> PAGEREF _Toc157601294 \h </w:instrText>
        </w:r>
        <w:r w:rsidR="00074051">
          <w:rPr>
            <w:webHidden/>
          </w:rPr>
        </w:r>
        <w:r w:rsidR="00074051">
          <w:rPr>
            <w:webHidden/>
          </w:rPr>
          <w:fldChar w:fldCharType="separate"/>
        </w:r>
        <w:r w:rsidR="00074051">
          <w:rPr>
            <w:webHidden/>
          </w:rPr>
          <w:t>48</w:t>
        </w:r>
        <w:r w:rsidR="00074051">
          <w:rPr>
            <w:webHidden/>
          </w:rPr>
          <w:fldChar w:fldCharType="end"/>
        </w:r>
      </w:hyperlink>
    </w:p>
    <w:p w14:paraId="2FFBD6D1" w14:textId="612CD4C1" w:rsidR="00074051" w:rsidRDefault="007E7BCA">
      <w:pPr>
        <w:pStyle w:val="TOC1"/>
        <w:rPr>
          <w:rFonts w:eastAsiaTheme="minorEastAsia" w:cstheme="minorBidi"/>
          <w:b w:val="0"/>
          <w:bCs w:val="0"/>
          <w:iCs w:val="0"/>
          <w:noProof/>
          <w:color w:val="auto"/>
          <w:kern w:val="2"/>
          <w:sz w:val="22"/>
          <w:szCs w:val="22"/>
          <w14:ligatures w14:val="standardContextual"/>
        </w:rPr>
      </w:pPr>
      <w:hyperlink w:anchor="_Toc157601295" w:history="1">
        <w:r w:rsidR="00074051" w:rsidRPr="003F67FF">
          <w:rPr>
            <w:rStyle w:val="Hyperlink"/>
            <w:noProof/>
          </w:rPr>
          <w:t>Topic 12 Viewing Reports</w:t>
        </w:r>
        <w:r w:rsidR="00074051">
          <w:rPr>
            <w:noProof/>
            <w:webHidden/>
          </w:rPr>
          <w:tab/>
        </w:r>
        <w:r w:rsidR="00074051">
          <w:rPr>
            <w:noProof/>
            <w:webHidden/>
          </w:rPr>
          <w:fldChar w:fldCharType="begin"/>
        </w:r>
        <w:r w:rsidR="00074051">
          <w:rPr>
            <w:noProof/>
            <w:webHidden/>
          </w:rPr>
          <w:instrText xml:space="preserve"> PAGEREF _Toc157601295 \h </w:instrText>
        </w:r>
        <w:r w:rsidR="00074051">
          <w:rPr>
            <w:noProof/>
            <w:webHidden/>
          </w:rPr>
        </w:r>
        <w:r w:rsidR="00074051">
          <w:rPr>
            <w:noProof/>
            <w:webHidden/>
          </w:rPr>
          <w:fldChar w:fldCharType="separate"/>
        </w:r>
        <w:r w:rsidR="00074051">
          <w:rPr>
            <w:noProof/>
            <w:webHidden/>
          </w:rPr>
          <w:t>49</w:t>
        </w:r>
        <w:r w:rsidR="00074051">
          <w:rPr>
            <w:noProof/>
            <w:webHidden/>
          </w:rPr>
          <w:fldChar w:fldCharType="end"/>
        </w:r>
      </w:hyperlink>
    </w:p>
    <w:p w14:paraId="6B6CEA49" w14:textId="2EECBA75" w:rsidR="00074051" w:rsidRDefault="007E7BCA">
      <w:pPr>
        <w:pStyle w:val="TOC2"/>
        <w:rPr>
          <w:rFonts w:eastAsiaTheme="minorEastAsia" w:cstheme="minorBidi"/>
          <w:kern w:val="2"/>
          <w14:ligatures w14:val="standardContextual"/>
        </w:rPr>
      </w:pPr>
      <w:hyperlink w:anchor="_Toc157601296" w:history="1">
        <w:r w:rsidR="00074051" w:rsidRPr="003F67FF">
          <w:rPr>
            <w:rStyle w:val="Hyperlink"/>
          </w:rPr>
          <w:t>Business Reports</w:t>
        </w:r>
        <w:r w:rsidR="00074051">
          <w:rPr>
            <w:webHidden/>
          </w:rPr>
          <w:tab/>
        </w:r>
        <w:r w:rsidR="00074051">
          <w:rPr>
            <w:webHidden/>
          </w:rPr>
          <w:fldChar w:fldCharType="begin"/>
        </w:r>
        <w:r w:rsidR="00074051">
          <w:rPr>
            <w:webHidden/>
          </w:rPr>
          <w:instrText xml:space="preserve"> PAGEREF _Toc157601296 \h </w:instrText>
        </w:r>
        <w:r w:rsidR="00074051">
          <w:rPr>
            <w:webHidden/>
          </w:rPr>
        </w:r>
        <w:r w:rsidR="00074051">
          <w:rPr>
            <w:webHidden/>
          </w:rPr>
          <w:fldChar w:fldCharType="separate"/>
        </w:r>
        <w:r w:rsidR="00074051">
          <w:rPr>
            <w:webHidden/>
          </w:rPr>
          <w:t>49</w:t>
        </w:r>
        <w:r w:rsidR="00074051">
          <w:rPr>
            <w:webHidden/>
          </w:rPr>
          <w:fldChar w:fldCharType="end"/>
        </w:r>
      </w:hyperlink>
    </w:p>
    <w:p w14:paraId="4C64F4F8" w14:textId="5770D5E8" w:rsidR="00074051" w:rsidRDefault="007E7BCA">
      <w:pPr>
        <w:pStyle w:val="TOC4"/>
        <w:rPr>
          <w:rFonts w:eastAsiaTheme="minorEastAsia" w:cstheme="minorBidi"/>
          <w:i w:val="0"/>
          <w:iCs w:val="0"/>
          <w:color w:val="auto"/>
          <w:kern w:val="2"/>
          <w14:ligatures w14:val="standardContextual"/>
        </w:rPr>
      </w:pPr>
      <w:hyperlink w:anchor="_Toc157601297" w:history="1">
        <w:r w:rsidR="00074051" w:rsidRPr="003F67FF">
          <w:rPr>
            <w:rStyle w:val="Hyperlink"/>
          </w:rPr>
          <w:t>View Business Reports: Adjustments by OTC Endpoint</w:t>
        </w:r>
        <w:r w:rsidR="00074051">
          <w:rPr>
            <w:webHidden/>
          </w:rPr>
          <w:tab/>
        </w:r>
        <w:r w:rsidR="00074051">
          <w:rPr>
            <w:webHidden/>
          </w:rPr>
          <w:fldChar w:fldCharType="begin"/>
        </w:r>
        <w:r w:rsidR="00074051">
          <w:rPr>
            <w:webHidden/>
          </w:rPr>
          <w:instrText xml:space="preserve"> PAGEREF _Toc157601297 \h </w:instrText>
        </w:r>
        <w:r w:rsidR="00074051">
          <w:rPr>
            <w:webHidden/>
          </w:rPr>
        </w:r>
        <w:r w:rsidR="00074051">
          <w:rPr>
            <w:webHidden/>
          </w:rPr>
          <w:fldChar w:fldCharType="separate"/>
        </w:r>
        <w:r w:rsidR="00074051">
          <w:rPr>
            <w:webHidden/>
          </w:rPr>
          <w:t>51</w:t>
        </w:r>
        <w:r w:rsidR="00074051">
          <w:rPr>
            <w:webHidden/>
          </w:rPr>
          <w:fldChar w:fldCharType="end"/>
        </w:r>
      </w:hyperlink>
    </w:p>
    <w:p w14:paraId="5816B113" w14:textId="642719F0" w:rsidR="00074051" w:rsidRDefault="007E7BCA">
      <w:pPr>
        <w:pStyle w:val="TOC4"/>
        <w:rPr>
          <w:rFonts w:eastAsiaTheme="minorEastAsia" w:cstheme="minorBidi"/>
          <w:i w:val="0"/>
          <w:iCs w:val="0"/>
          <w:color w:val="auto"/>
          <w:kern w:val="2"/>
          <w14:ligatures w14:val="standardContextual"/>
        </w:rPr>
      </w:pPr>
      <w:hyperlink w:anchor="_Toc157601298" w:history="1">
        <w:r w:rsidR="00074051" w:rsidRPr="003F67FF">
          <w:rPr>
            <w:rStyle w:val="Hyperlink"/>
          </w:rPr>
          <w:t>View Business Reports: Deposits by Accounting Code</w:t>
        </w:r>
        <w:r w:rsidR="00074051">
          <w:rPr>
            <w:webHidden/>
          </w:rPr>
          <w:tab/>
        </w:r>
        <w:r w:rsidR="00074051">
          <w:rPr>
            <w:webHidden/>
          </w:rPr>
          <w:fldChar w:fldCharType="begin"/>
        </w:r>
        <w:r w:rsidR="00074051">
          <w:rPr>
            <w:webHidden/>
          </w:rPr>
          <w:instrText xml:space="preserve"> PAGEREF _Toc157601298 \h </w:instrText>
        </w:r>
        <w:r w:rsidR="00074051">
          <w:rPr>
            <w:webHidden/>
          </w:rPr>
        </w:r>
        <w:r w:rsidR="00074051">
          <w:rPr>
            <w:webHidden/>
          </w:rPr>
          <w:fldChar w:fldCharType="separate"/>
        </w:r>
        <w:r w:rsidR="00074051">
          <w:rPr>
            <w:webHidden/>
          </w:rPr>
          <w:t>53</w:t>
        </w:r>
        <w:r w:rsidR="00074051">
          <w:rPr>
            <w:webHidden/>
          </w:rPr>
          <w:fldChar w:fldCharType="end"/>
        </w:r>
      </w:hyperlink>
    </w:p>
    <w:p w14:paraId="7993FDB7" w14:textId="561A9DD0" w:rsidR="00074051" w:rsidRDefault="007E7BCA">
      <w:pPr>
        <w:pStyle w:val="TOC4"/>
        <w:rPr>
          <w:rFonts w:eastAsiaTheme="minorEastAsia" w:cstheme="minorBidi"/>
          <w:i w:val="0"/>
          <w:iCs w:val="0"/>
          <w:color w:val="auto"/>
          <w:kern w:val="2"/>
          <w14:ligatures w14:val="standardContextual"/>
        </w:rPr>
      </w:pPr>
      <w:hyperlink w:anchor="_Toc157601299" w:history="1">
        <w:r w:rsidR="00074051" w:rsidRPr="003F67FF">
          <w:rPr>
            <w:rStyle w:val="Hyperlink"/>
          </w:rPr>
          <w:t>View Business Reports: Deposits by OTC Endpoint</w:t>
        </w:r>
        <w:r w:rsidR="00074051">
          <w:rPr>
            <w:webHidden/>
          </w:rPr>
          <w:tab/>
        </w:r>
        <w:r w:rsidR="00074051">
          <w:rPr>
            <w:webHidden/>
          </w:rPr>
          <w:fldChar w:fldCharType="begin"/>
        </w:r>
        <w:r w:rsidR="00074051">
          <w:rPr>
            <w:webHidden/>
          </w:rPr>
          <w:instrText xml:space="preserve"> PAGEREF _Toc157601299 \h </w:instrText>
        </w:r>
        <w:r w:rsidR="00074051">
          <w:rPr>
            <w:webHidden/>
          </w:rPr>
        </w:r>
        <w:r w:rsidR="00074051">
          <w:rPr>
            <w:webHidden/>
          </w:rPr>
          <w:fldChar w:fldCharType="separate"/>
        </w:r>
        <w:r w:rsidR="00074051">
          <w:rPr>
            <w:webHidden/>
          </w:rPr>
          <w:t>55</w:t>
        </w:r>
        <w:r w:rsidR="00074051">
          <w:rPr>
            <w:webHidden/>
          </w:rPr>
          <w:fldChar w:fldCharType="end"/>
        </w:r>
      </w:hyperlink>
    </w:p>
    <w:p w14:paraId="3D795130" w14:textId="577A75E2" w:rsidR="00074051" w:rsidRDefault="007E7BCA">
      <w:pPr>
        <w:pStyle w:val="TOC4"/>
        <w:rPr>
          <w:rFonts w:eastAsiaTheme="minorEastAsia" w:cstheme="minorBidi"/>
          <w:i w:val="0"/>
          <w:iCs w:val="0"/>
          <w:color w:val="auto"/>
          <w:kern w:val="2"/>
          <w14:ligatures w14:val="standardContextual"/>
        </w:rPr>
      </w:pPr>
      <w:hyperlink w:anchor="_Toc157601300" w:history="1">
        <w:r w:rsidR="00074051" w:rsidRPr="003F67FF">
          <w:rPr>
            <w:rStyle w:val="Hyperlink"/>
          </w:rPr>
          <w:t>View Business Reports: Deposit History by Status</w:t>
        </w:r>
        <w:r w:rsidR="00074051">
          <w:rPr>
            <w:webHidden/>
          </w:rPr>
          <w:tab/>
        </w:r>
        <w:r w:rsidR="00074051">
          <w:rPr>
            <w:webHidden/>
          </w:rPr>
          <w:fldChar w:fldCharType="begin"/>
        </w:r>
        <w:r w:rsidR="00074051">
          <w:rPr>
            <w:webHidden/>
          </w:rPr>
          <w:instrText xml:space="preserve"> PAGEREF _Toc157601300 \h </w:instrText>
        </w:r>
        <w:r w:rsidR="00074051">
          <w:rPr>
            <w:webHidden/>
          </w:rPr>
        </w:r>
        <w:r w:rsidR="00074051">
          <w:rPr>
            <w:webHidden/>
          </w:rPr>
          <w:fldChar w:fldCharType="separate"/>
        </w:r>
        <w:r w:rsidR="00074051">
          <w:rPr>
            <w:webHidden/>
          </w:rPr>
          <w:t>57</w:t>
        </w:r>
        <w:r w:rsidR="00074051">
          <w:rPr>
            <w:webHidden/>
          </w:rPr>
          <w:fldChar w:fldCharType="end"/>
        </w:r>
      </w:hyperlink>
    </w:p>
    <w:p w14:paraId="722C7414" w14:textId="7A79A5C1" w:rsidR="00074051" w:rsidRDefault="007E7BCA">
      <w:pPr>
        <w:pStyle w:val="TOC4"/>
        <w:rPr>
          <w:rFonts w:eastAsiaTheme="minorEastAsia" w:cstheme="minorBidi"/>
          <w:i w:val="0"/>
          <w:iCs w:val="0"/>
          <w:color w:val="auto"/>
          <w:kern w:val="2"/>
          <w14:ligatures w14:val="standardContextual"/>
        </w:rPr>
      </w:pPr>
      <w:hyperlink w:anchor="_Toc157601301" w:history="1">
        <w:r w:rsidR="00074051" w:rsidRPr="003F67FF">
          <w:rPr>
            <w:rStyle w:val="Hyperlink"/>
          </w:rPr>
          <w:t>View Business Reports: Non-Reporting OTC Endpoints</w:t>
        </w:r>
        <w:r w:rsidR="00074051">
          <w:rPr>
            <w:webHidden/>
          </w:rPr>
          <w:tab/>
        </w:r>
        <w:r w:rsidR="00074051">
          <w:rPr>
            <w:webHidden/>
          </w:rPr>
          <w:fldChar w:fldCharType="begin"/>
        </w:r>
        <w:r w:rsidR="00074051">
          <w:rPr>
            <w:webHidden/>
          </w:rPr>
          <w:instrText xml:space="preserve"> PAGEREF _Toc157601301 \h </w:instrText>
        </w:r>
        <w:r w:rsidR="00074051">
          <w:rPr>
            <w:webHidden/>
          </w:rPr>
        </w:r>
        <w:r w:rsidR="00074051">
          <w:rPr>
            <w:webHidden/>
          </w:rPr>
          <w:fldChar w:fldCharType="separate"/>
        </w:r>
        <w:r w:rsidR="00074051">
          <w:rPr>
            <w:webHidden/>
          </w:rPr>
          <w:t>59</w:t>
        </w:r>
        <w:r w:rsidR="00074051">
          <w:rPr>
            <w:webHidden/>
          </w:rPr>
          <w:fldChar w:fldCharType="end"/>
        </w:r>
      </w:hyperlink>
    </w:p>
    <w:p w14:paraId="2E6E14B5" w14:textId="61464A71" w:rsidR="00074051" w:rsidRDefault="007E7BCA">
      <w:pPr>
        <w:pStyle w:val="TOC2"/>
        <w:rPr>
          <w:rFonts w:eastAsiaTheme="minorEastAsia" w:cstheme="minorBidi"/>
          <w:kern w:val="2"/>
          <w14:ligatures w14:val="standardContextual"/>
        </w:rPr>
      </w:pPr>
      <w:hyperlink w:anchor="_Toc157601302" w:history="1">
        <w:r w:rsidR="00074051" w:rsidRPr="003F67FF">
          <w:rPr>
            <w:rStyle w:val="Hyperlink"/>
          </w:rPr>
          <w:t>Administration Reports</w:t>
        </w:r>
        <w:r w:rsidR="00074051">
          <w:rPr>
            <w:webHidden/>
          </w:rPr>
          <w:tab/>
        </w:r>
        <w:r w:rsidR="00074051">
          <w:rPr>
            <w:webHidden/>
          </w:rPr>
          <w:fldChar w:fldCharType="begin"/>
        </w:r>
        <w:r w:rsidR="00074051">
          <w:rPr>
            <w:webHidden/>
          </w:rPr>
          <w:instrText xml:space="preserve"> PAGEREF _Toc157601302 \h </w:instrText>
        </w:r>
        <w:r w:rsidR="00074051">
          <w:rPr>
            <w:webHidden/>
          </w:rPr>
        </w:r>
        <w:r w:rsidR="00074051">
          <w:rPr>
            <w:webHidden/>
          </w:rPr>
          <w:fldChar w:fldCharType="separate"/>
        </w:r>
        <w:r w:rsidR="00074051">
          <w:rPr>
            <w:webHidden/>
          </w:rPr>
          <w:t>61</w:t>
        </w:r>
        <w:r w:rsidR="00074051">
          <w:rPr>
            <w:webHidden/>
          </w:rPr>
          <w:fldChar w:fldCharType="end"/>
        </w:r>
      </w:hyperlink>
    </w:p>
    <w:p w14:paraId="501D3DE4" w14:textId="70331E10" w:rsidR="00074051" w:rsidRDefault="007E7BCA">
      <w:pPr>
        <w:pStyle w:val="TOC4"/>
        <w:rPr>
          <w:rFonts w:eastAsiaTheme="minorEastAsia" w:cstheme="minorBidi"/>
          <w:i w:val="0"/>
          <w:iCs w:val="0"/>
          <w:color w:val="auto"/>
          <w:kern w:val="2"/>
          <w14:ligatures w14:val="standardContextual"/>
        </w:rPr>
      </w:pPr>
      <w:hyperlink w:anchor="_Toc157601303" w:history="1">
        <w:r w:rsidR="00074051" w:rsidRPr="003F67FF">
          <w:rPr>
            <w:rStyle w:val="Hyperlink"/>
          </w:rPr>
          <w:t>View Administrative Reports: Vouchers Completed</w:t>
        </w:r>
        <w:r w:rsidR="00074051">
          <w:rPr>
            <w:webHidden/>
          </w:rPr>
          <w:tab/>
        </w:r>
        <w:r w:rsidR="00074051">
          <w:rPr>
            <w:webHidden/>
          </w:rPr>
          <w:fldChar w:fldCharType="begin"/>
        </w:r>
        <w:r w:rsidR="00074051">
          <w:rPr>
            <w:webHidden/>
          </w:rPr>
          <w:instrText xml:space="preserve"> PAGEREF _Toc157601303 \h </w:instrText>
        </w:r>
        <w:r w:rsidR="00074051">
          <w:rPr>
            <w:webHidden/>
          </w:rPr>
        </w:r>
        <w:r w:rsidR="00074051">
          <w:rPr>
            <w:webHidden/>
          </w:rPr>
          <w:fldChar w:fldCharType="separate"/>
        </w:r>
        <w:r w:rsidR="00074051">
          <w:rPr>
            <w:webHidden/>
          </w:rPr>
          <w:t>62</w:t>
        </w:r>
        <w:r w:rsidR="00074051">
          <w:rPr>
            <w:webHidden/>
          </w:rPr>
          <w:fldChar w:fldCharType="end"/>
        </w:r>
      </w:hyperlink>
    </w:p>
    <w:p w14:paraId="0CDC4160" w14:textId="61C93B8D" w:rsidR="00074051" w:rsidRDefault="007E7BCA">
      <w:pPr>
        <w:pStyle w:val="TOC4"/>
        <w:rPr>
          <w:rFonts w:eastAsiaTheme="minorEastAsia" w:cstheme="minorBidi"/>
          <w:i w:val="0"/>
          <w:iCs w:val="0"/>
          <w:color w:val="auto"/>
          <w:kern w:val="2"/>
          <w14:ligatures w14:val="standardContextual"/>
        </w:rPr>
      </w:pPr>
      <w:hyperlink w:anchor="_Toc157601304" w:history="1">
        <w:r w:rsidR="00074051" w:rsidRPr="003F67FF">
          <w:rPr>
            <w:rStyle w:val="Hyperlink"/>
          </w:rPr>
          <w:t>View Administrative Reports: Vouchers in Progress</w:t>
        </w:r>
        <w:r w:rsidR="00074051">
          <w:rPr>
            <w:webHidden/>
          </w:rPr>
          <w:tab/>
        </w:r>
        <w:r w:rsidR="00074051">
          <w:rPr>
            <w:webHidden/>
          </w:rPr>
          <w:fldChar w:fldCharType="begin"/>
        </w:r>
        <w:r w:rsidR="00074051">
          <w:rPr>
            <w:webHidden/>
          </w:rPr>
          <w:instrText xml:space="preserve"> PAGEREF _Toc157601304 \h </w:instrText>
        </w:r>
        <w:r w:rsidR="00074051">
          <w:rPr>
            <w:webHidden/>
          </w:rPr>
        </w:r>
        <w:r w:rsidR="00074051">
          <w:rPr>
            <w:webHidden/>
          </w:rPr>
          <w:fldChar w:fldCharType="separate"/>
        </w:r>
        <w:r w:rsidR="00074051">
          <w:rPr>
            <w:webHidden/>
          </w:rPr>
          <w:t>64</w:t>
        </w:r>
        <w:r w:rsidR="00074051">
          <w:rPr>
            <w:webHidden/>
          </w:rPr>
          <w:fldChar w:fldCharType="end"/>
        </w:r>
      </w:hyperlink>
    </w:p>
    <w:p w14:paraId="78C4C8C7" w14:textId="14A282F8" w:rsidR="00074051" w:rsidRDefault="007E7BCA">
      <w:pPr>
        <w:pStyle w:val="TOC2"/>
        <w:rPr>
          <w:rFonts w:eastAsiaTheme="minorEastAsia" w:cstheme="minorBidi"/>
          <w:kern w:val="2"/>
          <w14:ligatures w14:val="standardContextual"/>
        </w:rPr>
      </w:pPr>
      <w:hyperlink w:anchor="_Toc157601305" w:history="1">
        <w:r w:rsidR="00074051" w:rsidRPr="003F67FF">
          <w:rPr>
            <w:rStyle w:val="Hyperlink"/>
          </w:rPr>
          <w:t>Historical Reports</w:t>
        </w:r>
        <w:r w:rsidR="00074051">
          <w:rPr>
            <w:webHidden/>
          </w:rPr>
          <w:tab/>
        </w:r>
        <w:r w:rsidR="00074051">
          <w:rPr>
            <w:webHidden/>
          </w:rPr>
          <w:fldChar w:fldCharType="begin"/>
        </w:r>
        <w:r w:rsidR="00074051">
          <w:rPr>
            <w:webHidden/>
          </w:rPr>
          <w:instrText xml:space="preserve"> PAGEREF _Toc157601305 \h </w:instrText>
        </w:r>
        <w:r w:rsidR="00074051">
          <w:rPr>
            <w:webHidden/>
          </w:rPr>
        </w:r>
        <w:r w:rsidR="00074051">
          <w:rPr>
            <w:webHidden/>
          </w:rPr>
          <w:fldChar w:fldCharType="separate"/>
        </w:r>
        <w:r w:rsidR="00074051">
          <w:rPr>
            <w:webHidden/>
          </w:rPr>
          <w:t>66</w:t>
        </w:r>
        <w:r w:rsidR="00074051">
          <w:rPr>
            <w:webHidden/>
          </w:rPr>
          <w:fldChar w:fldCharType="end"/>
        </w:r>
      </w:hyperlink>
    </w:p>
    <w:p w14:paraId="30577062" w14:textId="5BF84000" w:rsidR="00074051" w:rsidRDefault="007E7BCA">
      <w:pPr>
        <w:pStyle w:val="TOC4"/>
        <w:rPr>
          <w:rFonts w:eastAsiaTheme="minorEastAsia" w:cstheme="minorBidi"/>
          <w:i w:val="0"/>
          <w:iCs w:val="0"/>
          <w:color w:val="auto"/>
          <w:kern w:val="2"/>
          <w14:ligatures w14:val="standardContextual"/>
        </w:rPr>
      </w:pPr>
      <w:hyperlink w:anchor="_Toc157601306" w:history="1">
        <w:r w:rsidR="00074051" w:rsidRPr="003F67FF">
          <w:rPr>
            <w:rStyle w:val="Hyperlink"/>
          </w:rPr>
          <w:t>View Historical Reports: Deposit Historical Report</w:t>
        </w:r>
        <w:r w:rsidR="00074051">
          <w:rPr>
            <w:webHidden/>
          </w:rPr>
          <w:tab/>
        </w:r>
        <w:r w:rsidR="00074051">
          <w:rPr>
            <w:webHidden/>
          </w:rPr>
          <w:fldChar w:fldCharType="begin"/>
        </w:r>
        <w:r w:rsidR="00074051">
          <w:rPr>
            <w:webHidden/>
          </w:rPr>
          <w:instrText xml:space="preserve"> PAGEREF _Toc157601306 \h </w:instrText>
        </w:r>
        <w:r w:rsidR="00074051">
          <w:rPr>
            <w:webHidden/>
          </w:rPr>
        </w:r>
        <w:r w:rsidR="00074051">
          <w:rPr>
            <w:webHidden/>
          </w:rPr>
          <w:fldChar w:fldCharType="separate"/>
        </w:r>
        <w:r w:rsidR="00074051">
          <w:rPr>
            <w:webHidden/>
          </w:rPr>
          <w:t>68</w:t>
        </w:r>
        <w:r w:rsidR="00074051">
          <w:rPr>
            <w:webHidden/>
          </w:rPr>
          <w:fldChar w:fldCharType="end"/>
        </w:r>
      </w:hyperlink>
    </w:p>
    <w:p w14:paraId="257F1D45" w14:textId="536AEA11" w:rsidR="00074051" w:rsidRDefault="007E7BCA">
      <w:pPr>
        <w:pStyle w:val="TOC4"/>
        <w:rPr>
          <w:rFonts w:eastAsiaTheme="minorEastAsia" w:cstheme="minorBidi"/>
          <w:i w:val="0"/>
          <w:iCs w:val="0"/>
          <w:color w:val="auto"/>
          <w:kern w:val="2"/>
          <w14:ligatures w14:val="standardContextual"/>
        </w:rPr>
      </w:pPr>
      <w:hyperlink w:anchor="_Toc157601307" w:history="1">
        <w:r w:rsidR="00074051" w:rsidRPr="003F67FF">
          <w:rPr>
            <w:rStyle w:val="Hyperlink"/>
          </w:rPr>
          <w:t>View Historical Reports: Adjustment Historical Report</w:t>
        </w:r>
        <w:r w:rsidR="00074051">
          <w:rPr>
            <w:webHidden/>
          </w:rPr>
          <w:tab/>
        </w:r>
        <w:r w:rsidR="00074051">
          <w:rPr>
            <w:webHidden/>
          </w:rPr>
          <w:fldChar w:fldCharType="begin"/>
        </w:r>
        <w:r w:rsidR="00074051">
          <w:rPr>
            <w:webHidden/>
          </w:rPr>
          <w:instrText xml:space="preserve"> PAGEREF _Toc157601307 \h </w:instrText>
        </w:r>
        <w:r w:rsidR="00074051">
          <w:rPr>
            <w:webHidden/>
          </w:rPr>
        </w:r>
        <w:r w:rsidR="00074051">
          <w:rPr>
            <w:webHidden/>
          </w:rPr>
          <w:fldChar w:fldCharType="separate"/>
        </w:r>
        <w:r w:rsidR="00074051">
          <w:rPr>
            <w:webHidden/>
          </w:rPr>
          <w:t>71</w:t>
        </w:r>
        <w:r w:rsidR="00074051">
          <w:rPr>
            <w:webHidden/>
          </w:rPr>
          <w:fldChar w:fldCharType="end"/>
        </w:r>
      </w:hyperlink>
    </w:p>
    <w:p w14:paraId="1892A65A" w14:textId="04E438D8" w:rsidR="00074051" w:rsidRDefault="007E7BCA">
      <w:pPr>
        <w:pStyle w:val="TOC1"/>
        <w:rPr>
          <w:rFonts w:eastAsiaTheme="minorEastAsia" w:cstheme="minorBidi"/>
          <w:b w:val="0"/>
          <w:bCs w:val="0"/>
          <w:iCs w:val="0"/>
          <w:noProof/>
          <w:color w:val="auto"/>
          <w:kern w:val="2"/>
          <w:sz w:val="22"/>
          <w:szCs w:val="22"/>
          <w14:ligatures w14:val="standardContextual"/>
        </w:rPr>
      </w:pPr>
      <w:hyperlink w:anchor="_Toc157601308" w:history="1">
        <w:r w:rsidR="00074051" w:rsidRPr="003F67FF">
          <w:rPr>
            <w:rStyle w:val="Hyperlink"/>
            <w:noProof/>
          </w:rPr>
          <w:t>Summary</w:t>
        </w:r>
        <w:r w:rsidR="00074051">
          <w:rPr>
            <w:noProof/>
            <w:webHidden/>
          </w:rPr>
          <w:tab/>
        </w:r>
        <w:r w:rsidR="00074051">
          <w:rPr>
            <w:noProof/>
            <w:webHidden/>
          </w:rPr>
          <w:fldChar w:fldCharType="begin"/>
        </w:r>
        <w:r w:rsidR="00074051">
          <w:rPr>
            <w:noProof/>
            <w:webHidden/>
          </w:rPr>
          <w:instrText xml:space="preserve"> PAGEREF _Toc157601308 \h </w:instrText>
        </w:r>
        <w:r w:rsidR="00074051">
          <w:rPr>
            <w:noProof/>
            <w:webHidden/>
          </w:rPr>
        </w:r>
        <w:r w:rsidR="00074051">
          <w:rPr>
            <w:noProof/>
            <w:webHidden/>
          </w:rPr>
          <w:fldChar w:fldCharType="separate"/>
        </w:r>
        <w:r w:rsidR="00074051">
          <w:rPr>
            <w:noProof/>
            <w:webHidden/>
          </w:rPr>
          <w:t>74</w:t>
        </w:r>
        <w:r w:rsidR="00074051">
          <w:rPr>
            <w:noProof/>
            <w:webHidden/>
          </w:rPr>
          <w:fldChar w:fldCharType="end"/>
        </w:r>
      </w:hyperlink>
    </w:p>
    <w:p w14:paraId="5A97ADB1" w14:textId="4D048CB5" w:rsidR="00E65F58" w:rsidRPr="005779E2" w:rsidRDefault="00A264FC" w:rsidP="0F28C788">
      <w:pPr>
        <w:pStyle w:val="TOCHeading"/>
        <w:rPr>
          <w:rFonts w:eastAsiaTheme="minorEastAsia" w:cs="Univers LT Std 55"/>
          <w:sz w:val="22"/>
          <w:szCs w:val="22"/>
        </w:rPr>
      </w:pPr>
      <w:r w:rsidRPr="0F28C788">
        <w:rPr>
          <w:rFonts w:asciiTheme="minorHAnsi" w:eastAsiaTheme="minorEastAsia" w:hAnsiTheme="minorHAnsi" w:cs="Univers LT Std 55"/>
          <w:color w:val="000000" w:themeColor="text1"/>
          <w:sz w:val="24"/>
          <w:szCs w:val="24"/>
        </w:rPr>
        <w:fldChar w:fldCharType="end"/>
      </w:r>
      <w:r w:rsidR="00667238">
        <w:t xml:space="preserve">List of </w:t>
      </w:r>
      <w:r w:rsidR="00E65F58">
        <w:t>Figures</w:t>
      </w:r>
    </w:p>
    <w:p w14:paraId="038DB101" w14:textId="1BADAF20" w:rsidR="00074051" w:rsidRDefault="00A644E1">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"Figure" </w:instrText>
      </w:r>
      <w:r>
        <w:fldChar w:fldCharType="separate"/>
      </w:r>
      <w:hyperlink w:anchor="_Toc157601309" w:history="1">
        <w:r w:rsidR="00074051" w:rsidRPr="00563546">
          <w:rPr>
            <w:rStyle w:val="Hyperlink"/>
            <w:noProof/>
          </w:rPr>
          <w:t>Figure 1: OTCnet Elements</w:t>
        </w:r>
        <w:r w:rsidR="00074051">
          <w:rPr>
            <w:noProof/>
            <w:webHidden/>
          </w:rPr>
          <w:tab/>
        </w:r>
        <w:r w:rsidR="00074051">
          <w:rPr>
            <w:noProof/>
            <w:webHidden/>
          </w:rPr>
          <w:fldChar w:fldCharType="begin"/>
        </w:r>
        <w:r w:rsidR="00074051">
          <w:rPr>
            <w:noProof/>
            <w:webHidden/>
          </w:rPr>
          <w:instrText xml:space="preserve"> PAGEREF _Toc157601309 \h </w:instrText>
        </w:r>
        <w:r w:rsidR="00074051">
          <w:rPr>
            <w:noProof/>
            <w:webHidden/>
          </w:rPr>
        </w:r>
        <w:r w:rsidR="00074051">
          <w:rPr>
            <w:noProof/>
            <w:webHidden/>
          </w:rPr>
          <w:fldChar w:fldCharType="separate"/>
        </w:r>
        <w:r w:rsidR="00074051">
          <w:rPr>
            <w:noProof/>
            <w:webHidden/>
          </w:rPr>
          <w:t>4</w:t>
        </w:r>
        <w:r w:rsidR="00074051">
          <w:rPr>
            <w:noProof/>
            <w:webHidden/>
          </w:rPr>
          <w:fldChar w:fldCharType="end"/>
        </w:r>
      </w:hyperlink>
    </w:p>
    <w:p w14:paraId="6DCC2065" w14:textId="1C0885A4"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10" w:history="1">
        <w:r w:rsidR="00074051" w:rsidRPr="00563546">
          <w:rPr>
            <w:rStyle w:val="Hyperlink"/>
            <w:noProof/>
          </w:rPr>
          <w:t>Figure 2: Deposit Processing Workflow</w:t>
        </w:r>
        <w:r w:rsidR="00074051">
          <w:rPr>
            <w:noProof/>
            <w:webHidden/>
          </w:rPr>
          <w:tab/>
        </w:r>
        <w:r w:rsidR="00074051">
          <w:rPr>
            <w:noProof/>
            <w:webHidden/>
          </w:rPr>
          <w:fldChar w:fldCharType="begin"/>
        </w:r>
        <w:r w:rsidR="00074051">
          <w:rPr>
            <w:noProof/>
            <w:webHidden/>
          </w:rPr>
          <w:instrText xml:space="preserve"> PAGEREF _Toc157601310 \h </w:instrText>
        </w:r>
        <w:r w:rsidR="00074051">
          <w:rPr>
            <w:noProof/>
            <w:webHidden/>
          </w:rPr>
        </w:r>
        <w:r w:rsidR="00074051">
          <w:rPr>
            <w:noProof/>
            <w:webHidden/>
          </w:rPr>
          <w:fldChar w:fldCharType="separate"/>
        </w:r>
        <w:r w:rsidR="00074051">
          <w:rPr>
            <w:noProof/>
            <w:webHidden/>
          </w:rPr>
          <w:t>5</w:t>
        </w:r>
        <w:r w:rsidR="00074051">
          <w:rPr>
            <w:noProof/>
            <w:webHidden/>
          </w:rPr>
          <w:fldChar w:fldCharType="end"/>
        </w:r>
      </w:hyperlink>
    </w:p>
    <w:p w14:paraId="4B03A2E6" w14:textId="78B7916C"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11" w:history="1">
        <w:r w:rsidR="00074051" w:rsidRPr="00563546">
          <w:rPr>
            <w:rStyle w:val="Hyperlink"/>
            <w:noProof/>
          </w:rPr>
          <w:t>Figure 3. SailPoint IIQ Login Page</w:t>
        </w:r>
        <w:r w:rsidR="00074051">
          <w:rPr>
            <w:noProof/>
            <w:webHidden/>
          </w:rPr>
          <w:tab/>
        </w:r>
        <w:r w:rsidR="00074051">
          <w:rPr>
            <w:noProof/>
            <w:webHidden/>
          </w:rPr>
          <w:fldChar w:fldCharType="begin"/>
        </w:r>
        <w:r w:rsidR="00074051">
          <w:rPr>
            <w:noProof/>
            <w:webHidden/>
          </w:rPr>
          <w:instrText xml:space="preserve"> PAGEREF _Toc157601311 \h </w:instrText>
        </w:r>
        <w:r w:rsidR="00074051">
          <w:rPr>
            <w:noProof/>
            <w:webHidden/>
          </w:rPr>
        </w:r>
        <w:r w:rsidR="00074051">
          <w:rPr>
            <w:noProof/>
            <w:webHidden/>
          </w:rPr>
          <w:fldChar w:fldCharType="separate"/>
        </w:r>
        <w:r w:rsidR="00074051">
          <w:rPr>
            <w:noProof/>
            <w:webHidden/>
          </w:rPr>
          <w:t>11</w:t>
        </w:r>
        <w:r w:rsidR="00074051">
          <w:rPr>
            <w:noProof/>
            <w:webHidden/>
          </w:rPr>
          <w:fldChar w:fldCharType="end"/>
        </w:r>
      </w:hyperlink>
    </w:p>
    <w:p w14:paraId="658D3415" w14:textId="104D355E"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12" w:history="1">
        <w:r w:rsidR="00074051" w:rsidRPr="00563546">
          <w:rPr>
            <w:rStyle w:val="Hyperlink"/>
            <w:noProof/>
          </w:rPr>
          <w:t>Figure 4. SailPoint Home Page with Manage My Access Button</w:t>
        </w:r>
        <w:r w:rsidR="00074051">
          <w:rPr>
            <w:noProof/>
            <w:webHidden/>
          </w:rPr>
          <w:tab/>
        </w:r>
        <w:r w:rsidR="00074051">
          <w:rPr>
            <w:noProof/>
            <w:webHidden/>
          </w:rPr>
          <w:fldChar w:fldCharType="begin"/>
        </w:r>
        <w:r w:rsidR="00074051">
          <w:rPr>
            <w:noProof/>
            <w:webHidden/>
          </w:rPr>
          <w:instrText xml:space="preserve"> PAGEREF _Toc157601312 \h </w:instrText>
        </w:r>
        <w:r w:rsidR="00074051">
          <w:rPr>
            <w:noProof/>
            <w:webHidden/>
          </w:rPr>
        </w:r>
        <w:r w:rsidR="00074051">
          <w:rPr>
            <w:noProof/>
            <w:webHidden/>
          </w:rPr>
          <w:fldChar w:fldCharType="separate"/>
        </w:r>
        <w:r w:rsidR="00074051">
          <w:rPr>
            <w:noProof/>
            <w:webHidden/>
          </w:rPr>
          <w:t>13</w:t>
        </w:r>
        <w:r w:rsidR="00074051">
          <w:rPr>
            <w:noProof/>
            <w:webHidden/>
          </w:rPr>
          <w:fldChar w:fldCharType="end"/>
        </w:r>
      </w:hyperlink>
    </w:p>
    <w:p w14:paraId="7514045C" w14:textId="115ECEEB"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13" w:history="1">
        <w:r w:rsidR="00074051" w:rsidRPr="00563546">
          <w:rPr>
            <w:rStyle w:val="Hyperlink"/>
            <w:noProof/>
          </w:rPr>
          <w:t>Figure 5. Add Access Screen</w:t>
        </w:r>
        <w:r w:rsidR="00074051">
          <w:rPr>
            <w:noProof/>
            <w:webHidden/>
          </w:rPr>
          <w:tab/>
        </w:r>
        <w:r w:rsidR="00074051">
          <w:rPr>
            <w:noProof/>
            <w:webHidden/>
          </w:rPr>
          <w:fldChar w:fldCharType="begin"/>
        </w:r>
        <w:r w:rsidR="00074051">
          <w:rPr>
            <w:noProof/>
            <w:webHidden/>
          </w:rPr>
          <w:instrText xml:space="preserve"> PAGEREF _Toc157601313 \h </w:instrText>
        </w:r>
        <w:r w:rsidR="00074051">
          <w:rPr>
            <w:noProof/>
            <w:webHidden/>
          </w:rPr>
        </w:r>
        <w:r w:rsidR="00074051">
          <w:rPr>
            <w:noProof/>
            <w:webHidden/>
          </w:rPr>
          <w:fldChar w:fldCharType="separate"/>
        </w:r>
        <w:r w:rsidR="00074051">
          <w:rPr>
            <w:noProof/>
            <w:webHidden/>
          </w:rPr>
          <w:t>14</w:t>
        </w:r>
        <w:r w:rsidR="00074051">
          <w:rPr>
            <w:noProof/>
            <w:webHidden/>
          </w:rPr>
          <w:fldChar w:fldCharType="end"/>
        </w:r>
      </w:hyperlink>
    </w:p>
    <w:p w14:paraId="1BF82B7E" w14:textId="550D7350"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14" w:history="1">
        <w:r w:rsidR="00074051" w:rsidRPr="00563546">
          <w:rPr>
            <w:rStyle w:val="Hyperlink"/>
            <w:noProof/>
          </w:rPr>
          <w:t>Figure 6. Review and Submit Screen</w:t>
        </w:r>
        <w:r w:rsidR="00074051">
          <w:rPr>
            <w:noProof/>
            <w:webHidden/>
          </w:rPr>
          <w:tab/>
        </w:r>
        <w:r w:rsidR="00074051">
          <w:rPr>
            <w:noProof/>
            <w:webHidden/>
          </w:rPr>
          <w:fldChar w:fldCharType="begin"/>
        </w:r>
        <w:r w:rsidR="00074051">
          <w:rPr>
            <w:noProof/>
            <w:webHidden/>
          </w:rPr>
          <w:instrText xml:space="preserve"> PAGEREF _Toc157601314 \h </w:instrText>
        </w:r>
        <w:r w:rsidR="00074051">
          <w:rPr>
            <w:noProof/>
            <w:webHidden/>
          </w:rPr>
        </w:r>
        <w:r w:rsidR="00074051">
          <w:rPr>
            <w:noProof/>
            <w:webHidden/>
          </w:rPr>
          <w:fldChar w:fldCharType="separate"/>
        </w:r>
        <w:r w:rsidR="00074051">
          <w:rPr>
            <w:noProof/>
            <w:webHidden/>
          </w:rPr>
          <w:t>14</w:t>
        </w:r>
        <w:r w:rsidR="00074051">
          <w:rPr>
            <w:noProof/>
            <w:webHidden/>
          </w:rPr>
          <w:fldChar w:fldCharType="end"/>
        </w:r>
      </w:hyperlink>
    </w:p>
    <w:p w14:paraId="1AA9542C" w14:textId="174A39D7"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15" w:history="1">
        <w:r w:rsidR="00074051" w:rsidRPr="00563546">
          <w:rPr>
            <w:rStyle w:val="Hyperlink"/>
            <w:noProof/>
          </w:rPr>
          <w:t>Figure 7. OTCnet Log In Screen</w:t>
        </w:r>
        <w:r w:rsidR="00074051">
          <w:rPr>
            <w:noProof/>
            <w:webHidden/>
          </w:rPr>
          <w:tab/>
        </w:r>
        <w:r w:rsidR="00074051">
          <w:rPr>
            <w:noProof/>
            <w:webHidden/>
          </w:rPr>
          <w:fldChar w:fldCharType="begin"/>
        </w:r>
        <w:r w:rsidR="00074051">
          <w:rPr>
            <w:noProof/>
            <w:webHidden/>
          </w:rPr>
          <w:instrText xml:space="preserve"> PAGEREF _Toc157601315 \h </w:instrText>
        </w:r>
        <w:r w:rsidR="00074051">
          <w:rPr>
            <w:noProof/>
            <w:webHidden/>
          </w:rPr>
        </w:r>
        <w:r w:rsidR="00074051">
          <w:rPr>
            <w:noProof/>
            <w:webHidden/>
          </w:rPr>
          <w:fldChar w:fldCharType="separate"/>
        </w:r>
        <w:r w:rsidR="00074051">
          <w:rPr>
            <w:noProof/>
            <w:webHidden/>
          </w:rPr>
          <w:t>17</w:t>
        </w:r>
        <w:r w:rsidR="00074051">
          <w:rPr>
            <w:noProof/>
            <w:webHidden/>
          </w:rPr>
          <w:fldChar w:fldCharType="end"/>
        </w:r>
      </w:hyperlink>
    </w:p>
    <w:p w14:paraId="6D0ED5D4" w14:textId="4FA65BE1"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16" w:history="1">
        <w:r w:rsidR="00074051" w:rsidRPr="00563546">
          <w:rPr>
            <w:rStyle w:val="Hyperlink"/>
            <w:noProof/>
          </w:rPr>
          <w:t>Figure 8. First Time Log In Screen</w:t>
        </w:r>
        <w:r w:rsidR="00074051">
          <w:rPr>
            <w:noProof/>
            <w:webHidden/>
          </w:rPr>
          <w:tab/>
        </w:r>
        <w:r w:rsidR="00074051">
          <w:rPr>
            <w:noProof/>
            <w:webHidden/>
          </w:rPr>
          <w:fldChar w:fldCharType="begin"/>
        </w:r>
        <w:r w:rsidR="00074051">
          <w:rPr>
            <w:noProof/>
            <w:webHidden/>
          </w:rPr>
          <w:instrText xml:space="preserve"> PAGEREF _Toc157601316 \h </w:instrText>
        </w:r>
        <w:r w:rsidR="00074051">
          <w:rPr>
            <w:noProof/>
            <w:webHidden/>
          </w:rPr>
        </w:r>
        <w:r w:rsidR="00074051">
          <w:rPr>
            <w:noProof/>
            <w:webHidden/>
          </w:rPr>
          <w:fldChar w:fldCharType="separate"/>
        </w:r>
        <w:r w:rsidR="00074051">
          <w:rPr>
            <w:noProof/>
            <w:webHidden/>
          </w:rPr>
          <w:t>18</w:t>
        </w:r>
        <w:r w:rsidR="00074051">
          <w:rPr>
            <w:noProof/>
            <w:webHidden/>
          </w:rPr>
          <w:fldChar w:fldCharType="end"/>
        </w:r>
      </w:hyperlink>
    </w:p>
    <w:p w14:paraId="6D2E088B" w14:textId="3461651B"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17" w:history="1">
        <w:r w:rsidR="00074051" w:rsidRPr="00563546">
          <w:rPr>
            <w:rStyle w:val="Hyperlink"/>
            <w:noProof/>
          </w:rPr>
          <w:t>Figure 9. OTCnet Main Menu Page</w:t>
        </w:r>
        <w:r w:rsidR="00074051">
          <w:rPr>
            <w:noProof/>
            <w:webHidden/>
          </w:rPr>
          <w:tab/>
        </w:r>
        <w:r w:rsidR="00074051">
          <w:rPr>
            <w:noProof/>
            <w:webHidden/>
          </w:rPr>
          <w:fldChar w:fldCharType="begin"/>
        </w:r>
        <w:r w:rsidR="00074051">
          <w:rPr>
            <w:noProof/>
            <w:webHidden/>
          </w:rPr>
          <w:instrText xml:space="preserve"> PAGEREF _Toc157601317 \h </w:instrText>
        </w:r>
        <w:r w:rsidR="00074051">
          <w:rPr>
            <w:noProof/>
            <w:webHidden/>
          </w:rPr>
        </w:r>
        <w:r w:rsidR="00074051">
          <w:rPr>
            <w:noProof/>
            <w:webHidden/>
          </w:rPr>
          <w:fldChar w:fldCharType="separate"/>
        </w:r>
        <w:r w:rsidR="00074051">
          <w:rPr>
            <w:noProof/>
            <w:webHidden/>
          </w:rPr>
          <w:t>19</w:t>
        </w:r>
        <w:r w:rsidR="00074051">
          <w:rPr>
            <w:noProof/>
            <w:webHidden/>
          </w:rPr>
          <w:fldChar w:fldCharType="end"/>
        </w:r>
      </w:hyperlink>
    </w:p>
    <w:p w14:paraId="1A0AB74E" w14:textId="5D378E4F"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18" w:history="1">
        <w:r w:rsidR="00074051" w:rsidRPr="00563546">
          <w:rPr>
            <w:rStyle w:val="Hyperlink"/>
            <w:noProof/>
          </w:rPr>
          <w:t>Figure 10. OTCnet Homepage Message Overlay</w:t>
        </w:r>
        <w:r w:rsidR="00074051">
          <w:rPr>
            <w:noProof/>
            <w:webHidden/>
          </w:rPr>
          <w:tab/>
        </w:r>
        <w:r w:rsidR="00074051">
          <w:rPr>
            <w:noProof/>
            <w:webHidden/>
          </w:rPr>
          <w:fldChar w:fldCharType="begin"/>
        </w:r>
        <w:r w:rsidR="00074051">
          <w:rPr>
            <w:noProof/>
            <w:webHidden/>
          </w:rPr>
          <w:instrText xml:space="preserve"> PAGEREF _Toc157601318 \h </w:instrText>
        </w:r>
        <w:r w:rsidR="00074051">
          <w:rPr>
            <w:noProof/>
            <w:webHidden/>
          </w:rPr>
        </w:r>
        <w:r w:rsidR="00074051">
          <w:rPr>
            <w:noProof/>
            <w:webHidden/>
          </w:rPr>
          <w:fldChar w:fldCharType="separate"/>
        </w:r>
        <w:r w:rsidR="00074051">
          <w:rPr>
            <w:noProof/>
            <w:webHidden/>
          </w:rPr>
          <w:t>20</w:t>
        </w:r>
        <w:r w:rsidR="00074051">
          <w:rPr>
            <w:noProof/>
            <w:webHidden/>
          </w:rPr>
          <w:fldChar w:fldCharType="end"/>
        </w:r>
      </w:hyperlink>
    </w:p>
    <w:p w14:paraId="2826FA16" w14:textId="34F4E3BE"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19" w:history="1">
        <w:r w:rsidR="00074051" w:rsidRPr="00563546">
          <w:rPr>
            <w:rStyle w:val="Hyperlink"/>
            <w:noProof/>
          </w:rPr>
          <w:t>Figure 11. Deposit Processing Tab</w:t>
        </w:r>
        <w:r w:rsidR="00074051">
          <w:rPr>
            <w:noProof/>
            <w:webHidden/>
          </w:rPr>
          <w:tab/>
        </w:r>
        <w:r w:rsidR="00074051">
          <w:rPr>
            <w:noProof/>
            <w:webHidden/>
          </w:rPr>
          <w:fldChar w:fldCharType="begin"/>
        </w:r>
        <w:r w:rsidR="00074051">
          <w:rPr>
            <w:noProof/>
            <w:webHidden/>
          </w:rPr>
          <w:instrText xml:space="preserve"> PAGEREF _Toc157601319 \h </w:instrText>
        </w:r>
        <w:r w:rsidR="00074051">
          <w:rPr>
            <w:noProof/>
            <w:webHidden/>
          </w:rPr>
        </w:r>
        <w:r w:rsidR="00074051">
          <w:rPr>
            <w:noProof/>
            <w:webHidden/>
          </w:rPr>
          <w:fldChar w:fldCharType="separate"/>
        </w:r>
        <w:r w:rsidR="00074051">
          <w:rPr>
            <w:noProof/>
            <w:webHidden/>
          </w:rPr>
          <w:t>21</w:t>
        </w:r>
        <w:r w:rsidR="00074051">
          <w:rPr>
            <w:noProof/>
            <w:webHidden/>
          </w:rPr>
          <w:fldChar w:fldCharType="end"/>
        </w:r>
      </w:hyperlink>
    </w:p>
    <w:p w14:paraId="7A54F428" w14:textId="46A253D7"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20" w:history="1">
        <w:r w:rsidR="00074051" w:rsidRPr="00563546">
          <w:rPr>
            <w:rStyle w:val="Hyperlink"/>
            <w:noProof/>
          </w:rPr>
          <w:t>Figure 12. Check Processing Tab</w:t>
        </w:r>
        <w:r w:rsidR="00074051">
          <w:rPr>
            <w:noProof/>
            <w:webHidden/>
          </w:rPr>
          <w:tab/>
        </w:r>
        <w:r w:rsidR="00074051">
          <w:rPr>
            <w:noProof/>
            <w:webHidden/>
          </w:rPr>
          <w:fldChar w:fldCharType="begin"/>
        </w:r>
        <w:r w:rsidR="00074051">
          <w:rPr>
            <w:noProof/>
            <w:webHidden/>
          </w:rPr>
          <w:instrText xml:space="preserve"> PAGEREF _Toc157601320 \h </w:instrText>
        </w:r>
        <w:r w:rsidR="00074051">
          <w:rPr>
            <w:noProof/>
            <w:webHidden/>
          </w:rPr>
        </w:r>
        <w:r w:rsidR="00074051">
          <w:rPr>
            <w:noProof/>
            <w:webHidden/>
          </w:rPr>
          <w:fldChar w:fldCharType="separate"/>
        </w:r>
        <w:r w:rsidR="00074051">
          <w:rPr>
            <w:noProof/>
            <w:webHidden/>
          </w:rPr>
          <w:t>22</w:t>
        </w:r>
        <w:r w:rsidR="00074051">
          <w:rPr>
            <w:noProof/>
            <w:webHidden/>
          </w:rPr>
          <w:fldChar w:fldCharType="end"/>
        </w:r>
      </w:hyperlink>
    </w:p>
    <w:p w14:paraId="28279E64" w14:textId="14E5FD1D"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21" w:history="1">
        <w:r w:rsidR="00074051" w:rsidRPr="00563546">
          <w:rPr>
            <w:rStyle w:val="Hyperlink"/>
            <w:noProof/>
          </w:rPr>
          <w:t>Figure 13. Card Processing Tab</w:t>
        </w:r>
        <w:r w:rsidR="00074051">
          <w:rPr>
            <w:noProof/>
            <w:webHidden/>
          </w:rPr>
          <w:tab/>
        </w:r>
        <w:r w:rsidR="00074051">
          <w:rPr>
            <w:noProof/>
            <w:webHidden/>
          </w:rPr>
          <w:fldChar w:fldCharType="begin"/>
        </w:r>
        <w:r w:rsidR="00074051">
          <w:rPr>
            <w:noProof/>
            <w:webHidden/>
          </w:rPr>
          <w:instrText xml:space="preserve"> PAGEREF _Toc157601321 \h </w:instrText>
        </w:r>
        <w:r w:rsidR="00074051">
          <w:rPr>
            <w:noProof/>
            <w:webHidden/>
          </w:rPr>
        </w:r>
        <w:r w:rsidR="00074051">
          <w:rPr>
            <w:noProof/>
            <w:webHidden/>
          </w:rPr>
          <w:fldChar w:fldCharType="separate"/>
        </w:r>
        <w:r w:rsidR="00074051">
          <w:rPr>
            <w:noProof/>
            <w:webHidden/>
          </w:rPr>
          <w:t>22</w:t>
        </w:r>
        <w:r w:rsidR="00074051">
          <w:rPr>
            <w:noProof/>
            <w:webHidden/>
          </w:rPr>
          <w:fldChar w:fldCharType="end"/>
        </w:r>
      </w:hyperlink>
    </w:p>
    <w:p w14:paraId="12F41F8C" w14:textId="017FC749"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22" w:history="1">
        <w:r w:rsidR="00074051" w:rsidRPr="00563546">
          <w:rPr>
            <w:rStyle w:val="Hyperlink"/>
            <w:noProof/>
          </w:rPr>
          <w:t>Figure 14. Administration Tab</w:t>
        </w:r>
        <w:r w:rsidR="00074051">
          <w:rPr>
            <w:noProof/>
            <w:webHidden/>
          </w:rPr>
          <w:tab/>
        </w:r>
        <w:r w:rsidR="00074051">
          <w:rPr>
            <w:noProof/>
            <w:webHidden/>
          </w:rPr>
          <w:fldChar w:fldCharType="begin"/>
        </w:r>
        <w:r w:rsidR="00074051">
          <w:rPr>
            <w:noProof/>
            <w:webHidden/>
          </w:rPr>
          <w:instrText xml:space="preserve"> PAGEREF _Toc157601322 \h </w:instrText>
        </w:r>
        <w:r w:rsidR="00074051">
          <w:rPr>
            <w:noProof/>
            <w:webHidden/>
          </w:rPr>
        </w:r>
        <w:r w:rsidR="00074051">
          <w:rPr>
            <w:noProof/>
            <w:webHidden/>
          </w:rPr>
          <w:fldChar w:fldCharType="separate"/>
        </w:r>
        <w:r w:rsidR="00074051">
          <w:rPr>
            <w:noProof/>
            <w:webHidden/>
          </w:rPr>
          <w:t>23</w:t>
        </w:r>
        <w:r w:rsidR="00074051">
          <w:rPr>
            <w:noProof/>
            <w:webHidden/>
          </w:rPr>
          <w:fldChar w:fldCharType="end"/>
        </w:r>
      </w:hyperlink>
    </w:p>
    <w:p w14:paraId="3A6B00B2" w14:textId="735FD0C4"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23" w:history="1">
        <w:r w:rsidR="00074051" w:rsidRPr="00563546">
          <w:rPr>
            <w:rStyle w:val="Hyperlink"/>
            <w:noProof/>
          </w:rPr>
          <w:t>Figure 15. Manage Reports</w:t>
        </w:r>
        <w:r w:rsidR="00074051">
          <w:rPr>
            <w:noProof/>
            <w:webHidden/>
          </w:rPr>
          <w:tab/>
        </w:r>
        <w:r w:rsidR="00074051">
          <w:rPr>
            <w:noProof/>
            <w:webHidden/>
          </w:rPr>
          <w:fldChar w:fldCharType="begin"/>
        </w:r>
        <w:r w:rsidR="00074051">
          <w:rPr>
            <w:noProof/>
            <w:webHidden/>
          </w:rPr>
          <w:instrText xml:space="preserve"> PAGEREF _Toc157601323 \h </w:instrText>
        </w:r>
        <w:r w:rsidR="00074051">
          <w:rPr>
            <w:noProof/>
            <w:webHidden/>
          </w:rPr>
        </w:r>
        <w:r w:rsidR="00074051">
          <w:rPr>
            <w:noProof/>
            <w:webHidden/>
          </w:rPr>
          <w:fldChar w:fldCharType="separate"/>
        </w:r>
        <w:r w:rsidR="00074051">
          <w:rPr>
            <w:noProof/>
            <w:webHidden/>
          </w:rPr>
          <w:t>24</w:t>
        </w:r>
        <w:r w:rsidR="00074051">
          <w:rPr>
            <w:noProof/>
            <w:webHidden/>
          </w:rPr>
          <w:fldChar w:fldCharType="end"/>
        </w:r>
      </w:hyperlink>
    </w:p>
    <w:p w14:paraId="36068767" w14:textId="4A29A8BF"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24" w:history="1">
        <w:r w:rsidR="00074051" w:rsidRPr="00563546">
          <w:rPr>
            <w:rStyle w:val="Hyperlink"/>
            <w:noProof/>
          </w:rPr>
          <w:t>Figure 16: View Deposits Page</w:t>
        </w:r>
        <w:r w:rsidR="00074051">
          <w:rPr>
            <w:noProof/>
            <w:webHidden/>
          </w:rPr>
          <w:tab/>
        </w:r>
        <w:r w:rsidR="00074051">
          <w:rPr>
            <w:noProof/>
            <w:webHidden/>
          </w:rPr>
          <w:fldChar w:fldCharType="begin"/>
        </w:r>
        <w:r w:rsidR="00074051">
          <w:rPr>
            <w:noProof/>
            <w:webHidden/>
          </w:rPr>
          <w:instrText xml:space="preserve"> PAGEREF _Toc157601324 \h </w:instrText>
        </w:r>
        <w:r w:rsidR="00074051">
          <w:rPr>
            <w:noProof/>
            <w:webHidden/>
          </w:rPr>
        </w:r>
        <w:r w:rsidR="00074051">
          <w:rPr>
            <w:noProof/>
            <w:webHidden/>
          </w:rPr>
          <w:fldChar w:fldCharType="separate"/>
        </w:r>
        <w:r w:rsidR="00074051">
          <w:rPr>
            <w:noProof/>
            <w:webHidden/>
          </w:rPr>
          <w:t>27</w:t>
        </w:r>
        <w:r w:rsidR="00074051">
          <w:rPr>
            <w:noProof/>
            <w:webHidden/>
          </w:rPr>
          <w:fldChar w:fldCharType="end"/>
        </w:r>
      </w:hyperlink>
    </w:p>
    <w:p w14:paraId="338552FC" w14:textId="48B86118"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25" w:history="1">
        <w:r w:rsidR="00074051" w:rsidRPr="00563546">
          <w:rPr>
            <w:rStyle w:val="Hyperlink"/>
            <w:noProof/>
          </w:rPr>
          <w:t>Figure 17: Search Results Table</w:t>
        </w:r>
        <w:r w:rsidR="00074051">
          <w:rPr>
            <w:noProof/>
            <w:webHidden/>
          </w:rPr>
          <w:tab/>
        </w:r>
        <w:r w:rsidR="00074051">
          <w:rPr>
            <w:noProof/>
            <w:webHidden/>
          </w:rPr>
          <w:fldChar w:fldCharType="begin"/>
        </w:r>
        <w:r w:rsidR="00074051">
          <w:rPr>
            <w:noProof/>
            <w:webHidden/>
          </w:rPr>
          <w:instrText xml:space="preserve"> PAGEREF _Toc157601325 \h </w:instrText>
        </w:r>
        <w:r w:rsidR="00074051">
          <w:rPr>
            <w:noProof/>
            <w:webHidden/>
          </w:rPr>
        </w:r>
        <w:r w:rsidR="00074051">
          <w:rPr>
            <w:noProof/>
            <w:webHidden/>
          </w:rPr>
          <w:fldChar w:fldCharType="separate"/>
        </w:r>
        <w:r w:rsidR="00074051">
          <w:rPr>
            <w:noProof/>
            <w:webHidden/>
          </w:rPr>
          <w:t>31</w:t>
        </w:r>
        <w:r w:rsidR="00074051">
          <w:rPr>
            <w:noProof/>
            <w:webHidden/>
          </w:rPr>
          <w:fldChar w:fldCharType="end"/>
        </w:r>
      </w:hyperlink>
    </w:p>
    <w:p w14:paraId="1CCD5BD9" w14:textId="7C248E6E"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26" w:history="1">
        <w:r w:rsidR="00074051" w:rsidRPr="00563546">
          <w:rPr>
            <w:rStyle w:val="Hyperlink"/>
            <w:noProof/>
          </w:rPr>
          <w:t>Figure 18: Download Button</w:t>
        </w:r>
        <w:r w:rsidR="00074051">
          <w:rPr>
            <w:noProof/>
            <w:webHidden/>
          </w:rPr>
          <w:tab/>
        </w:r>
        <w:r w:rsidR="00074051">
          <w:rPr>
            <w:noProof/>
            <w:webHidden/>
          </w:rPr>
          <w:fldChar w:fldCharType="begin"/>
        </w:r>
        <w:r w:rsidR="00074051">
          <w:rPr>
            <w:noProof/>
            <w:webHidden/>
          </w:rPr>
          <w:instrText xml:space="preserve"> PAGEREF _Toc157601326 \h </w:instrText>
        </w:r>
        <w:r w:rsidR="00074051">
          <w:rPr>
            <w:noProof/>
            <w:webHidden/>
          </w:rPr>
        </w:r>
        <w:r w:rsidR="00074051">
          <w:rPr>
            <w:noProof/>
            <w:webHidden/>
          </w:rPr>
          <w:fldChar w:fldCharType="separate"/>
        </w:r>
        <w:r w:rsidR="00074051">
          <w:rPr>
            <w:noProof/>
            <w:webHidden/>
          </w:rPr>
          <w:t>33</w:t>
        </w:r>
        <w:r w:rsidR="00074051">
          <w:rPr>
            <w:noProof/>
            <w:webHidden/>
          </w:rPr>
          <w:fldChar w:fldCharType="end"/>
        </w:r>
      </w:hyperlink>
    </w:p>
    <w:p w14:paraId="0D49668E" w14:textId="6C07F2F5"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27" w:history="1">
        <w:r w:rsidR="00074051" w:rsidRPr="00563546">
          <w:rPr>
            <w:rStyle w:val="Hyperlink"/>
            <w:noProof/>
          </w:rPr>
          <w:t>Figure 19: Download Attributes Selection</w:t>
        </w:r>
        <w:r w:rsidR="00074051">
          <w:rPr>
            <w:noProof/>
            <w:webHidden/>
          </w:rPr>
          <w:tab/>
        </w:r>
        <w:r w:rsidR="00074051">
          <w:rPr>
            <w:noProof/>
            <w:webHidden/>
          </w:rPr>
          <w:fldChar w:fldCharType="begin"/>
        </w:r>
        <w:r w:rsidR="00074051">
          <w:rPr>
            <w:noProof/>
            <w:webHidden/>
          </w:rPr>
          <w:instrText xml:space="preserve"> PAGEREF _Toc157601327 \h </w:instrText>
        </w:r>
        <w:r w:rsidR="00074051">
          <w:rPr>
            <w:noProof/>
            <w:webHidden/>
          </w:rPr>
        </w:r>
        <w:r w:rsidR="00074051">
          <w:rPr>
            <w:noProof/>
            <w:webHidden/>
          </w:rPr>
          <w:fldChar w:fldCharType="separate"/>
        </w:r>
        <w:r w:rsidR="00074051">
          <w:rPr>
            <w:noProof/>
            <w:webHidden/>
          </w:rPr>
          <w:t>34</w:t>
        </w:r>
        <w:r w:rsidR="00074051">
          <w:rPr>
            <w:noProof/>
            <w:webHidden/>
          </w:rPr>
          <w:fldChar w:fldCharType="end"/>
        </w:r>
      </w:hyperlink>
    </w:p>
    <w:p w14:paraId="53F01D71" w14:textId="5388E191"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28" w:history="1">
        <w:r w:rsidR="00074051" w:rsidRPr="00563546">
          <w:rPr>
            <w:rStyle w:val="Hyperlink"/>
            <w:noProof/>
          </w:rPr>
          <w:t>Figure 20: Additional Search Criteria</w:t>
        </w:r>
        <w:r w:rsidR="00074051">
          <w:rPr>
            <w:noProof/>
            <w:webHidden/>
          </w:rPr>
          <w:tab/>
        </w:r>
        <w:r w:rsidR="00074051">
          <w:rPr>
            <w:noProof/>
            <w:webHidden/>
          </w:rPr>
          <w:fldChar w:fldCharType="begin"/>
        </w:r>
        <w:r w:rsidR="00074051">
          <w:rPr>
            <w:noProof/>
            <w:webHidden/>
          </w:rPr>
          <w:instrText xml:space="preserve"> PAGEREF _Toc157601328 \h </w:instrText>
        </w:r>
        <w:r w:rsidR="00074051">
          <w:rPr>
            <w:noProof/>
            <w:webHidden/>
          </w:rPr>
        </w:r>
        <w:r w:rsidR="00074051">
          <w:rPr>
            <w:noProof/>
            <w:webHidden/>
          </w:rPr>
          <w:fldChar w:fldCharType="separate"/>
        </w:r>
        <w:r w:rsidR="00074051">
          <w:rPr>
            <w:noProof/>
            <w:webHidden/>
          </w:rPr>
          <w:t>37</w:t>
        </w:r>
        <w:r w:rsidR="00074051">
          <w:rPr>
            <w:noProof/>
            <w:webHidden/>
          </w:rPr>
          <w:fldChar w:fldCharType="end"/>
        </w:r>
      </w:hyperlink>
    </w:p>
    <w:p w14:paraId="3DA6594F" w14:textId="6C7C4297"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29" w:history="1">
        <w:r w:rsidR="00074051" w:rsidRPr="00563546">
          <w:rPr>
            <w:rStyle w:val="Hyperlink"/>
            <w:noProof/>
          </w:rPr>
          <w:t>Figure 21: Download Button</w:t>
        </w:r>
        <w:r w:rsidR="00074051">
          <w:rPr>
            <w:noProof/>
            <w:webHidden/>
          </w:rPr>
          <w:tab/>
        </w:r>
        <w:r w:rsidR="00074051">
          <w:rPr>
            <w:noProof/>
            <w:webHidden/>
          </w:rPr>
          <w:fldChar w:fldCharType="begin"/>
        </w:r>
        <w:r w:rsidR="00074051">
          <w:rPr>
            <w:noProof/>
            <w:webHidden/>
          </w:rPr>
          <w:instrText xml:space="preserve"> PAGEREF _Toc157601329 \h </w:instrText>
        </w:r>
        <w:r w:rsidR="00074051">
          <w:rPr>
            <w:noProof/>
            <w:webHidden/>
          </w:rPr>
        </w:r>
        <w:r w:rsidR="00074051">
          <w:rPr>
            <w:noProof/>
            <w:webHidden/>
          </w:rPr>
          <w:fldChar w:fldCharType="separate"/>
        </w:r>
        <w:r w:rsidR="00074051">
          <w:rPr>
            <w:noProof/>
            <w:webHidden/>
          </w:rPr>
          <w:t>40</w:t>
        </w:r>
        <w:r w:rsidR="00074051">
          <w:rPr>
            <w:noProof/>
            <w:webHidden/>
          </w:rPr>
          <w:fldChar w:fldCharType="end"/>
        </w:r>
      </w:hyperlink>
    </w:p>
    <w:p w14:paraId="31BCFCB3" w14:textId="498B66FA"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30" w:history="1">
        <w:r w:rsidR="00074051" w:rsidRPr="00563546">
          <w:rPr>
            <w:rStyle w:val="Hyperlink"/>
            <w:noProof/>
          </w:rPr>
          <w:t>Figure 22: Adjustments by OTC Endpoint Parameters Page</w:t>
        </w:r>
        <w:r w:rsidR="00074051">
          <w:rPr>
            <w:noProof/>
            <w:webHidden/>
          </w:rPr>
          <w:tab/>
        </w:r>
        <w:r w:rsidR="00074051">
          <w:rPr>
            <w:noProof/>
            <w:webHidden/>
          </w:rPr>
          <w:fldChar w:fldCharType="begin"/>
        </w:r>
        <w:r w:rsidR="00074051">
          <w:rPr>
            <w:noProof/>
            <w:webHidden/>
          </w:rPr>
          <w:instrText xml:space="preserve"> PAGEREF _Toc157601330 \h </w:instrText>
        </w:r>
        <w:r w:rsidR="00074051">
          <w:rPr>
            <w:noProof/>
            <w:webHidden/>
          </w:rPr>
        </w:r>
        <w:r w:rsidR="00074051">
          <w:rPr>
            <w:noProof/>
            <w:webHidden/>
          </w:rPr>
          <w:fldChar w:fldCharType="separate"/>
        </w:r>
        <w:r w:rsidR="00074051">
          <w:rPr>
            <w:noProof/>
            <w:webHidden/>
          </w:rPr>
          <w:t>51</w:t>
        </w:r>
        <w:r w:rsidR="00074051">
          <w:rPr>
            <w:noProof/>
            <w:webHidden/>
          </w:rPr>
          <w:fldChar w:fldCharType="end"/>
        </w:r>
      </w:hyperlink>
    </w:p>
    <w:p w14:paraId="3A372011" w14:textId="28E748AC"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31" w:history="1">
        <w:r w:rsidR="00074051" w:rsidRPr="00563546">
          <w:rPr>
            <w:rStyle w:val="Hyperlink"/>
            <w:noProof/>
          </w:rPr>
          <w:t>Figure 23: Deposits by Accounting Code Report Preview Page</w:t>
        </w:r>
        <w:r w:rsidR="00074051">
          <w:rPr>
            <w:noProof/>
            <w:webHidden/>
          </w:rPr>
          <w:tab/>
        </w:r>
        <w:r w:rsidR="00074051">
          <w:rPr>
            <w:noProof/>
            <w:webHidden/>
          </w:rPr>
          <w:fldChar w:fldCharType="begin"/>
        </w:r>
        <w:r w:rsidR="00074051">
          <w:rPr>
            <w:noProof/>
            <w:webHidden/>
          </w:rPr>
          <w:instrText xml:space="preserve"> PAGEREF _Toc157601331 \h </w:instrText>
        </w:r>
        <w:r w:rsidR="00074051">
          <w:rPr>
            <w:noProof/>
            <w:webHidden/>
          </w:rPr>
        </w:r>
        <w:r w:rsidR="00074051">
          <w:rPr>
            <w:noProof/>
            <w:webHidden/>
          </w:rPr>
          <w:fldChar w:fldCharType="separate"/>
        </w:r>
        <w:r w:rsidR="00074051">
          <w:rPr>
            <w:noProof/>
            <w:webHidden/>
          </w:rPr>
          <w:t>53</w:t>
        </w:r>
        <w:r w:rsidR="00074051">
          <w:rPr>
            <w:noProof/>
            <w:webHidden/>
          </w:rPr>
          <w:fldChar w:fldCharType="end"/>
        </w:r>
      </w:hyperlink>
    </w:p>
    <w:p w14:paraId="6FD5F920" w14:textId="2DFFFC88"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32" w:history="1">
        <w:r w:rsidR="00074051" w:rsidRPr="00563546">
          <w:rPr>
            <w:rStyle w:val="Hyperlink"/>
            <w:noProof/>
          </w:rPr>
          <w:t>Figure 24: Deposits by OTC Endpoint Report Preview Page</w:t>
        </w:r>
        <w:r w:rsidR="00074051">
          <w:rPr>
            <w:noProof/>
            <w:webHidden/>
          </w:rPr>
          <w:tab/>
        </w:r>
        <w:r w:rsidR="00074051">
          <w:rPr>
            <w:noProof/>
            <w:webHidden/>
          </w:rPr>
          <w:fldChar w:fldCharType="begin"/>
        </w:r>
        <w:r w:rsidR="00074051">
          <w:rPr>
            <w:noProof/>
            <w:webHidden/>
          </w:rPr>
          <w:instrText xml:space="preserve"> PAGEREF _Toc157601332 \h </w:instrText>
        </w:r>
        <w:r w:rsidR="00074051">
          <w:rPr>
            <w:noProof/>
            <w:webHidden/>
          </w:rPr>
        </w:r>
        <w:r w:rsidR="00074051">
          <w:rPr>
            <w:noProof/>
            <w:webHidden/>
          </w:rPr>
          <w:fldChar w:fldCharType="separate"/>
        </w:r>
        <w:r w:rsidR="00074051">
          <w:rPr>
            <w:noProof/>
            <w:webHidden/>
          </w:rPr>
          <w:t>55</w:t>
        </w:r>
        <w:r w:rsidR="00074051">
          <w:rPr>
            <w:noProof/>
            <w:webHidden/>
          </w:rPr>
          <w:fldChar w:fldCharType="end"/>
        </w:r>
      </w:hyperlink>
    </w:p>
    <w:p w14:paraId="7EC32F5E" w14:textId="475018CA"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33" w:history="1">
        <w:r w:rsidR="00074051" w:rsidRPr="00563546">
          <w:rPr>
            <w:rStyle w:val="Hyperlink"/>
            <w:noProof/>
          </w:rPr>
          <w:t>Figure 25: Deposit History by Status Preview Page</w:t>
        </w:r>
        <w:r w:rsidR="00074051">
          <w:rPr>
            <w:noProof/>
            <w:webHidden/>
          </w:rPr>
          <w:tab/>
        </w:r>
        <w:r w:rsidR="00074051">
          <w:rPr>
            <w:noProof/>
            <w:webHidden/>
          </w:rPr>
          <w:fldChar w:fldCharType="begin"/>
        </w:r>
        <w:r w:rsidR="00074051">
          <w:rPr>
            <w:noProof/>
            <w:webHidden/>
          </w:rPr>
          <w:instrText xml:space="preserve"> PAGEREF _Toc157601333 \h </w:instrText>
        </w:r>
        <w:r w:rsidR="00074051">
          <w:rPr>
            <w:noProof/>
            <w:webHidden/>
          </w:rPr>
        </w:r>
        <w:r w:rsidR="00074051">
          <w:rPr>
            <w:noProof/>
            <w:webHidden/>
          </w:rPr>
          <w:fldChar w:fldCharType="separate"/>
        </w:r>
        <w:r w:rsidR="00074051">
          <w:rPr>
            <w:noProof/>
            <w:webHidden/>
          </w:rPr>
          <w:t>57</w:t>
        </w:r>
        <w:r w:rsidR="00074051">
          <w:rPr>
            <w:noProof/>
            <w:webHidden/>
          </w:rPr>
          <w:fldChar w:fldCharType="end"/>
        </w:r>
      </w:hyperlink>
    </w:p>
    <w:p w14:paraId="20FD14F9" w14:textId="6114BB25"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34" w:history="1">
        <w:r w:rsidR="00074051" w:rsidRPr="00563546">
          <w:rPr>
            <w:rStyle w:val="Hyperlink"/>
            <w:noProof/>
          </w:rPr>
          <w:t>Figure 26: Non-Reporting OTC Endpoints Preview Page</w:t>
        </w:r>
        <w:r w:rsidR="00074051">
          <w:rPr>
            <w:noProof/>
            <w:webHidden/>
          </w:rPr>
          <w:tab/>
        </w:r>
        <w:r w:rsidR="00074051">
          <w:rPr>
            <w:noProof/>
            <w:webHidden/>
          </w:rPr>
          <w:fldChar w:fldCharType="begin"/>
        </w:r>
        <w:r w:rsidR="00074051">
          <w:rPr>
            <w:noProof/>
            <w:webHidden/>
          </w:rPr>
          <w:instrText xml:space="preserve"> PAGEREF _Toc157601334 \h </w:instrText>
        </w:r>
        <w:r w:rsidR="00074051">
          <w:rPr>
            <w:noProof/>
            <w:webHidden/>
          </w:rPr>
        </w:r>
        <w:r w:rsidR="00074051">
          <w:rPr>
            <w:noProof/>
            <w:webHidden/>
          </w:rPr>
          <w:fldChar w:fldCharType="separate"/>
        </w:r>
        <w:r w:rsidR="00074051">
          <w:rPr>
            <w:noProof/>
            <w:webHidden/>
          </w:rPr>
          <w:t>59</w:t>
        </w:r>
        <w:r w:rsidR="00074051">
          <w:rPr>
            <w:noProof/>
            <w:webHidden/>
          </w:rPr>
          <w:fldChar w:fldCharType="end"/>
        </w:r>
      </w:hyperlink>
    </w:p>
    <w:p w14:paraId="281A569F" w14:textId="5EEC8B41"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35" w:history="1">
        <w:r w:rsidR="00074051" w:rsidRPr="00563546">
          <w:rPr>
            <w:rStyle w:val="Hyperlink"/>
            <w:noProof/>
          </w:rPr>
          <w:t>Figure 27: View Voucher Event Log Page</w:t>
        </w:r>
        <w:r w:rsidR="00074051">
          <w:rPr>
            <w:noProof/>
            <w:webHidden/>
          </w:rPr>
          <w:tab/>
        </w:r>
        <w:r w:rsidR="00074051">
          <w:rPr>
            <w:noProof/>
            <w:webHidden/>
          </w:rPr>
          <w:fldChar w:fldCharType="begin"/>
        </w:r>
        <w:r w:rsidR="00074051">
          <w:rPr>
            <w:noProof/>
            <w:webHidden/>
          </w:rPr>
          <w:instrText xml:space="preserve"> PAGEREF _Toc157601335 \h </w:instrText>
        </w:r>
        <w:r w:rsidR="00074051">
          <w:rPr>
            <w:noProof/>
            <w:webHidden/>
          </w:rPr>
        </w:r>
        <w:r w:rsidR="00074051">
          <w:rPr>
            <w:noProof/>
            <w:webHidden/>
          </w:rPr>
          <w:fldChar w:fldCharType="separate"/>
        </w:r>
        <w:r w:rsidR="00074051">
          <w:rPr>
            <w:noProof/>
            <w:webHidden/>
          </w:rPr>
          <w:t>62</w:t>
        </w:r>
        <w:r w:rsidR="00074051">
          <w:rPr>
            <w:noProof/>
            <w:webHidden/>
          </w:rPr>
          <w:fldChar w:fldCharType="end"/>
        </w:r>
      </w:hyperlink>
    </w:p>
    <w:p w14:paraId="1579D427" w14:textId="7AFA3E20"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36" w:history="1">
        <w:r w:rsidR="00074051" w:rsidRPr="00563546">
          <w:rPr>
            <w:rStyle w:val="Hyperlink"/>
            <w:noProof/>
          </w:rPr>
          <w:t>Figure 28: Voucher Event Details Report Output</w:t>
        </w:r>
        <w:r w:rsidR="00074051">
          <w:rPr>
            <w:noProof/>
            <w:webHidden/>
          </w:rPr>
          <w:tab/>
        </w:r>
        <w:r w:rsidR="00074051">
          <w:rPr>
            <w:noProof/>
            <w:webHidden/>
          </w:rPr>
          <w:fldChar w:fldCharType="begin"/>
        </w:r>
        <w:r w:rsidR="00074051">
          <w:rPr>
            <w:noProof/>
            <w:webHidden/>
          </w:rPr>
          <w:instrText xml:space="preserve"> PAGEREF _Toc157601336 \h </w:instrText>
        </w:r>
        <w:r w:rsidR="00074051">
          <w:rPr>
            <w:noProof/>
            <w:webHidden/>
          </w:rPr>
        </w:r>
        <w:r w:rsidR="00074051">
          <w:rPr>
            <w:noProof/>
            <w:webHidden/>
          </w:rPr>
          <w:fldChar w:fldCharType="separate"/>
        </w:r>
        <w:r w:rsidR="00074051">
          <w:rPr>
            <w:noProof/>
            <w:webHidden/>
          </w:rPr>
          <w:t>63</w:t>
        </w:r>
        <w:r w:rsidR="00074051">
          <w:rPr>
            <w:noProof/>
            <w:webHidden/>
          </w:rPr>
          <w:fldChar w:fldCharType="end"/>
        </w:r>
      </w:hyperlink>
    </w:p>
    <w:p w14:paraId="7DCC8D18" w14:textId="33806817"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37" w:history="1">
        <w:r w:rsidR="00074051" w:rsidRPr="00563546">
          <w:rPr>
            <w:rStyle w:val="Hyperlink"/>
            <w:noProof/>
          </w:rPr>
          <w:t>Figure 29: In Progress View Voucher Event Log Page</w:t>
        </w:r>
        <w:r w:rsidR="00074051">
          <w:rPr>
            <w:noProof/>
            <w:webHidden/>
          </w:rPr>
          <w:tab/>
        </w:r>
        <w:r w:rsidR="00074051">
          <w:rPr>
            <w:noProof/>
            <w:webHidden/>
          </w:rPr>
          <w:fldChar w:fldCharType="begin"/>
        </w:r>
        <w:r w:rsidR="00074051">
          <w:rPr>
            <w:noProof/>
            <w:webHidden/>
          </w:rPr>
          <w:instrText xml:space="preserve"> PAGEREF _Toc157601337 \h </w:instrText>
        </w:r>
        <w:r w:rsidR="00074051">
          <w:rPr>
            <w:noProof/>
            <w:webHidden/>
          </w:rPr>
        </w:r>
        <w:r w:rsidR="00074051">
          <w:rPr>
            <w:noProof/>
            <w:webHidden/>
          </w:rPr>
          <w:fldChar w:fldCharType="separate"/>
        </w:r>
        <w:r w:rsidR="00074051">
          <w:rPr>
            <w:noProof/>
            <w:webHidden/>
          </w:rPr>
          <w:t>64</w:t>
        </w:r>
        <w:r w:rsidR="00074051">
          <w:rPr>
            <w:noProof/>
            <w:webHidden/>
          </w:rPr>
          <w:fldChar w:fldCharType="end"/>
        </w:r>
      </w:hyperlink>
    </w:p>
    <w:p w14:paraId="2B4DC303" w14:textId="4C793BFF"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38" w:history="1">
        <w:r w:rsidR="00074051" w:rsidRPr="00563546">
          <w:rPr>
            <w:rStyle w:val="Hyperlink"/>
            <w:noProof/>
          </w:rPr>
          <w:t>Figure 30: In Progress Voucher Event Details Report Output</w:t>
        </w:r>
        <w:r w:rsidR="00074051">
          <w:rPr>
            <w:noProof/>
            <w:webHidden/>
          </w:rPr>
          <w:tab/>
        </w:r>
        <w:r w:rsidR="00074051">
          <w:rPr>
            <w:noProof/>
            <w:webHidden/>
          </w:rPr>
          <w:fldChar w:fldCharType="begin"/>
        </w:r>
        <w:r w:rsidR="00074051">
          <w:rPr>
            <w:noProof/>
            <w:webHidden/>
          </w:rPr>
          <w:instrText xml:space="preserve"> PAGEREF _Toc157601338 \h </w:instrText>
        </w:r>
        <w:r w:rsidR="00074051">
          <w:rPr>
            <w:noProof/>
            <w:webHidden/>
          </w:rPr>
        </w:r>
        <w:r w:rsidR="00074051">
          <w:rPr>
            <w:noProof/>
            <w:webHidden/>
          </w:rPr>
          <w:fldChar w:fldCharType="separate"/>
        </w:r>
        <w:r w:rsidR="00074051">
          <w:rPr>
            <w:noProof/>
            <w:webHidden/>
          </w:rPr>
          <w:t>65</w:t>
        </w:r>
        <w:r w:rsidR="00074051">
          <w:rPr>
            <w:noProof/>
            <w:webHidden/>
          </w:rPr>
          <w:fldChar w:fldCharType="end"/>
        </w:r>
      </w:hyperlink>
    </w:p>
    <w:p w14:paraId="613F1624" w14:textId="27C461E9"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39" w:history="1">
        <w:r w:rsidR="00074051" w:rsidRPr="00563546">
          <w:rPr>
            <w:rStyle w:val="Hyperlink"/>
            <w:noProof/>
          </w:rPr>
          <w:t>Figure 31: Deposit Historical Report Criteria Page</w:t>
        </w:r>
        <w:r w:rsidR="00074051">
          <w:rPr>
            <w:noProof/>
            <w:webHidden/>
          </w:rPr>
          <w:tab/>
        </w:r>
        <w:r w:rsidR="00074051">
          <w:rPr>
            <w:noProof/>
            <w:webHidden/>
          </w:rPr>
          <w:fldChar w:fldCharType="begin"/>
        </w:r>
        <w:r w:rsidR="00074051">
          <w:rPr>
            <w:noProof/>
            <w:webHidden/>
          </w:rPr>
          <w:instrText xml:space="preserve"> PAGEREF _Toc157601339 \h </w:instrText>
        </w:r>
        <w:r w:rsidR="00074051">
          <w:rPr>
            <w:noProof/>
            <w:webHidden/>
          </w:rPr>
        </w:r>
        <w:r w:rsidR="00074051">
          <w:rPr>
            <w:noProof/>
            <w:webHidden/>
          </w:rPr>
          <w:fldChar w:fldCharType="separate"/>
        </w:r>
        <w:r w:rsidR="00074051">
          <w:rPr>
            <w:noProof/>
            <w:webHidden/>
          </w:rPr>
          <w:t>68</w:t>
        </w:r>
        <w:r w:rsidR="00074051">
          <w:rPr>
            <w:noProof/>
            <w:webHidden/>
          </w:rPr>
          <w:fldChar w:fldCharType="end"/>
        </w:r>
      </w:hyperlink>
    </w:p>
    <w:p w14:paraId="4C414AEE" w14:textId="2AB14B6E" w:rsidR="00074051" w:rsidRDefault="007E7BCA">
      <w:pPr>
        <w:pStyle w:val="TableofFigures"/>
        <w:tabs>
          <w:tab w:val="right" w:leader="dot" w:pos="9350"/>
        </w:tabs>
        <w:rPr>
          <w:rFonts w:asciiTheme="minorHAnsi" w:eastAsiaTheme="minorEastAsia" w:hAnsiTheme="minorHAnsi" w:cstheme="minorBidi"/>
          <w:noProof/>
          <w:kern w:val="2"/>
          <w14:ligatures w14:val="standardContextual"/>
        </w:rPr>
      </w:pPr>
      <w:hyperlink w:anchor="_Toc157601340" w:history="1">
        <w:r w:rsidR="00074051" w:rsidRPr="00563546">
          <w:rPr>
            <w:rStyle w:val="Hyperlink"/>
            <w:noProof/>
          </w:rPr>
          <w:t>Figure 32: Adjustment Historical Report Criteria Page</w:t>
        </w:r>
        <w:r w:rsidR="00074051">
          <w:rPr>
            <w:noProof/>
            <w:webHidden/>
          </w:rPr>
          <w:tab/>
        </w:r>
        <w:r w:rsidR="00074051">
          <w:rPr>
            <w:noProof/>
            <w:webHidden/>
          </w:rPr>
          <w:fldChar w:fldCharType="begin"/>
        </w:r>
        <w:r w:rsidR="00074051">
          <w:rPr>
            <w:noProof/>
            <w:webHidden/>
          </w:rPr>
          <w:instrText xml:space="preserve"> PAGEREF _Toc157601340 \h </w:instrText>
        </w:r>
        <w:r w:rsidR="00074051">
          <w:rPr>
            <w:noProof/>
            <w:webHidden/>
          </w:rPr>
        </w:r>
        <w:r w:rsidR="00074051">
          <w:rPr>
            <w:noProof/>
            <w:webHidden/>
          </w:rPr>
          <w:fldChar w:fldCharType="separate"/>
        </w:r>
        <w:r w:rsidR="00074051">
          <w:rPr>
            <w:noProof/>
            <w:webHidden/>
          </w:rPr>
          <w:t>71</w:t>
        </w:r>
        <w:r w:rsidR="00074051">
          <w:rPr>
            <w:noProof/>
            <w:webHidden/>
          </w:rPr>
          <w:fldChar w:fldCharType="end"/>
        </w:r>
      </w:hyperlink>
    </w:p>
    <w:p w14:paraId="54B353BB" w14:textId="7FE45CDB" w:rsidR="008A4951" w:rsidRDefault="00A644E1" w:rsidP="008A4951">
      <w:r>
        <w:rPr>
          <w:b/>
          <w:bCs/>
          <w:noProof/>
          <w:color w:val="auto"/>
        </w:rPr>
        <w:fldChar w:fldCharType="end"/>
      </w:r>
    </w:p>
    <w:p w14:paraId="1BCD38F1" w14:textId="76E0D826" w:rsidR="00E65F58" w:rsidRDefault="00667238" w:rsidP="00667238">
      <w:pPr>
        <w:pStyle w:val="TOCHeading"/>
      </w:pPr>
      <w:r>
        <w:t>List of Tables</w:t>
      </w:r>
    </w:p>
    <w:p w14:paraId="4BF78CCD" w14:textId="3E357BBD" w:rsidR="00AC79C3" w:rsidRDefault="00A644E1">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139879538" w:history="1">
        <w:r w:rsidR="00AC79C3" w:rsidRPr="000E3338">
          <w:rPr>
            <w:rStyle w:val="Hyperlink"/>
            <w:noProof/>
          </w:rPr>
          <w:t>Table 1: End User Roles</w:t>
        </w:r>
        <w:r w:rsidR="00AC79C3">
          <w:rPr>
            <w:noProof/>
            <w:webHidden/>
          </w:rPr>
          <w:tab/>
        </w:r>
        <w:r w:rsidR="00AC79C3">
          <w:rPr>
            <w:noProof/>
            <w:webHidden/>
          </w:rPr>
          <w:fldChar w:fldCharType="begin"/>
        </w:r>
        <w:r w:rsidR="00AC79C3">
          <w:rPr>
            <w:noProof/>
            <w:webHidden/>
          </w:rPr>
          <w:instrText xml:space="preserve"> PAGEREF _Toc139879538 \h </w:instrText>
        </w:r>
        <w:r w:rsidR="00AC79C3">
          <w:rPr>
            <w:noProof/>
            <w:webHidden/>
          </w:rPr>
        </w:r>
        <w:r w:rsidR="00AC79C3">
          <w:rPr>
            <w:noProof/>
            <w:webHidden/>
          </w:rPr>
          <w:fldChar w:fldCharType="separate"/>
        </w:r>
        <w:r w:rsidR="00AC79C3">
          <w:rPr>
            <w:noProof/>
            <w:webHidden/>
          </w:rPr>
          <w:t>6</w:t>
        </w:r>
        <w:r w:rsidR="00AC79C3">
          <w:rPr>
            <w:noProof/>
            <w:webHidden/>
          </w:rPr>
          <w:fldChar w:fldCharType="end"/>
        </w:r>
      </w:hyperlink>
    </w:p>
    <w:p w14:paraId="72E16CBC" w14:textId="7F8A2E91" w:rsidR="00AC79C3" w:rsidRDefault="007E7BCA">
      <w:pPr>
        <w:pStyle w:val="TableofFigures"/>
        <w:tabs>
          <w:tab w:val="right" w:leader="dot" w:pos="9350"/>
        </w:tabs>
        <w:rPr>
          <w:rFonts w:asciiTheme="minorHAnsi" w:eastAsiaTheme="minorEastAsia" w:hAnsiTheme="minorHAnsi" w:cstheme="minorBidi"/>
          <w:noProof/>
        </w:rPr>
      </w:pPr>
      <w:hyperlink w:anchor="_Toc139879539" w:history="1">
        <w:r w:rsidR="00AC79C3" w:rsidRPr="000E3338">
          <w:rPr>
            <w:rStyle w:val="Hyperlink"/>
            <w:noProof/>
          </w:rPr>
          <w:t>Table 2: Administration User Guides</w:t>
        </w:r>
        <w:r w:rsidR="00AC79C3">
          <w:rPr>
            <w:noProof/>
            <w:webHidden/>
          </w:rPr>
          <w:tab/>
        </w:r>
        <w:r w:rsidR="00AC79C3">
          <w:rPr>
            <w:noProof/>
            <w:webHidden/>
          </w:rPr>
          <w:fldChar w:fldCharType="begin"/>
        </w:r>
        <w:r w:rsidR="00AC79C3">
          <w:rPr>
            <w:noProof/>
            <w:webHidden/>
          </w:rPr>
          <w:instrText xml:space="preserve"> PAGEREF _Toc139879539 \h </w:instrText>
        </w:r>
        <w:r w:rsidR="00AC79C3">
          <w:rPr>
            <w:noProof/>
            <w:webHidden/>
          </w:rPr>
        </w:r>
        <w:r w:rsidR="00AC79C3">
          <w:rPr>
            <w:noProof/>
            <w:webHidden/>
          </w:rPr>
          <w:fldChar w:fldCharType="separate"/>
        </w:r>
        <w:r w:rsidR="00AC79C3">
          <w:rPr>
            <w:noProof/>
            <w:webHidden/>
          </w:rPr>
          <w:t>7</w:t>
        </w:r>
        <w:r w:rsidR="00AC79C3">
          <w:rPr>
            <w:noProof/>
            <w:webHidden/>
          </w:rPr>
          <w:fldChar w:fldCharType="end"/>
        </w:r>
      </w:hyperlink>
    </w:p>
    <w:p w14:paraId="4D156773" w14:textId="4E24F0CF" w:rsidR="00AC79C3" w:rsidRDefault="007E7BCA">
      <w:pPr>
        <w:pStyle w:val="TableofFigures"/>
        <w:tabs>
          <w:tab w:val="right" w:leader="dot" w:pos="9350"/>
        </w:tabs>
        <w:rPr>
          <w:rFonts w:asciiTheme="minorHAnsi" w:eastAsiaTheme="minorEastAsia" w:hAnsiTheme="minorHAnsi" w:cstheme="minorBidi"/>
          <w:noProof/>
        </w:rPr>
      </w:pPr>
      <w:hyperlink w:anchor="_Toc139879540" w:history="1">
        <w:r w:rsidR="00AC79C3" w:rsidRPr="000E3338">
          <w:rPr>
            <w:rStyle w:val="Hyperlink"/>
            <w:noProof/>
          </w:rPr>
          <w:t>Table 3: Deposit Processing User Guides</w:t>
        </w:r>
        <w:r w:rsidR="00AC79C3">
          <w:rPr>
            <w:noProof/>
            <w:webHidden/>
          </w:rPr>
          <w:tab/>
        </w:r>
        <w:r w:rsidR="00AC79C3">
          <w:rPr>
            <w:noProof/>
            <w:webHidden/>
          </w:rPr>
          <w:fldChar w:fldCharType="begin"/>
        </w:r>
        <w:r w:rsidR="00AC79C3">
          <w:rPr>
            <w:noProof/>
            <w:webHidden/>
          </w:rPr>
          <w:instrText xml:space="preserve"> PAGEREF _Toc139879540 \h </w:instrText>
        </w:r>
        <w:r w:rsidR="00AC79C3">
          <w:rPr>
            <w:noProof/>
            <w:webHidden/>
          </w:rPr>
        </w:r>
        <w:r w:rsidR="00AC79C3">
          <w:rPr>
            <w:noProof/>
            <w:webHidden/>
          </w:rPr>
          <w:fldChar w:fldCharType="separate"/>
        </w:r>
        <w:r w:rsidR="00AC79C3">
          <w:rPr>
            <w:noProof/>
            <w:webHidden/>
          </w:rPr>
          <w:t>8</w:t>
        </w:r>
        <w:r w:rsidR="00AC79C3">
          <w:rPr>
            <w:noProof/>
            <w:webHidden/>
          </w:rPr>
          <w:fldChar w:fldCharType="end"/>
        </w:r>
      </w:hyperlink>
    </w:p>
    <w:p w14:paraId="492E8A0F" w14:textId="3A01E9E0" w:rsidR="00AC79C3" w:rsidRDefault="007E7BCA">
      <w:pPr>
        <w:pStyle w:val="TableofFigures"/>
        <w:tabs>
          <w:tab w:val="right" w:leader="dot" w:pos="9350"/>
        </w:tabs>
        <w:rPr>
          <w:rFonts w:asciiTheme="minorHAnsi" w:eastAsiaTheme="minorEastAsia" w:hAnsiTheme="minorHAnsi" w:cstheme="minorBidi"/>
          <w:noProof/>
        </w:rPr>
      </w:pPr>
      <w:hyperlink w:anchor="_Toc139879541" w:history="1">
        <w:r w:rsidR="00AC79C3" w:rsidRPr="000E3338">
          <w:rPr>
            <w:rStyle w:val="Hyperlink"/>
            <w:noProof/>
          </w:rPr>
          <w:t>Table 4. Main Menu Link Descriptions</w:t>
        </w:r>
        <w:r w:rsidR="00AC79C3">
          <w:rPr>
            <w:noProof/>
            <w:webHidden/>
          </w:rPr>
          <w:tab/>
        </w:r>
        <w:r w:rsidR="00AC79C3">
          <w:rPr>
            <w:noProof/>
            <w:webHidden/>
          </w:rPr>
          <w:fldChar w:fldCharType="begin"/>
        </w:r>
        <w:r w:rsidR="00AC79C3">
          <w:rPr>
            <w:noProof/>
            <w:webHidden/>
          </w:rPr>
          <w:instrText xml:space="preserve"> PAGEREF _Toc139879541 \h </w:instrText>
        </w:r>
        <w:r w:rsidR="00AC79C3">
          <w:rPr>
            <w:noProof/>
            <w:webHidden/>
          </w:rPr>
        </w:r>
        <w:r w:rsidR="00AC79C3">
          <w:rPr>
            <w:noProof/>
            <w:webHidden/>
          </w:rPr>
          <w:fldChar w:fldCharType="separate"/>
        </w:r>
        <w:r w:rsidR="00AC79C3">
          <w:rPr>
            <w:noProof/>
            <w:webHidden/>
          </w:rPr>
          <w:t>19</w:t>
        </w:r>
        <w:r w:rsidR="00AC79C3">
          <w:rPr>
            <w:noProof/>
            <w:webHidden/>
          </w:rPr>
          <w:fldChar w:fldCharType="end"/>
        </w:r>
      </w:hyperlink>
    </w:p>
    <w:p w14:paraId="19732EC7" w14:textId="7C019061" w:rsidR="00AC79C3" w:rsidRDefault="007E7BCA">
      <w:pPr>
        <w:pStyle w:val="TableofFigures"/>
        <w:tabs>
          <w:tab w:val="right" w:leader="dot" w:pos="9350"/>
        </w:tabs>
        <w:rPr>
          <w:rFonts w:asciiTheme="minorHAnsi" w:eastAsiaTheme="minorEastAsia" w:hAnsiTheme="minorHAnsi" w:cstheme="minorBidi"/>
          <w:noProof/>
        </w:rPr>
      </w:pPr>
      <w:hyperlink w:anchor="_Toc139879542" w:history="1">
        <w:r w:rsidR="00AC79C3" w:rsidRPr="000E3338">
          <w:rPr>
            <w:rStyle w:val="Hyperlink"/>
            <w:noProof/>
          </w:rPr>
          <w:t>Table 5. Deposit Processing Tab Descriptions</w:t>
        </w:r>
        <w:r w:rsidR="00AC79C3">
          <w:rPr>
            <w:noProof/>
            <w:webHidden/>
          </w:rPr>
          <w:tab/>
        </w:r>
        <w:r w:rsidR="00AC79C3">
          <w:rPr>
            <w:noProof/>
            <w:webHidden/>
          </w:rPr>
          <w:fldChar w:fldCharType="begin"/>
        </w:r>
        <w:r w:rsidR="00AC79C3">
          <w:rPr>
            <w:noProof/>
            <w:webHidden/>
          </w:rPr>
          <w:instrText xml:space="preserve"> PAGEREF _Toc139879542 \h </w:instrText>
        </w:r>
        <w:r w:rsidR="00AC79C3">
          <w:rPr>
            <w:noProof/>
            <w:webHidden/>
          </w:rPr>
        </w:r>
        <w:r w:rsidR="00AC79C3">
          <w:rPr>
            <w:noProof/>
            <w:webHidden/>
          </w:rPr>
          <w:fldChar w:fldCharType="separate"/>
        </w:r>
        <w:r w:rsidR="00AC79C3">
          <w:rPr>
            <w:noProof/>
            <w:webHidden/>
          </w:rPr>
          <w:t>20</w:t>
        </w:r>
        <w:r w:rsidR="00AC79C3">
          <w:rPr>
            <w:noProof/>
            <w:webHidden/>
          </w:rPr>
          <w:fldChar w:fldCharType="end"/>
        </w:r>
      </w:hyperlink>
    </w:p>
    <w:p w14:paraId="72D64D26" w14:textId="197E3A7F" w:rsidR="00AC79C3" w:rsidRDefault="007E7BCA">
      <w:pPr>
        <w:pStyle w:val="TableofFigures"/>
        <w:tabs>
          <w:tab w:val="right" w:leader="dot" w:pos="9350"/>
        </w:tabs>
        <w:rPr>
          <w:rFonts w:asciiTheme="minorHAnsi" w:eastAsiaTheme="minorEastAsia" w:hAnsiTheme="minorHAnsi" w:cstheme="minorBidi"/>
          <w:noProof/>
        </w:rPr>
      </w:pPr>
      <w:hyperlink w:anchor="_Toc139879543" w:history="1">
        <w:r w:rsidR="00AC79C3" w:rsidRPr="000E3338">
          <w:rPr>
            <w:rStyle w:val="Hyperlink"/>
            <w:noProof/>
          </w:rPr>
          <w:t>Table 6. Check Processing Tab Descriptions</w:t>
        </w:r>
        <w:r w:rsidR="00AC79C3">
          <w:rPr>
            <w:noProof/>
            <w:webHidden/>
          </w:rPr>
          <w:tab/>
        </w:r>
        <w:r w:rsidR="00AC79C3">
          <w:rPr>
            <w:noProof/>
            <w:webHidden/>
          </w:rPr>
          <w:fldChar w:fldCharType="begin"/>
        </w:r>
        <w:r w:rsidR="00AC79C3">
          <w:rPr>
            <w:noProof/>
            <w:webHidden/>
          </w:rPr>
          <w:instrText xml:space="preserve"> PAGEREF _Toc139879543 \h </w:instrText>
        </w:r>
        <w:r w:rsidR="00AC79C3">
          <w:rPr>
            <w:noProof/>
            <w:webHidden/>
          </w:rPr>
        </w:r>
        <w:r w:rsidR="00AC79C3">
          <w:rPr>
            <w:noProof/>
            <w:webHidden/>
          </w:rPr>
          <w:fldChar w:fldCharType="separate"/>
        </w:r>
        <w:r w:rsidR="00AC79C3">
          <w:rPr>
            <w:noProof/>
            <w:webHidden/>
          </w:rPr>
          <w:t>21</w:t>
        </w:r>
        <w:r w:rsidR="00AC79C3">
          <w:rPr>
            <w:noProof/>
            <w:webHidden/>
          </w:rPr>
          <w:fldChar w:fldCharType="end"/>
        </w:r>
      </w:hyperlink>
    </w:p>
    <w:p w14:paraId="225AA83D" w14:textId="2869D0C5" w:rsidR="00AC79C3" w:rsidRDefault="007E7BCA">
      <w:pPr>
        <w:pStyle w:val="TableofFigures"/>
        <w:tabs>
          <w:tab w:val="right" w:leader="dot" w:pos="9350"/>
        </w:tabs>
        <w:rPr>
          <w:rFonts w:asciiTheme="minorHAnsi" w:eastAsiaTheme="minorEastAsia" w:hAnsiTheme="minorHAnsi" w:cstheme="minorBidi"/>
          <w:noProof/>
        </w:rPr>
      </w:pPr>
      <w:hyperlink w:anchor="_Toc139879544" w:history="1">
        <w:r w:rsidR="00AC79C3" w:rsidRPr="000E3338">
          <w:rPr>
            <w:rStyle w:val="Hyperlink"/>
            <w:noProof/>
          </w:rPr>
          <w:t>Table 7. Card Processing Tab Descriptions</w:t>
        </w:r>
        <w:r w:rsidR="00AC79C3">
          <w:rPr>
            <w:noProof/>
            <w:webHidden/>
          </w:rPr>
          <w:tab/>
        </w:r>
        <w:r w:rsidR="00AC79C3">
          <w:rPr>
            <w:noProof/>
            <w:webHidden/>
          </w:rPr>
          <w:fldChar w:fldCharType="begin"/>
        </w:r>
        <w:r w:rsidR="00AC79C3">
          <w:rPr>
            <w:noProof/>
            <w:webHidden/>
          </w:rPr>
          <w:instrText xml:space="preserve"> PAGEREF _Toc139879544 \h </w:instrText>
        </w:r>
        <w:r w:rsidR="00AC79C3">
          <w:rPr>
            <w:noProof/>
            <w:webHidden/>
          </w:rPr>
        </w:r>
        <w:r w:rsidR="00AC79C3">
          <w:rPr>
            <w:noProof/>
            <w:webHidden/>
          </w:rPr>
          <w:fldChar w:fldCharType="separate"/>
        </w:r>
        <w:r w:rsidR="00AC79C3">
          <w:rPr>
            <w:noProof/>
            <w:webHidden/>
          </w:rPr>
          <w:t>22</w:t>
        </w:r>
        <w:r w:rsidR="00AC79C3">
          <w:rPr>
            <w:noProof/>
            <w:webHidden/>
          </w:rPr>
          <w:fldChar w:fldCharType="end"/>
        </w:r>
      </w:hyperlink>
    </w:p>
    <w:p w14:paraId="0AF4E256" w14:textId="254E60B1" w:rsidR="00AC79C3" w:rsidRDefault="007E7BCA">
      <w:pPr>
        <w:pStyle w:val="TableofFigures"/>
        <w:tabs>
          <w:tab w:val="right" w:leader="dot" w:pos="9350"/>
        </w:tabs>
        <w:rPr>
          <w:rFonts w:asciiTheme="minorHAnsi" w:eastAsiaTheme="minorEastAsia" w:hAnsiTheme="minorHAnsi" w:cstheme="minorBidi"/>
          <w:noProof/>
        </w:rPr>
      </w:pPr>
      <w:hyperlink w:anchor="_Toc139879545" w:history="1">
        <w:r w:rsidR="00AC79C3" w:rsidRPr="000E3338">
          <w:rPr>
            <w:rStyle w:val="Hyperlink"/>
            <w:noProof/>
          </w:rPr>
          <w:t>Table 8. Administration Tab Descriptions</w:t>
        </w:r>
        <w:r w:rsidR="00AC79C3">
          <w:rPr>
            <w:noProof/>
            <w:webHidden/>
          </w:rPr>
          <w:tab/>
        </w:r>
        <w:r w:rsidR="00AC79C3">
          <w:rPr>
            <w:noProof/>
            <w:webHidden/>
          </w:rPr>
          <w:fldChar w:fldCharType="begin"/>
        </w:r>
        <w:r w:rsidR="00AC79C3">
          <w:rPr>
            <w:noProof/>
            <w:webHidden/>
          </w:rPr>
          <w:instrText xml:space="preserve"> PAGEREF _Toc139879545 \h </w:instrText>
        </w:r>
        <w:r w:rsidR="00AC79C3">
          <w:rPr>
            <w:noProof/>
            <w:webHidden/>
          </w:rPr>
        </w:r>
        <w:r w:rsidR="00AC79C3">
          <w:rPr>
            <w:noProof/>
            <w:webHidden/>
          </w:rPr>
          <w:fldChar w:fldCharType="separate"/>
        </w:r>
        <w:r w:rsidR="00AC79C3">
          <w:rPr>
            <w:noProof/>
            <w:webHidden/>
          </w:rPr>
          <w:t>23</w:t>
        </w:r>
        <w:r w:rsidR="00AC79C3">
          <w:rPr>
            <w:noProof/>
            <w:webHidden/>
          </w:rPr>
          <w:fldChar w:fldCharType="end"/>
        </w:r>
      </w:hyperlink>
    </w:p>
    <w:p w14:paraId="6F9BBD3A" w14:textId="3A2F9DD2" w:rsidR="00AC79C3" w:rsidRDefault="007E7BCA">
      <w:pPr>
        <w:pStyle w:val="TableofFigures"/>
        <w:tabs>
          <w:tab w:val="right" w:leader="dot" w:pos="9350"/>
        </w:tabs>
        <w:rPr>
          <w:rFonts w:asciiTheme="minorHAnsi" w:eastAsiaTheme="minorEastAsia" w:hAnsiTheme="minorHAnsi" w:cstheme="minorBidi"/>
          <w:noProof/>
        </w:rPr>
      </w:pPr>
      <w:hyperlink w:anchor="_Toc139879546" w:history="1">
        <w:r w:rsidR="00AC79C3" w:rsidRPr="000E3338">
          <w:rPr>
            <w:rStyle w:val="Hyperlink"/>
            <w:noProof/>
          </w:rPr>
          <w:t>Table 9. Reports Tab Descriptions</w:t>
        </w:r>
        <w:r w:rsidR="00AC79C3">
          <w:rPr>
            <w:noProof/>
            <w:webHidden/>
          </w:rPr>
          <w:tab/>
        </w:r>
        <w:r w:rsidR="00AC79C3">
          <w:rPr>
            <w:noProof/>
            <w:webHidden/>
          </w:rPr>
          <w:fldChar w:fldCharType="begin"/>
        </w:r>
        <w:r w:rsidR="00AC79C3">
          <w:rPr>
            <w:noProof/>
            <w:webHidden/>
          </w:rPr>
          <w:instrText xml:space="preserve"> PAGEREF _Toc139879546 \h </w:instrText>
        </w:r>
        <w:r w:rsidR="00AC79C3">
          <w:rPr>
            <w:noProof/>
            <w:webHidden/>
          </w:rPr>
        </w:r>
        <w:r w:rsidR="00AC79C3">
          <w:rPr>
            <w:noProof/>
            <w:webHidden/>
          </w:rPr>
          <w:fldChar w:fldCharType="separate"/>
        </w:r>
        <w:r w:rsidR="00AC79C3">
          <w:rPr>
            <w:noProof/>
            <w:webHidden/>
          </w:rPr>
          <w:t>24</w:t>
        </w:r>
        <w:r w:rsidR="00AC79C3">
          <w:rPr>
            <w:noProof/>
            <w:webHidden/>
          </w:rPr>
          <w:fldChar w:fldCharType="end"/>
        </w:r>
      </w:hyperlink>
    </w:p>
    <w:p w14:paraId="44B75EEB" w14:textId="7DEB962E" w:rsidR="00AC79C3" w:rsidRDefault="007E7BCA">
      <w:pPr>
        <w:pStyle w:val="TableofFigures"/>
        <w:tabs>
          <w:tab w:val="right" w:leader="dot" w:pos="9350"/>
        </w:tabs>
        <w:rPr>
          <w:rFonts w:asciiTheme="minorHAnsi" w:eastAsiaTheme="minorEastAsia" w:hAnsiTheme="minorHAnsi" w:cstheme="minorBidi"/>
          <w:noProof/>
        </w:rPr>
      </w:pPr>
      <w:hyperlink w:anchor="_Toc139879547" w:history="1">
        <w:r w:rsidR="00AC79C3" w:rsidRPr="000E3338">
          <w:rPr>
            <w:rStyle w:val="Hyperlink"/>
            <w:noProof/>
          </w:rPr>
          <w:t>Table 10: Deposit Status</w:t>
        </w:r>
        <w:r w:rsidR="00AC79C3">
          <w:rPr>
            <w:noProof/>
            <w:webHidden/>
          </w:rPr>
          <w:tab/>
        </w:r>
        <w:r w:rsidR="00AC79C3">
          <w:rPr>
            <w:noProof/>
            <w:webHidden/>
          </w:rPr>
          <w:fldChar w:fldCharType="begin"/>
        </w:r>
        <w:r w:rsidR="00AC79C3">
          <w:rPr>
            <w:noProof/>
            <w:webHidden/>
          </w:rPr>
          <w:instrText xml:space="preserve"> PAGEREF _Toc139879547 \h </w:instrText>
        </w:r>
        <w:r w:rsidR="00AC79C3">
          <w:rPr>
            <w:noProof/>
            <w:webHidden/>
          </w:rPr>
        </w:r>
        <w:r w:rsidR="00AC79C3">
          <w:rPr>
            <w:noProof/>
            <w:webHidden/>
          </w:rPr>
          <w:fldChar w:fldCharType="separate"/>
        </w:r>
        <w:r w:rsidR="00AC79C3">
          <w:rPr>
            <w:noProof/>
            <w:webHidden/>
          </w:rPr>
          <w:t>25</w:t>
        </w:r>
        <w:r w:rsidR="00AC79C3">
          <w:rPr>
            <w:noProof/>
            <w:webHidden/>
          </w:rPr>
          <w:fldChar w:fldCharType="end"/>
        </w:r>
      </w:hyperlink>
    </w:p>
    <w:p w14:paraId="49C13928" w14:textId="515DBB86" w:rsidR="00AC79C3" w:rsidRDefault="007E7BCA">
      <w:pPr>
        <w:pStyle w:val="TableofFigures"/>
        <w:tabs>
          <w:tab w:val="right" w:leader="dot" w:pos="9350"/>
        </w:tabs>
        <w:rPr>
          <w:rFonts w:asciiTheme="minorHAnsi" w:eastAsiaTheme="minorEastAsia" w:hAnsiTheme="minorHAnsi" w:cstheme="minorBidi"/>
          <w:noProof/>
        </w:rPr>
      </w:pPr>
      <w:hyperlink w:anchor="_Toc139879548" w:history="1">
        <w:r w:rsidR="00AC79C3" w:rsidRPr="000E3338">
          <w:rPr>
            <w:rStyle w:val="Hyperlink"/>
            <w:noProof/>
          </w:rPr>
          <w:t>Table 11: Search Criteria Fields</w:t>
        </w:r>
        <w:r w:rsidR="00AC79C3">
          <w:rPr>
            <w:noProof/>
            <w:webHidden/>
          </w:rPr>
          <w:tab/>
        </w:r>
        <w:r w:rsidR="00AC79C3">
          <w:rPr>
            <w:noProof/>
            <w:webHidden/>
          </w:rPr>
          <w:fldChar w:fldCharType="begin"/>
        </w:r>
        <w:r w:rsidR="00AC79C3">
          <w:rPr>
            <w:noProof/>
            <w:webHidden/>
          </w:rPr>
          <w:instrText xml:space="preserve"> PAGEREF _Toc139879548 \h </w:instrText>
        </w:r>
        <w:r w:rsidR="00AC79C3">
          <w:rPr>
            <w:noProof/>
            <w:webHidden/>
          </w:rPr>
        </w:r>
        <w:r w:rsidR="00AC79C3">
          <w:rPr>
            <w:noProof/>
            <w:webHidden/>
          </w:rPr>
          <w:fldChar w:fldCharType="separate"/>
        </w:r>
        <w:r w:rsidR="00AC79C3">
          <w:rPr>
            <w:noProof/>
            <w:webHidden/>
          </w:rPr>
          <w:t>29</w:t>
        </w:r>
        <w:r w:rsidR="00AC79C3">
          <w:rPr>
            <w:noProof/>
            <w:webHidden/>
          </w:rPr>
          <w:fldChar w:fldCharType="end"/>
        </w:r>
      </w:hyperlink>
    </w:p>
    <w:p w14:paraId="14BAA0EE" w14:textId="70414AD4" w:rsidR="00AC79C3" w:rsidRDefault="007E7BCA">
      <w:pPr>
        <w:pStyle w:val="TableofFigures"/>
        <w:tabs>
          <w:tab w:val="right" w:leader="dot" w:pos="9350"/>
        </w:tabs>
        <w:rPr>
          <w:rFonts w:asciiTheme="minorHAnsi" w:eastAsiaTheme="minorEastAsia" w:hAnsiTheme="minorHAnsi" w:cstheme="minorBidi"/>
          <w:noProof/>
        </w:rPr>
      </w:pPr>
      <w:hyperlink w:anchor="_Toc139879549" w:history="1">
        <w:r w:rsidR="00AC79C3" w:rsidRPr="000E3338">
          <w:rPr>
            <w:rStyle w:val="Hyperlink"/>
            <w:noProof/>
          </w:rPr>
          <w:t>Table 12: Search Results Deposit Statuses</w:t>
        </w:r>
        <w:r w:rsidR="00AC79C3">
          <w:rPr>
            <w:noProof/>
            <w:webHidden/>
          </w:rPr>
          <w:tab/>
        </w:r>
        <w:r w:rsidR="00AC79C3">
          <w:rPr>
            <w:noProof/>
            <w:webHidden/>
          </w:rPr>
          <w:fldChar w:fldCharType="begin"/>
        </w:r>
        <w:r w:rsidR="00AC79C3">
          <w:rPr>
            <w:noProof/>
            <w:webHidden/>
          </w:rPr>
          <w:instrText xml:space="preserve"> PAGEREF _Toc139879549 \h </w:instrText>
        </w:r>
        <w:r w:rsidR="00AC79C3">
          <w:rPr>
            <w:noProof/>
            <w:webHidden/>
          </w:rPr>
        </w:r>
        <w:r w:rsidR="00AC79C3">
          <w:rPr>
            <w:noProof/>
            <w:webHidden/>
          </w:rPr>
          <w:fldChar w:fldCharType="separate"/>
        </w:r>
        <w:r w:rsidR="00AC79C3">
          <w:rPr>
            <w:noProof/>
            <w:webHidden/>
          </w:rPr>
          <w:t>29</w:t>
        </w:r>
        <w:r w:rsidR="00AC79C3">
          <w:rPr>
            <w:noProof/>
            <w:webHidden/>
          </w:rPr>
          <w:fldChar w:fldCharType="end"/>
        </w:r>
      </w:hyperlink>
    </w:p>
    <w:p w14:paraId="56BC856E" w14:textId="0870B39A" w:rsidR="00AC79C3" w:rsidRDefault="007E7BCA">
      <w:pPr>
        <w:pStyle w:val="TableofFigures"/>
        <w:tabs>
          <w:tab w:val="right" w:leader="dot" w:pos="9350"/>
        </w:tabs>
        <w:rPr>
          <w:rFonts w:asciiTheme="minorHAnsi" w:eastAsiaTheme="minorEastAsia" w:hAnsiTheme="minorHAnsi" w:cstheme="minorBidi"/>
          <w:noProof/>
        </w:rPr>
      </w:pPr>
      <w:hyperlink w:anchor="_Toc139879550" w:history="1">
        <w:r w:rsidR="00AC79C3" w:rsidRPr="000E3338">
          <w:rPr>
            <w:rStyle w:val="Hyperlink"/>
            <w:noProof/>
          </w:rPr>
          <w:t>Table 13: Search Criteria Fields</w:t>
        </w:r>
        <w:r w:rsidR="00AC79C3">
          <w:rPr>
            <w:noProof/>
            <w:webHidden/>
          </w:rPr>
          <w:tab/>
        </w:r>
        <w:r w:rsidR="00AC79C3">
          <w:rPr>
            <w:noProof/>
            <w:webHidden/>
          </w:rPr>
          <w:fldChar w:fldCharType="begin"/>
        </w:r>
        <w:r w:rsidR="00AC79C3">
          <w:rPr>
            <w:noProof/>
            <w:webHidden/>
          </w:rPr>
          <w:instrText xml:space="preserve"> PAGEREF _Toc139879550 \h </w:instrText>
        </w:r>
        <w:r w:rsidR="00AC79C3">
          <w:rPr>
            <w:noProof/>
            <w:webHidden/>
          </w:rPr>
        </w:r>
        <w:r w:rsidR="00AC79C3">
          <w:rPr>
            <w:noProof/>
            <w:webHidden/>
          </w:rPr>
          <w:fldChar w:fldCharType="separate"/>
        </w:r>
        <w:r w:rsidR="00AC79C3">
          <w:rPr>
            <w:noProof/>
            <w:webHidden/>
          </w:rPr>
          <w:t>36</w:t>
        </w:r>
        <w:r w:rsidR="00AC79C3">
          <w:rPr>
            <w:noProof/>
            <w:webHidden/>
          </w:rPr>
          <w:fldChar w:fldCharType="end"/>
        </w:r>
      </w:hyperlink>
    </w:p>
    <w:p w14:paraId="1957A4EE" w14:textId="1D3DC6C1" w:rsidR="00AC79C3" w:rsidRDefault="007E7BCA">
      <w:pPr>
        <w:pStyle w:val="TableofFigures"/>
        <w:tabs>
          <w:tab w:val="right" w:leader="dot" w:pos="9350"/>
        </w:tabs>
        <w:rPr>
          <w:rFonts w:asciiTheme="minorHAnsi" w:eastAsiaTheme="minorEastAsia" w:hAnsiTheme="minorHAnsi" w:cstheme="minorBidi"/>
          <w:noProof/>
        </w:rPr>
      </w:pPr>
      <w:hyperlink w:anchor="_Toc139879551" w:history="1">
        <w:r w:rsidR="00AC79C3" w:rsidRPr="000E3338">
          <w:rPr>
            <w:rStyle w:val="Hyperlink"/>
            <w:noProof/>
          </w:rPr>
          <w:t>Table 14: Types of Reports and Purpose</w:t>
        </w:r>
        <w:r w:rsidR="00AC79C3">
          <w:rPr>
            <w:noProof/>
            <w:webHidden/>
          </w:rPr>
          <w:tab/>
        </w:r>
        <w:r w:rsidR="00AC79C3">
          <w:rPr>
            <w:noProof/>
            <w:webHidden/>
          </w:rPr>
          <w:fldChar w:fldCharType="begin"/>
        </w:r>
        <w:r w:rsidR="00AC79C3">
          <w:rPr>
            <w:noProof/>
            <w:webHidden/>
          </w:rPr>
          <w:instrText xml:space="preserve"> PAGEREF _Toc139879551 \h </w:instrText>
        </w:r>
        <w:r w:rsidR="00AC79C3">
          <w:rPr>
            <w:noProof/>
            <w:webHidden/>
          </w:rPr>
        </w:r>
        <w:r w:rsidR="00AC79C3">
          <w:rPr>
            <w:noProof/>
            <w:webHidden/>
          </w:rPr>
          <w:fldChar w:fldCharType="separate"/>
        </w:r>
        <w:r w:rsidR="00AC79C3">
          <w:rPr>
            <w:noProof/>
            <w:webHidden/>
          </w:rPr>
          <w:t>41</w:t>
        </w:r>
        <w:r w:rsidR="00AC79C3">
          <w:rPr>
            <w:noProof/>
            <w:webHidden/>
          </w:rPr>
          <w:fldChar w:fldCharType="end"/>
        </w:r>
      </w:hyperlink>
    </w:p>
    <w:p w14:paraId="525EFB60" w14:textId="7EE76CB0" w:rsidR="00AC79C3" w:rsidRDefault="007E7BCA">
      <w:pPr>
        <w:pStyle w:val="TableofFigures"/>
        <w:tabs>
          <w:tab w:val="right" w:leader="dot" w:pos="9350"/>
        </w:tabs>
        <w:rPr>
          <w:rFonts w:asciiTheme="minorHAnsi" w:eastAsiaTheme="minorEastAsia" w:hAnsiTheme="minorHAnsi" w:cstheme="minorBidi"/>
          <w:noProof/>
        </w:rPr>
      </w:pPr>
      <w:hyperlink w:anchor="_Toc139879552" w:history="1">
        <w:r w:rsidR="00AC79C3" w:rsidRPr="000E3338">
          <w:rPr>
            <w:rStyle w:val="Hyperlink"/>
            <w:noProof/>
          </w:rPr>
          <w:t>Table 15: Business Reports by Federal Program Agency User Roles</w:t>
        </w:r>
        <w:r w:rsidR="00AC79C3">
          <w:rPr>
            <w:noProof/>
            <w:webHidden/>
          </w:rPr>
          <w:tab/>
        </w:r>
        <w:r w:rsidR="00AC79C3">
          <w:rPr>
            <w:noProof/>
            <w:webHidden/>
          </w:rPr>
          <w:fldChar w:fldCharType="begin"/>
        </w:r>
        <w:r w:rsidR="00AC79C3">
          <w:rPr>
            <w:noProof/>
            <w:webHidden/>
          </w:rPr>
          <w:instrText xml:space="preserve"> PAGEREF _Toc139879552 \h </w:instrText>
        </w:r>
        <w:r w:rsidR="00AC79C3">
          <w:rPr>
            <w:noProof/>
            <w:webHidden/>
          </w:rPr>
        </w:r>
        <w:r w:rsidR="00AC79C3">
          <w:rPr>
            <w:noProof/>
            <w:webHidden/>
          </w:rPr>
          <w:fldChar w:fldCharType="separate"/>
        </w:r>
        <w:r w:rsidR="00AC79C3">
          <w:rPr>
            <w:noProof/>
            <w:webHidden/>
          </w:rPr>
          <w:t>42</w:t>
        </w:r>
        <w:r w:rsidR="00AC79C3">
          <w:rPr>
            <w:noProof/>
            <w:webHidden/>
          </w:rPr>
          <w:fldChar w:fldCharType="end"/>
        </w:r>
      </w:hyperlink>
    </w:p>
    <w:p w14:paraId="20DE8591" w14:textId="2EFCB981" w:rsidR="00AC79C3" w:rsidRDefault="007E7BCA">
      <w:pPr>
        <w:pStyle w:val="TableofFigures"/>
        <w:tabs>
          <w:tab w:val="right" w:leader="dot" w:pos="9350"/>
        </w:tabs>
        <w:rPr>
          <w:rFonts w:asciiTheme="minorHAnsi" w:eastAsiaTheme="minorEastAsia" w:hAnsiTheme="minorHAnsi" w:cstheme="minorBidi"/>
          <w:noProof/>
        </w:rPr>
      </w:pPr>
      <w:hyperlink w:anchor="_Toc139879553" w:history="1">
        <w:r w:rsidR="00AC79C3" w:rsidRPr="000E3338">
          <w:rPr>
            <w:rStyle w:val="Hyperlink"/>
            <w:noProof/>
          </w:rPr>
          <w:t>Table 16: Business Reports by Financial Institution/Federal Reserve Bank as Financial Institution User Roles</w:t>
        </w:r>
        <w:r w:rsidR="00AC79C3">
          <w:rPr>
            <w:noProof/>
            <w:webHidden/>
          </w:rPr>
          <w:tab/>
        </w:r>
        <w:r w:rsidR="00AC79C3">
          <w:rPr>
            <w:noProof/>
            <w:webHidden/>
          </w:rPr>
          <w:fldChar w:fldCharType="begin"/>
        </w:r>
        <w:r w:rsidR="00AC79C3">
          <w:rPr>
            <w:noProof/>
            <w:webHidden/>
          </w:rPr>
          <w:instrText xml:space="preserve"> PAGEREF _Toc139879553 \h </w:instrText>
        </w:r>
        <w:r w:rsidR="00AC79C3">
          <w:rPr>
            <w:noProof/>
            <w:webHidden/>
          </w:rPr>
        </w:r>
        <w:r w:rsidR="00AC79C3">
          <w:rPr>
            <w:noProof/>
            <w:webHidden/>
          </w:rPr>
          <w:fldChar w:fldCharType="separate"/>
        </w:r>
        <w:r w:rsidR="00AC79C3">
          <w:rPr>
            <w:noProof/>
            <w:webHidden/>
          </w:rPr>
          <w:t>42</w:t>
        </w:r>
        <w:r w:rsidR="00AC79C3">
          <w:rPr>
            <w:noProof/>
            <w:webHidden/>
          </w:rPr>
          <w:fldChar w:fldCharType="end"/>
        </w:r>
      </w:hyperlink>
    </w:p>
    <w:p w14:paraId="13B6D08A" w14:textId="76CF1F6A" w:rsidR="00AC79C3" w:rsidRDefault="007E7BCA">
      <w:pPr>
        <w:pStyle w:val="TableofFigures"/>
        <w:tabs>
          <w:tab w:val="right" w:leader="dot" w:pos="9350"/>
        </w:tabs>
        <w:rPr>
          <w:rFonts w:asciiTheme="minorHAnsi" w:eastAsiaTheme="minorEastAsia" w:hAnsiTheme="minorHAnsi" w:cstheme="minorBidi"/>
          <w:noProof/>
        </w:rPr>
      </w:pPr>
      <w:hyperlink w:anchor="_Toc139879554" w:history="1">
        <w:r w:rsidR="00AC79C3" w:rsidRPr="000E3338">
          <w:rPr>
            <w:rStyle w:val="Hyperlink"/>
            <w:noProof/>
          </w:rPr>
          <w:t>Table 17: Security Reports by Federal Program Agency User Roles</w:t>
        </w:r>
        <w:r w:rsidR="00AC79C3">
          <w:rPr>
            <w:noProof/>
            <w:webHidden/>
          </w:rPr>
          <w:tab/>
        </w:r>
        <w:r w:rsidR="00AC79C3">
          <w:rPr>
            <w:noProof/>
            <w:webHidden/>
          </w:rPr>
          <w:fldChar w:fldCharType="begin"/>
        </w:r>
        <w:r w:rsidR="00AC79C3">
          <w:rPr>
            <w:noProof/>
            <w:webHidden/>
          </w:rPr>
          <w:instrText xml:space="preserve"> PAGEREF _Toc139879554 \h </w:instrText>
        </w:r>
        <w:r w:rsidR="00AC79C3">
          <w:rPr>
            <w:noProof/>
            <w:webHidden/>
          </w:rPr>
        </w:r>
        <w:r w:rsidR="00AC79C3">
          <w:rPr>
            <w:noProof/>
            <w:webHidden/>
          </w:rPr>
          <w:fldChar w:fldCharType="separate"/>
        </w:r>
        <w:r w:rsidR="00AC79C3">
          <w:rPr>
            <w:noProof/>
            <w:webHidden/>
          </w:rPr>
          <w:t>43</w:t>
        </w:r>
        <w:r w:rsidR="00AC79C3">
          <w:rPr>
            <w:noProof/>
            <w:webHidden/>
          </w:rPr>
          <w:fldChar w:fldCharType="end"/>
        </w:r>
      </w:hyperlink>
    </w:p>
    <w:p w14:paraId="676AEED6" w14:textId="0DD91251" w:rsidR="00AC79C3" w:rsidRDefault="007E7BCA">
      <w:pPr>
        <w:pStyle w:val="TableofFigures"/>
        <w:tabs>
          <w:tab w:val="right" w:leader="dot" w:pos="9350"/>
        </w:tabs>
        <w:rPr>
          <w:rFonts w:asciiTheme="minorHAnsi" w:eastAsiaTheme="minorEastAsia" w:hAnsiTheme="minorHAnsi" w:cstheme="minorBidi"/>
          <w:noProof/>
        </w:rPr>
      </w:pPr>
      <w:hyperlink w:anchor="_Toc139879555" w:history="1">
        <w:r w:rsidR="00AC79C3" w:rsidRPr="000E3338">
          <w:rPr>
            <w:rStyle w:val="Hyperlink"/>
            <w:noProof/>
          </w:rPr>
          <w:t>Table 18: Security Reports by Financial Institution/Federal Reserve Bank as Financial Institution User Roles</w:t>
        </w:r>
        <w:r w:rsidR="00AC79C3">
          <w:rPr>
            <w:noProof/>
            <w:webHidden/>
          </w:rPr>
          <w:tab/>
        </w:r>
        <w:r w:rsidR="00AC79C3">
          <w:rPr>
            <w:noProof/>
            <w:webHidden/>
          </w:rPr>
          <w:fldChar w:fldCharType="begin"/>
        </w:r>
        <w:r w:rsidR="00AC79C3">
          <w:rPr>
            <w:noProof/>
            <w:webHidden/>
          </w:rPr>
          <w:instrText xml:space="preserve"> PAGEREF _Toc139879555 \h </w:instrText>
        </w:r>
        <w:r w:rsidR="00AC79C3">
          <w:rPr>
            <w:noProof/>
            <w:webHidden/>
          </w:rPr>
        </w:r>
        <w:r w:rsidR="00AC79C3">
          <w:rPr>
            <w:noProof/>
            <w:webHidden/>
          </w:rPr>
          <w:fldChar w:fldCharType="separate"/>
        </w:r>
        <w:r w:rsidR="00AC79C3">
          <w:rPr>
            <w:noProof/>
            <w:webHidden/>
          </w:rPr>
          <w:t>43</w:t>
        </w:r>
        <w:r w:rsidR="00AC79C3">
          <w:rPr>
            <w:noProof/>
            <w:webHidden/>
          </w:rPr>
          <w:fldChar w:fldCharType="end"/>
        </w:r>
      </w:hyperlink>
    </w:p>
    <w:p w14:paraId="0C596422" w14:textId="7A38D9EB" w:rsidR="00AC79C3" w:rsidRDefault="007E7BCA">
      <w:pPr>
        <w:pStyle w:val="TableofFigures"/>
        <w:tabs>
          <w:tab w:val="right" w:leader="dot" w:pos="9350"/>
        </w:tabs>
        <w:rPr>
          <w:rFonts w:asciiTheme="minorHAnsi" w:eastAsiaTheme="minorEastAsia" w:hAnsiTheme="minorHAnsi" w:cstheme="minorBidi"/>
          <w:noProof/>
        </w:rPr>
      </w:pPr>
      <w:hyperlink w:anchor="_Toc139879556" w:history="1">
        <w:r w:rsidR="00AC79C3" w:rsidRPr="000E3338">
          <w:rPr>
            <w:rStyle w:val="Hyperlink"/>
            <w:noProof/>
          </w:rPr>
          <w:t>Table 19: Administration Reports by Federal Program Agency User Roles</w:t>
        </w:r>
        <w:r w:rsidR="00AC79C3">
          <w:rPr>
            <w:noProof/>
            <w:webHidden/>
          </w:rPr>
          <w:tab/>
        </w:r>
        <w:r w:rsidR="00AC79C3">
          <w:rPr>
            <w:noProof/>
            <w:webHidden/>
          </w:rPr>
          <w:fldChar w:fldCharType="begin"/>
        </w:r>
        <w:r w:rsidR="00AC79C3">
          <w:rPr>
            <w:noProof/>
            <w:webHidden/>
          </w:rPr>
          <w:instrText xml:space="preserve"> PAGEREF _Toc139879556 \h </w:instrText>
        </w:r>
        <w:r w:rsidR="00AC79C3">
          <w:rPr>
            <w:noProof/>
            <w:webHidden/>
          </w:rPr>
        </w:r>
        <w:r w:rsidR="00AC79C3">
          <w:rPr>
            <w:noProof/>
            <w:webHidden/>
          </w:rPr>
          <w:fldChar w:fldCharType="separate"/>
        </w:r>
        <w:r w:rsidR="00AC79C3">
          <w:rPr>
            <w:noProof/>
            <w:webHidden/>
          </w:rPr>
          <w:t>43</w:t>
        </w:r>
        <w:r w:rsidR="00AC79C3">
          <w:rPr>
            <w:noProof/>
            <w:webHidden/>
          </w:rPr>
          <w:fldChar w:fldCharType="end"/>
        </w:r>
      </w:hyperlink>
    </w:p>
    <w:p w14:paraId="5C631E67" w14:textId="74BE8305" w:rsidR="00AC79C3" w:rsidRDefault="007E7BCA">
      <w:pPr>
        <w:pStyle w:val="TableofFigures"/>
        <w:tabs>
          <w:tab w:val="right" w:leader="dot" w:pos="9350"/>
        </w:tabs>
        <w:rPr>
          <w:rFonts w:asciiTheme="minorHAnsi" w:eastAsiaTheme="minorEastAsia" w:hAnsiTheme="minorHAnsi" w:cstheme="minorBidi"/>
          <w:noProof/>
        </w:rPr>
      </w:pPr>
      <w:hyperlink w:anchor="_Toc139879557" w:history="1">
        <w:r w:rsidR="00AC79C3" w:rsidRPr="000E3338">
          <w:rPr>
            <w:rStyle w:val="Hyperlink"/>
            <w:noProof/>
          </w:rPr>
          <w:t>Table 20: Administration Reports by Financial Institution/Federal Reserve Bank as Financial Institution User Roles</w:t>
        </w:r>
        <w:r w:rsidR="00AC79C3">
          <w:rPr>
            <w:noProof/>
            <w:webHidden/>
          </w:rPr>
          <w:tab/>
        </w:r>
        <w:r w:rsidR="00AC79C3">
          <w:rPr>
            <w:noProof/>
            <w:webHidden/>
          </w:rPr>
          <w:fldChar w:fldCharType="begin"/>
        </w:r>
        <w:r w:rsidR="00AC79C3">
          <w:rPr>
            <w:noProof/>
            <w:webHidden/>
          </w:rPr>
          <w:instrText xml:space="preserve"> PAGEREF _Toc139879557 \h </w:instrText>
        </w:r>
        <w:r w:rsidR="00AC79C3">
          <w:rPr>
            <w:noProof/>
            <w:webHidden/>
          </w:rPr>
        </w:r>
        <w:r w:rsidR="00AC79C3">
          <w:rPr>
            <w:noProof/>
            <w:webHidden/>
          </w:rPr>
          <w:fldChar w:fldCharType="separate"/>
        </w:r>
        <w:r w:rsidR="00AC79C3">
          <w:rPr>
            <w:noProof/>
            <w:webHidden/>
          </w:rPr>
          <w:t>44</w:t>
        </w:r>
        <w:r w:rsidR="00AC79C3">
          <w:rPr>
            <w:noProof/>
            <w:webHidden/>
          </w:rPr>
          <w:fldChar w:fldCharType="end"/>
        </w:r>
      </w:hyperlink>
    </w:p>
    <w:p w14:paraId="61923C25" w14:textId="361D32D8" w:rsidR="00AC79C3" w:rsidRDefault="007E7BCA">
      <w:pPr>
        <w:pStyle w:val="TableofFigures"/>
        <w:tabs>
          <w:tab w:val="right" w:leader="dot" w:pos="9350"/>
        </w:tabs>
        <w:rPr>
          <w:rFonts w:asciiTheme="minorHAnsi" w:eastAsiaTheme="minorEastAsia" w:hAnsiTheme="minorHAnsi" w:cstheme="minorBidi"/>
          <w:noProof/>
        </w:rPr>
      </w:pPr>
      <w:hyperlink w:anchor="_Toc139879558" w:history="1">
        <w:r w:rsidR="00AC79C3" w:rsidRPr="000E3338">
          <w:rPr>
            <w:rStyle w:val="Hyperlink"/>
            <w:noProof/>
          </w:rPr>
          <w:t>Table 21: Historical Reports by Federal Program Agency User Roles</w:t>
        </w:r>
        <w:r w:rsidR="00AC79C3">
          <w:rPr>
            <w:noProof/>
            <w:webHidden/>
          </w:rPr>
          <w:tab/>
        </w:r>
        <w:r w:rsidR="00AC79C3">
          <w:rPr>
            <w:noProof/>
            <w:webHidden/>
          </w:rPr>
          <w:fldChar w:fldCharType="begin"/>
        </w:r>
        <w:r w:rsidR="00AC79C3">
          <w:rPr>
            <w:noProof/>
            <w:webHidden/>
          </w:rPr>
          <w:instrText xml:space="preserve"> PAGEREF _Toc139879558 \h </w:instrText>
        </w:r>
        <w:r w:rsidR="00AC79C3">
          <w:rPr>
            <w:noProof/>
            <w:webHidden/>
          </w:rPr>
        </w:r>
        <w:r w:rsidR="00AC79C3">
          <w:rPr>
            <w:noProof/>
            <w:webHidden/>
          </w:rPr>
          <w:fldChar w:fldCharType="separate"/>
        </w:r>
        <w:r w:rsidR="00AC79C3">
          <w:rPr>
            <w:noProof/>
            <w:webHidden/>
          </w:rPr>
          <w:t>44</w:t>
        </w:r>
        <w:r w:rsidR="00AC79C3">
          <w:rPr>
            <w:noProof/>
            <w:webHidden/>
          </w:rPr>
          <w:fldChar w:fldCharType="end"/>
        </w:r>
      </w:hyperlink>
    </w:p>
    <w:p w14:paraId="421A3268" w14:textId="2024C365" w:rsidR="00AC79C3" w:rsidRDefault="007E7BCA">
      <w:pPr>
        <w:pStyle w:val="TableofFigures"/>
        <w:tabs>
          <w:tab w:val="right" w:leader="dot" w:pos="9350"/>
        </w:tabs>
        <w:rPr>
          <w:rFonts w:asciiTheme="minorHAnsi" w:eastAsiaTheme="minorEastAsia" w:hAnsiTheme="minorHAnsi" w:cstheme="minorBidi"/>
          <w:noProof/>
        </w:rPr>
      </w:pPr>
      <w:hyperlink w:anchor="_Toc139879559" w:history="1">
        <w:r w:rsidR="00AC79C3" w:rsidRPr="000E3338">
          <w:rPr>
            <w:rStyle w:val="Hyperlink"/>
            <w:noProof/>
          </w:rPr>
          <w:t>Table 22: Historical Reports by Financial Institution/Federal Reserve Bank as Financial Institution User Roles</w:t>
        </w:r>
        <w:r w:rsidR="00AC79C3">
          <w:rPr>
            <w:noProof/>
            <w:webHidden/>
          </w:rPr>
          <w:tab/>
        </w:r>
        <w:r w:rsidR="00AC79C3">
          <w:rPr>
            <w:noProof/>
            <w:webHidden/>
          </w:rPr>
          <w:fldChar w:fldCharType="begin"/>
        </w:r>
        <w:r w:rsidR="00AC79C3">
          <w:rPr>
            <w:noProof/>
            <w:webHidden/>
          </w:rPr>
          <w:instrText xml:space="preserve"> PAGEREF _Toc139879559 \h </w:instrText>
        </w:r>
        <w:r w:rsidR="00AC79C3">
          <w:rPr>
            <w:noProof/>
            <w:webHidden/>
          </w:rPr>
        </w:r>
        <w:r w:rsidR="00AC79C3">
          <w:rPr>
            <w:noProof/>
            <w:webHidden/>
          </w:rPr>
          <w:fldChar w:fldCharType="separate"/>
        </w:r>
        <w:r w:rsidR="00AC79C3">
          <w:rPr>
            <w:noProof/>
            <w:webHidden/>
          </w:rPr>
          <w:t>44</w:t>
        </w:r>
        <w:r w:rsidR="00AC79C3">
          <w:rPr>
            <w:noProof/>
            <w:webHidden/>
          </w:rPr>
          <w:fldChar w:fldCharType="end"/>
        </w:r>
      </w:hyperlink>
    </w:p>
    <w:p w14:paraId="020C86E4" w14:textId="69C14D57" w:rsidR="00AC79C3" w:rsidRDefault="007E7BCA">
      <w:pPr>
        <w:pStyle w:val="TableofFigures"/>
        <w:tabs>
          <w:tab w:val="right" w:leader="dot" w:pos="9350"/>
        </w:tabs>
        <w:rPr>
          <w:rFonts w:asciiTheme="minorHAnsi" w:eastAsiaTheme="minorEastAsia" w:hAnsiTheme="minorHAnsi" w:cstheme="minorBidi"/>
          <w:noProof/>
        </w:rPr>
      </w:pPr>
      <w:hyperlink w:anchor="_Toc139879560" w:history="1">
        <w:r w:rsidR="00AC79C3" w:rsidRPr="000E3338">
          <w:rPr>
            <w:rStyle w:val="Hyperlink"/>
            <w:noProof/>
          </w:rPr>
          <w:t>Table 23: Business Reports by User Role</w:t>
        </w:r>
        <w:r w:rsidR="00AC79C3">
          <w:rPr>
            <w:noProof/>
            <w:webHidden/>
          </w:rPr>
          <w:tab/>
        </w:r>
        <w:r w:rsidR="00AC79C3">
          <w:rPr>
            <w:noProof/>
            <w:webHidden/>
          </w:rPr>
          <w:fldChar w:fldCharType="begin"/>
        </w:r>
        <w:r w:rsidR="00AC79C3">
          <w:rPr>
            <w:noProof/>
            <w:webHidden/>
          </w:rPr>
          <w:instrText xml:space="preserve"> PAGEREF _Toc139879560 \h </w:instrText>
        </w:r>
        <w:r w:rsidR="00AC79C3">
          <w:rPr>
            <w:noProof/>
            <w:webHidden/>
          </w:rPr>
        </w:r>
        <w:r w:rsidR="00AC79C3">
          <w:rPr>
            <w:noProof/>
            <w:webHidden/>
          </w:rPr>
          <w:fldChar w:fldCharType="separate"/>
        </w:r>
        <w:r w:rsidR="00AC79C3">
          <w:rPr>
            <w:noProof/>
            <w:webHidden/>
          </w:rPr>
          <w:t>45</w:t>
        </w:r>
        <w:r w:rsidR="00AC79C3">
          <w:rPr>
            <w:noProof/>
            <w:webHidden/>
          </w:rPr>
          <w:fldChar w:fldCharType="end"/>
        </w:r>
      </w:hyperlink>
    </w:p>
    <w:p w14:paraId="359F9AC4" w14:textId="442FDBE7" w:rsidR="00AC79C3" w:rsidRDefault="007E7BCA">
      <w:pPr>
        <w:pStyle w:val="TableofFigures"/>
        <w:tabs>
          <w:tab w:val="right" w:leader="dot" w:pos="9350"/>
        </w:tabs>
        <w:rPr>
          <w:rFonts w:asciiTheme="minorHAnsi" w:eastAsiaTheme="minorEastAsia" w:hAnsiTheme="minorHAnsi" w:cstheme="minorBidi"/>
          <w:noProof/>
        </w:rPr>
      </w:pPr>
      <w:hyperlink w:anchor="_Toc139879561" w:history="1">
        <w:r w:rsidR="00AC79C3" w:rsidRPr="000E3338">
          <w:rPr>
            <w:rStyle w:val="Hyperlink"/>
            <w:noProof/>
          </w:rPr>
          <w:t>Table 24: Security Reports by Federal Program Agency User Roles</w:t>
        </w:r>
        <w:r w:rsidR="00AC79C3">
          <w:rPr>
            <w:noProof/>
            <w:webHidden/>
          </w:rPr>
          <w:tab/>
        </w:r>
        <w:r w:rsidR="00AC79C3">
          <w:rPr>
            <w:noProof/>
            <w:webHidden/>
          </w:rPr>
          <w:fldChar w:fldCharType="begin"/>
        </w:r>
        <w:r w:rsidR="00AC79C3">
          <w:rPr>
            <w:noProof/>
            <w:webHidden/>
          </w:rPr>
          <w:instrText xml:space="preserve"> PAGEREF _Toc139879561 \h </w:instrText>
        </w:r>
        <w:r w:rsidR="00AC79C3">
          <w:rPr>
            <w:noProof/>
            <w:webHidden/>
          </w:rPr>
        </w:r>
        <w:r w:rsidR="00AC79C3">
          <w:rPr>
            <w:noProof/>
            <w:webHidden/>
          </w:rPr>
          <w:fldChar w:fldCharType="separate"/>
        </w:r>
        <w:r w:rsidR="00AC79C3">
          <w:rPr>
            <w:noProof/>
            <w:webHidden/>
          </w:rPr>
          <w:t>45</w:t>
        </w:r>
        <w:r w:rsidR="00AC79C3">
          <w:rPr>
            <w:noProof/>
            <w:webHidden/>
          </w:rPr>
          <w:fldChar w:fldCharType="end"/>
        </w:r>
      </w:hyperlink>
    </w:p>
    <w:p w14:paraId="4701250D" w14:textId="3C417B17" w:rsidR="00AC79C3" w:rsidRDefault="007E7BCA">
      <w:pPr>
        <w:pStyle w:val="TableofFigures"/>
        <w:tabs>
          <w:tab w:val="right" w:leader="dot" w:pos="9350"/>
        </w:tabs>
        <w:rPr>
          <w:rFonts w:asciiTheme="minorHAnsi" w:eastAsiaTheme="minorEastAsia" w:hAnsiTheme="minorHAnsi" w:cstheme="minorBidi"/>
          <w:noProof/>
        </w:rPr>
      </w:pPr>
      <w:hyperlink w:anchor="_Toc139879562" w:history="1">
        <w:r w:rsidR="00AC79C3" w:rsidRPr="000E3338">
          <w:rPr>
            <w:rStyle w:val="Hyperlink"/>
            <w:noProof/>
          </w:rPr>
          <w:t>Table 25: Security Reports by Financial Institution/Federal Reserve Bank as Financial Institution User Roles</w:t>
        </w:r>
        <w:r w:rsidR="00AC79C3">
          <w:rPr>
            <w:noProof/>
            <w:webHidden/>
          </w:rPr>
          <w:tab/>
        </w:r>
        <w:r w:rsidR="00AC79C3">
          <w:rPr>
            <w:noProof/>
            <w:webHidden/>
          </w:rPr>
          <w:fldChar w:fldCharType="begin"/>
        </w:r>
        <w:r w:rsidR="00AC79C3">
          <w:rPr>
            <w:noProof/>
            <w:webHidden/>
          </w:rPr>
          <w:instrText xml:space="preserve"> PAGEREF _Toc139879562 \h </w:instrText>
        </w:r>
        <w:r w:rsidR="00AC79C3">
          <w:rPr>
            <w:noProof/>
            <w:webHidden/>
          </w:rPr>
        </w:r>
        <w:r w:rsidR="00AC79C3">
          <w:rPr>
            <w:noProof/>
            <w:webHidden/>
          </w:rPr>
          <w:fldChar w:fldCharType="separate"/>
        </w:r>
        <w:r w:rsidR="00AC79C3">
          <w:rPr>
            <w:noProof/>
            <w:webHidden/>
          </w:rPr>
          <w:t>46</w:t>
        </w:r>
        <w:r w:rsidR="00AC79C3">
          <w:rPr>
            <w:noProof/>
            <w:webHidden/>
          </w:rPr>
          <w:fldChar w:fldCharType="end"/>
        </w:r>
      </w:hyperlink>
    </w:p>
    <w:p w14:paraId="11F73805" w14:textId="5A05FA2A" w:rsidR="00AC79C3" w:rsidRDefault="007E7BCA">
      <w:pPr>
        <w:pStyle w:val="TableofFigures"/>
        <w:tabs>
          <w:tab w:val="right" w:leader="dot" w:pos="9350"/>
        </w:tabs>
        <w:rPr>
          <w:rFonts w:asciiTheme="minorHAnsi" w:eastAsiaTheme="minorEastAsia" w:hAnsiTheme="minorHAnsi" w:cstheme="minorBidi"/>
          <w:noProof/>
        </w:rPr>
      </w:pPr>
      <w:hyperlink w:anchor="_Toc139879563" w:history="1">
        <w:r w:rsidR="00AC79C3" w:rsidRPr="000E3338">
          <w:rPr>
            <w:rStyle w:val="Hyperlink"/>
            <w:noProof/>
          </w:rPr>
          <w:t>Table 26: Administration Reports by Federal Program Agency User Roles</w:t>
        </w:r>
        <w:r w:rsidR="00AC79C3">
          <w:rPr>
            <w:noProof/>
            <w:webHidden/>
          </w:rPr>
          <w:tab/>
        </w:r>
        <w:r w:rsidR="00AC79C3">
          <w:rPr>
            <w:noProof/>
            <w:webHidden/>
          </w:rPr>
          <w:fldChar w:fldCharType="begin"/>
        </w:r>
        <w:r w:rsidR="00AC79C3">
          <w:rPr>
            <w:noProof/>
            <w:webHidden/>
          </w:rPr>
          <w:instrText xml:space="preserve"> PAGEREF _Toc139879563 \h </w:instrText>
        </w:r>
        <w:r w:rsidR="00AC79C3">
          <w:rPr>
            <w:noProof/>
            <w:webHidden/>
          </w:rPr>
        </w:r>
        <w:r w:rsidR="00AC79C3">
          <w:rPr>
            <w:noProof/>
            <w:webHidden/>
          </w:rPr>
          <w:fldChar w:fldCharType="separate"/>
        </w:r>
        <w:r w:rsidR="00AC79C3">
          <w:rPr>
            <w:noProof/>
            <w:webHidden/>
          </w:rPr>
          <w:t>46</w:t>
        </w:r>
        <w:r w:rsidR="00AC79C3">
          <w:rPr>
            <w:noProof/>
            <w:webHidden/>
          </w:rPr>
          <w:fldChar w:fldCharType="end"/>
        </w:r>
      </w:hyperlink>
    </w:p>
    <w:p w14:paraId="542CD88E" w14:textId="47E8F4B6" w:rsidR="00AC79C3" w:rsidRDefault="007E7BCA">
      <w:pPr>
        <w:pStyle w:val="TableofFigures"/>
        <w:tabs>
          <w:tab w:val="right" w:leader="dot" w:pos="9350"/>
        </w:tabs>
        <w:rPr>
          <w:rFonts w:asciiTheme="minorHAnsi" w:eastAsiaTheme="minorEastAsia" w:hAnsiTheme="minorHAnsi" w:cstheme="minorBidi"/>
          <w:noProof/>
        </w:rPr>
      </w:pPr>
      <w:hyperlink w:anchor="_Toc139879564" w:history="1">
        <w:r w:rsidR="00AC79C3" w:rsidRPr="000E3338">
          <w:rPr>
            <w:rStyle w:val="Hyperlink"/>
            <w:noProof/>
          </w:rPr>
          <w:t>Table 27: Business Reports</w:t>
        </w:r>
        <w:r w:rsidR="00AC79C3">
          <w:rPr>
            <w:noProof/>
            <w:webHidden/>
          </w:rPr>
          <w:tab/>
        </w:r>
        <w:r w:rsidR="00AC79C3">
          <w:rPr>
            <w:noProof/>
            <w:webHidden/>
          </w:rPr>
          <w:fldChar w:fldCharType="begin"/>
        </w:r>
        <w:r w:rsidR="00AC79C3">
          <w:rPr>
            <w:noProof/>
            <w:webHidden/>
          </w:rPr>
          <w:instrText xml:space="preserve"> PAGEREF _Toc139879564 \h </w:instrText>
        </w:r>
        <w:r w:rsidR="00AC79C3">
          <w:rPr>
            <w:noProof/>
            <w:webHidden/>
          </w:rPr>
        </w:r>
        <w:r w:rsidR="00AC79C3">
          <w:rPr>
            <w:noProof/>
            <w:webHidden/>
          </w:rPr>
          <w:fldChar w:fldCharType="separate"/>
        </w:r>
        <w:r w:rsidR="00AC79C3">
          <w:rPr>
            <w:noProof/>
            <w:webHidden/>
          </w:rPr>
          <w:t>46</w:t>
        </w:r>
        <w:r w:rsidR="00AC79C3">
          <w:rPr>
            <w:noProof/>
            <w:webHidden/>
          </w:rPr>
          <w:fldChar w:fldCharType="end"/>
        </w:r>
      </w:hyperlink>
    </w:p>
    <w:p w14:paraId="577C9707" w14:textId="16B8A526" w:rsidR="00AC79C3" w:rsidRDefault="007E7BCA">
      <w:pPr>
        <w:pStyle w:val="TableofFigures"/>
        <w:tabs>
          <w:tab w:val="right" w:leader="dot" w:pos="9350"/>
        </w:tabs>
        <w:rPr>
          <w:rFonts w:asciiTheme="minorHAnsi" w:eastAsiaTheme="minorEastAsia" w:hAnsiTheme="minorHAnsi" w:cstheme="minorBidi"/>
          <w:noProof/>
        </w:rPr>
      </w:pPr>
      <w:hyperlink w:anchor="_Toc139879565" w:history="1">
        <w:r w:rsidR="00AC79C3" w:rsidRPr="000E3338">
          <w:rPr>
            <w:rStyle w:val="Hyperlink"/>
            <w:noProof/>
          </w:rPr>
          <w:t>Table 28: Security Reports by User Role</w:t>
        </w:r>
        <w:r w:rsidR="00AC79C3">
          <w:rPr>
            <w:noProof/>
            <w:webHidden/>
          </w:rPr>
          <w:tab/>
        </w:r>
        <w:r w:rsidR="00AC79C3">
          <w:rPr>
            <w:noProof/>
            <w:webHidden/>
          </w:rPr>
          <w:fldChar w:fldCharType="begin"/>
        </w:r>
        <w:r w:rsidR="00AC79C3">
          <w:rPr>
            <w:noProof/>
            <w:webHidden/>
          </w:rPr>
          <w:instrText xml:space="preserve"> PAGEREF _Toc139879565 \h </w:instrText>
        </w:r>
        <w:r w:rsidR="00AC79C3">
          <w:rPr>
            <w:noProof/>
            <w:webHidden/>
          </w:rPr>
        </w:r>
        <w:r w:rsidR="00AC79C3">
          <w:rPr>
            <w:noProof/>
            <w:webHidden/>
          </w:rPr>
          <w:fldChar w:fldCharType="separate"/>
        </w:r>
        <w:r w:rsidR="00AC79C3">
          <w:rPr>
            <w:noProof/>
            <w:webHidden/>
          </w:rPr>
          <w:t>47</w:t>
        </w:r>
        <w:r w:rsidR="00AC79C3">
          <w:rPr>
            <w:noProof/>
            <w:webHidden/>
          </w:rPr>
          <w:fldChar w:fldCharType="end"/>
        </w:r>
      </w:hyperlink>
    </w:p>
    <w:p w14:paraId="61BAC068" w14:textId="3F45CD6E" w:rsidR="00AC79C3" w:rsidRDefault="007E7BCA">
      <w:pPr>
        <w:pStyle w:val="TableofFigures"/>
        <w:tabs>
          <w:tab w:val="right" w:leader="dot" w:pos="9350"/>
        </w:tabs>
        <w:rPr>
          <w:rFonts w:asciiTheme="minorHAnsi" w:eastAsiaTheme="minorEastAsia" w:hAnsiTheme="minorHAnsi" w:cstheme="minorBidi"/>
          <w:noProof/>
        </w:rPr>
      </w:pPr>
      <w:hyperlink w:anchor="_Toc139879566" w:history="1">
        <w:r w:rsidR="00AC79C3" w:rsidRPr="000E3338">
          <w:rPr>
            <w:rStyle w:val="Hyperlink"/>
            <w:noProof/>
          </w:rPr>
          <w:t>Table 29: Administration Reports by Financial Institution/Federal Reserve Bank as Financial Institution User Roles</w:t>
        </w:r>
        <w:r w:rsidR="00AC79C3">
          <w:rPr>
            <w:noProof/>
            <w:webHidden/>
          </w:rPr>
          <w:tab/>
        </w:r>
        <w:r w:rsidR="00AC79C3">
          <w:rPr>
            <w:noProof/>
            <w:webHidden/>
          </w:rPr>
          <w:fldChar w:fldCharType="begin"/>
        </w:r>
        <w:r w:rsidR="00AC79C3">
          <w:rPr>
            <w:noProof/>
            <w:webHidden/>
          </w:rPr>
          <w:instrText xml:space="preserve"> PAGEREF _Toc139879566 \h </w:instrText>
        </w:r>
        <w:r w:rsidR="00AC79C3">
          <w:rPr>
            <w:noProof/>
            <w:webHidden/>
          </w:rPr>
        </w:r>
        <w:r w:rsidR="00AC79C3">
          <w:rPr>
            <w:noProof/>
            <w:webHidden/>
          </w:rPr>
          <w:fldChar w:fldCharType="separate"/>
        </w:r>
        <w:r w:rsidR="00AC79C3">
          <w:rPr>
            <w:noProof/>
            <w:webHidden/>
          </w:rPr>
          <w:t>47</w:t>
        </w:r>
        <w:r w:rsidR="00AC79C3">
          <w:rPr>
            <w:noProof/>
            <w:webHidden/>
          </w:rPr>
          <w:fldChar w:fldCharType="end"/>
        </w:r>
      </w:hyperlink>
    </w:p>
    <w:p w14:paraId="54743FF4" w14:textId="631341C5" w:rsidR="00AC79C3" w:rsidRDefault="007E7BCA">
      <w:pPr>
        <w:pStyle w:val="TableofFigures"/>
        <w:tabs>
          <w:tab w:val="right" w:leader="dot" w:pos="9350"/>
        </w:tabs>
        <w:rPr>
          <w:rFonts w:asciiTheme="minorHAnsi" w:eastAsiaTheme="minorEastAsia" w:hAnsiTheme="minorHAnsi" w:cstheme="minorBidi"/>
          <w:noProof/>
        </w:rPr>
      </w:pPr>
      <w:hyperlink w:anchor="_Toc139879567" w:history="1">
        <w:r w:rsidR="00AC79C3" w:rsidRPr="000E3338">
          <w:rPr>
            <w:rStyle w:val="Hyperlink"/>
            <w:noProof/>
          </w:rPr>
          <w:t>Table 30: Security Reports</w:t>
        </w:r>
        <w:r w:rsidR="00AC79C3">
          <w:rPr>
            <w:noProof/>
            <w:webHidden/>
          </w:rPr>
          <w:tab/>
        </w:r>
        <w:r w:rsidR="00AC79C3">
          <w:rPr>
            <w:noProof/>
            <w:webHidden/>
          </w:rPr>
          <w:fldChar w:fldCharType="begin"/>
        </w:r>
        <w:r w:rsidR="00AC79C3">
          <w:rPr>
            <w:noProof/>
            <w:webHidden/>
          </w:rPr>
          <w:instrText xml:space="preserve"> PAGEREF _Toc139879567 \h </w:instrText>
        </w:r>
        <w:r w:rsidR="00AC79C3">
          <w:rPr>
            <w:noProof/>
            <w:webHidden/>
          </w:rPr>
        </w:r>
        <w:r w:rsidR="00AC79C3">
          <w:rPr>
            <w:noProof/>
            <w:webHidden/>
          </w:rPr>
          <w:fldChar w:fldCharType="separate"/>
        </w:r>
        <w:r w:rsidR="00AC79C3">
          <w:rPr>
            <w:noProof/>
            <w:webHidden/>
          </w:rPr>
          <w:t>47</w:t>
        </w:r>
        <w:r w:rsidR="00AC79C3">
          <w:rPr>
            <w:noProof/>
            <w:webHidden/>
          </w:rPr>
          <w:fldChar w:fldCharType="end"/>
        </w:r>
      </w:hyperlink>
    </w:p>
    <w:p w14:paraId="0AC65C3E" w14:textId="5C418D1A" w:rsidR="00AC79C3" w:rsidRDefault="007E7BCA">
      <w:pPr>
        <w:pStyle w:val="TableofFigures"/>
        <w:tabs>
          <w:tab w:val="right" w:leader="dot" w:pos="9350"/>
        </w:tabs>
        <w:rPr>
          <w:rFonts w:asciiTheme="minorHAnsi" w:eastAsiaTheme="minorEastAsia" w:hAnsiTheme="minorHAnsi" w:cstheme="minorBidi"/>
          <w:noProof/>
        </w:rPr>
      </w:pPr>
      <w:hyperlink w:anchor="_Toc139879568" w:history="1">
        <w:r w:rsidR="00AC79C3" w:rsidRPr="000E3338">
          <w:rPr>
            <w:rStyle w:val="Hyperlink"/>
            <w:noProof/>
          </w:rPr>
          <w:t>Table 31: Administration Reports</w:t>
        </w:r>
        <w:r w:rsidR="00AC79C3">
          <w:rPr>
            <w:noProof/>
            <w:webHidden/>
          </w:rPr>
          <w:tab/>
        </w:r>
        <w:r w:rsidR="00AC79C3">
          <w:rPr>
            <w:noProof/>
            <w:webHidden/>
          </w:rPr>
          <w:fldChar w:fldCharType="begin"/>
        </w:r>
        <w:r w:rsidR="00AC79C3">
          <w:rPr>
            <w:noProof/>
            <w:webHidden/>
          </w:rPr>
          <w:instrText xml:space="preserve"> PAGEREF _Toc139879568 \h </w:instrText>
        </w:r>
        <w:r w:rsidR="00AC79C3">
          <w:rPr>
            <w:noProof/>
            <w:webHidden/>
          </w:rPr>
        </w:r>
        <w:r w:rsidR="00AC79C3">
          <w:rPr>
            <w:noProof/>
            <w:webHidden/>
          </w:rPr>
          <w:fldChar w:fldCharType="separate"/>
        </w:r>
        <w:r w:rsidR="00AC79C3">
          <w:rPr>
            <w:noProof/>
            <w:webHidden/>
          </w:rPr>
          <w:t>48</w:t>
        </w:r>
        <w:r w:rsidR="00AC79C3">
          <w:rPr>
            <w:noProof/>
            <w:webHidden/>
          </w:rPr>
          <w:fldChar w:fldCharType="end"/>
        </w:r>
      </w:hyperlink>
    </w:p>
    <w:p w14:paraId="76CD7FE0" w14:textId="4D9A9F3D" w:rsidR="00AC79C3" w:rsidRDefault="007E7BCA">
      <w:pPr>
        <w:pStyle w:val="TableofFigures"/>
        <w:tabs>
          <w:tab w:val="right" w:leader="dot" w:pos="9350"/>
        </w:tabs>
        <w:rPr>
          <w:rFonts w:asciiTheme="minorHAnsi" w:eastAsiaTheme="minorEastAsia" w:hAnsiTheme="minorHAnsi" w:cstheme="minorBidi"/>
          <w:noProof/>
        </w:rPr>
      </w:pPr>
      <w:hyperlink w:anchor="_Toc139879569" w:history="1">
        <w:r w:rsidR="00AC79C3" w:rsidRPr="000E3338">
          <w:rPr>
            <w:rStyle w:val="Hyperlink"/>
            <w:noProof/>
          </w:rPr>
          <w:t>Table 32: Deposit Processing Historical Report</w:t>
        </w:r>
        <w:r w:rsidR="00AC79C3">
          <w:rPr>
            <w:noProof/>
            <w:webHidden/>
          </w:rPr>
          <w:tab/>
        </w:r>
        <w:r w:rsidR="00AC79C3">
          <w:rPr>
            <w:noProof/>
            <w:webHidden/>
          </w:rPr>
          <w:fldChar w:fldCharType="begin"/>
        </w:r>
        <w:r w:rsidR="00AC79C3">
          <w:rPr>
            <w:noProof/>
            <w:webHidden/>
          </w:rPr>
          <w:instrText xml:space="preserve"> PAGEREF _Toc139879569 \h </w:instrText>
        </w:r>
        <w:r w:rsidR="00AC79C3">
          <w:rPr>
            <w:noProof/>
            <w:webHidden/>
          </w:rPr>
        </w:r>
        <w:r w:rsidR="00AC79C3">
          <w:rPr>
            <w:noProof/>
            <w:webHidden/>
          </w:rPr>
          <w:fldChar w:fldCharType="separate"/>
        </w:r>
        <w:r w:rsidR="00AC79C3">
          <w:rPr>
            <w:noProof/>
            <w:webHidden/>
          </w:rPr>
          <w:t>48</w:t>
        </w:r>
        <w:r w:rsidR="00AC79C3">
          <w:rPr>
            <w:noProof/>
            <w:webHidden/>
          </w:rPr>
          <w:fldChar w:fldCharType="end"/>
        </w:r>
      </w:hyperlink>
    </w:p>
    <w:p w14:paraId="0B29C657" w14:textId="44AFADE9" w:rsidR="008A4951" w:rsidRPr="008A4951" w:rsidRDefault="00A644E1"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77F9B2F2" w14:textId="4CC57B3A" w:rsidR="00211677" w:rsidRPr="00B64DCA" w:rsidRDefault="00211677" w:rsidP="00211677">
      <w:r w:rsidRPr="00B64DCA">
        <w:t xml:space="preserve">Click this </w:t>
      </w:r>
      <w:hyperlink r:id="rId18" w:history="1">
        <w:r w:rsidRPr="00B64DCA">
          <w:rPr>
            <w:color w:val="2F5496" w:themeColor="accent1" w:themeShade="BF"/>
            <w:u w:val="single"/>
          </w:rPr>
          <w:t>link</w:t>
        </w:r>
      </w:hyperlink>
      <w:r w:rsidRPr="00B64DCA">
        <w:t xml:space="preserve"> to access the full OTCnet Glossary.</w:t>
      </w:r>
    </w:p>
    <w:p w14:paraId="59A7294E" w14:textId="2658F842"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157601248"/>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Pr="005E5805" w:rsidRDefault="005F4719" w:rsidP="00C7388D">
      <w:pPr>
        <w:pStyle w:val="Heading3"/>
      </w:pPr>
      <w:bookmarkStart w:id="4" w:name="_Toc157601249"/>
      <w:r w:rsidRPr="005E5805">
        <w:t>Overview</w:t>
      </w:r>
      <w:bookmarkEnd w:id="3"/>
      <w:bookmarkEnd w:id="4"/>
    </w:p>
    <w:p w14:paraId="592E6B37" w14:textId="22239F31" w:rsidR="00BD4926" w:rsidRPr="005E5805" w:rsidRDefault="00BD4926" w:rsidP="00BD4926">
      <w:pPr>
        <w:pStyle w:val="BodyText"/>
        <w:rPr>
          <w:rStyle w:val="BodyTextChar2"/>
        </w:rPr>
      </w:pPr>
      <w:bookmarkStart w:id="5" w:name="_Toc39237135"/>
      <w:r w:rsidRPr="005E5805">
        <w:t xml:space="preserve">Welcome to the </w:t>
      </w:r>
      <w:r w:rsidRPr="005E5805">
        <w:rPr>
          <w:i/>
        </w:rPr>
        <w:t>Agency Viewer Participant User Guide.</w:t>
      </w:r>
      <w:r w:rsidRPr="005E5805">
        <w:t xml:space="preserve"> In this </w:t>
      </w:r>
      <w:r w:rsidRPr="005E5805">
        <w:rPr>
          <w:rStyle w:val="BodyTextChar2"/>
        </w:rPr>
        <w:t>guide, you will learn:</w:t>
      </w:r>
    </w:p>
    <w:p w14:paraId="7B71DAEE"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introduction to OTCnet</w:t>
      </w:r>
    </w:p>
    <w:p w14:paraId="59E8DDD3"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overview of the OTCnet Participant User Guide content</w:t>
      </w:r>
    </w:p>
    <w:p w14:paraId="0A0E5979" w14:textId="0BAD8F84" w:rsidR="00DE6832" w:rsidRPr="005E5805" w:rsidRDefault="00DE6832" w:rsidP="005A3DC8">
      <w:pPr>
        <w:pStyle w:val="ListParagraph"/>
        <w:numPr>
          <w:ilvl w:val="0"/>
          <w:numId w:val="7"/>
        </w:numPr>
        <w:autoSpaceDE/>
        <w:autoSpaceDN/>
        <w:adjustRightInd/>
        <w:spacing w:line="360" w:lineRule="auto"/>
        <w:contextualSpacing w:val="0"/>
      </w:pPr>
      <w:r w:rsidRPr="005E5805">
        <w:t>How to request access for yourself in SailPoint IIQ</w:t>
      </w:r>
    </w:p>
    <w:p w14:paraId="5592C589" w14:textId="01C8A92A"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How to log in to OTCnet </w:t>
      </w:r>
    </w:p>
    <w:p w14:paraId="74C4D4E5"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navigate the OTCnet home page</w:t>
      </w:r>
    </w:p>
    <w:p w14:paraId="3E285E16"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The purpose of viewing deposits  </w:t>
      </w:r>
    </w:p>
    <w:p w14:paraId="2DAE4670"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view a deposit draft</w:t>
      </w:r>
    </w:p>
    <w:p w14:paraId="11D1055E"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How to view a deposit awaiting approval </w:t>
      </w:r>
    </w:p>
    <w:p w14:paraId="1AC78FFD"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How to view a submitted deposit </w:t>
      </w:r>
    </w:p>
    <w:p w14:paraId="74EB9029"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view a confirmed deposit</w:t>
      </w:r>
    </w:p>
    <w:p w14:paraId="0C065807"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view a deposit adjustment</w:t>
      </w:r>
    </w:p>
    <w:p w14:paraId="6A6BC401"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How to view a rejected deposit </w:t>
      </w:r>
      <w:proofErr w:type="gramStart"/>
      <w:r w:rsidRPr="005E5805">
        <w:t>details</w:t>
      </w:r>
      <w:proofErr w:type="gramEnd"/>
    </w:p>
    <w:p w14:paraId="434B54CC"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search for and locate deposits using one or more search criteria</w:t>
      </w:r>
    </w:p>
    <w:p w14:paraId="3C00E84E"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download deposit voucher(s) as an XML or CSV file</w:t>
      </w:r>
    </w:p>
    <w:p w14:paraId="09DCDC25"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purpose of searching adjustments</w:t>
      </w:r>
    </w:p>
    <w:p w14:paraId="78F628D1"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search and locate adjustments using one or more search criteria</w:t>
      </w:r>
    </w:p>
    <w:p w14:paraId="1688CEAB"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download adjustment voucher(s) as an XML or CSV file</w:t>
      </w:r>
    </w:p>
    <w:p w14:paraId="196D2999"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The purpose of viewing reports  </w:t>
      </w:r>
    </w:p>
    <w:p w14:paraId="0BE1A442"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various types of reports you can access by role</w:t>
      </w:r>
    </w:p>
    <w:p w14:paraId="6A672B00"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types of reports</w:t>
      </w:r>
    </w:p>
    <w:p w14:paraId="4B9ED815" w14:textId="7D67DCB4" w:rsidR="00BD4926" w:rsidRPr="005E5805" w:rsidRDefault="000B0FC0" w:rsidP="005A3DC8">
      <w:pPr>
        <w:pStyle w:val="ListParagraph"/>
        <w:numPr>
          <w:ilvl w:val="0"/>
          <w:numId w:val="7"/>
        </w:numPr>
        <w:autoSpaceDE/>
        <w:autoSpaceDN/>
        <w:adjustRightInd/>
        <w:spacing w:line="360" w:lineRule="auto"/>
        <w:contextualSpacing w:val="0"/>
      </w:pPr>
      <w:r w:rsidRPr="005E5805">
        <w:t>The detail each report provides and how to view and download those reports</w:t>
      </w:r>
    </w:p>
    <w:p w14:paraId="050C2085" w14:textId="13411B4B" w:rsidR="001951BD" w:rsidRPr="005E5805" w:rsidRDefault="001951BD" w:rsidP="00C7388D">
      <w:pPr>
        <w:pStyle w:val="Heading3"/>
      </w:pPr>
      <w:bookmarkStart w:id="6" w:name="_Toc157601250"/>
      <w:r w:rsidRPr="005E5805">
        <w:t>Topics</w:t>
      </w:r>
      <w:bookmarkEnd w:id="6"/>
    </w:p>
    <w:p w14:paraId="2E685061" w14:textId="4ED1CD11" w:rsidR="00731148" w:rsidRPr="005E5805" w:rsidRDefault="00731148" w:rsidP="00731148">
      <w:pPr>
        <w:pStyle w:val="NumberedList"/>
      </w:pPr>
      <w:r w:rsidRPr="005E5805">
        <w:t>Introduction to OTCnet</w:t>
      </w:r>
    </w:p>
    <w:p w14:paraId="72E070FA" w14:textId="7772D171" w:rsidR="00731148" w:rsidRPr="005E5805" w:rsidRDefault="00731148" w:rsidP="00731148">
      <w:pPr>
        <w:pStyle w:val="NumberedList"/>
      </w:pPr>
      <w:r w:rsidRPr="005E5805">
        <w:t>Overview of OTCnet Participant User Guide Content</w:t>
      </w:r>
    </w:p>
    <w:p w14:paraId="4381D3D8" w14:textId="3A8E6FF6" w:rsidR="00F00AE6" w:rsidRPr="005E5805" w:rsidRDefault="00F00AE6" w:rsidP="00F00AE6">
      <w:pPr>
        <w:pStyle w:val="NumberedList"/>
      </w:pPr>
      <w:r w:rsidRPr="005E5805">
        <w:t>Requesting access for yourself in SailPoint IIQ</w:t>
      </w:r>
    </w:p>
    <w:p w14:paraId="275B1B8F" w14:textId="4EE68F9F" w:rsidR="00731148" w:rsidRPr="005E5805" w:rsidRDefault="00731148" w:rsidP="00731148">
      <w:pPr>
        <w:pStyle w:val="NumberedList"/>
      </w:pPr>
      <w:r w:rsidRPr="005E5805">
        <w:t>Logging in to OTCnet</w:t>
      </w:r>
    </w:p>
    <w:p w14:paraId="5BA0150E" w14:textId="7EF50DBD" w:rsidR="00731148" w:rsidRPr="005E5805" w:rsidRDefault="00731148" w:rsidP="00731148">
      <w:pPr>
        <w:pStyle w:val="NumberedList"/>
      </w:pPr>
      <w:r w:rsidRPr="005E5805">
        <w:t>Navigating the OTCnet Home Page</w:t>
      </w:r>
    </w:p>
    <w:p w14:paraId="275493A1" w14:textId="29FE2957" w:rsidR="00731148" w:rsidRPr="005E5805" w:rsidRDefault="00731148" w:rsidP="00731148">
      <w:pPr>
        <w:pStyle w:val="NumberedList"/>
      </w:pPr>
      <w:r w:rsidRPr="005E5805">
        <w:lastRenderedPageBreak/>
        <w:t>Viewing Deposits</w:t>
      </w:r>
    </w:p>
    <w:p w14:paraId="72B03D49" w14:textId="5AB9C389" w:rsidR="00731148" w:rsidRPr="005E5805" w:rsidRDefault="00731148" w:rsidP="00731148">
      <w:pPr>
        <w:pStyle w:val="NumberedList"/>
      </w:pPr>
      <w:r w:rsidRPr="005E5805">
        <w:t>Searching Deposits</w:t>
      </w:r>
    </w:p>
    <w:p w14:paraId="6E2C0364" w14:textId="197F1837" w:rsidR="00731148" w:rsidRPr="005E5805" w:rsidRDefault="00731148" w:rsidP="00731148">
      <w:pPr>
        <w:pStyle w:val="NumberedList"/>
      </w:pPr>
      <w:r w:rsidRPr="005E5805">
        <w:t>Searching Adjustments</w:t>
      </w:r>
    </w:p>
    <w:p w14:paraId="298B067F" w14:textId="68D605CF" w:rsidR="00731148" w:rsidRPr="005E5805" w:rsidRDefault="00731148" w:rsidP="00731148">
      <w:pPr>
        <w:pStyle w:val="NumberedList"/>
      </w:pPr>
      <w:r w:rsidRPr="005E5805">
        <w:t>Viewing Reports</w:t>
      </w:r>
    </w:p>
    <w:p w14:paraId="5584F0A8" w14:textId="4CBF468A" w:rsidR="00731148" w:rsidRPr="005E5805" w:rsidRDefault="00731148" w:rsidP="00731148">
      <w:pPr>
        <w:pStyle w:val="NumberedList"/>
      </w:pPr>
      <w:r w:rsidRPr="005E5805">
        <w:t>Reports by Access Type</w:t>
      </w:r>
    </w:p>
    <w:p w14:paraId="6811318C" w14:textId="26C968C1" w:rsidR="00731148" w:rsidRPr="005E5805" w:rsidRDefault="00731148" w:rsidP="00731148">
      <w:pPr>
        <w:pStyle w:val="NumberedList"/>
      </w:pPr>
      <w:r w:rsidRPr="005E5805">
        <w:t>Types of Reports</w:t>
      </w:r>
    </w:p>
    <w:p w14:paraId="711F0032" w14:textId="4CB842D7" w:rsidR="001951BD" w:rsidRPr="005E5805" w:rsidRDefault="00731148" w:rsidP="006174BC">
      <w:pPr>
        <w:pStyle w:val="NumberedList"/>
      </w:pPr>
      <w:r w:rsidRPr="005E5805">
        <w:t>Viewing Reports</w:t>
      </w:r>
      <w:bookmarkStart w:id="7" w:name="_Toc39492423"/>
    </w:p>
    <w:p w14:paraId="02DC47E5" w14:textId="7C474D3B" w:rsidR="001951BD" w:rsidRPr="005E5805" w:rsidRDefault="001951BD" w:rsidP="00C7388D">
      <w:pPr>
        <w:pStyle w:val="Heading3"/>
      </w:pPr>
      <w:bookmarkStart w:id="8" w:name="_Toc157601251"/>
      <w:bookmarkEnd w:id="7"/>
      <w:r w:rsidRPr="005E5805">
        <w:t>Audience</w:t>
      </w:r>
      <w:bookmarkEnd w:id="8"/>
    </w:p>
    <w:p w14:paraId="4EDD5410" w14:textId="77777777" w:rsidR="00D015F8" w:rsidRPr="005E5805" w:rsidRDefault="00D015F8" w:rsidP="00D015F8">
      <w:pPr>
        <w:pStyle w:val="BodyText"/>
      </w:pPr>
      <w:r w:rsidRPr="005E5805">
        <w:t xml:space="preserve">The intended audience for the Agency </w:t>
      </w:r>
      <w:r w:rsidRPr="005E5805">
        <w:rPr>
          <w:i/>
        </w:rPr>
        <w:t>Viewer Participant User Guide</w:t>
      </w:r>
      <w:r w:rsidRPr="005E5805">
        <w:t xml:space="preserve"> includes:</w:t>
      </w:r>
    </w:p>
    <w:p w14:paraId="57BEC9D2" w14:textId="6E1A032F" w:rsidR="001951BD" w:rsidRPr="005E5805" w:rsidRDefault="00D015F8" w:rsidP="001951BD">
      <w:pPr>
        <w:pStyle w:val="Bullet"/>
        <w:rPr>
          <w:rStyle w:val="BodyTextChar"/>
        </w:rPr>
      </w:pPr>
      <w:r w:rsidRPr="005E5805">
        <w:t>Agency Viewer</w:t>
      </w:r>
    </w:p>
    <w:p w14:paraId="5DA05237" w14:textId="67D4B0AB" w:rsidR="005F4719" w:rsidRPr="005E5805" w:rsidRDefault="00CE7E2F" w:rsidP="00114593">
      <w:pPr>
        <w:pStyle w:val="Heading2"/>
      </w:pPr>
      <w:bookmarkStart w:id="9" w:name="_Toc157601252"/>
      <w:bookmarkEnd w:id="5"/>
      <w:r w:rsidRPr="005E5805">
        <w:lastRenderedPageBreak/>
        <w:t>Topic 1</w:t>
      </w:r>
      <w:r w:rsidR="003B2F0A" w:rsidRPr="005E5805">
        <w:t xml:space="preserve"> </w:t>
      </w:r>
      <w:r w:rsidR="00127AE5" w:rsidRPr="005E5805">
        <w:t>Introduction to OTC</w:t>
      </w:r>
      <w:r w:rsidR="00207909" w:rsidRPr="005E5805">
        <w:t>net</w:t>
      </w:r>
      <w:bookmarkEnd w:id="9"/>
    </w:p>
    <w:p w14:paraId="2109798A" w14:textId="13C57F45" w:rsidR="00082FB2" w:rsidRPr="005E5805" w:rsidRDefault="001F29B1" w:rsidP="00C7388D">
      <w:pPr>
        <w:pStyle w:val="Heading3"/>
      </w:pPr>
      <w:bookmarkStart w:id="10" w:name="_Toc157601253"/>
      <w:r w:rsidRPr="005E5805">
        <w:t>Overview</w:t>
      </w:r>
      <w:bookmarkEnd w:id="10"/>
    </w:p>
    <w:p w14:paraId="097706BE" w14:textId="77777777" w:rsidR="00923503" w:rsidRPr="005E5805" w:rsidRDefault="00923503" w:rsidP="00923503">
      <w:pPr>
        <w:pStyle w:val="BodyText"/>
        <w:rPr>
          <w:rFonts w:ascii="Calibri" w:hAnsi="Calibri" w:cs="Calibri"/>
        </w:rPr>
      </w:pPr>
      <w:r w:rsidRPr="005E5805">
        <w:t>The Bureau of the Fiscal Service (BFS) Over the Counter Division (OTCD) provides the Over-the-Counter Channel Application (OTCnet) to facilitate the prompt electronic processing, reporting of deposits and transaction activities. OTCnet financial services include retail transactions made at agency offices, face-to-face collection points, and point of sale (POS) locations throughout the US and abroad.</w:t>
      </w:r>
    </w:p>
    <w:p w14:paraId="364A4E96" w14:textId="77777777" w:rsidR="00923503" w:rsidRPr="005E5805" w:rsidRDefault="00923503" w:rsidP="00923503">
      <w:pPr>
        <w:pStyle w:val="BodyText"/>
      </w:pPr>
      <w:r w:rsidRPr="005E5805">
        <w:t>OTCD oversees the systems, networks and program infrastructure which enable world-class OTCnet financial services including the collection of checks, cash, coins and credit, debit, and gift card transactions at agency POS locations around the globe. The OTCD is responsible for implementing a coordinated government-wide strategy for the collection of over-the-counter transaction and deposit activities (cash, card, check, foreign checks/currency, seized currency), and the transition from paper checks to electronic mechanisms.</w:t>
      </w:r>
    </w:p>
    <w:p w14:paraId="5BB5A6BC" w14:textId="77777777" w:rsidR="00923503" w:rsidRPr="005E5805" w:rsidRDefault="00923503" w:rsidP="00923503">
      <w:pPr>
        <w:pStyle w:val="BodyText"/>
      </w:pPr>
      <w:r w:rsidRPr="005E5805">
        <w:t xml:space="preserve">OTCnet is a secure web-based system that enables federal agencies to integrate check conversion, deposit reporting, and card processing, so that all check, cash, coin, and card deposits to the TGA are handled by one web-based application. </w:t>
      </w:r>
    </w:p>
    <w:p w14:paraId="62CA56C2" w14:textId="77777777" w:rsidR="00923503" w:rsidRPr="005E5805" w:rsidRDefault="00923503" w:rsidP="00923503">
      <w:pPr>
        <w:pStyle w:val="BodyText"/>
      </w:pPr>
      <w:r w:rsidRPr="005E5805">
        <w:t>OTCnet offers agencies superior customer service and high-quality e-commerce solutions for collections and reporting needs.</w:t>
      </w:r>
    </w:p>
    <w:p w14:paraId="076F2FDD" w14:textId="77777777" w:rsidR="00923503" w:rsidRPr="005E5805" w:rsidRDefault="00923503" w:rsidP="00923503">
      <w:pPr>
        <w:pStyle w:val="BodyText"/>
      </w:pPr>
      <w:r w:rsidRPr="005E5805">
        <w:t>OTCnet Financial Services includes the following:</w:t>
      </w:r>
    </w:p>
    <w:p w14:paraId="61CA1A32" w14:textId="77777777" w:rsidR="00467096" w:rsidRPr="005E5805" w:rsidRDefault="00467096" w:rsidP="00467096">
      <w:pPr>
        <w:pStyle w:val="Bullet"/>
      </w:pPr>
      <w:r w:rsidRPr="005E5805">
        <w:t>Electronic processing of US checks presented for cashing, payment, or deposit</w:t>
      </w:r>
    </w:p>
    <w:p w14:paraId="215BEAD3" w14:textId="77777777" w:rsidR="00467096" w:rsidRPr="005E5805" w:rsidRDefault="00467096" w:rsidP="00467096">
      <w:pPr>
        <w:pStyle w:val="Bullet"/>
      </w:pPr>
      <w:r w:rsidRPr="005E5805">
        <w:t>Processing of US currency, foreign currency cash and foreign check item deposits</w:t>
      </w:r>
    </w:p>
    <w:p w14:paraId="5E4C6164" w14:textId="77777777" w:rsidR="00467096" w:rsidRPr="005E5805" w:rsidRDefault="00467096" w:rsidP="00467096">
      <w:pPr>
        <w:pStyle w:val="Bullet"/>
      </w:pPr>
      <w:r w:rsidRPr="005E5805">
        <w:t>Acceptance of credit, debit, and gift cards (Visa, MasterCard, American Express, Discover)</w:t>
      </w:r>
    </w:p>
    <w:p w14:paraId="334110C5" w14:textId="77777777" w:rsidR="00467096" w:rsidRPr="005E5805" w:rsidRDefault="00467096" w:rsidP="00467096">
      <w:pPr>
        <w:pStyle w:val="Bullet"/>
      </w:pPr>
      <w:r w:rsidRPr="005E5805">
        <w:t>Support of the Self-Service Kiosk</w:t>
      </w:r>
    </w:p>
    <w:p w14:paraId="622D2E6E" w14:textId="77777777" w:rsidR="00467096" w:rsidRPr="005E5805" w:rsidRDefault="00467096" w:rsidP="00467096">
      <w:pPr>
        <w:pStyle w:val="Bullet"/>
      </w:pPr>
      <w:r w:rsidRPr="005E5805">
        <w:t>Automation of the collection and settlement process</w:t>
      </w:r>
    </w:p>
    <w:p w14:paraId="7A5B1C22" w14:textId="77777777" w:rsidR="00467096" w:rsidRPr="005E5805" w:rsidRDefault="00467096" w:rsidP="00467096">
      <w:pPr>
        <w:pStyle w:val="Bullet"/>
      </w:pPr>
      <w:r w:rsidRPr="005E5805">
        <w:t>Support of online reporting and research capability for reconciliation and inquiries</w:t>
      </w:r>
    </w:p>
    <w:p w14:paraId="14532CF4" w14:textId="77777777" w:rsidR="00467096" w:rsidRPr="005E5805" w:rsidRDefault="00467096" w:rsidP="00467096">
      <w:pPr>
        <w:pStyle w:val="Bullet"/>
      </w:pPr>
      <w:r w:rsidRPr="005E5805">
        <w:t>Improvements of deposit history record keeping</w:t>
      </w:r>
    </w:p>
    <w:p w14:paraId="6081787A" w14:textId="26B9F654" w:rsidR="00B82E29" w:rsidRPr="005E5805" w:rsidRDefault="00B82E29" w:rsidP="00B82E29">
      <w:pPr>
        <w:pStyle w:val="Heading3"/>
      </w:pPr>
      <w:bookmarkStart w:id="11" w:name="_Toc43803293"/>
      <w:bookmarkStart w:id="12" w:name="_Toc85615667"/>
      <w:bookmarkStart w:id="13" w:name="_Toc157601254"/>
      <w:r w:rsidRPr="005E5805">
        <w:t>OTCnet Elements</w:t>
      </w:r>
      <w:bookmarkEnd w:id="11"/>
      <w:bookmarkEnd w:id="12"/>
      <w:bookmarkEnd w:id="13"/>
      <w:r w:rsidRPr="005E5805">
        <w:t xml:space="preserve"> </w:t>
      </w:r>
    </w:p>
    <w:p w14:paraId="61F7C552" w14:textId="77777777" w:rsidR="00B82E29" w:rsidRPr="005E5805" w:rsidRDefault="00B82E29" w:rsidP="00B82E29">
      <w:pPr>
        <w:pStyle w:val="BodyText"/>
      </w:pPr>
      <w:r w:rsidRPr="005E5805">
        <w:t xml:space="preserve">OTCnet is comprised of five elements: </w:t>
      </w:r>
    </w:p>
    <w:p w14:paraId="7959D54B" w14:textId="77777777" w:rsidR="00B82E29" w:rsidRPr="005E5805" w:rsidRDefault="00B82E29" w:rsidP="005A3DC8">
      <w:pPr>
        <w:pStyle w:val="NumberedList"/>
        <w:numPr>
          <w:ilvl w:val="0"/>
          <w:numId w:val="4"/>
        </w:numPr>
      </w:pPr>
      <w:r w:rsidRPr="005E5805">
        <w:t>*Administration</w:t>
      </w:r>
    </w:p>
    <w:p w14:paraId="06589DC7" w14:textId="77777777" w:rsidR="00B82E29" w:rsidRPr="005E5805" w:rsidRDefault="00B82E29" w:rsidP="00B82E29">
      <w:pPr>
        <w:pStyle w:val="NumberedList"/>
      </w:pPr>
      <w:r w:rsidRPr="005E5805">
        <w:t>Check Capture, Check Processing and Reporting</w:t>
      </w:r>
    </w:p>
    <w:p w14:paraId="10A994C4" w14:textId="77777777" w:rsidR="00B82E29" w:rsidRPr="005E5805" w:rsidRDefault="00B82E29" w:rsidP="00B82E29">
      <w:pPr>
        <w:pStyle w:val="NumberedList"/>
      </w:pPr>
      <w:r w:rsidRPr="005E5805">
        <w:t>Deposit Processing and Reporting</w:t>
      </w:r>
    </w:p>
    <w:p w14:paraId="54BCE2E4" w14:textId="77777777" w:rsidR="00B82E29" w:rsidRPr="005E5805" w:rsidRDefault="00B82E29" w:rsidP="00B82E29">
      <w:pPr>
        <w:pStyle w:val="NumberedList"/>
      </w:pPr>
      <w:r w:rsidRPr="005E5805">
        <w:t>Card Processing</w:t>
      </w:r>
    </w:p>
    <w:p w14:paraId="6D592DCD" w14:textId="77777777" w:rsidR="00B82E29" w:rsidRPr="005E5805" w:rsidRDefault="00B82E29" w:rsidP="00B82E29">
      <w:pPr>
        <w:pStyle w:val="NumberedList"/>
      </w:pPr>
      <w:r w:rsidRPr="005E5805">
        <w:t xml:space="preserve">Self-Service Kiosk: Web Service </w:t>
      </w:r>
    </w:p>
    <w:p w14:paraId="1AB03DE1" w14:textId="0E6F5968" w:rsidR="001F29B1" w:rsidRPr="005E5805" w:rsidRDefault="00B82E29" w:rsidP="00B82E29">
      <w:pPr>
        <w:pStyle w:val="BodyText"/>
      </w:pPr>
      <w:r w:rsidRPr="005E5805">
        <w:t>*Administration functions support Check Capture, Check Processing and Reporting, Deposit Processing and Reporting, Card Processing, and Self-Service Kiosk as shown in</w:t>
      </w:r>
      <w:r w:rsidR="00C0244A" w:rsidRPr="005E5805">
        <w:t xml:space="preserve"> </w:t>
      </w:r>
      <w:r w:rsidR="00C0244A" w:rsidRPr="005E5805">
        <w:fldChar w:fldCharType="begin"/>
      </w:r>
      <w:r w:rsidR="00C0244A" w:rsidRPr="005E5805">
        <w:instrText xml:space="preserve"> REF _Ref87358449 \h </w:instrText>
      </w:r>
      <w:r w:rsidR="005E5805">
        <w:instrText xml:space="preserve"> \* MERGEFORMAT </w:instrText>
      </w:r>
      <w:r w:rsidR="00C0244A" w:rsidRPr="005E5805">
        <w:fldChar w:fldCharType="separate"/>
      </w:r>
      <w:r w:rsidR="00AF7C19" w:rsidRPr="005E5805">
        <w:t xml:space="preserve">Figure </w:t>
      </w:r>
      <w:r w:rsidR="00AF7C19" w:rsidRPr="005E5805">
        <w:rPr>
          <w:noProof/>
        </w:rPr>
        <w:t>1</w:t>
      </w:r>
      <w:r w:rsidR="00C0244A" w:rsidRPr="005E5805">
        <w:fldChar w:fldCharType="end"/>
      </w:r>
      <w:r w:rsidR="00574278" w:rsidRPr="005E5805">
        <w:t>.</w:t>
      </w:r>
    </w:p>
    <w:p w14:paraId="4BF3932B" w14:textId="5CE26F88" w:rsidR="00574278" w:rsidRPr="005E5805" w:rsidRDefault="00574278" w:rsidP="00574278">
      <w:pPr>
        <w:pStyle w:val="Caption"/>
      </w:pPr>
      <w:bookmarkStart w:id="14" w:name="_Ref87358449"/>
      <w:bookmarkStart w:id="15" w:name="_Ref87355218"/>
      <w:bookmarkStart w:id="16" w:name="_Toc157601309"/>
      <w:r w:rsidRPr="005E5805">
        <w:lastRenderedPageBreak/>
        <w:t xml:space="preserve">Figure </w:t>
      </w:r>
      <w:r w:rsidRPr="005E5805">
        <w:fldChar w:fldCharType="begin"/>
      </w:r>
      <w:r w:rsidRPr="005E5805">
        <w:instrText>SEQ Figure \* ARABIC</w:instrText>
      </w:r>
      <w:r w:rsidRPr="005E5805">
        <w:fldChar w:fldCharType="separate"/>
      </w:r>
      <w:r w:rsidR="00341AA2" w:rsidRPr="005E5805">
        <w:rPr>
          <w:noProof/>
        </w:rPr>
        <w:t>1</w:t>
      </w:r>
      <w:r w:rsidRPr="005E5805">
        <w:fldChar w:fldCharType="end"/>
      </w:r>
      <w:bookmarkEnd w:id="14"/>
      <w:r w:rsidRPr="005E5805">
        <w:t>: OTCnet Elements</w:t>
      </w:r>
      <w:bookmarkEnd w:id="15"/>
      <w:bookmarkEnd w:id="16"/>
    </w:p>
    <w:p w14:paraId="01B3B939" w14:textId="77777777" w:rsidR="008F2A14" w:rsidRPr="005E5805" w:rsidRDefault="008F2A14" w:rsidP="008F2A14">
      <w:pPr>
        <w:keepNext/>
        <w:spacing w:after="240"/>
        <w:jc w:val="center"/>
      </w:pPr>
      <w:r w:rsidRPr="005E5805">
        <w:rPr>
          <w:noProof/>
        </w:rPr>
        <w:drawing>
          <wp:inline distT="0" distB="0" distL="0" distR="0" wp14:anchorId="7A7E61EC" wp14:editId="0C73ED64">
            <wp:extent cx="3376713" cy="4428876"/>
            <wp:effectExtent l="0" t="0" r="0" b="0"/>
            <wp:docPr id="470275148" name="Picture 5" descr="OTCnet Elements include: Administration, Installation, Set Up and Management, Check Capturing, Check Processing and Reporting, Deposit Processing and Reporting, Card processing and Self-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381971" cy="4435772"/>
                    </a:xfrm>
                    <a:prstGeom prst="rect">
                      <a:avLst/>
                    </a:prstGeom>
                  </pic:spPr>
                </pic:pic>
              </a:graphicData>
            </a:graphic>
          </wp:inline>
        </w:drawing>
      </w:r>
    </w:p>
    <w:p w14:paraId="1B26B99D" w14:textId="77777777" w:rsidR="00157FD0" w:rsidRPr="005E5805" w:rsidRDefault="00157FD0" w:rsidP="00157FD0">
      <w:pPr>
        <w:pStyle w:val="BodyText"/>
      </w:pPr>
      <w:r w:rsidRPr="005E5805">
        <w:t>The functions of the five elements are:</w:t>
      </w:r>
    </w:p>
    <w:p w14:paraId="37AB7A60" w14:textId="77777777" w:rsidR="00157FD0" w:rsidRPr="005E5805" w:rsidRDefault="00157FD0" w:rsidP="00157FD0">
      <w:pPr>
        <w:pStyle w:val="Bullet"/>
      </w:pPr>
      <w:r w:rsidRPr="005E5805">
        <w:rPr>
          <w:b/>
          <w:bCs/>
        </w:rPr>
        <w:t>Administration</w:t>
      </w:r>
      <w:r w:rsidRPr="005E5805">
        <w:t>: allows for those with administrative permissions to install, setup users, and manage OTCnet</w:t>
      </w:r>
    </w:p>
    <w:p w14:paraId="48829382" w14:textId="77777777" w:rsidR="00157FD0" w:rsidRPr="005E5805" w:rsidRDefault="00157FD0" w:rsidP="00157FD0">
      <w:pPr>
        <w:pStyle w:val="Bullet"/>
      </w:pPr>
      <w:r w:rsidRPr="005E5805">
        <w:rPr>
          <w:b/>
          <w:bCs/>
        </w:rPr>
        <w:t>Deposit Processing</w:t>
      </w:r>
      <w:r w:rsidRPr="005E5805">
        <w:t>: permits federal agencies the ability to create and submit deposits for confirmation. This platform also allows for Financial Institutions (FIs) to confirm those deposits and create adjustments electronically. Deposits can be created for US currency, foreign cash, and foreign check items</w:t>
      </w:r>
    </w:p>
    <w:p w14:paraId="5461CBE0" w14:textId="77777777" w:rsidR="00157FD0" w:rsidRPr="005E5805" w:rsidRDefault="00157FD0" w:rsidP="00157FD0">
      <w:pPr>
        <w:pStyle w:val="Bullet"/>
      </w:pPr>
      <w:r w:rsidRPr="005E5805">
        <w:rPr>
          <w:b/>
          <w:bCs/>
        </w:rPr>
        <w:t>Check Capturing, Check Processing</w:t>
      </w:r>
      <w:r w:rsidRPr="005E5805">
        <w:t>: converts personal and business checks into electronic fund transfers. Transactions can be consumer, consumer accounts receivable, and business transactions</w:t>
      </w:r>
    </w:p>
    <w:p w14:paraId="46D72E8F" w14:textId="77777777" w:rsidR="00157FD0" w:rsidRPr="005E5805" w:rsidRDefault="00157FD0" w:rsidP="00157FD0">
      <w:pPr>
        <w:pStyle w:val="Bullet"/>
      </w:pPr>
      <w:r w:rsidRPr="005E5805">
        <w:rPr>
          <w:b/>
          <w:bCs/>
        </w:rPr>
        <w:t>Card Processing</w:t>
      </w:r>
      <w:r w:rsidRPr="005E5805">
        <w:t>:</w:t>
      </w:r>
      <w:r w:rsidRPr="005E5805">
        <w:rPr>
          <w:sz w:val="20"/>
          <w:szCs w:val="20"/>
        </w:rPr>
        <w:t xml:space="preserve"> </w:t>
      </w:r>
      <w:r w:rsidRPr="005E5805">
        <w:rPr>
          <w:rFonts w:cs="Arial"/>
        </w:rPr>
        <w:t xml:space="preserve">allows agencies to provide their customers an option to make their payments via credit/debit cards and gift cards </w:t>
      </w:r>
    </w:p>
    <w:p w14:paraId="48220A27" w14:textId="77777777" w:rsidR="00157FD0" w:rsidRPr="005E5805" w:rsidRDefault="00157FD0" w:rsidP="00157FD0">
      <w:pPr>
        <w:pStyle w:val="Bullet"/>
      </w:pPr>
      <w:r w:rsidRPr="005E5805">
        <w:rPr>
          <w:b/>
          <w:bCs/>
        </w:rPr>
        <w:t>Self-Service Kiosk</w:t>
      </w:r>
      <w:r w:rsidRPr="005E5805">
        <w:t>: third party vendor standalone kiosk supported by OTCnet</w:t>
      </w:r>
    </w:p>
    <w:p w14:paraId="77AA019D" w14:textId="77777777" w:rsidR="00CE3A45" w:rsidRPr="005E5805" w:rsidRDefault="00CE3A45">
      <w:pPr>
        <w:autoSpaceDE/>
        <w:autoSpaceDN/>
        <w:adjustRightInd/>
        <w:rPr>
          <w:rFonts w:cs="Univers LT Std 45 Light"/>
          <w:b/>
          <w:bCs/>
          <w:color w:val="595959" w:themeColor="text1" w:themeTint="A6"/>
          <w:sz w:val="28"/>
          <w:szCs w:val="26"/>
        </w:rPr>
      </w:pPr>
      <w:r w:rsidRPr="005E5805">
        <w:br w:type="page"/>
      </w:r>
    </w:p>
    <w:p w14:paraId="05FD8F73" w14:textId="4B7236B8" w:rsidR="00FA0DFA" w:rsidRPr="005E5805" w:rsidRDefault="00FA0DFA" w:rsidP="00FA0DFA">
      <w:pPr>
        <w:pStyle w:val="Heading3"/>
      </w:pPr>
      <w:bookmarkStart w:id="17" w:name="_Toc157601255"/>
      <w:r w:rsidRPr="005E5805">
        <w:lastRenderedPageBreak/>
        <w:t>OTCnet Process Flow: Deposit Reporting</w:t>
      </w:r>
      <w:bookmarkEnd w:id="17"/>
    </w:p>
    <w:p w14:paraId="6B74D883" w14:textId="77777777" w:rsidR="00FA0DFA" w:rsidRPr="005E5805" w:rsidRDefault="00FA0DFA" w:rsidP="00FA0DFA">
      <w:pPr>
        <w:pStyle w:val="BodyText"/>
      </w:pPr>
      <w:r w:rsidRPr="005E5805">
        <w:t>Deposit Processing electronically collects and automates US and Foreign funds which facilitates the classification of Treasury collections daily.</w:t>
      </w:r>
    </w:p>
    <w:p w14:paraId="7CA2FA18" w14:textId="60C5B149" w:rsidR="00FA0DFA" w:rsidRPr="005E5805" w:rsidRDefault="00FA0DFA" w:rsidP="00FA0DFA">
      <w:pPr>
        <w:pStyle w:val="BodyText"/>
        <w:rPr>
          <w:bCs/>
        </w:rPr>
      </w:pPr>
      <w:bookmarkStart w:id="18" w:name="_Hlk10123813"/>
      <w:r w:rsidRPr="005E5805">
        <w:t>As shown in</w:t>
      </w:r>
      <w:r w:rsidR="00C0244A" w:rsidRPr="005E5805">
        <w:t xml:space="preserve"> </w:t>
      </w:r>
      <w:r w:rsidR="00C0244A" w:rsidRPr="005E5805">
        <w:fldChar w:fldCharType="begin"/>
      </w:r>
      <w:r w:rsidR="00C0244A" w:rsidRPr="005E5805">
        <w:instrText xml:space="preserve"> REF _Ref87358464 \h </w:instrText>
      </w:r>
      <w:r w:rsidR="005E5805">
        <w:instrText xml:space="preserve"> \* MERGEFORMAT </w:instrText>
      </w:r>
      <w:r w:rsidR="00C0244A" w:rsidRPr="005E5805">
        <w:fldChar w:fldCharType="separate"/>
      </w:r>
      <w:r w:rsidR="00AF7C19" w:rsidRPr="005E5805">
        <w:t xml:space="preserve">Figure </w:t>
      </w:r>
      <w:r w:rsidR="00AF7C19" w:rsidRPr="005E5805">
        <w:rPr>
          <w:noProof/>
        </w:rPr>
        <w:t>2</w:t>
      </w:r>
      <w:r w:rsidR="00C0244A" w:rsidRPr="005E5805">
        <w:fldChar w:fldCharType="end"/>
      </w:r>
      <w:r w:rsidRPr="005E5805">
        <w:t xml:space="preserve">, the Deposit Preparer, or Agency, electronically reports the deposit to Treasury using OTCnet and prints out the OTCnet deposit ticket. The bank deposit ticket, OTCnet deposit ticket, cash, and checks (US and foreign) are taken to your Treasury General Account (TGA) Bank. At the TGA Back, the Deposit Confirmer confirms the deposit, rejects the deposit, or creates an adjustment to the deposit using OTCnet. </w:t>
      </w:r>
      <w:bookmarkEnd w:id="18"/>
      <w:r w:rsidR="00277056" w:rsidRPr="005E5805">
        <w:t xml:space="preserve">The </w:t>
      </w:r>
      <w:r w:rsidR="00221A94" w:rsidRPr="005E5805">
        <w:rPr>
          <w:bCs/>
          <w:szCs w:val="20"/>
        </w:rPr>
        <w:t>C</w:t>
      </w:r>
      <w:r w:rsidR="00B16214" w:rsidRPr="005E5805">
        <w:rPr>
          <w:bCs/>
          <w:szCs w:val="20"/>
        </w:rPr>
        <w:t xml:space="preserve">ollections </w:t>
      </w:r>
      <w:r w:rsidR="00221A94" w:rsidRPr="005E5805">
        <w:rPr>
          <w:bCs/>
          <w:szCs w:val="20"/>
        </w:rPr>
        <w:t>I</w:t>
      </w:r>
      <w:r w:rsidR="00B16214" w:rsidRPr="005E5805">
        <w:rPr>
          <w:bCs/>
          <w:szCs w:val="20"/>
        </w:rPr>
        <w:t xml:space="preserve">nformation </w:t>
      </w:r>
      <w:r w:rsidR="00221A94" w:rsidRPr="005E5805">
        <w:rPr>
          <w:bCs/>
          <w:szCs w:val="20"/>
        </w:rPr>
        <w:t>R</w:t>
      </w:r>
      <w:r w:rsidR="00B16214" w:rsidRPr="005E5805">
        <w:rPr>
          <w:bCs/>
          <w:szCs w:val="20"/>
        </w:rPr>
        <w:t>epository (CIR)</w:t>
      </w:r>
      <w:r w:rsidR="00221A94" w:rsidRPr="005E5805">
        <w:rPr>
          <w:bCs/>
          <w:szCs w:val="20"/>
        </w:rPr>
        <w:t xml:space="preserve"> is formerly the Transaction Reporting System (TRS).</w:t>
      </w:r>
    </w:p>
    <w:p w14:paraId="13616920" w14:textId="77777777" w:rsidR="00FA0DFA" w:rsidRPr="005E5805" w:rsidRDefault="00FA0DFA" w:rsidP="00FA0DFA">
      <w:pPr>
        <w:pStyle w:val="BodyText"/>
      </w:pPr>
      <w:r w:rsidRPr="005E5805">
        <w:t>OTCnet sends commercial deposit voucher information to CIR. CIR receives commercial deposit information from OTCnet for reconciliation and transmits to Treasury Cash Management System (TCMS) for cash concentration purposes. TCMS receives the commercial deposit data from CIR and initiates the cash concentration activity.</w:t>
      </w:r>
    </w:p>
    <w:p w14:paraId="1B0AB496" w14:textId="77777777" w:rsidR="00FA0DFA" w:rsidRPr="005E5805" w:rsidRDefault="00FA0DFA" w:rsidP="00FA0DFA">
      <w:pPr>
        <w:pStyle w:val="BodyText"/>
      </w:pPr>
      <w:r w:rsidRPr="005E5805">
        <w:t>The Deposit Preparer and Deposit Viewer can access OTCnet to view their deposit ticket information, as well as access reports, receive rejections, and view adjustments.</w:t>
      </w:r>
    </w:p>
    <w:p w14:paraId="40283B0F" w14:textId="38E52E7B" w:rsidR="000B71FA" w:rsidRPr="005E5805" w:rsidRDefault="000B71FA" w:rsidP="000B71FA">
      <w:pPr>
        <w:pStyle w:val="Caption"/>
      </w:pPr>
      <w:bookmarkStart w:id="19" w:name="_Ref87358464"/>
      <w:bookmarkStart w:id="20" w:name="_Ref87355703"/>
      <w:bookmarkStart w:id="21" w:name="_Toc157601310"/>
      <w:r w:rsidRPr="005E5805">
        <w:t xml:space="preserve">Figure </w:t>
      </w:r>
      <w:r w:rsidRPr="005E5805">
        <w:fldChar w:fldCharType="begin"/>
      </w:r>
      <w:r w:rsidRPr="005E5805">
        <w:instrText>SEQ Figure \* ARABIC</w:instrText>
      </w:r>
      <w:r w:rsidRPr="005E5805">
        <w:fldChar w:fldCharType="separate"/>
      </w:r>
      <w:r w:rsidR="00341AA2" w:rsidRPr="005E5805">
        <w:rPr>
          <w:noProof/>
        </w:rPr>
        <w:t>2</w:t>
      </w:r>
      <w:r w:rsidRPr="005E5805">
        <w:fldChar w:fldCharType="end"/>
      </w:r>
      <w:bookmarkEnd w:id="19"/>
      <w:r w:rsidRPr="005E5805">
        <w:t>: Deposit Processing Workflow</w:t>
      </w:r>
      <w:bookmarkEnd w:id="20"/>
      <w:bookmarkEnd w:id="21"/>
    </w:p>
    <w:p w14:paraId="3C076101" w14:textId="77777777" w:rsidR="000B71FA" w:rsidRPr="005E5805" w:rsidRDefault="000B71FA" w:rsidP="000B71FA">
      <w:pPr>
        <w:jc w:val="center"/>
      </w:pPr>
      <w:r w:rsidRPr="005E5805">
        <w:rPr>
          <w:noProof/>
        </w:rPr>
        <w:drawing>
          <wp:inline distT="0" distB="0" distL="0" distR="0" wp14:anchorId="022148D2" wp14:editId="51F35184">
            <wp:extent cx="5943600" cy="2949286"/>
            <wp:effectExtent l="12700" t="12700" r="12700" b="10160"/>
            <wp:docPr id="8" name="Picture 8" descr="OTCnet &#10;Card Processing Workflow&#10;1. The Card Operator (Agency) initiates the Card Processing payment. The Agency can also access Collections Information Repository (CIR) to retrieve deposit information.&#10;&#10;2. The customer pays with a credit, debit or gift card (Visa, Mastercard, American Express or Discover) at an agency workstation. The customer authorizes the amount to be charged to his/her account.&#10;&#10;3. The Verifone/OTCnet terminal sends transaction data to Worldpay for authorization.&#10;&#10;4. Worldpay processes the payment in four steps:&#10;Step 1 - Authorization (Real Time)Worldpay sends the transaction data over to the card issuer through the card networks (Visa, Mastercard, American Express and Discover). The card issuer determines if funding is available or not and returns authorization back through the card networks to Worldpay.Step 2 - ClearingFunds in the daily transaction batch are cleared from Worldpay to Comerica Bank. The processing cut off for credit card payments is 4:30 AM and 2:00 AM for debit card payments.Step 3 - SettlementThe card issuer sends the settlement money back to Worldpay via the card networks once the payments have been authorized and cleared. The timing varies by credit/debit network for when the settlement money is sent back to Worldpay.Step 4 - Deposit ReportingIf the payment is approved, Worldpay sends deposit voucher transaction data to CIR via the Worldpay flat file the following morning between 4:00 AM - 6:00 AM.&#10;5. TCMS receives the commercial deposit data from CIR and initiates the cash concentration activity via the National Settlement Service (NSS).&#10;&#10;6. NSS transfers funds to the Treasury General Account (TGA) / Federal Reserve Bank (FRB) and reconciles with Worldpay / Comerica Ba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943600" cy="2949286"/>
                    </a:xfrm>
                    <a:prstGeom prst="rect">
                      <a:avLst/>
                    </a:prstGeom>
                    <a:noFill/>
                    <a:ln>
                      <a:solidFill>
                        <a:schemeClr val="tx1"/>
                      </a:solidFill>
                    </a:ln>
                  </pic:spPr>
                </pic:pic>
              </a:graphicData>
            </a:graphic>
          </wp:inline>
        </w:drawing>
      </w:r>
    </w:p>
    <w:p w14:paraId="71532B64" w14:textId="77777777" w:rsidR="006115F2" w:rsidRPr="005E5805" w:rsidRDefault="006115F2" w:rsidP="006115F2">
      <w:pPr>
        <w:pStyle w:val="Heading3"/>
      </w:pPr>
      <w:bookmarkStart w:id="22" w:name="_Toc43803302"/>
      <w:bookmarkStart w:id="23" w:name="_Toc85615676"/>
      <w:bookmarkStart w:id="24" w:name="_Toc157601256"/>
      <w:r w:rsidRPr="005E5805">
        <w:t>OTCnet End Users</w:t>
      </w:r>
      <w:bookmarkEnd w:id="22"/>
      <w:bookmarkEnd w:id="23"/>
      <w:bookmarkEnd w:id="24"/>
    </w:p>
    <w:p w14:paraId="1EB48A73" w14:textId="77777777" w:rsidR="006115F2" w:rsidRPr="005E5805" w:rsidRDefault="006115F2" w:rsidP="006115F2">
      <w:pPr>
        <w:pStyle w:val="BodyText"/>
      </w:pPr>
      <w:r w:rsidRPr="005E5805">
        <w:t>There are four functional areas of the OTCnet application:</w:t>
      </w:r>
    </w:p>
    <w:p w14:paraId="0F301FA5" w14:textId="77777777" w:rsidR="006115F2" w:rsidRPr="005E5805" w:rsidRDefault="006115F2" w:rsidP="005A3DC8">
      <w:pPr>
        <w:pStyle w:val="NumberedList"/>
        <w:numPr>
          <w:ilvl w:val="0"/>
          <w:numId w:val="8"/>
        </w:numPr>
      </w:pPr>
      <w:r w:rsidRPr="005E5805">
        <w:t>Administration</w:t>
      </w:r>
    </w:p>
    <w:p w14:paraId="443AA374" w14:textId="77777777" w:rsidR="006115F2" w:rsidRPr="005E5805" w:rsidRDefault="006115F2" w:rsidP="006115F2">
      <w:pPr>
        <w:pStyle w:val="NumberedList"/>
      </w:pPr>
      <w:r w:rsidRPr="005E5805">
        <w:t>Check Capture, Processing and Reporting</w:t>
      </w:r>
    </w:p>
    <w:p w14:paraId="189D80EB" w14:textId="77777777" w:rsidR="006115F2" w:rsidRPr="005E5805" w:rsidRDefault="006115F2" w:rsidP="006115F2">
      <w:pPr>
        <w:pStyle w:val="NumberedList"/>
      </w:pPr>
      <w:r w:rsidRPr="005E5805">
        <w:t>Deposit Processing and Reporting</w:t>
      </w:r>
    </w:p>
    <w:p w14:paraId="6D6780CC" w14:textId="77777777" w:rsidR="006115F2" w:rsidRPr="005E5805" w:rsidRDefault="006115F2" w:rsidP="006115F2">
      <w:pPr>
        <w:pStyle w:val="NumberedList"/>
      </w:pPr>
      <w:r w:rsidRPr="005E5805">
        <w:t>Card Processing</w:t>
      </w:r>
    </w:p>
    <w:p w14:paraId="36C5129D" w14:textId="26D1790E" w:rsidR="006115F2" w:rsidRPr="005E5805" w:rsidRDefault="006115F2" w:rsidP="006115F2">
      <w:pPr>
        <w:pStyle w:val="BodyText"/>
      </w:pPr>
      <w:r w:rsidRPr="005E5805">
        <w:t>The user role you hold is based on the types of tasks you perform.</w:t>
      </w:r>
    </w:p>
    <w:p w14:paraId="4167D84B" w14:textId="77777777" w:rsidR="006115F2" w:rsidRPr="005E5805" w:rsidRDefault="006115F2" w:rsidP="006115F2">
      <w:pPr>
        <w:pStyle w:val="Bullet"/>
      </w:pPr>
      <w:r w:rsidRPr="005E5805">
        <w:lastRenderedPageBreak/>
        <w:t xml:space="preserve">Administration user roles, with varying degrees of permission, and perform administrative duties such as user management and system installation. </w:t>
      </w:r>
    </w:p>
    <w:p w14:paraId="47E1851F" w14:textId="77777777" w:rsidR="006115F2" w:rsidRPr="005E5805" w:rsidRDefault="006115F2" w:rsidP="006115F2">
      <w:pPr>
        <w:pStyle w:val="Bullet"/>
      </w:pPr>
      <w:r w:rsidRPr="005E5805">
        <w:t xml:space="preserve">Check Capture/Check Processing and Reporting user roles perform functions to capture checks, process checks, access reports and edit or view the Master Verification Database (MVD). </w:t>
      </w:r>
    </w:p>
    <w:p w14:paraId="31BCC1DE" w14:textId="1B2F3ACD" w:rsidR="006115F2" w:rsidRPr="005E5805" w:rsidRDefault="006115F2" w:rsidP="006115F2">
      <w:pPr>
        <w:pStyle w:val="Bullet"/>
      </w:pPr>
      <w:r w:rsidRPr="005E5805">
        <w:t>Deposit Processing and Reporting user roles create deposits, approve, confirm (reject or adjust), and/or view information as shown in</w:t>
      </w:r>
      <w:r w:rsidR="00BD0A8E" w:rsidRPr="005E5805">
        <w:t xml:space="preserve"> </w:t>
      </w:r>
      <w:r w:rsidR="00BD0A8E" w:rsidRPr="005E5805">
        <w:fldChar w:fldCharType="begin"/>
      </w:r>
      <w:r w:rsidR="00BD0A8E" w:rsidRPr="005E5805">
        <w:instrText xml:space="preserve"> REF _Ref87446139 \h </w:instrText>
      </w:r>
      <w:r w:rsidR="005E5805">
        <w:instrText xml:space="preserve"> \* MERGEFORMAT </w:instrText>
      </w:r>
      <w:r w:rsidR="00BD0A8E" w:rsidRPr="005E5805">
        <w:fldChar w:fldCharType="separate"/>
      </w:r>
      <w:r w:rsidR="00AF7C19" w:rsidRPr="005E5805">
        <w:t xml:space="preserve">Table </w:t>
      </w:r>
      <w:r w:rsidR="00AF7C19" w:rsidRPr="005E5805">
        <w:rPr>
          <w:noProof/>
        </w:rPr>
        <w:t>1</w:t>
      </w:r>
      <w:r w:rsidR="00BD0A8E" w:rsidRPr="005E5805">
        <w:fldChar w:fldCharType="end"/>
      </w:r>
      <w:r w:rsidR="00BD0A8E" w:rsidRPr="005E5805">
        <w:t>.</w:t>
      </w:r>
      <w:r w:rsidRPr="005E5805">
        <w:t>.</w:t>
      </w:r>
    </w:p>
    <w:p w14:paraId="795C30BB" w14:textId="46818888" w:rsidR="000D231A" w:rsidRPr="005E5805" w:rsidRDefault="006115F2" w:rsidP="000D231A">
      <w:pPr>
        <w:pStyle w:val="Bullet"/>
      </w:pPr>
      <w:r w:rsidRPr="005E5805">
        <w:t>Card Processing user roles perform functions to process card transactions.</w:t>
      </w:r>
    </w:p>
    <w:p w14:paraId="0B2B06AF" w14:textId="75A65667" w:rsidR="000D231A" w:rsidRPr="005E5805" w:rsidRDefault="000D231A" w:rsidP="000D231A">
      <w:pPr>
        <w:pStyle w:val="Caption"/>
      </w:pPr>
      <w:bookmarkStart w:id="25" w:name="_Ref87446139"/>
      <w:bookmarkStart w:id="26" w:name="_Toc139879538"/>
      <w:r w:rsidRPr="005E5805">
        <w:t xml:space="preserve">Table </w:t>
      </w:r>
      <w:r w:rsidRPr="005E5805">
        <w:fldChar w:fldCharType="begin"/>
      </w:r>
      <w:r w:rsidRPr="005E5805">
        <w:instrText>SEQ Table \* ARABIC</w:instrText>
      </w:r>
      <w:r w:rsidRPr="005E5805">
        <w:fldChar w:fldCharType="separate"/>
      </w:r>
      <w:r w:rsidR="00AF7C19" w:rsidRPr="005E5805">
        <w:rPr>
          <w:noProof/>
        </w:rPr>
        <w:t>1</w:t>
      </w:r>
      <w:r w:rsidRPr="005E5805">
        <w:fldChar w:fldCharType="end"/>
      </w:r>
      <w:bookmarkEnd w:id="25"/>
      <w:r w:rsidRPr="005E5805">
        <w:t>: End User Roles</w:t>
      </w:r>
      <w:bookmarkEnd w:id="26"/>
    </w:p>
    <w:tbl>
      <w:tblPr>
        <w:tblStyle w:val="TableGrid"/>
        <w:tblW w:w="5000" w:type="pct"/>
        <w:jc w:val="center"/>
        <w:tblCellMar>
          <w:top w:w="29" w:type="dxa"/>
          <w:left w:w="58" w:type="dxa"/>
          <w:bottom w:w="29" w:type="dxa"/>
          <w:right w:w="58" w:type="dxa"/>
        </w:tblCellMar>
        <w:tblLook w:val="04A0" w:firstRow="1" w:lastRow="0" w:firstColumn="1" w:lastColumn="0" w:noHBand="0" w:noVBand="1"/>
        <w:tblCaption w:val="End User Roles"/>
        <w:tblDescription w:val="End User Roles for Administration, Check Capture/Check Processing and Reporting, and Deposit Processing and Reporting"/>
      </w:tblPr>
      <w:tblGrid>
        <w:gridCol w:w="2349"/>
        <w:gridCol w:w="2182"/>
        <w:gridCol w:w="2321"/>
        <w:gridCol w:w="2498"/>
      </w:tblGrid>
      <w:tr w:rsidR="000D231A" w:rsidRPr="005E5805" w14:paraId="7BC6FC9B" w14:textId="77777777" w:rsidTr="000D231A">
        <w:trPr>
          <w:cantSplit/>
          <w:tblHeader/>
          <w:jc w:val="center"/>
        </w:trPr>
        <w:tc>
          <w:tcPr>
            <w:tcW w:w="2349" w:type="dxa"/>
            <w:tcBorders>
              <w:right w:val="single" w:sz="4" w:space="0" w:color="FFFFFF" w:themeColor="background1"/>
            </w:tcBorders>
            <w:shd w:val="clear" w:color="auto" w:fill="1F3864" w:themeFill="accent1" w:themeFillShade="80"/>
            <w:vAlign w:val="bottom"/>
          </w:tcPr>
          <w:p w14:paraId="60C65E9B" w14:textId="77777777" w:rsidR="000D231A" w:rsidRPr="005E5805" w:rsidRDefault="000D231A" w:rsidP="00BC447C">
            <w:pPr>
              <w:pStyle w:val="TableHeader"/>
            </w:pPr>
            <w:r w:rsidRPr="005E5805">
              <w:t>Administration</w:t>
            </w:r>
          </w:p>
        </w:tc>
        <w:tc>
          <w:tcPr>
            <w:tcW w:w="2182" w:type="dxa"/>
            <w:tcBorders>
              <w:left w:val="single" w:sz="4" w:space="0" w:color="FFFFFF" w:themeColor="background1"/>
              <w:right w:val="single" w:sz="4" w:space="0" w:color="FFFFFF" w:themeColor="background1"/>
            </w:tcBorders>
            <w:shd w:val="clear" w:color="auto" w:fill="1F3864" w:themeFill="accent1" w:themeFillShade="80"/>
            <w:vAlign w:val="bottom"/>
          </w:tcPr>
          <w:p w14:paraId="35285712" w14:textId="77777777" w:rsidR="000D231A" w:rsidRPr="005E5805" w:rsidRDefault="000D231A" w:rsidP="00BC447C">
            <w:pPr>
              <w:pStyle w:val="TableHeader"/>
            </w:pPr>
            <w:r w:rsidRPr="005E5805">
              <w:t>Check Capture/ Check Processing and Reporting</w:t>
            </w:r>
          </w:p>
        </w:tc>
        <w:tc>
          <w:tcPr>
            <w:tcW w:w="2321" w:type="dxa"/>
            <w:tcBorders>
              <w:left w:val="single" w:sz="4" w:space="0" w:color="FFFFFF" w:themeColor="background1"/>
            </w:tcBorders>
            <w:shd w:val="clear" w:color="auto" w:fill="1F3864" w:themeFill="accent1" w:themeFillShade="80"/>
            <w:vAlign w:val="bottom"/>
          </w:tcPr>
          <w:p w14:paraId="67A1238E" w14:textId="77777777" w:rsidR="000D231A" w:rsidRPr="005E5805" w:rsidRDefault="000D231A" w:rsidP="00BC447C">
            <w:pPr>
              <w:pStyle w:val="TableHeader"/>
            </w:pPr>
            <w:r w:rsidRPr="005E5805">
              <w:t>Deposit Processing and Reporting</w:t>
            </w:r>
          </w:p>
        </w:tc>
        <w:tc>
          <w:tcPr>
            <w:tcW w:w="2498" w:type="dxa"/>
            <w:tcBorders>
              <w:left w:val="single" w:sz="4" w:space="0" w:color="FFFFFF" w:themeColor="background1"/>
            </w:tcBorders>
            <w:shd w:val="clear" w:color="auto" w:fill="1F3864" w:themeFill="accent1" w:themeFillShade="80"/>
            <w:vAlign w:val="bottom"/>
          </w:tcPr>
          <w:p w14:paraId="2BDDEC82" w14:textId="77777777" w:rsidR="000D231A" w:rsidRPr="005E5805" w:rsidRDefault="000D231A" w:rsidP="00BC447C">
            <w:pPr>
              <w:pStyle w:val="TableHeader"/>
            </w:pPr>
            <w:r w:rsidRPr="005E5805">
              <w:t>Card</w:t>
            </w:r>
            <w:r w:rsidRPr="005E5805">
              <w:br/>
              <w:t>Processing</w:t>
            </w:r>
          </w:p>
        </w:tc>
      </w:tr>
      <w:tr w:rsidR="000D231A" w:rsidRPr="005E5805" w14:paraId="21321AB5" w14:textId="77777777" w:rsidTr="000D231A">
        <w:trPr>
          <w:cantSplit/>
          <w:jc w:val="center"/>
        </w:trPr>
        <w:tc>
          <w:tcPr>
            <w:tcW w:w="2349" w:type="dxa"/>
            <w:tcBorders>
              <w:bottom w:val="single" w:sz="4" w:space="0" w:color="auto"/>
            </w:tcBorders>
          </w:tcPr>
          <w:p w14:paraId="1BD5CE28" w14:textId="77777777" w:rsidR="000D231A" w:rsidRPr="005E5805" w:rsidRDefault="000D231A" w:rsidP="00BC447C">
            <w:pPr>
              <w:rPr>
                <w:rStyle w:val="Strong"/>
                <w:sz w:val="18"/>
                <w:szCs w:val="18"/>
              </w:rPr>
            </w:pPr>
            <w:r w:rsidRPr="005E5805">
              <w:rPr>
                <w:rStyle w:val="Strong"/>
                <w:sz w:val="18"/>
                <w:szCs w:val="18"/>
              </w:rPr>
              <w:t>Agency</w:t>
            </w:r>
          </w:p>
          <w:p w14:paraId="74529424" w14:textId="77777777" w:rsidR="000D231A" w:rsidRPr="005E5805" w:rsidRDefault="000D231A" w:rsidP="000D231A">
            <w:pPr>
              <w:pStyle w:val="TableBullet"/>
              <w:ind w:left="720" w:hanging="360"/>
            </w:pPr>
            <w:r w:rsidRPr="005E5805">
              <w:t>Check Capture Supervisor</w:t>
            </w:r>
          </w:p>
          <w:p w14:paraId="1F0A3173" w14:textId="77777777" w:rsidR="000D231A" w:rsidRPr="005E5805" w:rsidRDefault="000D231A" w:rsidP="000D231A">
            <w:pPr>
              <w:pStyle w:val="TableBullet"/>
              <w:ind w:left="720" w:hanging="360"/>
            </w:pPr>
            <w:r w:rsidRPr="005E5805">
              <w:t>Check Capture Administrator</w:t>
            </w:r>
          </w:p>
          <w:p w14:paraId="6517D2BB" w14:textId="77777777" w:rsidR="000D231A" w:rsidRPr="005E5805" w:rsidRDefault="000D231A" w:rsidP="000D231A">
            <w:pPr>
              <w:pStyle w:val="TableBullet"/>
              <w:ind w:left="720" w:hanging="360"/>
            </w:pPr>
            <w:r w:rsidRPr="005E5805">
              <w:t>Accounting Specialist/ Local</w:t>
            </w:r>
          </w:p>
          <w:p w14:paraId="5DFC347C" w14:textId="77777777" w:rsidR="000D231A" w:rsidRPr="005E5805" w:rsidRDefault="000D231A" w:rsidP="000D231A">
            <w:pPr>
              <w:pStyle w:val="TableBullet"/>
              <w:ind w:left="720" w:hanging="360"/>
            </w:pPr>
            <w:r w:rsidRPr="005E5805">
              <w:t>Accounting Specialist</w:t>
            </w:r>
          </w:p>
          <w:p w14:paraId="2F76701C" w14:textId="77777777" w:rsidR="000D231A" w:rsidRPr="005E5805" w:rsidRDefault="000D231A" w:rsidP="000D231A">
            <w:pPr>
              <w:pStyle w:val="TableBullet"/>
              <w:ind w:left="720" w:hanging="360"/>
            </w:pPr>
            <w:r w:rsidRPr="005E5805">
              <w:t>Card Administrator</w:t>
            </w:r>
          </w:p>
          <w:p w14:paraId="6DB7ADB2" w14:textId="77777777" w:rsidR="000D231A" w:rsidRPr="005E5805" w:rsidRDefault="000D231A" w:rsidP="00BC447C">
            <w:pPr>
              <w:rPr>
                <w:sz w:val="18"/>
                <w:szCs w:val="18"/>
              </w:rPr>
            </w:pPr>
          </w:p>
          <w:p w14:paraId="3A8F8977" w14:textId="77777777" w:rsidR="000D231A" w:rsidRPr="005E5805" w:rsidRDefault="000D231A" w:rsidP="00BC447C">
            <w:pPr>
              <w:rPr>
                <w:rStyle w:val="Strong"/>
                <w:sz w:val="18"/>
                <w:szCs w:val="18"/>
              </w:rPr>
            </w:pPr>
            <w:r w:rsidRPr="005E5805">
              <w:rPr>
                <w:rStyle w:val="Strong"/>
                <w:sz w:val="18"/>
                <w:szCs w:val="18"/>
              </w:rPr>
              <w:t>Financial Institution/ Federal Reserve</w:t>
            </w:r>
          </w:p>
          <w:p w14:paraId="2F996130" w14:textId="77777777" w:rsidR="000D231A" w:rsidRPr="005E5805" w:rsidRDefault="000D231A" w:rsidP="000D231A">
            <w:pPr>
              <w:pStyle w:val="TableBullet"/>
              <w:ind w:left="720" w:hanging="360"/>
            </w:pPr>
            <w:r w:rsidRPr="005E5805">
              <w:t>Primary Security Administrator</w:t>
            </w:r>
          </w:p>
          <w:p w14:paraId="2A3248CD" w14:textId="77777777" w:rsidR="000D231A" w:rsidRPr="005E5805" w:rsidRDefault="000D231A" w:rsidP="000D231A">
            <w:pPr>
              <w:pStyle w:val="TableBullet"/>
              <w:ind w:left="720" w:hanging="360"/>
            </w:pPr>
            <w:r w:rsidRPr="005E5805">
              <w:t>Local Security Administrator</w:t>
            </w:r>
          </w:p>
        </w:tc>
        <w:tc>
          <w:tcPr>
            <w:tcW w:w="2182" w:type="dxa"/>
          </w:tcPr>
          <w:p w14:paraId="661FBC8F" w14:textId="77777777" w:rsidR="000D231A" w:rsidRPr="005E5805" w:rsidRDefault="000D231A" w:rsidP="00BC447C">
            <w:pPr>
              <w:rPr>
                <w:rStyle w:val="Strong"/>
                <w:sz w:val="18"/>
                <w:szCs w:val="18"/>
              </w:rPr>
            </w:pPr>
            <w:r w:rsidRPr="005E5805">
              <w:rPr>
                <w:rStyle w:val="Strong"/>
                <w:sz w:val="18"/>
                <w:szCs w:val="18"/>
              </w:rPr>
              <w:t>Agency</w:t>
            </w:r>
          </w:p>
          <w:p w14:paraId="6A919CDA" w14:textId="77777777" w:rsidR="000D231A" w:rsidRPr="005E5805" w:rsidRDefault="000D231A" w:rsidP="000D231A">
            <w:pPr>
              <w:pStyle w:val="TableBullet"/>
              <w:ind w:left="720" w:hanging="360"/>
            </w:pPr>
            <w:r w:rsidRPr="005E5805">
              <w:t>Check Capture Operator</w:t>
            </w:r>
          </w:p>
          <w:p w14:paraId="6F3B4E67" w14:textId="77777777" w:rsidR="000D231A" w:rsidRPr="005E5805" w:rsidRDefault="000D231A" w:rsidP="000D231A">
            <w:pPr>
              <w:pStyle w:val="TableBullet"/>
              <w:ind w:left="720" w:hanging="360"/>
            </w:pPr>
            <w:r w:rsidRPr="005E5805">
              <w:t>Check Capture Lead Operator</w:t>
            </w:r>
          </w:p>
          <w:p w14:paraId="513BC53F" w14:textId="77777777" w:rsidR="000D231A" w:rsidRPr="005E5805" w:rsidRDefault="000D231A" w:rsidP="000D231A">
            <w:pPr>
              <w:pStyle w:val="TableBullet"/>
              <w:ind w:left="720" w:hanging="360"/>
            </w:pPr>
            <w:r w:rsidRPr="005E5805">
              <w:t>Check Capture Supervisor</w:t>
            </w:r>
          </w:p>
          <w:p w14:paraId="7D0AD73A" w14:textId="77777777" w:rsidR="000D231A" w:rsidRPr="005E5805" w:rsidRDefault="000D231A" w:rsidP="000D231A">
            <w:pPr>
              <w:pStyle w:val="TableBullet"/>
              <w:ind w:left="720" w:hanging="360"/>
            </w:pPr>
            <w:r w:rsidRPr="005E5805">
              <w:t>Batch Approver*</w:t>
            </w:r>
          </w:p>
          <w:p w14:paraId="23EFC801" w14:textId="77777777" w:rsidR="000D231A" w:rsidRPr="005E5805" w:rsidRDefault="000D231A" w:rsidP="000D231A">
            <w:pPr>
              <w:pStyle w:val="TableBullet"/>
              <w:ind w:left="720" w:hanging="360"/>
            </w:pPr>
            <w:r w:rsidRPr="005E5805">
              <w:t>Batch Uploader*</w:t>
            </w:r>
          </w:p>
          <w:p w14:paraId="40D892A0" w14:textId="77777777" w:rsidR="000D231A" w:rsidRPr="005E5805" w:rsidRDefault="000D231A" w:rsidP="000D231A">
            <w:pPr>
              <w:pStyle w:val="TableBullet"/>
              <w:ind w:left="720" w:hanging="360"/>
            </w:pPr>
            <w:r w:rsidRPr="005E5805">
              <w:t>Master Verification Database (MVD) Editor</w:t>
            </w:r>
          </w:p>
          <w:p w14:paraId="4F7DC9CF" w14:textId="77777777" w:rsidR="000D231A" w:rsidRPr="005E5805" w:rsidRDefault="000D231A" w:rsidP="000D231A">
            <w:pPr>
              <w:pStyle w:val="TableBullet"/>
              <w:ind w:left="720" w:hanging="360"/>
            </w:pPr>
            <w:r w:rsidRPr="005E5805">
              <w:t>Master Verification Database (MVD) Viewer</w:t>
            </w:r>
          </w:p>
        </w:tc>
        <w:tc>
          <w:tcPr>
            <w:tcW w:w="2321" w:type="dxa"/>
            <w:tcBorders>
              <w:bottom w:val="single" w:sz="4" w:space="0" w:color="auto"/>
            </w:tcBorders>
          </w:tcPr>
          <w:p w14:paraId="27B3E131" w14:textId="77777777" w:rsidR="000D231A" w:rsidRPr="005E5805" w:rsidRDefault="000D231A" w:rsidP="00BC447C">
            <w:pPr>
              <w:rPr>
                <w:rStyle w:val="Strong"/>
                <w:sz w:val="18"/>
                <w:szCs w:val="18"/>
              </w:rPr>
            </w:pPr>
            <w:r w:rsidRPr="005E5805">
              <w:rPr>
                <w:rStyle w:val="Strong"/>
                <w:sz w:val="18"/>
                <w:szCs w:val="18"/>
              </w:rPr>
              <w:t>Agency</w:t>
            </w:r>
          </w:p>
          <w:p w14:paraId="3AD2EA38" w14:textId="77777777" w:rsidR="000D231A" w:rsidRPr="005E5805" w:rsidRDefault="000D231A" w:rsidP="000D231A">
            <w:pPr>
              <w:pStyle w:val="TableBullet"/>
              <w:ind w:left="720" w:hanging="360"/>
            </w:pPr>
            <w:r w:rsidRPr="005E5805">
              <w:t>Deposit Preparer</w:t>
            </w:r>
          </w:p>
          <w:p w14:paraId="487042E1" w14:textId="77777777" w:rsidR="000D231A" w:rsidRPr="005E5805" w:rsidRDefault="000D231A" w:rsidP="000D231A">
            <w:pPr>
              <w:pStyle w:val="TableBullet"/>
              <w:ind w:left="720" w:hanging="360"/>
            </w:pPr>
            <w:r w:rsidRPr="005E5805">
              <w:t>Deposit Approver</w:t>
            </w:r>
          </w:p>
          <w:p w14:paraId="15C29818" w14:textId="77777777" w:rsidR="000D231A" w:rsidRPr="005E5805" w:rsidRDefault="000D231A" w:rsidP="000D231A">
            <w:pPr>
              <w:pStyle w:val="TableBullet"/>
              <w:ind w:left="720" w:hanging="360"/>
            </w:pPr>
            <w:r w:rsidRPr="005E5805">
              <w:t>Viewer</w:t>
            </w:r>
          </w:p>
          <w:p w14:paraId="655188D7" w14:textId="77777777" w:rsidR="000D231A" w:rsidRPr="005E5805" w:rsidRDefault="000D231A" w:rsidP="00BC447C">
            <w:pPr>
              <w:rPr>
                <w:sz w:val="18"/>
                <w:szCs w:val="18"/>
              </w:rPr>
            </w:pPr>
          </w:p>
          <w:p w14:paraId="03FB7BD2" w14:textId="77777777" w:rsidR="000D231A" w:rsidRPr="005E5805" w:rsidRDefault="000D231A" w:rsidP="00BC447C">
            <w:pPr>
              <w:rPr>
                <w:rStyle w:val="Strong"/>
                <w:sz w:val="18"/>
                <w:szCs w:val="18"/>
              </w:rPr>
            </w:pPr>
            <w:r w:rsidRPr="005E5805">
              <w:rPr>
                <w:rStyle w:val="Strong"/>
                <w:sz w:val="18"/>
                <w:szCs w:val="18"/>
              </w:rPr>
              <w:t>Financial Institution/ Federal Reserve</w:t>
            </w:r>
          </w:p>
          <w:p w14:paraId="61C9E75A" w14:textId="77777777" w:rsidR="000D231A" w:rsidRPr="005E5805" w:rsidRDefault="000D231A" w:rsidP="000D231A">
            <w:pPr>
              <w:pStyle w:val="TableBullet"/>
              <w:ind w:left="720" w:hanging="360"/>
            </w:pPr>
            <w:r w:rsidRPr="005E5805">
              <w:t>Deposit Confirmer</w:t>
            </w:r>
          </w:p>
          <w:p w14:paraId="19BD4D27" w14:textId="77777777" w:rsidR="000D231A" w:rsidRPr="005E5805" w:rsidRDefault="000D231A" w:rsidP="000D231A">
            <w:pPr>
              <w:pStyle w:val="TableBullet"/>
              <w:ind w:left="720" w:hanging="360"/>
            </w:pPr>
            <w:r w:rsidRPr="005E5805">
              <w:t>Viewer</w:t>
            </w:r>
          </w:p>
        </w:tc>
        <w:tc>
          <w:tcPr>
            <w:tcW w:w="2498" w:type="dxa"/>
            <w:tcBorders>
              <w:bottom w:val="single" w:sz="4" w:space="0" w:color="auto"/>
            </w:tcBorders>
          </w:tcPr>
          <w:p w14:paraId="0E458266" w14:textId="77777777" w:rsidR="000D231A" w:rsidRPr="005E5805" w:rsidRDefault="000D231A" w:rsidP="00BC447C">
            <w:pPr>
              <w:rPr>
                <w:rStyle w:val="Strong"/>
                <w:sz w:val="18"/>
                <w:szCs w:val="18"/>
              </w:rPr>
            </w:pPr>
            <w:r w:rsidRPr="005E5805">
              <w:rPr>
                <w:rStyle w:val="Strong"/>
                <w:sz w:val="18"/>
                <w:szCs w:val="18"/>
              </w:rPr>
              <w:t>Agency</w:t>
            </w:r>
          </w:p>
          <w:p w14:paraId="1BA8437F" w14:textId="77777777" w:rsidR="000D231A" w:rsidRPr="005E5805" w:rsidRDefault="000D231A" w:rsidP="000D231A">
            <w:pPr>
              <w:pStyle w:val="TableBullet"/>
              <w:ind w:left="720" w:hanging="360"/>
              <w:rPr>
                <w:rStyle w:val="Strong"/>
              </w:rPr>
            </w:pPr>
            <w:r w:rsidRPr="005E5805">
              <w:t>Card Operator</w:t>
            </w:r>
          </w:p>
        </w:tc>
      </w:tr>
    </w:tbl>
    <w:p w14:paraId="1A3754BE" w14:textId="77777777" w:rsidR="000D231A" w:rsidRPr="005E5805" w:rsidRDefault="000D231A" w:rsidP="000D231A">
      <w:pPr>
        <w:pStyle w:val="BodyText"/>
      </w:pPr>
      <w:r w:rsidRPr="005E5805">
        <w:t>*Batch Approver and Batch Uploader are sub-roles assigned to users with existing roles.</w:t>
      </w:r>
    </w:p>
    <w:p w14:paraId="74620434" w14:textId="7ECFDD08" w:rsidR="002B2F30" w:rsidRPr="005E5805" w:rsidRDefault="000A69B0" w:rsidP="000A69B0">
      <w:pPr>
        <w:pStyle w:val="Heading2"/>
      </w:pPr>
      <w:bookmarkStart w:id="27" w:name="_Toc157601257"/>
      <w:r w:rsidRPr="005E5805">
        <w:lastRenderedPageBreak/>
        <w:t xml:space="preserve">Topic 2 </w:t>
      </w:r>
      <w:r w:rsidR="00873C06" w:rsidRPr="005E5805">
        <w:t>Overview of OTCnet Participant User Guide Content</w:t>
      </w:r>
      <w:bookmarkEnd w:id="27"/>
    </w:p>
    <w:p w14:paraId="5B076DEA" w14:textId="09495653" w:rsidR="00D44D4E" w:rsidRPr="005E5805" w:rsidRDefault="008457BC" w:rsidP="008457BC">
      <w:pPr>
        <w:pStyle w:val="Heading3"/>
      </w:pPr>
      <w:bookmarkStart w:id="28" w:name="_Toc157601258"/>
      <w:r w:rsidRPr="005E5805">
        <w:t>Introduction</w:t>
      </w:r>
      <w:bookmarkEnd w:id="28"/>
    </w:p>
    <w:p w14:paraId="57246F85" w14:textId="6AC85B86" w:rsidR="008457BC" w:rsidRPr="005E5805" w:rsidRDefault="008457BC" w:rsidP="008457BC">
      <w:pPr>
        <w:pStyle w:val="BodyText"/>
      </w:pPr>
      <w:r w:rsidRPr="005E5805">
        <w:t>These OTCnet Participant User Guides are intended to provide you with the skills you need to use OTCnet, a system by which users can capture and process checks, and/or process deposits. Users with appropriate permissions can install, setup, and manage OTCnet.</w:t>
      </w:r>
    </w:p>
    <w:p w14:paraId="78788556" w14:textId="1EDC29F4" w:rsidR="008457BC" w:rsidRPr="005E5805" w:rsidRDefault="008457BC" w:rsidP="008457BC">
      <w:pPr>
        <w:pStyle w:val="BodyText"/>
      </w:pPr>
      <w:r w:rsidRPr="005E5805">
        <w:t>The Participant User Guide can be used independent of or in conjunction with the OTCnet Web-based Training (WBT)</w:t>
      </w:r>
      <w:r w:rsidR="008E3300" w:rsidRPr="005E5805">
        <w:t xml:space="preserve">. </w:t>
      </w:r>
      <w:r w:rsidRPr="005E5805">
        <w:t xml:space="preserve">The Participant User Guides are accessible through the OTCnet web site, OTCnet application help link site or through the </w:t>
      </w:r>
      <w:r w:rsidR="00050892" w:rsidRPr="005E5805">
        <w:t>User Guides</w:t>
      </w:r>
      <w:r w:rsidRPr="005E5805">
        <w:t xml:space="preserve"> button located within the WBT.</w:t>
      </w:r>
    </w:p>
    <w:p w14:paraId="142EAC03" w14:textId="7D3D0DD3" w:rsidR="008457BC" w:rsidRPr="005E5805" w:rsidRDefault="008457BC" w:rsidP="008457BC">
      <w:pPr>
        <w:pStyle w:val="BodyText"/>
      </w:pPr>
      <w:r w:rsidRPr="005E5805">
        <w:t>The Participant User Guides offer a series of 3</w:t>
      </w:r>
      <w:r w:rsidR="00C54F77" w:rsidRPr="005E5805">
        <w:t>2</w:t>
      </w:r>
      <w:r w:rsidRPr="005E5805">
        <w:t xml:space="preserve"> function</w:t>
      </w:r>
      <w:r w:rsidR="007B4F0C" w:rsidRPr="005E5805">
        <w:t>ality-</w:t>
      </w:r>
      <w:r w:rsidRPr="005E5805">
        <w:t>related</w:t>
      </w:r>
      <w:r w:rsidR="00ED7074" w:rsidRPr="005E5805">
        <w:t xml:space="preserve"> user</w:t>
      </w:r>
      <w:r w:rsidRPr="005E5805">
        <w:t xml:space="preserve"> </w:t>
      </w:r>
      <w:r w:rsidR="003734B7" w:rsidRPr="005E5805">
        <w:t>guides</w:t>
      </w:r>
      <w:r w:rsidRPr="005E5805">
        <w:t xml:space="preserve"> with individual topics for Administration, Deposit Processing</w:t>
      </w:r>
      <w:r w:rsidR="00095C89" w:rsidRPr="005E5805">
        <w:t>,</w:t>
      </w:r>
      <w:r w:rsidRPr="005E5805">
        <w:t xml:space="preserve"> Check Capture and Check Processing</w:t>
      </w:r>
      <w:r w:rsidR="00095C89" w:rsidRPr="005E5805">
        <w:t xml:space="preserve"> and Card Processing</w:t>
      </w:r>
      <w:r w:rsidRPr="005E5805">
        <w:t xml:space="preserve">. Each OTCnet Participant User Guide topic includes step-by-step instructions </w:t>
      </w:r>
      <w:r w:rsidR="001B56AD" w:rsidRPr="005E5805">
        <w:t xml:space="preserve">with critical images </w:t>
      </w:r>
      <w:r w:rsidRPr="005E5805">
        <w:t>for completing task</w:t>
      </w:r>
      <w:r w:rsidR="001B56AD" w:rsidRPr="005E5805">
        <w:t>s</w:t>
      </w:r>
      <w:r w:rsidRPr="005E5805">
        <w:t>.</w:t>
      </w:r>
    </w:p>
    <w:p w14:paraId="06CC2838" w14:textId="6CBDD66B" w:rsidR="008457BC" w:rsidRPr="005E5805" w:rsidRDefault="008457BC" w:rsidP="008457BC">
      <w:pPr>
        <w:pStyle w:val="BodyText"/>
      </w:pPr>
      <w:r w:rsidRPr="005E5805">
        <w:t>Although separated by segment, the User Guides may be printed individually or as one complete manual. You are not required to complete all 3</w:t>
      </w:r>
      <w:r w:rsidR="009A1860" w:rsidRPr="005E5805">
        <w:t>2</w:t>
      </w:r>
      <w:r w:rsidRPr="005E5805">
        <w:t xml:space="preserve"> </w:t>
      </w:r>
      <w:r w:rsidR="00ED7074" w:rsidRPr="005E5805">
        <w:t xml:space="preserve">user </w:t>
      </w:r>
      <w:r w:rsidR="00906DDD" w:rsidRPr="005E5805">
        <w:t>guides</w:t>
      </w:r>
      <w:r w:rsidRPr="005E5805">
        <w:t xml:space="preserve">, </w:t>
      </w:r>
      <w:r w:rsidR="00906DDD" w:rsidRPr="005E5805">
        <w:t>though</w:t>
      </w:r>
      <w:r w:rsidRPr="005E5805">
        <w:t xml:space="preserve"> it is highly encouraged that you access the </w:t>
      </w:r>
      <w:r w:rsidR="00906DDD" w:rsidRPr="005E5805">
        <w:t>guides</w:t>
      </w:r>
      <w:r w:rsidRPr="005E5805">
        <w:t xml:space="preserve"> pertain</w:t>
      </w:r>
      <w:r w:rsidR="00906DDD" w:rsidRPr="005E5805">
        <w:t>ing</w:t>
      </w:r>
      <w:r w:rsidRPr="005E5805">
        <w:t xml:space="preserve"> to your user role.</w:t>
      </w:r>
    </w:p>
    <w:p w14:paraId="5D8166F2" w14:textId="08E33405" w:rsidR="008457BC" w:rsidRPr="005E5805" w:rsidRDefault="008457BC" w:rsidP="008457BC">
      <w:pPr>
        <w:pStyle w:val="BodyText"/>
      </w:pPr>
      <w:r w:rsidRPr="005E5805">
        <w:t xml:space="preserve">In addition to the above-mentioned guides, this OTCnet Participant User Guide was created to support </w:t>
      </w:r>
      <w:r w:rsidRPr="005E5805">
        <w:rPr>
          <w:i/>
        </w:rPr>
        <w:t>Agency Viewer</w:t>
      </w:r>
      <w:r w:rsidRPr="005E5805">
        <w:t xml:space="preserve"> specific instruction.  Below</w:t>
      </w:r>
      <w:r w:rsidR="00B20E6B" w:rsidRPr="005E5805">
        <w:t xml:space="preserve"> is an introduction </w:t>
      </w:r>
      <w:r w:rsidRPr="005E5805">
        <w:t>to the related Deposit Processing OTCnet functionality.</w:t>
      </w:r>
    </w:p>
    <w:p w14:paraId="45FEDCC0" w14:textId="5706BA4F" w:rsidR="00535BDA" w:rsidRPr="005E5805" w:rsidRDefault="00031859" w:rsidP="00535BDA">
      <w:pPr>
        <w:pStyle w:val="Heading3"/>
      </w:pPr>
      <w:bookmarkStart w:id="29" w:name="_Toc157601259"/>
      <w:r w:rsidRPr="005E5805">
        <w:t>Administration Participant User Guide</w:t>
      </w:r>
      <w:bookmarkEnd w:id="29"/>
    </w:p>
    <w:p w14:paraId="4A3A0378" w14:textId="7DEF98EB" w:rsidR="00D27D3E" w:rsidRPr="005E5805" w:rsidRDefault="0048601B" w:rsidP="00D27D3E">
      <w:pPr>
        <w:pStyle w:val="BodyText"/>
      </w:pPr>
      <w:r w:rsidRPr="005E5805">
        <w:t>T</w:t>
      </w:r>
      <w:r w:rsidR="000653BE" w:rsidRPr="005E5805">
        <w:t>he Administration Participant User Guide</w:t>
      </w:r>
      <w:r w:rsidRPr="005E5805">
        <w:t xml:space="preserve"> includes ten </w:t>
      </w:r>
      <w:r w:rsidR="00E73599" w:rsidRPr="005E5805">
        <w:t xml:space="preserve">user </w:t>
      </w:r>
      <w:r w:rsidRPr="005E5805">
        <w:t>guides</w:t>
      </w:r>
      <w:r w:rsidR="00F54988" w:rsidRPr="005E5805">
        <w:t xml:space="preserve">, including </w:t>
      </w:r>
      <w:r w:rsidR="000653BE" w:rsidRPr="005E5805">
        <w:t>Check Capture, Check Processing</w:t>
      </w:r>
      <w:r w:rsidR="00FE0D07" w:rsidRPr="005E5805">
        <w:t>,</w:t>
      </w:r>
      <w:r w:rsidR="000653BE" w:rsidRPr="005E5805">
        <w:t xml:space="preserve"> Deposit Processing </w:t>
      </w:r>
      <w:r w:rsidR="00FE0D07" w:rsidRPr="005E5805">
        <w:t xml:space="preserve">and Card Processing </w:t>
      </w:r>
      <w:r w:rsidR="000653BE" w:rsidRPr="005E5805">
        <w:t>Administrative functionality.</w:t>
      </w:r>
      <w:r w:rsidR="00CB156A" w:rsidRPr="005E5805">
        <w:t xml:space="preserve"> </w:t>
      </w:r>
      <w:r w:rsidR="00CB156A" w:rsidRPr="005E5805">
        <w:fldChar w:fldCharType="begin"/>
      </w:r>
      <w:r w:rsidR="00CB156A" w:rsidRPr="005E5805">
        <w:instrText xml:space="preserve"> REF _Ref87356889 \h </w:instrText>
      </w:r>
      <w:r w:rsidR="005E5805">
        <w:instrText xml:space="preserve"> \* MERGEFORMAT </w:instrText>
      </w:r>
      <w:r w:rsidR="00CB156A" w:rsidRPr="005E5805">
        <w:fldChar w:fldCharType="separate"/>
      </w:r>
      <w:r w:rsidR="00AF7C19" w:rsidRPr="005E5805">
        <w:t xml:space="preserve">Table </w:t>
      </w:r>
      <w:r w:rsidR="00AF7C19" w:rsidRPr="005E5805">
        <w:rPr>
          <w:noProof/>
        </w:rPr>
        <w:t>2</w:t>
      </w:r>
      <w:r w:rsidR="00CB156A" w:rsidRPr="005E5805">
        <w:fldChar w:fldCharType="end"/>
      </w:r>
      <w:r w:rsidR="00CB156A" w:rsidRPr="005E5805">
        <w:t xml:space="preserve"> </w:t>
      </w:r>
      <w:r w:rsidR="000653BE" w:rsidRPr="005E5805">
        <w:t xml:space="preserve">describes the related concepts covered in each </w:t>
      </w:r>
      <w:r w:rsidR="00A73E25" w:rsidRPr="005E5805">
        <w:t>guide</w:t>
      </w:r>
      <w:r w:rsidR="000653BE" w:rsidRPr="005E5805">
        <w:t>:</w:t>
      </w:r>
    </w:p>
    <w:p w14:paraId="789E0E87" w14:textId="4FE996AA" w:rsidR="00CB156A" w:rsidRPr="005E5805" w:rsidRDefault="00CB156A" w:rsidP="00CB156A">
      <w:pPr>
        <w:pStyle w:val="Caption"/>
      </w:pPr>
      <w:bookmarkStart w:id="30" w:name="_Ref87356889"/>
      <w:bookmarkStart w:id="31" w:name="_Toc139879539"/>
      <w:r w:rsidRPr="005E5805">
        <w:t xml:space="preserve">Table </w:t>
      </w:r>
      <w:r w:rsidRPr="005E5805">
        <w:fldChar w:fldCharType="begin"/>
      </w:r>
      <w:r w:rsidRPr="005E5805">
        <w:instrText>SEQ Table \* ARABIC</w:instrText>
      </w:r>
      <w:r w:rsidRPr="005E5805">
        <w:fldChar w:fldCharType="separate"/>
      </w:r>
      <w:r w:rsidR="00AF7C19" w:rsidRPr="005E5805">
        <w:rPr>
          <w:noProof/>
        </w:rPr>
        <w:t>2</w:t>
      </w:r>
      <w:r w:rsidRPr="005E5805">
        <w:fldChar w:fldCharType="end"/>
      </w:r>
      <w:bookmarkEnd w:id="30"/>
      <w:r w:rsidRPr="005E5805">
        <w:t xml:space="preserve">: Administration </w:t>
      </w:r>
      <w:r w:rsidR="0048601B" w:rsidRPr="005E5805">
        <w:t>User Guides</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747"/>
        <w:gridCol w:w="4603"/>
      </w:tblGrid>
      <w:tr w:rsidR="00D27D3E" w:rsidRPr="005E5805" w14:paraId="141F44D2" w14:textId="77777777" w:rsidTr="00DA3C65">
        <w:trPr>
          <w:cantSplit/>
          <w:tblHeader/>
          <w:jc w:val="center"/>
        </w:trPr>
        <w:tc>
          <w:tcPr>
            <w:tcW w:w="4747" w:type="dxa"/>
            <w:tcBorders>
              <w:right w:val="single" w:sz="4" w:space="0" w:color="FFFFFF" w:themeColor="background1"/>
            </w:tcBorders>
            <w:shd w:val="clear" w:color="auto" w:fill="1F3864" w:themeFill="accent1" w:themeFillShade="80"/>
          </w:tcPr>
          <w:p w14:paraId="2EA3DEDF" w14:textId="7DF26432" w:rsidR="00D27D3E" w:rsidRPr="005E5805" w:rsidRDefault="00DF14A3" w:rsidP="00BC447C">
            <w:pPr>
              <w:pStyle w:val="TableHeader"/>
              <w:rPr>
                <w:sz w:val="20"/>
                <w:szCs w:val="20"/>
              </w:rPr>
            </w:pPr>
            <w:r w:rsidRPr="005E5805">
              <w:rPr>
                <w:sz w:val="20"/>
                <w:szCs w:val="20"/>
              </w:rPr>
              <w:t>User Guides</w:t>
            </w:r>
          </w:p>
        </w:tc>
        <w:tc>
          <w:tcPr>
            <w:tcW w:w="4603" w:type="dxa"/>
            <w:tcBorders>
              <w:left w:val="single" w:sz="4" w:space="0" w:color="FFFFFF" w:themeColor="background1"/>
            </w:tcBorders>
            <w:shd w:val="clear" w:color="auto" w:fill="1F3864" w:themeFill="accent1" w:themeFillShade="80"/>
          </w:tcPr>
          <w:p w14:paraId="5FA9E767" w14:textId="16EE5C9C" w:rsidR="00D27D3E" w:rsidRPr="005E5805" w:rsidRDefault="00D27D3E" w:rsidP="00BC447C">
            <w:pPr>
              <w:pStyle w:val="TableHeader"/>
              <w:rPr>
                <w:sz w:val="20"/>
                <w:szCs w:val="20"/>
              </w:rPr>
            </w:pPr>
            <w:r w:rsidRPr="005E5805">
              <w:rPr>
                <w:sz w:val="20"/>
                <w:szCs w:val="20"/>
              </w:rPr>
              <w:t>Description</w:t>
            </w:r>
          </w:p>
        </w:tc>
      </w:tr>
      <w:tr w:rsidR="00AD267D" w:rsidRPr="005E5805" w14:paraId="1EE40DB4" w14:textId="77777777" w:rsidTr="00BC447C">
        <w:trPr>
          <w:cantSplit/>
          <w:jc w:val="center"/>
        </w:trPr>
        <w:tc>
          <w:tcPr>
            <w:tcW w:w="4747" w:type="dxa"/>
            <w:shd w:val="clear" w:color="auto" w:fill="F2F2F2" w:themeFill="background1" w:themeFillShade="F2"/>
          </w:tcPr>
          <w:p w14:paraId="0E9FDD12" w14:textId="485B17A5" w:rsidR="00AD267D" w:rsidRPr="005E5805" w:rsidRDefault="00AD267D" w:rsidP="005A3DC8">
            <w:pPr>
              <w:pStyle w:val="NumberedList"/>
              <w:numPr>
                <w:ilvl w:val="0"/>
                <w:numId w:val="9"/>
              </w:numPr>
              <w:rPr>
                <w:sz w:val="20"/>
                <w:szCs w:val="20"/>
              </w:rPr>
            </w:pPr>
            <w:r w:rsidRPr="005E5805">
              <w:rPr>
                <w:sz w:val="20"/>
                <w:szCs w:val="20"/>
              </w:rPr>
              <w:t>Introduction to OTCnet and Overview of OTCnet Participant User Guide Content</w:t>
            </w:r>
          </w:p>
        </w:tc>
        <w:tc>
          <w:tcPr>
            <w:tcW w:w="4603" w:type="dxa"/>
            <w:vAlign w:val="center"/>
          </w:tcPr>
          <w:p w14:paraId="25F0B888" w14:textId="2D94BB3A" w:rsidR="00AD267D" w:rsidRPr="005E5805" w:rsidRDefault="00AD267D" w:rsidP="00AD267D">
            <w:pPr>
              <w:rPr>
                <w:sz w:val="20"/>
                <w:szCs w:val="20"/>
              </w:rPr>
            </w:pPr>
            <w:r w:rsidRPr="005E5805">
              <w:rPr>
                <w:sz w:val="20"/>
                <w:szCs w:val="20"/>
              </w:rPr>
              <w:t xml:space="preserve">In this </w:t>
            </w:r>
            <w:r w:rsidR="00ED7074" w:rsidRPr="005E5805">
              <w:rPr>
                <w:sz w:val="20"/>
                <w:szCs w:val="20"/>
              </w:rPr>
              <w:t>user guide</w:t>
            </w:r>
            <w:r w:rsidRPr="005E5805">
              <w:rPr>
                <w:sz w:val="20"/>
                <w:szCs w:val="20"/>
              </w:rPr>
              <w:t xml:space="preserve">, you will learn about the background of OTCnet, the element and process </w:t>
            </w:r>
            <w:proofErr w:type="gramStart"/>
            <w:r w:rsidRPr="005E5805">
              <w:rPr>
                <w:sz w:val="20"/>
                <w:szCs w:val="20"/>
              </w:rPr>
              <w:t>flows</w:t>
            </w:r>
            <w:proofErr w:type="gramEnd"/>
            <w:r w:rsidRPr="005E5805">
              <w:rPr>
                <w:sz w:val="20"/>
                <w:szCs w:val="20"/>
              </w:rPr>
              <w:t xml:space="preserve"> that make up OTCnet as well as overview of the Participant User Guides. </w:t>
            </w:r>
          </w:p>
        </w:tc>
      </w:tr>
      <w:tr w:rsidR="00DE52A2" w:rsidRPr="005E5805" w14:paraId="7C88A4D3" w14:textId="77777777" w:rsidTr="00BC447C">
        <w:trPr>
          <w:cantSplit/>
          <w:jc w:val="center"/>
        </w:trPr>
        <w:tc>
          <w:tcPr>
            <w:tcW w:w="4747" w:type="dxa"/>
            <w:shd w:val="clear" w:color="auto" w:fill="F2F2F2" w:themeFill="background1" w:themeFillShade="F2"/>
            <w:vAlign w:val="center"/>
          </w:tcPr>
          <w:p w14:paraId="2DEE7321" w14:textId="4BD2592D" w:rsidR="00DE52A2" w:rsidRPr="005E5805" w:rsidRDefault="00DE52A2" w:rsidP="00AD267D">
            <w:pPr>
              <w:pStyle w:val="NumberedList"/>
              <w:rPr>
                <w:sz w:val="20"/>
                <w:szCs w:val="20"/>
              </w:rPr>
            </w:pPr>
            <w:r w:rsidRPr="005E5805">
              <w:rPr>
                <w:sz w:val="20"/>
                <w:szCs w:val="20"/>
              </w:rPr>
              <w:t>Accessing and Navigating OTCnet</w:t>
            </w:r>
          </w:p>
        </w:tc>
        <w:tc>
          <w:tcPr>
            <w:tcW w:w="4603" w:type="dxa"/>
            <w:vAlign w:val="center"/>
          </w:tcPr>
          <w:p w14:paraId="2FC3906E" w14:textId="54817FFD" w:rsidR="00DE52A2" w:rsidRPr="005E5805" w:rsidRDefault="00DE52A2" w:rsidP="00AD267D">
            <w:pPr>
              <w:rPr>
                <w:sz w:val="20"/>
                <w:szCs w:val="20"/>
              </w:rPr>
            </w:pPr>
            <w:r w:rsidRPr="005E5805">
              <w:rPr>
                <w:sz w:val="20"/>
                <w:szCs w:val="20"/>
              </w:rPr>
              <w:t xml:space="preserve">In this </w:t>
            </w:r>
            <w:r w:rsidR="00ED7074" w:rsidRPr="005E5805">
              <w:rPr>
                <w:sz w:val="20"/>
                <w:szCs w:val="20"/>
              </w:rPr>
              <w:t>user guide</w:t>
            </w:r>
            <w:r w:rsidRPr="005E5805">
              <w:rPr>
                <w:sz w:val="20"/>
                <w:szCs w:val="20"/>
              </w:rPr>
              <w:t>, you will learn how to log in, establish security settings and how to use the OTCnet Main Page.</w:t>
            </w:r>
          </w:p>
        </w:tc>
      </w:tr>
      <w:tr w:rsidR="00DE52A2" w:rsidRPr="005E5805" w14:paraId="4F23A180" w14:textId="77777777" w:rsidTr="00BC447C">
        <w:trPr>
          <w:cantSplit/>
          <w:jc w:val="center"/>
        </w:trPr>
        <w:tc>
          <w:tcPr>
            <w:tcW w:w="4747" w:type="dxa"/>
            <w:shd w:val="clear" w:color="auto" w:fill="F2F2F2" w:themeFill="background1" w:themeFillShade="F2"/>
            <w:vAlign w:val="center"/>
          </w:tcPr>
          <w:p w14:paraId="5C2386DB" w14:textId="159930DC" w:rsidR="00DE52A2" w:rsidRPr="005E5805" w:rsidRDefault="00DE52A2" w:rsidP="00AD267D">
            <w:pPr>
              <w:pStyle w:val="NumberedList"/>
              <w:rPr>
                <w:sz w:val="20"/>
                <w:szCs w:val="20"/>
              </w:rPr>
            </w:pPr>
            <w:r w:rsidRPr="005E5805">
              <w:rPr>
                <w:sz w:val="20"/>
                <w:szCs w:val="20"/>
              </w:rPr>
              <w:t>Managing User Accounts</w:t>
            </w:r>
          </w:p>
        </w:tc>
        <w:tc>
          <w:tcPr>
            <w:tcW w:w="4603" w:type="dxa"/>
            <w:vAlign w:val="center"/>
          </w:tcPr>
          <w:p w14:paraId="59F961A3" w14:textId="7057547A" w:rsidR="00DE52A2" w:rsidRPr="005E5805" w:rsidRDefault="00DE52A2" w:rsidP="00AD267D">
            <w:pPr>
              <w:rPr>
                <w:sz w:val="20"/>
                <w:szCs w:val="20"/>
              </w:rPr>
            </w:pPr>
            <w:r w:rsidRPr="005E5805">
              <w:rPr>
                <w:sz w:val="20"/>
                <w:szCs w:val="20"/>
              </w:rPr>
              <w:t xml:space="preserve">In this </w:t>
            </w:r>
            <w:r w:rsidR="006223DA" w:rsidRPr="005E5805">
              <w:rPr>
                <w:sz w:val="20"/>
                <w:szCs w:val="20"/>
              </w:rPr>
              <w:t>user guide</w:t>
            </w:r>
            <w:r w:rsidRPr="005E5805">
              <w:rPr>
                <w:sz w:val="20"/>
                <w:szCs w:val="20"/>
              </w:rPr>
              <w:t>, you will learn how to create a user account, update a user account, and assign user privileges</w:t>
            </w:r>
          </w:p>
        </w:tc>
      </w:tr>
      <w:tr w:rsidR="00DE52A2" w:rsidRPr="005E5805" w14:paraId="570C9BDC" w14:textId="77777777" w:rsidTr="00BC447C">
        <w:trPr>
          <w:cantSplit/>
          <w:jc w:val="center"/>
        </w:trPr>
        <w:tc>
          <w:tcPr>
            <w:tcW w:w="4747" w:type="dxa"/>
            <w:shd w:val="clear" w:color="auto" w:fill="F2F2F2" w:themeFill="background1" w:themeFillShade="F2"/>
            <w:vAlign w:val="center"/>
          </w:tcPr>
          <w:p w14:paraId="2BBC6A9B" w14:textId="237D9F2E" w:rsidR="00DE52A2" w:rsidRPr="005E5805" w:rsidRDefault="00DE52A2" w:rsidP="00AD267D">
            <w:pPr>
              <w:pStyle w:val="NumberedList"/>
              <w:rPr>
                <w:sz w:val="20"/>
                <w:szCs w:val="20"/>
              </w:rPr>
            </w:pPr>
            <w:r w:rsidRPr="005E5805">
              <w:rPr>
                <w:sz w:val="20"/>
                <w:szCs w:val="20"/>
              </w:rPr>
              <w:t>Managing Your Agency’s Hierarchy, Accounting Codes, and Processing Options</w:t>
            </w:r>
          </w:p>
        </w:tc>
        <w:tc>
          <w:tcPr>
            <w:tcW w:w="4603" w:type="dxa"/>
            <w:vAlign w:val="center"/>
          </w:tcPr>
          <w:p w14:paraId="765286DC" w14:textId="65E5755E" w:rsidR="00DE52A2" w:rsidRPr="005E5805" w:rsidRDefault="00DE52A2" w:rsidP="00AD267D">
            <w:pPr>
              <w:rPr>
                <w:sz w:val="20"/>
                <w:szCs w:val="20"/>
              </w:rPr>
            </w:pPr>
            <w:r w:rsidRPr="005E5805">
              <w:rPr>
                <w:sz w:val="20"/>
                <w:szCs w:val="20"/>
              </w:rPr>
              <w:t xml:space="preserve">In this </w:t>
            </w:r>
            <w:r w:rsidR="006223DA" w:rsidRPr="005E5805">
              <w:rPr>
                <w:sz w:val="20"/>
                <w:szCs w:val="20"/>
              </w:rPr>
              <w:t>user guide</w:t>
            </w:r>
            <w:r w:rsidRPr="005E5805">
              <w:rPr>
                <w:sz w:val="20"/>
                <w:szCs w:val="20"/>
              </w:rPr>
              <w:t xml:space="preserve">, you will learn how to create a hierarchy, designate an OTC Endpoint, establish a Financial Institution relationship, and designate a check capture location, </w:t>
            </w:r>
            <w:proofErr w:type="gramStart"/>
            <w:r w:rsidRPr="005E5805">
              <w:rPr>
                <w:sz w:val="20"/>
                <w:szCs w:val="20"/>
              </w:rPr>
              <w:t>modify</w:t>
            </w:r>
            <w:proofErr w:type="gramEnd"/>
            <w:r w:rsidRPr="005E5805">
              <w:rPr>
                <w:sz w:val="20"/>
                <w:szCs w:val="20"/>
              </w:rPr>
              <w:t xml:space="preserve"> and import accounting codes, modify endpoint mappings, and modify and view processing options.</w:t>
            </w:r>
          </w:p>
        </w:tc>
      </w:tr>
      <w:tr w:rsidR="00DE52A2" w:rsidRPr="005E5805" w14:paraId="745AF205" w14:textId="77777777" w:rsidTr="00BC447C">
        <w:trPr>
          <w:cantSplit/>
          <w:jc w:val="center"/>
        </w:trPr>
        <w:tc>
          <w:tcPr>
            <w:tcW w:w="4747" w:type="dxa"/>
            <w:shd w:val="clear" w:color="auto" w:fill="F2F2F2" w:themeFill="background1" w:themeFillShade="F2"/>
            <w:vAlign w:val="center"/>
          </w:tcPr>
          <w:p w14:paraId="17042DAE" w14:textId="608C6B4C" w:rsidR="00DE52A2" w:rsidRPr="005E5805" w:rsidRDefault="00DE52A2" w:rsidP="00AD267D">
            <w:pPr>
              <w:pStyle w:val="NumberedList"/>
              <w:rPr>
                <w:sz w:val="20"/>
                <w:szCs w:val="20"/>
              </w:rPr>
            </w:pPr>
            <w:r w:rsidRPr="005E5805">
              <w:rPr>
                <w:sz w:val="20"/>
                <w:szCs w:val="20"/>
              </w:rPr>
              <w:lastRenderedPageBreak/>
              <w:t xml:space="preserve">Configuring </w:t>
            </w:r>
            <w:r w:rsidR="00104FC2" w:rsidRPr="005E5805">
              <w:rPr>
                <w:sz w:val="20"/>
                <w:szCs w:val="20"/>
              </w:rPr>
              <w:t>Administration and Card Processing</w:t>
            </w:r>
            <w:r w:rsidRPr="005E5805">
              <w:rPr>
                <w:sz w:val="20"/>
                <w:szCs w:val="20"/>
              </w:rPr>
              <w:t xml:space="preserve"> Settings</w:t>
            </w:r>
          </w:p>
        </w:tc>
        <w:tc>
          <w:tcPr>
            <w:tcW w:w="4603" w:type="dxa"/>
            <w:vAlign w:val="center"/>
          </w:tcPr>
          <w:p w14:paraId="16592130" w14:textId="674B09F3" w:rsidR="00DE52A2" w:rsidRPr="005E5805" w:rsidRDefault="00DE52A2" w:rsidP="00AD267D">
            <w:pPr>
              <w:rPr>
                <w:sz w:val="20"/>
                <w:szCs w:val="20"/>
              </w:rPr>
            </w:pPr>
            <w:r w:rsidRPr="005E5805">
              <w:rPr>
                <w:sz w:val="20"/>
                <w:szCs w:val="20"/>
              </w:rPr>
              <w:t xml:space="preserve">In this </w:t>
            </w:r>
            <w:r w:rsidR="006223DA" w:rsidRPr="005E5805">
              <w:rPr>
                <w:sz w:val="20"/>
                <w:szCs w:val="20"/>
              </w:rPr>
              <w:t>user guide</w:t>
            </w:r>
            <w:r w:rsidRPr="005E5805">
              <w:rPr>
                <w:sz w:val="20"/>
                <w:szCs w:val="20"/>
              </w:rPr>
              <w:t xml:space="preserve">, you will learn how to </w:t>
            </w:r>
            <w:r w:rsidR="00EC6809" w:rsidRPr="005E5805">
              <w:rPr>
                <w:sz w:val="20"/>
                <w:szCs w:val="20"/>
              </w:rPr>
              <w:t xml:space="preserve">manage </w:t>
            </w:r>
            <w:r w:rsidR="00C63DD7" w:rsidRPr="005E5805">
              <w:rPr>
                <w:sz w:val="20"/>
                <w:szCs w:val="20"/>
              </w:rPr>
              <w:t xml:space="preserve">custom </w:t>
            </w:r>
            <w:r w:rsidR="00EC6809" w:rsidRPr="005E5805">
              <w:rPr>
                <w:sz w:val="20"/>
                <w:szCs w:val="20"/>
              </w:rPr>
              <w:t>labels</w:t>
            </w:r>
            <w:r w:rsidR="00C63DD7" w:rsidRPr="005E5805">
              <w:rPr>
                <w:sz w:val="20"/>
                <w:szCs w:val="20"/>
              </w:rPr>
              <w:t>,</w:t>
            </w:r>
            <w:r w:rsidRPr="005E5805">
              <w:rPr>
                <w:sz w:val="20"/>
                <w:szCs w:val="20"/>
              </w:rPr>
              <w:t xml:space="preserve"> </w:t>
            </w:r>
            <w:r w:rsidR="00C63DD7" w:rsidRPr="005E5805">
              <w:rPr>
                <w:sz w:val="20"/>
                <w:szCs w:val="20"/>
              </w:rPr>
              <w:t>manage</w:t>
            </w:r>
            <w:r w:rsidRPr="005E5805">
              <w:rPr>
                <w:sz w:val="20"/>
                <w:szCs w:val="20"/>
              </w:rPr>
              <w:t xml:space="preserve"> processing </w:t>
            </w:r>
            <w:proofErr w:type="gramStart"/>
            <w:r w:rsidRPr="005E5805">
              <w:rPr>
                <w:sz w:val="20"/>
                <w:szCs w:val="20"/>
              </w:rPr>
              <w:t>options</w:t>
            </w:r>
            <w:proofErr w:type="gramEnd"/>
            <w:r w:rsidRPr="005E5805">
              <w:rPr>
                <w:sz w:val="20"/>
                <w:szCs w:val="20"/>
              </w:rPr>
              <w:t xml:space="preserve"> and </w:t>
            </w:r>
            <w:r w:rsidR="00C63DD7" w:rsidRPr="005E5805">
              <w:rPr>
                <w:sz w:val="20"/>
                <w:szCs w:val="20"/>
              </w:rPr>
              <w:t>create and edit user defined fields</w:t>
            </w:r>
            <w:r w:rsidR="00752F96" w:rsidRPr="005E5805">
              <w:rPr>
                <w:sz w:val="20"/>
                <w:szCs w:val="20"/>
              </w:rPr>
              <w:t>.</w:t>
            </w:r>
          </w:p>
        </w:tc>
      </w:tr>
      <w:tr w:rsidR="00DE52A2" w:rsidRPr="005E5805" w14:paraId="1BE170AD" w14:textId="77777777" w:rsidTr="00BC447C">
        <w:trPr>
          <w:cantSplit/>
          <w:jc w:val="center"/>
        </w:trPr>
        <w:tc>
          <w:tcPr>
            <w:tcW w:w="4747" w:type="dxa"/>
            <w:shd w:val="clear" w:color="auto" w:fill="F2F2F2" w:themeFill="background1" w:themeFillShade="F2"/>
            <w:vAlign w:val="center"/>
          </w:tcPr>
          <w:p w14:paraId="51072EF6" w14:textId="043836A8" w:rsidR="00DE52A2" w:rsidRPr="005E5805" w:rsidRDefault="00DE52A2" w:rsidP="00AD267D">
            <w:pPr>
              <w:pStyle w:val="NumberedList"/>
              <w:rPr>
                <w:sz w:val="20"/>
                <w:szCs w:val="20"/>
              </w:rPr>
            </w:pPr>
            <w:r w:rsidRPr="005E5805">
              <w:rPr>
                <w:sz w:val="20"/>
                <w:szCs w:val="20"/>
              </w:rPr>
              <w:t>Viewing Financial Institutions</w:t>
            </w:r>
          </w:p>
        </w:tc>
        <w:tc>
          <w:tcPr>
            <w:tcW w:w="4603" w:type="dxa"/>
            <w:vAlign w:val="center"/>
          </w:tcPr>
          <w:p w14:paraId="1BA173BA" w14:textId="584867CF" w:rsidR="00DE52A2" w:rsidRPr="005E5805" w:rsidRDefault="00DE52A2" w:rsidP="00AD267D">
            <w:pPr>
              <w:rPr>
                <w:sz w:val="20"/>
                <w:szCs w:val="20"/>
              </w:rPr>
            </w:pPr>
            <w:r w:rsidRPr="005E5805">
              <w:rPr>
                <w:sz w:val="20"/>
                <w:szCs w:val="20"/>
              </w:rPr>
              <w:t xml:space="preserve">In this </w:t>
            </w:r>
            <w:r w:rsidR="006223DA" w:rsidRPr="005E5805">
              <w:rPr>
                <w:sz w:val="20"/>
                <w:szCs w:val="20"/>
              </w:rPr>
              <w:t>user guide</w:t>
            </w:r>
            <w:r w:rsidRPr="005E5805">
              <w:rPr>
                <w:sz w:val="20"/>
                <w:szCs w:val="20"/>
              </w:rPr>
              <w:t>, you will learn how to view Financial Institution details.</w:t>
            </w:r>
          </w:p>
        </w:tc>
      </w:tr>
      <w:tr w:rsidR="00DE52A2" w:rsidRPr="005E5805" w14:paraId="08B54211" w14:textId="77777777" w:rsidTr="00BC447C">
        <w:trPr>
          <w:cantSplit/>
          <w:jc w:val="center"/>
        </w:trPr>
        <w:tc>
          <w:tcPr>
            <w:tcW w:w="4747" w:type="dxa"/>
            <w:shd w:val="clear" w:color="auto" w:fill="F2F2F2" w:themeFill="background1" w:themeFillShade="F2"/>
            <w:vAlign w:val="center"/>
          </w:tcPr>
          <w:p w14:paraId="47C7B7EE" w14:textId="264DB764" w:rsidR="00DE52A2" w:rsidRPr="005E5805" w:rsidRDefault="007741EC" w:rsidP="00AD267D">
            <w:pPr>
              <w:pStyle w:val="NumberedList"/>
              <w:rPr>
                <w:sz w:val="20"/>
                <w:szCs w:val="20"/>
              </w:rPr>
            </w:pPr>
            <w:r w:rsidRPr="005E5805">
              <w:rPr>
                <w:sz w:val="20"/>
                <w:szCs w:val="20"/>
              </w:rPr>
              <w:t>OLB Setup Guide</w:t>
            </w:r>
          </w:p>
        </w:tc>
        <w:tc>
          <w:tcPr>
            <w:tcW w:w="4603" w:type="dxa"/>
            <w:vAlign w:val="center"/>
          </w:tcPr>
          <w:p w14:paraId="53E80FDC" w14:textId="30BFB715" w:rsidR="00DE52A2" w:rsidRPr="005E5805" w:rsidRDefault="00CD018F" w:rsidP="00AD267D">
            <w:pPr>
              <w:rPr>
                <w:sz w:val="20"/>
                <w:szCs w:val="20"/>
              </w:rPr>
            </w:pPr>
            <w:r w:rsidRPr="005E5805">
              <w:rPr>
                <w:sz w:val="20"/>
                <w:szCs w:val="20"/>
              </w:rPr>
              <w:t xml:space="preserve">In this </w:t>
            </w:r>
            <w:r w:rsidR="006223DA" w:rsidRPr="005E5805">
              <w:rPr>
                <w:sz w:val="20"/>
                <w:szCs w:val="20"/>
              </w:rPr>
              <w:t xml:space="preserve">user </w:t>
            </w:r>
            <w:r w:rsidRPr="005E5805">
              <w:rPr>
                <w:sz w:val="20"/>
                <w:szCs w:val="20"/>
              </w:rPr>
              <w:t>guide, you will</w:t>
            </w:r>
            <w:r w:rsidR="006223DA" w:rsidRPr="005E5805">
              <w:rPr>
                <w:sz w:val="20"/>
                <w:szCs w:val="20"/>
              </w:rPr>
              <w:t xml:space="preserve"> learn how to </w:t>
            </w:r>
            <w:r w:rsidR="000E65E6" w:rsidRPr="005E5805">
              <w:rPr>
                <w:sz w:val="20"/>
                <w:szCs w:val="20"/>
              </w:rPr>
              <w:t xml:space="preserve">download and install </w:t>
            </w:r>
            <w:r w:rsidR="00D66ED2" w:rsidRPr="005E5805">
              <w:rPr>
                <w:sz w:val="20"/>
                <w:szCs w:val="20"/>
              </w:rPr>
              <w:t xml:space="preserve">the </w:t>
            </w:r>
            <w:r w:rsidR="000E65E6" w:rsidRPr="005E5805">
              <w:rPr>
                <w:sz w:val="20"/>
                <w:szCs w:val="20"/>
              </w:rPr>
              <w:t>OTCnet Local Bridge (OLB</w:t>
            </w:r>
            <w:r w:rsidR="00D66ED2" w:rsidRPr="005E5805">
              <w:rPr>
                <w:sz w:val="20"/>
                <w:szCs w:val="20"/>
              </w:rPr>
              <w:t xml:space="preserve">) Application, </w:t>
            </w:r>
            <w:r w:rsidR="00D46D61" w:rsidRPr="005E5805">
              <w:rPr>
                <w:sz w:val="20"/>
                <w:szCs w:val="20"/>
              </w:rPr>
              <w:t>create the OLB profile and import OLB credentials.</w:t>
            </w:r>
          </w:p>
        </w:tc>
      </w:tr>
      <w:tr w:rsidR="00DE52A2" w:rsidRPr="005E5805" w14:paraId="1BCC09AD" w14:textId="77777777" w:rsidTr="00BC447C">
        <w:trPr>
          <w:cantSplit/>
          <w:jc w:val="center"/>
        </w:trPr>
        <w:tc>
          <w:tcPr>
            <w:tcW w:w="4747" w:type="dxa"/>
            <w:shd w:val="clear" w:color="auto" w:fill="F2F2F2" w:themeFill="background1" w:themeFillShade="F2"/>
            <w:vAlign w:val="center"/>
          </w:tcPr>
          <w:p w14:paraId="7E3D9D9C" w14:textId="2C8FC69A" w:rsidR="00DE52A2" w:rsidRPr="005E5805" w:rsidRDefault="005C3CFF" w:rsidP="00AD267D">
            <w:pPr>
              <w:pStyle w:val="NumberedList"/>
              <w:rPr>
                <w:sz w:val="20"/>
                <w:szCs w:val="20"/>
              </w:rPr>
            </w:pPr>
            <w:r w:rsidRPr="005E5805">
              <w:rPr>
                <w:sz w:val="20"/>
                <w:szCs w:val="20"/>
              </w:rPr>
              <w:t>Configuring Card Terminal Processing Settings</w:t>
            </w:r>
          </w:p>
        </w:tc>
        <w:tc>
          <w:tcPr>
            <w:tcW w:w="4603" w:type="dxa"/>
            <w:vAlign w:val="center"/>
          </w:tcPr>
          <w:p w14:paraId="1CD468FA" w14:textId="45DF6C3B" w:rsidR="00DE52A2" w:rsidRPr="005E5805" w:rsidRDefault="00A964D7" w:rsidP="00AD267D">
            <w:pPr>
              <w:rPr>
                <w:sz w:val="20"/>
                <w:szCs w:val="20"/>
              </w:rPr>
            </w:pPr>
            <w:r w:rsidRPr="005E5805">
              <w:rPr>
                <w:sz w:val="20"/>
                <w:szCs w:val="20"/>
              </w:rPr>
              <w:t xml:space="preserve">In this user guide, you will learn how to </w:t>
            </w:r>
            <w:r w:rsidR="007C7CE0" w:rsidRPr="005E5805">
              <w:rPr>
                <w:sz w:val="20"/>
                <w:szCs w:val="20"/>
              </w:rPr>
              <w:t xml:space="preserve">set up or modify card terminal configuration, </w:t>
            </w:r>
            <w:r w:rsidR="00B65ED9" w:rsidRPr="005E5805">
              <w:rPr>
                <w:sz w:val="20"/>
                <w:szCs w:val="20"/>
              </w:rPr>
              <w:t>unregister a card terminal, view card terminal configuration</w:t>
            </w:r>
            <w:r w:rsidR="00EB43C7" w:rsidRPr="005E5805">
              <w:rPr>
                <w:sz w:val="20"/>
                <w:szCs w:val="20"/>
              </w:rPr>
              <w:t>, search a</w:t>
            </w:r>
            <w:r w:rsidR="0025773A" w:rsidRPr="005E5805">
              <w:rPr>
                <w:sz w:val="20"/>
                <w:szCs w:val="20"/>
              </w:rPr>
              <w:t>n</w:t>
            </w:r>
            <w:r w:rsidR="00EB43C7" w:rsidRPr="005E5805">
              <w:rPr>
                <w:sz w:val="20"/>
                <w:szCs w:val="20"/>
              </w:rPr>
              <w:t xml:space="preserve"> audit log</w:t>
            </w:r>
            <w:r w:rsidR="00B65ED9" w:rsidRPr="005E5805">
              <w:rPr>
                <w:sz w:val="20"/>
                <w:szCs w:val="20"/>
              </w:rPr>
              <w:t xml:space="preserve"> and </w:t>
            </w:r>
            <w:r w:rsidR="00EB43C7" w:rsidRPr="005E5805">
              <w:rPr>
                <w:sz w:val="20"/>
                <w:szCs w:val="20"/>
              </w:rPr>
              <w:t xml:space="preserve">select </w:t>
            </w:r>
            <w:proofErr w:type="gramStart"/>
            <w:r w:rsidR="00EB43C7" w:rsidRPr="005E5805">
              <w:rPr>
                <w:sz w:val="20"/>
                <w:szCs w:val="20"/>
              </w:rPr>
              <w:t>a</w:t>
            </w:r>
            <w:proofErr w:type="gramEnd"/>
            <w:r w:rsidR="00EB43C7" w:rsidRPr="005E5805">
              <w:rPr>
                <w:sz w:val="20"/>
                <w:szCs w:val="20"/>
              </w:rPr>
              <w:t xml:space="preserve"> 80mm card receipt printer.</w:t>
            </w:r>
          </w:p>
        </w:tc>
      </w:tr>
      <w:tr w:rsidR="00522BBE" w:rsidRPr="005E5805" w14:paraId="743B6CA5" w14:textId="77777777" w:rsidTr="00BC447C">
        <w:trPr>
          <w:cantSplit/>
          <w:jc w:val="center"/>
        </w:trPr>
        <w:tc>
          <w:tcPr>
            <w:tcW w:w="4747" w:type="dxa"/>
            <w:shd w:val="clear" w:color="auto" w:fill="F2F2F2" w:themeFill="background1" w:themeFillShade="F2"/>
            <w:vAlign w:val="center"/>
          </w:tcPr>
          <w:p w14:paraId="1D5530F0" w14:textId="79DC7E9C" w:rsidR="00522BBE" w:rsidRPr="005E5805" w:rsidRDefault="00522BBE" w:rsidP="00522BBE">
            <w:pPr>
              <w:pStyle w:val="NumberedList"/>
              <w:rPr>
                <w:sz w:val="20"/>
                <w:szCs w:val="20"/>
              </w:rPr>
            </w:pPr>
            <w:r w:rsidRPr="005E5805">
              <w:rPr>
                <w:sz w:val="20"/>
                <w:szCs w:val="20"/>
              </w:rPr>
              <w:t>Configuring Check Processing Settings Online</w:t>
            </w:r>
          </w:p>
        </w:tc>
        <w:tc>
          <w:tcPr>
            <w:tcW w:w="4603" w:type="dxa"/>
            <w:vAlign w:val="center"/>
          </w:tcPr>
          <w:p w14:paraId="68432DA8" w14:textId="0934BBD7" w:rsidR="00522BBE" w:rsidRPr="005E5805" w:rsidRDefault="00522BBE" w:rsidP="00522BBE">
            <w:pPr>
              <w:rPr>
                <w:sz w:val="20"/>
                <w:szCs w:val="20"/>
              </w:rPr>
            </w:pPr>
            <w:r w:rsidRPr="005E5805">
              <w:rPr>
                <w:sz w:val="20"/>
                <w:szCs w:val="20"/>
              </w:rPr>
              <w:t xml:space="preserve">In this </w:t>
            </w:r>
            <w:r w:rsidR="005C3CFF" w:rsidRPr="005E5805">
              <w:rPr>
                <w:sz w:val="20"/>
                <w:szCs w:val="20"/>
              </w:rPr>
              <w:t>user guide</w:t>
            </w:r>
            <w:r w:rsidRPr="005E5805">
              <w:rPr>
                <w:sz w:val="20"/>
                <w:szCs w:val="20"/>
              </w:rPr>
              <w:t xml:space="preserve">, you will learn how to set up, modify and view a terminal configuration, view an audit </w:t>
            </w:r>
            <w:proofErr w:type="gramStart"/>
            <w:r w:rsidRPr="005E5805">
              <w:rPr>
                <w:sz w:val="20"/>
                <w:szCs w:val="20"/>
              </w:rPr>
              <w:t>log</w:t>
            </w:r>
            <w:proofErr w:type="gramEnd"/>
            <w:r w:rsidRPr="005E5805">
              <w:rPr>
                <w:sz w:val="20"/>
                <w:szCs w:val="20"/>
              </w:rPr>
              <w:t xml:space="preserve"> and download firmware.</w:t>
            </w:r>
          </w:p>
        </w:tc>
      </w:tr>
      <w:tr w:rsidR="00207223" w:rsidRPr="005E5805" w14:paraId="323F4853" w14:textId="77777777" w:rsidTr="00BC447C">
        <w:trPr>
          <w:cantSplit/>
          <w:jc w:val="center"/>
        </w:trPr>
        <w:tc>
          <w:tcPr>
            <w:tcW w:w="4747" w:type="dxa"/>
            <w:shd w:val="clear" w:color="auto" w:fill="F2F2F2" w:themeFill="background1" w:themeFillShade="F2"/>
            <w:vAlign w:val="center"/>
          </w:tcPr>
          <w:p w14:paraId="26C3D999" w14:textId="5A6F8998" w:rsidR="00207223" w:rsidRPr="005E5805" w:rsidRDefault="00B66657" w:rsidP="00AD267D">
            <w:pPr>
              <w:pStyle w:val="NumberedList"/>
              <w:rPr>
                <w:sz w:val="20"/>
                <w:szCs w:val="20"/>
              </w:rPr>
            </w:pPr>
            <w:r w:rsidRPr="005E5805">
              <w:rPr>
                <w:sz w:val="20"/>
                <w:szCs w:val="20"/>
              </w:rPr>
              <w:t>Setting Up and Configuring Check Capture Offline</w:t>
            </w:r>
          </w:p>
        </w:tc>
        <w:tc>
          <w:tcPr>
            <w:tcW w:w="4603" w:type="dxa"/>
            <w:vAlign w:val="center"/>
          </w:tcPr>
          <w:p w14:paraId="427F8C89" w14:textId="097E7F98" w:rsidR="00207223" w:rsidRPr="005E5805" w:rsidRDefault="00B66657" w:rsidP="00AD267D">
            <w:pPr>
              <w:rPr>
                <w:sz w:val="20"/>
                <w:szCs w:val="20"/>
              </w:rPr>
            </w:pPr>
            <w:r w:rsidRPr="005E5805">
              <w:rPr>
                <w:sz w:val="20"/>
                <w:szCs w:val="20"/>
              </w:rPr>
              <w:t>In this user guide, you will learn how to a properly install offline check captu</w:t>
            </w:r>
            <w:r w:rsidR="005C3CFF" w:rsidRPr="005E5805">
              <w:rPr>
                <w:sz w:val="20"/>
                <w:szCs w:val="20"/>
              </w:rPr>
              <w:t>re</w:t>
            </w:r>
            <w:r w:rsidRPr="005E5805">
              <w:rPr>
                <w:sz w:val="20"/>
                <w:szCs w:val="20"/>
              </w:rPr>
              <w:t xml:space="preserve"> software; manage offline check captur</w:t>
            </w:r>
            <w:r w:rsidR="005C3CFF" w:rsidRPr="005E5805">
              <w:rPr>
                <w:sz w:val="20"/>
                <w:szCs w:val="20"/>
              </w:rPr>
              <w:t>e</w:t>
            </w:r>
            <w:r w:rsidRPr="005E5805">
              <w:rPr>
                <w:sz w:val="20"/>
                <w:szCs w:val="20"/>
              </w:rPr>
              <w:t>; set up scanners; and configure check capture settings in offline mode.</w:t>
            </w:r>
          </w:p>
        </w:tc>
      </w:tr>
    </w:tbl>
    <w:p w14:paraId="21281CD4" w14:textId="3C2968F3" w:rsidR="00D27D3E" w:rsidRPr="005E5805" w:rsidRDefault="00CB156A" w:rsidP="00D27D3E">
      <w:pPr>
        <w:pStyle w:val="BodyText"/>
      </w:pPr>
      <w:r w:rsidRPr="005E5805">
        <w:t xml:space="preserve">In addition to the Participant User Guides, the OTCnet </w:t>
      </w:r>
      <w:r w:rsidR="007E57C1" w:rsidRPr="005E5805">
        <w:t xml:space="preserve">Printable </w:t>
      </w:r>
      <w:r w:rsidRPr="005E5805">
        <w:t>Job Aid</w:t>
      </w:r>
      <w:r w:rsidR="007E57C1" w:rsidRPr="005E5805">
        <w:t>s</w:t>
      </w:r>
      <w:r w:rsidRPr="005E5805">
        <w:t xml:space="preserve"> walks an Administrator through the steps to </w:t>
      </w:r>
      <w:r w:rsidR="00923FEF" w:rsidRPr="005E5805">
        <w:t xml:space="preserve">e.g., </w:t>
      </w:r>
      <w:r w:rsidRPr="005E5805">
        <w:t xml:space="preserve">set up an organizational hierarchy and Check Capture and </w:t>
      </w:r>
      <w:r w:rsidR="00923FEF" w:rsidRPr="005E5805">
        <w:t xml:space="preserve">Check </w:t>
      </w:r>
      <w:r w:rsidRPr="005E5805">
        <w:t xml:space="preserve">Processing Administrative settings. These may be used in conjunction with the </w:t>
      </w:r>
      <w:r w:rsidR="00923FEF" w:rsidRPr="005E5805">
        <w:t>10</w:t>
      </w:r>
      <w:r w:rsidRPr="005E5805">
        <w:t xml:space="preserve"> Administration </w:t>
      </w:r>
      <w:r w:rsidR="00DC7D09" w:rsidRPr="005E5805">
        <w:t>user guides</w:t>
      </w:r>
      <w:r w:rsidRPr="005E5805">
        <w:t xml:space="preserve"> reviewed above.</w:t>
      </w:r>
    </w:p>
    <w:p w14:paraId="6D76FD82" w14:textId="13FE0E5A" w:rsidR="00D27D3E" w:rsidRPr="005E5805" w:rsidRDefault="003A6266" w:rsidP="003A6266">
      <w:pPr>
        <w:pStyle w:val="Heading3"/>
      </w:pPr>
      <w:bookmarkStart w:id="32" w:name="_Toc157601260"/>
      <w:r w:rsidRPr="005E5805">
        <w:t>Deposit Processing and Reporting Participant User Guide</w:t>
      </w:r>
      <w:r w:rsidR="00C27F01" w:rsidRPr="005E5805">
        <w:t>s</w:t>
      </w:r>
      <w:bookmarkEnd w:id="32"/>
    </w:p>
    <w:p w14:paraId="586A5AA6" w14:textId="6BCA7664" w:rsidR="00E94439" w:rsidRPr="005E5805" w:rsidRDefault="00E94439" w:rsidP="00E94439">
      <w:pPr>
        <w:pStyle w:val="BodyText"/>
      </w:pPr>
      <w:r w:rsidRPr="005E5805">
        <w:t xml:space="preserve">10 Chapters make up the Deposit Processing and Reporting Participant User Guide. </w:t>
      </w:r>
      <w:r w:rsidR="00364F26" w:rsidRPr="005E5805">
        <w:fldChar w:fldCharType="begin"/>
      </w:r>
      <w:r w:rsidR="00364F26" w:rsidRPr="005E5805">
        <w:instrText xml:space="preserve"> REF _Ref87357259 \h </w:instrText>
      </w:r>
      <w:r w:rsidR="005E5805">
        <w:instrText xml:space="preserve"> \* MERGEFORMAT </w:instrText>
      </w:r>
      <w:r w:rsidR="00364F26" w:rsidRPr="005E5805">
        <w:fldChar w:fldCharType="separate"/>
      </w:r>
      <w:r w:rsidR="00AF7C19" w:rsidRPr="005E5805">
        <w:t xml:space="preserve">Table </w:t>
      </w:r>
      <w:r w:rsidR="00AF7C19" w:rsidRPr="005E5805">
        <w:rPr>
          <w:noProof/>
        </w:rPr>
        <w:t>3</w:t>
      </w:r>
      <w:r w:rsidR="00364F26" w:rsidRPr="005E5805">
        <w:fldChar w:fldCharType="end"/>
      </w:r>
      <w:r w:rsidR="00364F26" w:rsidRPr="005E5805">
        <w:t xml:space="preserve"> </w:t>
      </w:r>
      <w:r w:rsidRPr="005E5805">
        <w:t>describes the related concepts covered in each Chapter:</w:t>
      </w:r>
    </w:p>
    <w:p w14:paraId="48AA9DB3" w14:textId="28685A1D" w:rsidR="00364F26" w:rsidRPr="005E5805" w:rsidRDefault="00364F26" w:rsidP="00364F26">
      <w:pPr>
        <w:pStyle w:val="Caption"/>
      </w:pPr>
      <w:bookmarkStart w:id="33" w:name="_Ref87357259"/>
      <w:bookmarkStart w:id="34" w:name="_Toc139879540"/>
      <w:r w:rsidRPr="005E5805">
        <w:t xml:space="preserve">Table </w:t>
      </w:r>
      <w:r w:rsidRPr="005E5805">
        <w:fldChar w:fldCharType="begin"/>
      </w:r>
      <w:r w:rsidRPr="005E5805">
        <w:instrText>SEQ Table \* ARABIC</w:instrText>
      </w:r>
      <w:r w:rsidRPr="005E5805">
        <w:fldChar w:fldCharType="separate"/>
      </w:r>
      <w:r w:rsidR="00AF7C19" w:rsidRPr="005E5805">
        <w:rPr>
          <w:noProof/>
        </w:rPr>
        <w:t>3</w:t>
      </w:r>
      <w:r w:rsidRPr="005E5805">
        <w:fldChar w:fldCharType="end"/>
      </w:r>
      <w:bookmarkEnd w:id="33"/>
      <w:r w:rsidRPr="005E5805">
        <w:t xml:space="preserve">: Deposit Processing </w:t>
      </w:r>
      <w:r w:rsidR="00A2793D" w:rsidRPr="005E5805">
        <w:t>User Guides</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741"/>
        <w:gridCol w:w="4609"/>
      </w:tblGrid>
      <w:tr w:rsidR="00E94439" w:rsidRPr="005E5805" w14:paraId="3F78116C" w14:textId="77777777" w:rsidTr="009251ED">
        <w:trPr>
          <w:cantSplit/>
          <w:tblHeader/>
          <w:jc w:val="center"/>
        </w:trPr>
        <w:tc>
          <w:tcPr>
            <w:tcW w:w="4741" w:type="dxa"/>
            <w:tcBorders>
              <w:right w:val="single" w:sz="4" w:space="0" w:color="FFFFFF" w:themeColor="background1"/>
            </w:tcBorders>
            <w:shd w:val="clear" w:color="auto" w:fill="1F3864" w:themeFill="accent1" w:themeFillShade="80"/>
          </w:tcPr>
          <w:p w14:paraId="032464F4" w14:textId="5BE16912" w:rsidR="00E94439" w:rsidRPr="005E5805" w:rsidRDefault="00A2793D" w:rsidP="00BC447C">
            <w:pPr>
              <w:pStyle w:val="TableHeader"/>
              <w:rPr>
                <w:sz w:val="20"/>
                <w:szCs w:val="20"/>
              </w:rPr>
            </w:pPr>
            <w:r w:rsidRPr="005E5805">
              <w:rPr>
                <w:sz w:val="20"/>
                <w:szCs w:val="20"/>
              </w:rPr>
              <w:t>User Guides</w:t>
            </w:r>
          </w:p>
        </w:tc>
        <w:tc>
          <w:tcPr>
            <w:tcW w:w="4609" w:type="dxa"/>
            <w:tcBorders>
              <w:left w:val="single" w:sz="4" w:space="0" w:color="FFFFFF" w:themeColor="background1"/>
            </w:tcBorders>
            <w:shd w:val="clear" w:color="auto" w:fill="1F3864" w:themeFill="accent1" w:themeFillShade="80"/>
          </w:tcPr>
          <w:p w14:paraId="2641A588" w14:textId="1438C495" w:rsidR="006E7121" w:rsidRPr="005E5805" w:rsidRDefault="006E7121" w:rsidP="006E7121">
            <w:pPr>
              <w:pStyle w:val="TableHeader"/>
              <w:rPr>
                <w:sz w:val="20"/>
                <w:szCs w:val="20"/>
              </w:rPr>
            </w:pPr>
            <w:r w:rsidRPr="005E5805">
              <w:rPr>
                <w:sz w:val="20"/>
                <w:szCs w:val="20"/>
              </w:rPr>
              <w:t>Description</w:t>
            </w:r>
          </w:p>
        </w:tc>
      </w:tr>
      <w:tr w:rsidR="006E7121" w:rsidRPr="005E5805" w14:paraId="03BD24D4" w14:textId="77777777" w:rsidTr="00BC447C">
        <w:trPr>
          <w:cantSplit/>
          <w:jc w:val="center"/>
        </w:trPr>
        <w:tc>
          <w:tcPr>
            <w:tcW w:w="4741" w:type="dxa"/>
            <w:shd w:val="clear" w:color="auto" w:fill="F2F2F2" w:themeFill="background1" w:themeFillShade="F2"/>
            <w:vAlign w:val="center"/>
          </w:tcPr>
          <w:p w14:paraId="7C4143DB" w14:textId="7861853C" w:rsidR="006E7121" w:rsidRPr="005E5805" w:rsidRDefault="006E7121" w:rsidP="005A3DC8">
            <w:pPr>
              <w:pStyle w:val="NumberedList"/>
              <w:numPr>
                <w:ilvl w:val="0"/>
                <w:numId w:val="10"/>
              </w:numPr>
              <w:rPr>
                <w:sz w:val="20"/>
                <w:szCs w:val="20"/>
              </w:rPr>
            </w:pPr>
            <w:r w:rsidRPr="005E5805">
              <w:rPr>
                <w:sz w:val="20"/>
                <w:szCs w:val="20"/>
              </w:rPr>
              <w:t>Introduction to OTCnet and Overview of OTCnet Participant User Guide Content</w:t>
            </w:r>
          </w:p>
        </w:tc>
        <w:tc>
          <w:tcPr>
            <w:tcW w:w="4609" w:type="dxa"/>
            <w:vAlign w:val="center"/>
          </w:tcPr>
          <w:p w14:paraId="6ED530C7" w14:textId="52720CCF" w:rsidR="006E7121" w:rsidRPr="005E5805" w:rsidRDefault="006E7121" w:rsidP="006E7121">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about the background of OTCnet, the element and process </w:t>
            </w:r>
            <w:proofErr w:type="gramStart"/>
            <w:r w:rsidRPr="005E5805">
              <w:rPr>
                <w:sz w:val="20"/>
                <w:szCs w:val="20"/>
              </w:rPr>
              <w:t>flows</w:t>
            </w:r>
            <w:proofErr w:type="gramEnd"/>
            <w:r w:rsidRPr="005E5805">
              <w:rPr>
                <w:sz w:val="20"/>
                <w:szCs w:val="20"/>
              </w:rPr>
              <w:t xml:space="preserve"> that make up OTCnet as well as overview of the Participant User Guides.</w:t>
            </w:r>
          </w:p>
        </w:tc>
      </w:tr>
      <w:tr w:rsidR="00B2625C" w:rsidRPr="005E5805" w14:paraId="5BBA19AD" w14:textId="77777777" w:rsidTr="00BC447C">
        <w:trPr>
          <w:cantSplit/>
          <w:jc w:val="center"/>
        </w:trPr>
        <w:tc>
          <w:tcPr>
            <w:tcW w:w="4741" w:type="dxa"/>
            <w:shd w:val="clear" w:color="auto" w:fill="F2F2F2" w:themeFill="background1" w:themeFillShade="F2"/>
            <w:vAlign w:val="center"/>
          </w:tcPr>
          <w:p w14:paraId="0A3A871A" w14:textId="0795FA2E" w:rsidR="00B2625C" w:rsidRPr="005E5805" w:rsidRDefault="00B2625C" w:rsidP="00364F26">
            <w:pPr>
              <w:pStyle w:val="NumberedList"/>
              <w:rPr>
                <w:sz w:val="20"/>
                <w:szCs w:val="20"/>
              </w:rPr>
            </w:pPr>
            <w:r w:rsidRPr="005E5805">
              <w:rPr>
                <w:sz w:val="20"/>
                <w:szCs w:val="20"/>
              </w:rPr>
              <w:t>Accessing and Navigating OTCnet</w:t>
            </w:r>
          </w:p>
        </w:tc>
        <w:tc>
          <w:tcPr>
            <w:tcW w:w="4609" w:type="dxa"/>
            <w:vAlign w:val="center"/>
          </w:tcPr>
          <w:p w14:paraId="025D98C3" w14:textId="3CB10C13"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log in, establish security settings and how to use the OTCnet Main Page.</w:t>
            </w:r>
          </w:p>
        </w:tc>
      </w:tr>
      <w:tr w:rsidR="00B2625C" w:rsidRPr="005E5805" w14:paraId="3ACE773F" w14:textId="77777777" w:rsidTr="00BC447C">
        <w:trPr>
          <w:cantSplit/>
          <w:jc w:val="center"/>
        </w:trPr>
        <w:tc>
          <w:tcPr>
            <w:tcW w:w="4741" w:type="dxa"/>
            <w:shd w:val="clear" w:color="auto" w:fill="F2F2F2" w:themeFill="background1" w:themeFillShade="F2"/>
            <w:vAlign w:val="center"/>
          </w:tcPr>
          <w:p w14:paraId="7D00C86C" w14:textId="641D0828" w:rsidR="00B2625C" w:rsidRPr="005E5805" w:rsidRDefault="00B2625C" w:rsidP="00364F26">
            <w:pPr>
              <w:pStyle w:val="NumberedList"/>
              <w:rPr>
                <w:sz w:val="20"/>
                <w:szCs w:val="20"/>
              </w:rPr>
            </w:pPr>
            <w:r w:rsidRPr="005E5805">
              <w:rPr>
                <w:sz w:val="20"/>
                <w:szCs w:val="20"/>
              </w:rPr>
              <w:t>Creating and Modifying Deposits</w:t>
            </w:r>
          </w:p>
        </w:tc>
        <w:tc>
          <w:tcPr>
            <w:tcW w:w="4609" w:type="dxa"/>
            <w:vAlign w:val="center"/>
          </w:tcPr>
          <w:p w14:paraId="2215D664" w14:textId="20CF84FB"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create and modify deposits.</w:t>
            </w:r>
          </w:p>
        </w:tc>
      </w:tr>
      <w:tr w:rsidR="00B2625C" w:rsidRPr="005E5805" w14:paraId="7973D2ED" w14:textId="77777777" w:rsidTr="00BC447C">
        <w:trPr>
          <w:cantSplit/>
          <w:jc w:val="center"/>
        </w:trPr>
        <w:tc>
          <w:tcPr>
            <w:tcW w:w="4741" w:type="dxa"/>
            <w:shd w:val="clear" w:color="auto" w:fill="F2F2F2" w:themeFill="background1" w:themeFillShade="F2"/>
            <w:vAlign w:val="center"/>
          </w:tcPr>
          <w:p w14:paraId="0A57CA2D" w14:textId="48CECDEF" w:rsidR="00B2625C" w:rsidRPr="005E5805" w:rsidRDefault="00B2625C" w:rsidP="00364F26">
            <w:pPr>
              <w:pStyle w:val="NumberedList"/>
              <w:rPr>
                <w:sz w:val="20"/>
                <w:szCs w:val="20"/>
              </w:rPr>
            </w:pPr>
            <w:r w:rsidRPr="005E5805">
              <w:rPr>
                <w:sz w:val="20"/>
                <w:szCs w:val="20"/>
              </w:rPr>
              <w:t>Searching for Deposits</w:t>
            </w:r>
          </w:p>
        </w:tc>
        <w:tc>
          <w:tcPr>
            <w:tcW w:w="4609" w:type="dxa"/>
            <w:vAlign w:val="center"/>
          </w:tcPr>
          <w:p w14:paraId="64F3D65E" w14:textId="6E319B0C"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search for and download deposits.</w:t>
            </w:r>
          </w:p>
        </w:tc>
      </w:tr>
      <w:tr w:rsidR="00B2625C" w:rsidRPr="005E5805" w14:paraId="1EB16733" w14:textId="77777777" w:rsidTr="00BC447C">
        <w:trPr>
          <w:cantSplit/>
          <w:jc w:val="center"/>
        </w:trPr>
        <w:tc>
          <w:tcPr>
            <w:tcW w:w="4741" w:type="dxa"/>
            <w:shd w:val="clear" w:color="auto" w:fill="F2F2F2" w:themeFill="background1" w:themeFillShade="F2"/>
            <w:vAlign w:val="center"/>
          </w:tcPr>
          <w:p w14:paraId="32DD9D74" w14:textId="40BF16C7" w:rsidR="00B2625C" w:rsidRPr="005E5805" w:rsidRDefault="00B2625C" w:rsidP="00364F26">
            <w:pPr>
              <w:pStyle w:val="NumberedList"/>
              <w:rPr>
                <w:sz w:val="20"/>
                <w:szCs w:val="20"/>
              </w:rPr>
            </w:pPr>
            <w:r w:rsidRPr="005E5805">
              <w:rPr>
                <w:sz w:val="20"/>
                <w:szCs w:val="20"/>
              </w:rPr>
              <w:t>Approving Deposits or Returning Deposits to Draft</w:t>
            </w:r>
          </w:p>
        </w:tc>
        <w:tc>
          <w:tcPr>
            <w:tcW w:w="4609" w:type="dxa"/>
            <w:vAlign w:val="center"/>
          </w:tcPr>
          <w:p w14:paraId="7AEE2FEC" w14:textId="3EE40912"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how to approve deposits or return deposits to draft. </w:t>
            </w:r>
          </w:p>
        </w:tc>
      </w:tr>
      <w:tr w:rsidR="00B2625C" w:rsidRPr="005E5805" w14:paraId="0C64A0BA" w14:textId="77777777" w:rsidTr="00BC447C">
        <w:trPr>
          <w:cantSplit/>
          <w:jc w:val="center"/>
        </w:trPr>
        <w:tc>
          <w:tcPr>
            <w:tcW w:w="4741" w:type="dxa"/>
            <w:shd w:val="clear" w:color="auto" w:fill="F2F2F2" w:themeFill="background1" w:themeFillShade="F2"/>
            <w:vAlign w:val="center"/>
          </w:tcPr>
          <w:p w14:paraId="27359FD2" w14:textId="7DD998AC" w:rsidR="00B2625C" w:rsidRPr="005E5805" w:rsidRDefault="00B2625C" w:rsidP="00364F26">
            <w:pPr>
              <w:pStyle w:val="NumberedList"/>
              <w:rPr>
                <w:sz w:val="20"/>
                <w:szCs w:val="20"/>
              </w:rPr>
            </w:pPr>
            <w:r w:rsidRPr="005E5805">
              <w:rPr>
                <w:sz w:val="20"/>
                <w:szCs w:val="20"/>
              </w:rPr>
              <w:lastRenderedPageBreak/>
              <w:t>Confirming, Rejecting or Adjusting Deposits</w:t>
            </w:r>
          </w:p>
        </w:tc>
        <w:tc>
          <w:tcPr>
            <w:tcW w:w="4609" w:type="dxa"/>
            <w:vAlign w:val="center"/>
          </w:tcPr>
          <w:p w14:paraId="4F4104DE" w14:textId="4D2C6B02"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how to confirm deposits, adjust deposits, or apply a credit/debit adjustment for US Currency and Foreign Check Items. </w:t>
            </w:r>
          </w:p>
        </w:tc>
      </w:tr>
      <w:tr w:rsidR="00B2625C" w:rsidRPr="005E5805" w14:paraId="3BE706F4" w14:textId="77777777" w:rsidTr="00BC447C">
        <w:trPr>
          <w:cantSplit/>
          <w:jc w:val="center"/>
        </w:trPr>
        <w:tc>
          <w:tcPr>
            <w:tcW w:w="4741" w:type="dxa"/>
            <w:shd w:val="clear" w:color="auto" w:fill="F2F2F2" w:themeFill="background1" w:themeFillShade="F2"/>
            <w:vAlign w:val="center"/>
          </w:tcPr>
          <w:p w14:paraId="32404691" w14:textId="1FC2EA29" w:rsidR="00B2625C" w:rsidRPr="005E5805" w:rsidRDefault="00B2625C" w:rsidP="00364F26">
            <w:pPr>
              <w:pStyle w:val="NumberedList"/>
              <w:rPr>
                <w:sz w:val="20"/>
                <w:szCs w:val="20"/>
              </w:rPr>
            </w:pPr>
            <w:r w:rsidRPr="005E5805">
              <w:rPr>
                <w:sz w:val="20"/>
                <w:szCs w:val="20"/>
              </w:rPr>
              <w:t>Managing Adjustments</w:t>
            </w:r>
          </w:p>
        </w:tc>
        <w:tc>
          <w:tcPr>
            <w:tcW w:w="4609" w:type="dxa"/>
            <w:vAlign w:val="center"/>
          </w:tcPr>
          <w:p w14:paraId="66E009DB" w14:textId="6BF85B59"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how to create a returned item adjustment for US Currency and Foreign Check Items. </w:t>
            </w:r>
          </w:p>
        </w:tc>
      </w:tr>
      <w:tr w:rsidR="00B2625C" w:rsidRPr="005E5805" w14:paraId="56441646" w14:textId="77777777" w:rsidTr="00BC447C">
        <w:trPr>
          <w:cantSplit/>
          <w:jc w:val="center"/>
        </w:trPr>
        <w:tc>
          <w:tcPr>
            <w:tcW w:w="4741" w:type="dxa"/>
            <w:shd w:val="clear" w:color="auto" w:fill="F2F2F2" w:themeFill="background1" w:themeFillShade="F2"/>
            <w:vAlign w:val="center"/>
          </w:tcPr>
          <w:p w14:paraId="3A4BEAA0" w14:textId="139DDB1F" w:rsidR="00B2625C" w:rsidRPr="005E5805" w:rsidRDefault="00B2625C" w:rsidP="00364F26">
            <w:pPr>
              <w:pStyle w:val="NumberedList"/>
              <w:rPr>
                <w:sz w:val="20"/>
                <w:szCs w:val="20"/>
              </w:rPr>
            </w:pPr>
            <w:r w:rsidRPr="005E5805">
              <w:rPr>
                <w:sz w:val="20"/>
                <w:szCs w:val="20"/>
              </w:rPr>
              <w:t>Searching Adjustments</w:t>
            </w:r>
          </w:p>
        </w:tc>
        <w:tc>
          <w:tcPr>
            <w:tcW w:w="4609" w:type="dxa"/>
            <w:vAlign w:val="center"/>
          </w:tcPr>
          <w:p w14:paraId="0D74D60B" w14:textId="20E9A5A9"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search and download adjustments.</w:t>
            </w:r>
          </w:p>
        </w:tc>
      </w:tr>
      <w:tr w:rsidR="00B2625C" w:rsidRPr="005E5805" w14:paraId="07A4D11D" w14:textId="77777777" w:rsidTr="00BC447C">
        <w:trPr>
          <w:cantSplit/>
          <w:jc w:val="center"/>
        </w:trPr>
        <w:tc>
          <w:tcPr>
            <w:tcW w:w="4741" w:type="dxa"/>
            <w:shd w:val="clear" w:color="auto" w:fill="F2F2F2" w:themeFill="background1" w:themeFillShade="F2"/>
            <w:vAlign w:val="center"/>
          </w:tcPr>
          <w:p w14:paraId="2B0B1A3A" w14:textId="29EBFEE4" w:rsidR="00B2625C" w:rsidRPr="005E5805" w:rsidRDefault="00B2625C" w:rsidP="00364F26">
            <w:pPr>
              <w:pStyle w:val="NumberedList"/>
              <w:rPr>
                <w:sz w:val="20"/>
                <w:szCs w:val="20"/>
              </w:rPr>
            </w:pPr>
            <w:r w:rsidRPr="005E5805">
              <w:rPr>
                <w:sz w:val="20"/>
                <w:szCs w:val="20"/>
              </w:rPr>
              <w:t>Viewing Reports</w:t>
            </w:r>
          </w:p>
        </w:tc>
        <w:tc>
          <w:tcPr>
            <w:tcW w:w="4609" w:type="dxa"/>
            <w:vAlign w:val="center"/>
          </w:tcPr>
          <w:p w14:paraId="63F9F7D0" w14:textId="75DBA74E"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how to view and pull administrative and business reports. </w:t>
            </w:r>
          </w:p>
        </w:tc>
      </w:tr>
      <w:tr w:rsidR="00B2625C" w:rsidRPr="005E5805" w14:paraId="6C4400A5" w14:textId="77777777" w:rsidTr="00BC447C">
        <w:trPr>
          <w:cantSplit/>
          <w:jc w:val="center"/>
        </w:trPr>
        <w:tc>
          <w:tcPr>
            <w:tcW w:w="4741" w:type="dxa"/>
            <w:shd w:val="clear" w:color="auto" w:fill="F2F2F2" w:themeFill="background1" w:themeFillShade="F2"/>
            <w:vAlign w:val="center"/>
          </w:tcPr>
          <w:p w14:paraId="7B1452D3" w14:textId="3A70D447" w:rsidR="00B2625C" w:rsidRPr="005E5805" w:rsidRDefault="00B2625C" w:rsidP="00364F26">
            <w:pPr>
              <w:pStyle w:val="NumberedList"/>
              <w:rPr>
                <w:sz w:val="20"/>
                <w:szCs w:val="20"/>
              </w:rPr>
            </w:pPr>
            <w:r w:rsidRPr="005E5805">
              <w:rPr>
                <w:sz w:val="20"/>
                <w:szCs w:val="20"/>
              </w:rPr>
              <w:t>Viewing Deposits</w:t>
            </w:r>
          </w:p>
        </w:tc>
        <w:tc>
          <w:tcPr>
            <w:tcW w:w="4609" w:type="dxa"/>
            <w:vAlign w:val="center"/>
          </w:tcPr>
          <w:p w14:paraId="55BA6F13" w14:textId="510294F9"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view deposit drafts, deposits awaiting approval, confirmed deposits, deposit adjustments, rejected deposit details, submitted deposits and how to download vouchers.</w:t>
            </w:r>
          </w:p>
        </w:tc>
      </w:tr>
    </w:tbl>
    <w:p w14:paraId="7F7B2E82" w14:textId="3E9E0BAE" w:rsidR="00893FFD" w:rsidRPr="005E5805" w:rsidRDefault="00893FFD" w:rsidP="00893FFD">
      <w:pPr>
        <w:pStyle w:val="Heading2"/>
      </w:pPr>
      <w:bookmarkStart w:id="35" w:name="_Toc157601261"/>
      <w:r w:rsidRPr="005E5805">
        <w:lastRenderedPageBreak/>
        <w:t xml:space="preserve">Topic 3 </w:t>
      </w:r>
      <w:r w:rsidR="00BE1068" w:rsidRPr="005E5805">
        <w:t>Requesting Access for Yourself in SailPoint IIQ</w:t>
      </w:r>
      <w:bookmarkEnd w:id="35"/>
    </w:p>
    <w:p w14:paraId="0A71095A" w14:textId="77777777" w:rsidR="00007598" w:rsidRPr="005E5805" w:rsidRDefault="00007598" w:rsidP="00007598">
      <w:pPr>
        <w:pStyle w:val="BodyText"/>
        <w:rPr>
          <w:color w:val="auto"/>
        </w:rPr>
      </w:pPr>
      <w:r w:rsidRPr="005E5805">
        <w:rPr>
          <w:color w:val="auto"/>
        </w:rPr>
        <w:t xml:space="preserve">Following the transition to Common Approach to Identity Assurance (CAIA), SailPoint </w:t>
      </w:r>
      <w:proofErr w:type="spellStart"/>
      <w:r w:rsidRPr="005E5805">
        <w:rPr>
          <w:color w:val="auto"/>
        </w:rPr>
        <w:t>IdentityIQ</w:t>
      </w:r>
      <w:proofErr w:type="spellEnd"/>
      <w:r w:rsidRPr="005E5805">
        <w:rPr>
          <w:color w:val="auto"/>
        </w:rPr>
        <w:t xml:space="preserve"> (IIQ) environment will be used to manage the identities and provisioning of new users.</w:t>
      </w:r>
    </w:p>
    <w:p w14:paraId="2D806F41" w14:textId="77777777" w:rsidR="00007598" w:rsidRPr="005E5805" w:rsidRDefault="00007598" w:rsidP="00007598">
      <w:pPr>
        <w:pStyle w:val="BodyText"/>
        <w:rPr>
          <w:color w:val="auto"/>
        </w:rPr>
      </w:pPr>
      <w:r w:rsidRPr="005E5805">
        <w:rPr>
          <w:color w:val="auto"/>
        </w:rPr>
        <w:t>CAIA is a solution consisting of a common federation platform by which users would be able to register, proof, and authenticate their identity via one or more selected credential service providers to access Fiscal Service programs.</w:t>
      </w:r>
    </w:p>
    <w:p w14:paraId="3338D4E0" w14:textId="1D1674E5" w:rsidR="00007598" w:rsidRPr="005E5805" w:rsidRDefault="00007598" w:rsidP="00007598">
      <w:pPr>
        <w:pStyle w:val="BodyText"/>
        <w:rPr>
          <w:color w:val="auto"/>
        </w:rPr>
      </w:pPr>
      <w:r w:rsidRPr="005E5805">
        <w:rPr>
          <w:color w:val="auto"/>
        </w:rPr>
        <w:t xml:space="preserve">Prospective OTCnet users can create identities through </w:t>
      </w:r>
      <w:r w:rsidRPr="005E5805">
        <w:rPr>
          <w:b/>
          <w:bCs/>
          <w:color w:val="auto"/>
        </w:rPr>
        <w:t>Personal Identity Verification Cards</w:t>
      </w:r>
      <w:r w:rsidRPr="005E5805">
        <w:rPr>
          <w:color w:val="auto"/>
        </w:rPr>
        <w:t xml:space="preserve"> (</w:t>
      </w:r>
      <w:r w:rsidRPr="005E5805">
        <w:rPr>
          <w:b/>
          <w:bCs/>
          <w:color w:val="auto"/>
        </w:rPr>
        <w:t>PIV</w:t>
      </w:r>
      <w:r w:rsidRPr="005E5805">
        <w:rPr>
          <w:color w:val="auto"/>
        </w:rPr>
        <w:t xml:space="preserve">) or </w:t>
      </w:r>
      <w:r w:rsidRPr="005E5805">
        <w:rPr>
          <w:b/>
          <w:bCs/>
          <w:color w:val="auto"/>
        </w:rPr>
        <w:t>Common Access Cards</w:t>
      </w:r>
      <w:r w:rsidRPr="005E5805">
        <w:rPr>
          <w:color w:val="auto"/>
        </w:rPr>
        <w:t xml:space="preserve"> (</w:t>
      </w:r>
      <w:r w:rsidRPr="005E5805">
        <w:rPr>
          <w:b/>
          <w:bCs/>
          <w:color w:val="auto"/>
        </w:rPr>
        <w:t>CAC</w:t>
      </w:r>
      <w:r w:rsidRPr="008C6A96">
        <w:rPr>
          <w:color w:val="auto"/>
        </w:rPr>
        <w:t xml:space="preserve">), </w:t>
      </w:r>
      <w:r w:rsidR="009956A2" w:rsidRPr="008C6A96">
        <w:rPr>
          <w:color w:val="auto"/>
        </w:rPr>
        <w:t xml:space="preserve">or </w:t>
      </w:r>
      <w:r w:rsidRPr="008C6A96">
        <w:rPr>
          <w:b/>
          <w:bCs/>
          <w:color w:val="auto"/>
        </w:rPr>
        <w:t>ID.me</w:t>
      </w:r>
      <w:r w:rsidR="009956A2" w:rsidRPr="008C6A96">
        <w:rPr>
          <w:b/>
          <w:bCs/>
          <w:color w:val="auto"/>
        </w:rPr>
        <w:t>.</w:t>
      </w:r>
      <w:r w:rsidR="009956A2">
        <w:rPr>
          <w:b/>
          <w:bCs/>
          <w:color w:val="auto"/>
        </w:rPr>
        <w:t xml:space="preserve"> </w:t>
      </w:r>
      <w:r w:rsidRPr="005E5805">
        <w:rPr>
          <w:color w:val="auto"/>
        </w:rPr>
        <w:t xml:space="preserve"> </w:t>
      </w:r>
    </w:p>
    <w:p w14:paraId="264B5B0F" w14:textId="77777777" w:rsidR="00007598" w:rsidRPr="005E5805" w:rsidRDefault="00007598" w:rsidP="00007598">
      <w:pPr>
        <w:pStyle w:val="Bullet"/>
      </w:pPr>
      <w:r w:rsidRPr="005E5805">
        <w:t xml:space="preserve">Government agency users and contractors with </w:t>
      </w:r>
      <w:r w:rsidRPr="005E5805">
        <w:rPr>
          <w:b/>
          <w:bCs/>
        </w:rPr>
        <w:t>PIV</w:t>
      </w:r>
      <w:r w:rsidRPr="005E5805">
        <w:t>/</w:t>
      </w:r>
      <w:r w:rsidRPr="005E5805">
        <w:rPr>
          <w:b/>
          <w:bCs/>
        </w:rPr>
        <w:t>CAC</w:t>
      </w:r>
      <w:r w:rsidRPr="005E5805">
        <w:t xml:space="preserve"> linked to their OTCnet accounts will have their identities transitioned seamlessly into CAIA. </w:t>
      </w:r>
    </w:p>
    <w:p w14:paraId="33F12571" w14:textId="15E1EC73" w:rsidR="00007598" w:rsidRPr="005E5805" w:rsidRDefault="00007598" w:rsidP="00007598">
      <w:pPr>
        <w:pStyle w:val="Bullet"/>
      </w:pPr>
      <w:r w:rsidRPr="005E5805">
        <w:t xml:space="preserve">Non-government users without </w:t>
      </w:r>
      <w:r w:rsidRPr="005E5805">
        <w:rPr>
          <w:b/>
          <w:bCs/>
        </w:rPr>
        <w:t>PIV</w:t>
      </w:r>
      <w:r w:rsidRPr="005E5805">
        <w:t>/</w:t>
      </w:r>
      <w:r w:rsidRPr="005E5805">
        <w:rPr>
          <w:b/>
          <w:bCs/>
        </w:rPr>
        <w:t>CAC</w:t>
      </w:r>
      <w:r w:rsidRPr="005E5805">
        <w:t xml:space="preserve"> cards will not be able to automatically transition their identities once the move to CAIA has been made. These users will need to </w:t>
      </w:r>
      <w:r w:rsidRPr="008C6A96">
        <w:t xml:space="preserve">use </w:t>
      </w:r>
      <w:r w:rsidRPr="008C6A96">
        <w:rPr>
          <w:b/>
          <w:bCs/>
        </w:rPr>
        <w:t>ID.me</w:t>
      </w:r>
      <w:r w:rsidR="009956A2">
        <w:t xml:space="preserve"> </w:t>
      </w:r>
      <w:r w:rsidRPr="005E5805">
        <w:t xml:space="preserve">to create new user identities. </w:t>
      </w:r>
    </w:p>
    <w:p w14:paraId="45363578" w14:textId="77777777" w:rsidR="00007598" w:rsidRPr="005E5805" w:rsidRDefault="00007598" w:rsidP="00007598">
      <w:pPr>
        <w:pStyle w:val="BodyText"/>
        <w:rPr>
          <w:color w:val="auto"/>
        </w:rPr>
      </w:pPr>
      <w:r w:rsidRPr="005E5805">
        <w:rPr>
          <w:color w:val="auto"/>
        </w:rPr>
        <w:t xml:space="preserve">While completing your self-registration in SailPoint IIQ, as a prospective OTCnet user, you can select your desired role(s) and high-level org(s) based on instructions from your security administrator(s). </w:t>
      </w:r>
    </w:p>
    <w:p w14:paraId="4BAE1921" w14:textId="77777777" w:rsidR="00007598" w:rsidRPr="005E5805" w:rsidRDefault="00007598" w:rsidP="00007598">
      <w:pPr>
        <w:pStyle w:val="Heading3"/>
      </w:pPr>
      <w:bookmarkStart w:id="36" w:name="_Toc134129601"/>
      <w:bookmarkStart w:id="37" w:name="_Toc157601262"/>
      <w:r w:rsidRPr="005E5805">
        <w:t>Self-Register/Create an Account in SailPoint IIQ</w:t>
      </w:r>
      <w:bookmarkEnd w:id="36"/>
      <w:bookmarkEnd w:id="37"/>
    </w:p>
    <w:p w14:paraId="7106ED56" w14:textId="66A34B95" w:rsidR="00007598" w:rsidRPr="005E5805" w:rsidRDefault="00007598" w:rsidP="00007598">
      <w:pPr>
        <w:pStyle w:val="NumberedList"/>
        <w:numPr>
          <w:ilvl w:val="0"/>
          <w:numId w:val="0"/>
        </w:numPr>
        <w:ind w:left="360" w:hanging="360"/>
      </w:pPr>
      <w:r w:rsidRPr="005E5805">
        <w:t xml:space="preserve">You can self-register in SailPoint IIQ/create an account using </w:t>
      </w:r>
      <w:r w:rsidRPr="005E5805">
        <w:rPr>
          <w:b/>
          <w:bCs/>
        </w:rPr>
        <w:t>PIV</w:t>
      </w:r>
      <w:r w:rsidRPr="005E5805">
        <w:t>/</w:t>
      </w:r>
      <w:r w:rsidRPr="008C6A96">
        <w:rPr>
          <w:b/>
          <w:bCs/>
        </w:rPr>
        <w:t>CAC</w:t>
      </w:r>
      <w:r w:rsidR="00332BAD" w:rsidRPr="008C6A96">
        <w:t xml:space="preserve"> or </w:t>
      </w:r>
      <w:r w:rsidRPr="008C6A96">
        <w:rPr>
          <w:b/>
          <w:bCs/>
        </w:rPr>
        <w:t>ID.me</w:t>
      </w:r>
      <w:r w:rsidR="00332BAD" w:rsidRPr="008C6A96">
        <w:rPr>
          <w:b/>
          <w:bCs/>
        </w:rPr>
        <w:t>.</w:t>
      </w:r>
      <w:r w:rsidR="00332BAD">
        <w:rPr>
          <w:b/>
          <w:bCs/>
        </w:rPr>
        <w:t xml:space="preserve"> </w:t>
      </w:r>
      <w:r w:rsidRPr="005E5805">
        <w:t xml:space="preserve"> </w:t>
      </w:r>
    </w:p>
    <w:p w14:paraId="31CC0117" w14:textId="77777777" w:rsidR="00007598" w:rsidRPr="005E5805" w:rsidRDefault="00007598" w:rsidP="00007598">
      <w:pPr>
        <w:pStyle w:val="BodyText"/>
        <w:rPr>
          <w:color w:val="auto"/>
        </w:rPr>
      </w:pPr>
      <w:r w:rsidRPr="005E5805">
        <w:rPr>
          <w:color w:val="auto"/>
        </w:rPr>
        <w:t xml:space="preserve">Follow the on-screen instructions to sign in with an existing account or create an account. If prompted, follow the on-screen instructions to verify your identity. After completing all steps, you should see the SailPoint IIQ home page. </w:t>
      </w:r>
    </w:p>
    <w:p w14:paraId="7A52AB24" w14:textId="77777777" w:rsidR="00007598" w:rsidRPr="005E5805" w:rsidRDefault="00007598" w:rsidP="00007598"/>
    <w:p w14:paraId="507C7179" w14:textId="77777777" w:rsidR="00007598" w:rsidRPr="005E5805" w:rsidRDefault="00007598" w:rsidP="00007598">
      <w:pPr>
        <w:pStyle w:val="TipText"/>
      </w:pPr>
    </w:p>
    <w:p w14:paraId="511A104A" w14:textId="77777777" w:rsidR="00007598" w:rsidRPr="005E5805" w:rsidRDefault="00007598" w:rsidP="00007598">
      <w:pPr>
        <w:pStyle w:val="H4PrintableJobAid"/>
      </w:pPr>
      <w:bookmarkStart w:id="38" w:name="_Toc134129602"/>
      <w:bookmarkStart w:id="39" w:name="_Toc157601263"/>
      <w:r w:rsidRPr="005E5805">
        <w:lastRenderedPageBreak/>
        <w:t>Self-Register/Create an Account in SailPoint IIQ</w:t>
      </w:r>
      <w:bookmarkEnd w:id="38"/>
      <w:bookmarkEnd w:id="39"/>
    </w:p>
    <w:p w14:paraId="6FEFBED9" w14:textId="77777777" w:rsidR="00007598" w:rsidRPr="005E5805" w:rsidRDefault="00007598" w:rsidP="00007598">
      <w:pPr>
        <w:spacing w:before="180" w:after="180"/>
        <w:rPr>
          <w:color w:val="auto"/>
        </w:rPr>
      </w:pPr>
      <w:r w:rsidRPr="005E5805">
        <w:rPr>
          <w:color w:val="auto"/>
        </w:rPr>
        <w:t xml:space="preserve">To self-register in SailPoint IIQ, navigate to the SailPoint IIQ environment at: </w:t>
      </w:r>
      <w:hyperlink r:id="rId23" w:history="1">
        <w:r w:rsidRPr="005E5805">
          <w:rPr>
            <w:rStyle w:val="Hyperlink"/>
            <w:i/>
            <w:iCs/>
            <w:color w:val="auto"/>
          </w:rPr>
          <w:t>https://iiq.fiscal.treasury.gov/</w:t>
        </w:r>
      </w:hyperlink>
      <w:r w:rsidRPr="005E5805">
        <w:rPr>
          <w:color w:val="auto"/>
        </w:rPr>
        <w:t xml:space="preserve"> and complete the following steps:</w:t>
      </w:r>
    </w:p>
    <w:p w14:paraId="5B796E1C" w14:textId="0C3F711B" w:rsidR="00007598" w:rsidRPr="005E5805" w:rsidRDefault="00007598" w:rsidP="00007598">
      <w:pPr>
        <w:pStyle w:val="NumberedList"/>
        <w:numPr>
          <w:ilvl w:val="0"/>
          <w:numId w:val="49"/>
        </w:numPr>
        <w:rPr>
          <w:color w:val="auto"/>
        </w:rPr>
      </w:pPr>
      <w:r w:rsidRPr="005E5805">
        <w:rPr>
          <w:color w:val="auto"/>
        </w:rPr>
        <w:t xml:space="preserve">Log in using </w:t>
      </w:r>
      <w:r w:rsidRPr="005E5805">
        <w:rPr>
          <w:b/>
          <w:bCs/>
          <w:color w:val="auto"/>
        </w:rPr>
        <w:t>PIV</w:t>
      </w:r>
      <w:r w:rsidRPr="005E5805">
        <w:rPr>
          <w:color w:val="auto"/>
        </w:rPr>
        <w:t>/</w:t>
      </w:r>
      <w:r w:rsidRPr="005E5805">
        <w:rPr>
          <w:b/>
          <w:bCs/>
          <w:color w:val="auto"/>
        </w:rPr>
        <w:t>CAC</w:t>
      </w:r>
      <w:r w:rsidR="00FF026D">
        <w:rPr>
          <w:color w:val="auto"/>
        </w:rPr>
        <w:t xml:space="preserve"> or</w:t>
      </w:r>
      <w:r w:rsidRPr="005E5805">
        <w:rPr>
          <w:color w:val="auto"/>
        </w:rPr>
        <w:t xml:space="preserve"> </w:t>
      </w:r>
      <w:r w:rsidRPr="008C6A96">
        <w:rPr>
          <w:b/>
          <w:bCs/>
          <w:color w:val="auto"/>
        </w:rPr>
        <w:t>ID.me</w:t>
      </w:r>
      <w:r w:rsidR="00FF026D" w:rsidRPr="008C6A96">
        <w:rPr>
          <w:color w:val="auto"/>
        </w:rPr>
        <w:t xml:space="preserve">, </w:t>
      </w:r>
      <w:r w:rsidRPr="008C6A96">
        <w:rPr>
          <w:rFonts w:cs="Times New Roman"/>
          <w:color w:val="auto"/>
        </w:rPr>
        <w:t xml:space="preserve">as shown in </w:t>
      </w:r>
      <w:r w:rsidRPr="008C6A96">
        <w:rPr>
          <w:rFonts w:cs="Times New Roman"/>
          <w:color w:val="auto"/>
        </w:rPr>
        <w:fldChar w:fldCharType="begin"/>
      </w:r>
      <w:r w:rsidRPr="008C6A96">
        <w:rPr>
          <w:rFonts w:cs="Times New Roman"/>
          <w:color w:val="auto"/>
        </w:rPr>
        <w:instrText xml:space="preserve"> REF _Ref131074702 \h </w:instrText>
      </w:r>
      <w:r w:rsidR="005E5805" w:rsidRPr="008C6A96">
        <w:rPr>
          <w:rFonts w:cs="Times New Roman"/>
          <w:color w:val="auto"/>
        </w:rPr>
        <w:instrText xml:space="preserve"> \* MERGEFORMAT </w:instrText>
      </w:r>
      <w:r w:rsidRPr="008C6A96">
        <w:rPr>
          <w:rFonts w:cs="Times New Roman"/>
          <w:color w:val="auto"/>
        </w:rPr>
      </w:r>
      <w:r w:rsidRPr="008C6A96">
        <w:rPr>
          <w:rFonts w:cs="Times New Roman"/>
          <w:color w:val="auto"/>
        </w:rPr>
        <w:fldChar w:fldCharType="separate"/>
      </w:r>
      <w:r w:rsidR="00341AA2" w:rsidRPr="008C6A96">
        <w:t xml:space="preserve">Figure </w:t>
      </w:r>
      <w:r w:rsidR="00341AA2" w:rsidRPr="008C6A96">
        <w:rPr>
          <w:noProof/>
        </w:rPr>
        <w:t>3</w:t>
      </w:r>
      <w:r w:rsidRPr="008C6A96">
        <w:rPr>
          <w:rFonts w:cs="Times New Roman"/>
          <w:color w:val="auto"/>
        </w:rPr>
        <w:fldChar w:fldCharType="end"/>
      </w:r>
      <w:r w:rsidRPr="008C6A96">
        <w:rPr>
          <w:rFonts w:cs="Times New Roman"/>
          <w:color w:val="auto"/>
        </w:rPr>
        <w:t>.</w:t>
      </w:r>
      <w:r w:rsidRPr="005E5805">
        <w:rPr>
          <w:rFonts w:cs="Times New Roman"/>
          <w:color w:val="auto"/>
        </w:rPr>
        <w:t xml:space="preserve"> </w:t>
      </w:r>
    </w:p>
    <w:p w14:paraId="5C821BEF" w14:textId="3AFBBBB4" w:rsidR="00007598" w:rsidRPr="005E5805" w:rsidRDefault="00007598" w:rsidP="00007598">
      <w:pPr>
        <w:pStyle w:val="Caption"/>
      </w:pPr>
      <w:bookmarkStart w:id="40" w:name="_Ref131074702"/>
      <w:bookmarkStart w:id="41" w:name="_Toc134129647"/>
      <w:bookmarkStart w:id="42" w:name="_Toc157601311"/>
      <w:r w:rsidRPr="008C6A96">
        <w:t xml:space="preserve">Figure </w:t>
      </w:r>
      <w:r w:rsidR="007E7BCA">
        <w:fldChar w:fldCharType="begin"/>
      </w:r>
      <w:r w:rsidR="007E7BCA">
        <w:instrText xml:space="preserve"> SEQ Figure \* ARABIC </w:instrText>
      </w:r>
      <w:r w:rsidR="007E7BCA">
        <w:fldChar w:fldCharType="separate"/>
      </w:r>
      <w:r w:rsidR="00341AA2" w:rsidRPr="008C6A96">
        <w:rPr>
          <w:noProof/>
        </w:rPr>
        <w:t>3</w:t>
      </w:r>
      <w:r w:rsidR="007E7BCA">
        <w:rPr>
          <w:noProof/>
        </w:rPr>
        <w:fldChar w:fldCharType="end"/>
      </w:r>
      <w:bookmarkEnd w:id="40"/>
      <w:r w:rsidRPr="008C6A96">
        <w:t>. SailPoint IIQ Login Page</w:t>
      </w:r>
      <w:bookmarkEnd w:id="41"/>
      <w:bookmarkEnd w:id="42"/>
      <w:r w:rsidRPr="008C6A96">
        <w:t xml:space="preserve"> </w:t>
      </w:r>
    </w:p>
    <w:p w14:paraId="06769205" w14:textId="77777777" w:rsidR="00007598" w:rsidRPr="005E5805" w:rsidRDefault="00007598" w:rsidP="00007598">
      <w:pPr>
        <w:autoSpaceDE/>
        <w:autoSpaceDN/>
        <w:adjustRightInd/>
        <w:spacing w:before="120" w:after="120"/>
        <w:jc w:val="center"/>
        <w:rPr>
          <w:rFonts w:cs="Arial"/>
        </w:rPr>
      </w:pPr>
      <w:r w:rsidRPr="005E5805">
        <w:rPr>
          <w:rFonts w:cs="Arial"/>
          <w:noProof/>
        </w:rPr>
        <w:drawing>
          <wp:inline distT="0" distB="0" distL="0" distR="0" wp14:anchorId="2FFFFFB0" wp14:editId="563A5646">
            <wp:extent cx="5525200" cy="1871655"/>
            <wp:effectExtent l="19050" t="19050" r="18415" b="14605"/>
            <wp:docPr id="287" name="Picture 287" descr="SailPoint IIQ Log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ailPoint IIQ Login Page "/>
                    <pic:cNvPicPr/>
                  </pic:nvPicPr>
                  <pic:blipFill>
                    <a:blip r:embed="rId24">
                      <a:extLst>
                        <a:ext uri="{28A0092B-C50C-407E-A947-70E740481C1C}">
                          <a14:useLocalDpi xmlns:a14="http://schemas.microsoft.com/office/drawing/2010/main" val="0"/>
                        </a:ext>
                      </a:extLst>
                    </a:blip>
                    <a:stretch>
                      <a:fillRect/>
                    </a:stretch>
                  </pic:blipFill>
                  <pic:spPr>
                    <a:xfrm>
                      <a:off x="0" y="0"/>
                      <a:ext cx="5525200" cy="1871655"/>
                    </a:xfrm>
                    <a:prstGeom prst="rect">
                      <a:avLst/>
                    </a:prstGeom>
                    <a:ln>
                      <a:solidFill>
                        <a:schemeClr val="tx1"/>
                      </a:solidFill>
                    </a:ln>
                  </pic:spPr>
                </pic:pic>
              </a:graphicData>
            </a:graphic>
          </wp:inline>
        </w:drawing>
      </w:r>
    </w:p>
    <w:p w14:paraId="0DCC7667" w14:textId="77777777" w:rsidR="00007598" w:rsidRPr="005E5805" w:rsidRDefault="00007598" w:rsidP="00007598">
      <w:pPr>
        <w:pStyle w:val="NumberedList"/>
        <w:rPr>
          <w:color w:val="auto"/>
        </w:rPr>
      </w:pPr>
      <w:r w:rsidRPr="005E5805">
        <w:rPr>
          <w:color w:val="auto"/>
        </w:rPr>
        <w:t>Follow the on-screen instructions to sign in with an existing account or create an account.</w:t>
      </w:r>
    </w:p>
    <w:p w14:paraId="77E703D0" w14:textId="77777777" w:rsidR="00007598" w:rsidRPr="005E5805" w:rsidRDefault="00007598" w:rsidP="00007598">
      <w:pPr>
        <w:pStyle w:val="NumberedList"/>
      </w:pPr>
      <w:r w:rsidRPr="005E5805">
        <w:t xml:space="preserve">If prompted, follow the on-screen instructions to verify your identity. </w:t>
      </w:r>
    </w:p>
    <w:p w14:paraId="748A3DD1" w14:textId="77777777" w:rsidR="00007598" w:rsidRPr="005E5805" w:rsidRDefault="00007598" w:rsidP="00007598">
      <w:pPr>
        <w:pStyle w:val="NumberedList"/>
        <w:rPr>
          <w:color w:val="auto"/>
        </w:rPr>
      </w:pPr>
      <w:r w:rsidRPr="005E5805">
        <w:rPr>
          <w:color w:val="auto"/>
        </w:rPr>
        <w:t xml:space="preserve">After completing all steps, you should see the SailPoint IIQ home page. </w:t>
      </w:r>
    </w:p>
    <w:p w14:paraId="3CAFC053" w14:textId="06789A78" w:rsidR="00007598" w:rsidRPr="005E5805" w:rsidRDefault="00007598" w:rsidP="00007598">
      <w:pPr>
        <w:keepNext/>
        <w:keepLines/>
        <w:spacing w:before="180"/>
        <w:rPr>
          <w:b/>
          <w:bCs/>
          <w:color w:val="2F5496" w:themeColor="accent1" w:themeShade="BF"/>
        </w:rPr>
      </w:pPr>
      <w:r w:rsidRPr="005E5805">
        <w:rPr>
          <w:noProof/>
        </w:rPr>
        <mc:AlternateContent>
          <mc:Choice Requires="wpg">
            <w:drawing>
              <wp:inline distT="0" distB="0" distL="0" distR="0" wp14:anchorId="1B8D704D" wp14:editId="6ACAF07B">
                <wp:extent cx="6159500" cy="352425"/>
                <wp:effectExtent l="0" t="13335" r="12700" b="15240"/>
                <wp:docPr id="470275147" name="Group 470275147"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4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0789460C" w14:textId="77777777" w:rsidR="00007598" w:rsidRPr="00B46552" w:rsidRDefault="00007598" w:rsidP="00007598">
                              <w:pPr>
                                <w:pStyle w:val="TipHeaderinBar"/>
                                <w:rPr>
                                  <w:rFonts w:cs="Arial"/>
                                </w:rPr>
                              </w:pPr>
                              <w:r w:rsidRPr="00B46552">
                                <w:rPr>
                                  <w:rFonts w:cs="Arial"/>
                                </w:rPr>
                                <w:t>Application Tip</w:t>
                              </w:r>
                            </w:p>
                            <w:p w14:paraId="3850F34E"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50"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8D704D" id="Group 470275147"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3Z5P&#10;cZ4DAACm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" fillcolor="#e6e6e6" strokecolor="white" strokeweight="1pt">
                  <v:stroke joinstyle="miter"/>
                  <v:textbox inset="28.8pt">
                    <w:txbxContent>
                      <w:p w14:paraId="0789460C" w14:textId="77777777" w:rsidR="00007598" w:rsidRPr="00B46552" w:rsidRDefault="00007598" w:rsidP="00007598">
                        <w:pPr>
                          <w:pStyle w:val="TipHeaderinBar"/>
                          <w:rPr>
                            <w:rFonts w:cs="Arial"/>
                          </w:rPr>
                        </w:pPr>
                        <w:r w:rsidRPr="00B46552">
                          <w:rPr>
                            <w:rFonts w:cs="Arial"/>
                          </w:rPr>
                          <w:t>Application Tip</w:t>
                        </w:r>
                      </w:p>
                      <w:p w14:paraId="3850F34E" w14:textId="77777777" w:rsidR="00007598" w:rsidRPr="00E674C2" w:rsidRDefault="00007598" w:rsidP="00007598">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">
                  <v:imagedata r:id="rId26" o:title="Application Tip Icon"/>
                </v:shape>
                <w10:anchorlock/>
              </v:group>
            </w:pict>
          </mc:Fallback>
        </mc:AlternateContent>
      </w:r>
    </w:p>
    <w:p w14:paraId="3D720618" w14:textId="77777777" w:rsidR="00007598" w:rsidRPr="005E5805" w:rsidRDefault="00007598" w:rsidP="00007598">
      <w:pPr>
        <w:pStyle w:val="TipText"/>
      </w:pPr>
      <w:r w:rsidRPr="005E5805">
        <w:t xml:space="preserve">New OTCnet users including those with </w:t>
      </w:r>
      <w:r w:rsidRPr="005E5805">
        <w:rPr>
          <w:b/>
          <w:bCs/>
        </w:rPr>
        <w:t>PIV</w:t>
      </w:r>
      <w:r w:rsidRPr="005E5805">
        <w:t>/</w:t>
      </w:r>
      <w:r w:rsidRPr="005E5805">
        <w:rPr>
          <w:b/>
          <w:bCs/>
        </w:rPr>
        <w:t>CAC</w:t>
      </w:r>
      <w:r w:rsidRPr="005E5805">
        <w:t xml:space="preserve"> access should go through SailPoint IIQ to do the self-registration to create an account and request role(s) and high-level org(s) before logging to OTCnet. Once their high-level access is approved in SailPoint IIQ, they can proceed to login to OTCnet. </w:t>
      </w:r>
    </w:p>
    <w:p w14:paraId="5A60ADAB" w14:textId="77777777" w:rsidR="00007598" w:rsidRPr="005E5805" w:rsidRDefault="00007598" w:rsidP="00007598">
      <w:pPr>
        <w:pStyle w:val="TipText"/>
      </w:pPr>
    </w:p>
    <w:p w14:paraId="49F368FD" w14:textId="77777777" w:rsidR="00007598" w:rsidRPr="005E5805" w:rsidRDefault="00007598" w:rsidP="00007598">
      <w:pPr>
        <w:autoSpaceDE/>
        <w:autoSpaceDN/>
        <w:adjustRightInd/>
        <w:rPr>
          <w:rFonts w:cs="Arial"/>
          <w:color w:val="FF0000"/>
        </w:rPr>
      </w:pPr>
      <w:r w:rsidRPr="005E5805">
        <w:rPr>
          <w:color w:val="FF0000"/>
        </w:rPr>
        <w:br w:type="page"/>
      </w:r>
    </w:p>
    <w:p w14:paraId="1A0F9305" w14:textId="77777777" w:rsidR="00007598" w:rsidRPr="005E5805" w:rsidRDefault="00007598" w:rsidP="00007598">
      <w:pPr>
        <w:pStyle w:val="Heading3"/>
      </w:pPr>
      <w:bookmarkStart w:id="43" w:name="_Toc157601264"/>
      <w:bookmarkStart w:id="44" w:name="_Toc134129603"/>
      <w:r w:rsidRPr="005E5805">
        <w:lastRenderedPageBreak/>
        <w:t>Request Access for Yourself in SailPoint IIQ</w:t>
      </w:r>
      <w:bookmarkEnd w:id="43"/>
      <w:r w:rsidRPr="005E5805">
        <w:t xml:space="preserve"> </w:t>
      </w:r>
      <w:bookmarkEnd w:id="44"/>
    </w:p>
    <w:p w14:paraId="6287E9E0" w14:textId="77777777" w:rsidR="00007598" w:rsidRPr="005E5805" w:rsidRDefault="00007598" w:rsidP="00007598">
      <w:pPr>
        <w:spacing w:before="180" w:after="180"/>
        <w:rPr>
          <w:color w:val="auto"/>
        </w:rPr>
      </w:pPr>
      <w:r w:rsidRPr="005E5805">
        <w:rPr>
          <w:color w:val="auto"/>
        </w:rPr>
        <w:t>If you need application entitlement, sign into SailPoint IIQ and request the specific access you need (self-request). Then the application approvers will receive a notification that there is an access request available to review. Once approved, you will be able to refresh your browser and successfully sign into the OTCnet application.</w:t>
      </w:r>
    </w:p>
    <w:p w14:paraId="13242605" w14:textId="77777777" w:rsidR="00007598" w:rsidRPr="005E5805" w:rsidRDefault="00007598" w:rsidP="00007598">
      <w:pPr>
        <w:spacing w:before="180" w:after="180"/>
        <w:rPr>
          <w:color w:val="auto"/>
        </w:rPr>
      </w:pPr>
      <w:r w:rsidRPr="005E5805">
        <w:rPr>
          <w:color w:val="auto"/>
        </w:rPr>
        <w:t xml:space="preserve">To request access for yourself, log into SailPoint IIQ and navigate to </w:t>
      </w:r>
      <w:r w:rsidRPr="005E5805">
        <w:rPr>
          <w:b/>
          <w:bCs/>
          <w:color w:val="auto"/>
        </w:rPr>
        <w:t xml:space="preserve">Manage My Access. </w:t>
      </w:r>
      <w:r w:rsidRPr="005E5805">
        <w:rPr>
          <w:color w:val="auto"/>
        </w:rPr>
        <w:t>Make sure</w:t>
      </w:r>
      <w:r w:rsidRPr="005E5805">
        <w:rPr>
          <w:b/>
          <w:bCs/>
          <w:color w:val="auto"/>
        </w:rPr>
        <w:t xml:space="preserve"> Add Access</w:t>
      </w:r>
      <w:r w:rsidRPr="005E5805">
        <w:rPr>
          <w:color w:val="auto"/>
        </w:rPr>
        <w:t xml:space="preserve"> is selected. In the search field, enter part or </w:t>
      </w:r>
      <w:proofErr w:type="gramStart"/>
      <w:r w:rsidRPr="005E5805">
        <w:rPr>
          <w:color w:val="auto"/>
        </w:rPr>
        <w:t>all of</w:t>
      </w:r>
      <w:proofErr w:type="gramEnd"/>
      <w:r w:rsidRPr="005E5805">
        <w:rPr>
          <w:color w:val="auto"/>
        </w:rPr>
        <w:t xml:space="preserve"> the </w:t>
      </w:r>
      <w:r w:rsidRPr="005E5805">
        <w:rPr>
          <w:b/>
          <w:bCs/>
          <w:color w:val="auto"/>
        </w:rPr>
        <w:t>HLO</w:t>
      </w:r>
      <w:r w:rsidRPr="005E5805">
        <w:rPr>
          <w:color w:val="auto"/>
        </w:rPr>
        <w:t>/</w:t>
      </w:r>
      <w:r w:rsidRPr="005E5805">
        <w:rPr>
          <w:b/>
          <w:bCs/>
          <w:color w:val="auto"/>
        </w:rPr>
        <w:t>role</w:t>
      </w:r>
      <w:r w:rsidRPr="005E5805">
        <w:rPr>
          <w:color w:val="auto"/>
        </w:rPr>
        <w:t xml:space="preserve"> name you want to request. Select the </w:t>
      </w:r>
      <w:r w:rsidRPr="005E5805">
        <w:rPr>
          <w:b/>
          <w:bCs/>
          <w:color w:val="auto"/>
        </w:rPr>
        <w:t>HLO</w:t>
      </w:r>
      <w:r w:rsidRPr="005E5805">
        <w:rPr>
          <w:color w:val="auto"/>
        </w:rPr>
        <w:t>/</w:t>
      </w:r>
      <w:r w:rsidRPr="005E5805">
        <w:rPr>
          <w:b/>
          <w:bCs/>
          <w:color w:val="auto"/>
        </w:rPr>
        <w:t xml:space="preserve">role </w:t>
      </w:r>
      <w:r w:rsidRPr="005E5805">
        <w:rPr>
          <w:color w:val="auto"/>
        </w:rPr>
        <w:t xml:space="preserve">by clicking the </w:t>
      </w:r>
      <w:r w:rsidRPr="005E5805">
        <w:rPr>
          <w:b/>
          <w:bCs/>
          <w:color w:val="auto"/>
        </w:rPr>
        <w:t>checkmark</w:t>
      </w:r>
      <w:r w:rsidRPr="005E5805">
        <w:rPr>
          <w:color w:val="auto"/>
        </w:rPr>
        <w:t xml:space="preserve"> to the left of the </w:t>
      </w:r>
      <w:r w:rsidRPr="005E5805">
        <w:rPr>
          <w:b/>
          <w:bCs/>
          <w:color w:val="auto"/>
        </w:rPr>
        <w:t>HLO</w:t>
      </w:r>
      <w:r w:rsidRPr="005E5805">
        <w:rPr>
          <w:color w:val="auto"/>
        </w:rPr>
        <w:t>/</w:t>
      </w:r>
      <w:r w:rsidRPr="005E5805">
        <w:rPr>
          <w:b/>
          <w:bCs/>
          <w:color w:val="auto"/>
        </w:rPr>
        <w:t>role</w:t>
      </w:r>
      <w:r w:rsidRPr="005E5805">
        <w:rPr>
          <w:color w:val="auto"/>
        </w:rPr>
        <w:t xml:space="preserve"> name. Then select </w:t>
      </w:r>
      <w:r w:rsidRPr="005E5805">
        <w:rPr>
          <w:b/>
          <w:bCs/>
          <w:color w:val="auto"/>
        </w:rPr>
        <w:t>Next</w:t>
      </w:r>
      <w:r w:rsidRPr="005E5805">
        <w:rPr>
          <w:color w:val="auto"/>
        </w:rPr>
        <w:t xml:space="preserve">. On the </w:t>
      </w:r>
      <w:r w:rsidRPr="005E5805">
        <w:rPr>
          <w:b/>
          <w:bCs/>
          <w:color w:val="auto"/>
        </w:rPr>
        <w:t>Review and Submit</w:t>
      </w:r>
      <w:r w:rsidRPr="005E5805">
        <w:rPr>
          <w:color w:val="auto"/>
        </w:rPr>
        <w:t xml:space="preserve"> screen, verify the requested </w:t>
      </w:r>
      <w:r w:rsidRPr="005E5805">
        <w:rPr>
          <w:b/>
          <w:bCs/>
          <w:color w:val="auto"/>
        </w:rPr>
        <w:t>HLO</w:t>
      </w:r>
      <w:r w:rsidRPr="005E5805">
        <w:rPr>
          <w:color w:val="auto"/>
        </w:rPr>
        <w:t>/</w:t>
      </w:r>
      <w:r w:rsidRPr="005E5805">
        <w:rPr>
          <w:b/>
          <w:bCs/>
          <w:color w:val="auto"/>
        </w:rPr>
        <w:t>role(s)</w:t>
      </w:r>
      <w:r w:rsidRPr="005E5805">
        <w:rPr>
          <w:color w:val="auto"/>
        </w:rPr>
        <w:t xml:space="preserve"> are correct and select the </w:t>
      </w:r>
      <w:r w:rsidRPr="005E5805">
        <w:rPr>
          <w:b/>
          <w:bCs/>
          <w:color w:val="auto"/>
        </w:rPr>
        <w:t xml:space="preserve">Submit </w:t>
      </w:r>
      <w:r w:rsidRPr="005E5805">
        <w:rPr>
          <w:color w:val="auto"/>
        </w:rPr>
        <w:t xml:space="preserve">button. </w:t>
      </w:r>
    </w:p>
    <w:p w14:paraId="6CD35A04" w14:textId="35320AC1" w:rsidR="00007598" w:rsidRPr="005E5805" w:rsidRDefault="00007598" w:rsidP="00007598">
      <w:pPr>
        <w:spacing w:before="180" w:after="180"/>
        <w:rPr>
          <w:color w:val="auto"/>
        </w:rPr>
      </w:pPr>
      <w:r w:rsidRPr="005E5805">
        <w:rPr>
          <w:color w:val="auto"/>
        </w:rPr>
        <w:t xml:space="preserve">A confirmation message will appear. SailPoint IIQ will automatically notify the necessary approvers to review the request. </w:t>
      </w:r>
      <w:r w:rsidR="00785483" w:rsidRPr="00785483">
        <w:rPr>
          <w:color w:val="auto"/>
        </w:rPr>
        <w:t>Once approved, your PLSA/LSA can create your identity in OTCnet and assign endpoints and roles for you. You will receive an autogenerated email when your user account is created in OTCnet.</w:t>
      </w:r>
      <w:r w:rsidR="00785483">
        <w:rPr>
          <w:color w:val="auto"/>
        </w:rPr>
        <w:t xml:space="preserve"> </w:t>
      </w:r>
    </w:p>
    <w:p w14:paraId="0331413F" w14:textId="77777777" w:rsidR="00007598" w:rsidRPr="005E5805" w:rsidRDefault="00007598" w:rsidP="00007598">
      <w:pPr>
        <w:spacing w:before="180" w:after="180"/>
        <w:rPr>
          <w:color w:val="auto"/>
          <w:u w:val="single"/>
        </w:rPr>
      </w:pPr>
    </w:p>
    <w:p w14:paraId="13A0AFAF" w14:textId="77777777" w:rsidR="00007598" w:rsidRPr="005E5805" w:rsidRDefault="00007598" w:rsidP="00007598">
      <w:pPr>
        <w:pStyle w:val="H4PrintableJobAid"/>
      </w:pPr>
      <w:bookmarkStart w:id="45" w:name="_Toc134129604"/>
      <w:bookmarkStart w:id="46" w:name="_Toc157601265"/>
      <w:r w:rsidRPr="005E5805">
        <w:lastRenderedPageBreak/>
        <w:t>Request Access for Yourself in SailPoint IIQ</w:t>
      </w:r>
      <w:bookmarkEnd w:id="45"/>
      <w:bookmarkEnd w:id="46"/>
    </w:p>
    <w:p w14:paraId="16807CFC" w14:textId="77777777" w:rsidR="00007598" w:rsidRPr="005E5805" w:rsidRDefault="00007598" w:rsidP="00007598">
      <w:pPr>
        <w:rPr>
          <w:color w:val="auto"/>
        </w:rPr>
      </w:pPr>
      <w:r w:rsidRPr="005E5805">
        <w:rPr>
          <w:color w:val="auto"/>
        </w:rPr>
        <w:t>To request access for yourself in SailPoint IIQ, complete the following steps:</w:t>
      </w:r>
    </w:p>
    <w:p w14:paraId="5A4780B3" w14:textId="2FA5EF3B" w:rsidR="00007598" w:rsidRPr="005E5805" w:rsidRDefault="00007598" w:rsidP="00007598">
      <w:pPr>
        <w:pStyle w:val="NumberedList"/>
        <w:numPr>
          <w:ilvl w:val="0"/>
          <w:numId w:val="48"/>
        </w:numPr>
        <w:rPr>
          <w:color w:val="auto"/>
        </w:rPr>
      </w:pPr>
      <w:r w:rsidRPr="005E5805">
        <w:rPr>
          <w:color w:val="auto"/>
        </w:rPr>
        <w:t xml:space="preserve">From the </w:t>
      </w:r>
      <w:r w:rsidRPr="005E5805">
        <w:rPr>
          <w:b/>
          <w:bCs/>
          <w:color w:val="auto"/>
        </w:rPr>
        <w:t>Home</w:t>
      </w:r>
      <w:r w:rsidRPr="005E5805">
        <w:rPr>
          <w:color w:val="auto"/>
        </w:rPr>
        <w:t xml:space="preserve"> screen of SailPoint, navigate to </w:t>
      </w:r>
      <w:r w:rsidRPr="005E5805">
        <w:rPr>
          <w:b/>
          <w:bCs/>
          <w:color w:val="auto"/>
        </w:rPr>
        <w:t>Manage My Access</w:t>
      </w:r>
      <w:r w:rsidRPr="005E5805">
        <w:rPr>
          <w:color w:val="auto"/>
        </w:rPr>
        <w:t xml:space="preserve"> through the </w:t>
      </w:r>
      <w:r w:rsidRPr="005E5805">
        <w:rPr>
          <w:b/>
          <w:bCs/>
          <w:color w:val="auto"/>
        </w:rPr>
        <w:t>Manage MyAccess</w:t>
      </w:r>
      <w:r w:rsidRPr="005E5805">
        <w:rPr>
          <w:color w:val="auto"/>
        </w:rPr>
        <w:t xml:space="preserve"> button as shown in </w:t>
      </w:r>
      <w:r w:rsidRPr="005E5805">
        <w:rPr>
          <w:color w:val="auto"/>
        </w:rPr>
        <w:fldChar w:fldCharType="begin"/>
      </w:r>
      <w:r w:rsidRPr="005E5805">
        <w:rPr>
          <w:color w:val="auto"/>
        </w:rPr>
        <w:instrText xml:space="preserve"> REF _Ref131074837 \h  \* MERGEFORMAT </w:instrText>
      </w:r>
      <w:r w:rsidRPr="005E5805">
        <w:rPr>
          <w:color w:val="auto"/>
        </w:rPr>
      </w:r>
      <w:r w:rsidRPr="005E5805">
        <w:rPr>
          <w:color w:val="auto"/>
        </w:rPr>
        <w:fldChar w:fldCharType="separate"/>
      </w:r>
      <w:r w:rsidR="00341AA2" w:rsidRPr="005E5805">
        <w:rPr>
          <w:color w:val="auto"/>
        </w:rPr>
        <w:t>Figure 4</w:t>
      </w:r>
      <w:r w:rsidRPr="005E5805">
        <w:rPr>
          <w:color w:val="auto"/>
        </w:rPr>
        <w:fldChar w:fldCharType="end"/>
      </w:r>
      <w:r w:rsidRPr="005E5805">
        <w:rPr>
          <w:color w:val="auto"/>
        </w:rPr>
        <w:t xml:space="preserve">. </w:t>
      </w:r>
    </w:p>
    <w:p w14:paraId="042132DD" w14:textId="4EDAAA08" w:rsidR="00007598" w:rsidRPr="005E5805" w:rsidRDefault="00007598" w:rsidP="00007598">
      <w:pPr>
        <w:pStyle w:val="Caption"/>
        <w:rPr>
          <w:b w:val="0"/>
          <w:bCs w:val="0"/>
          <w:szCs w:val="20"/>
        </w:rPr>
      </w:pPr>
      <w:r w:rsidRPr="005E5805">
        <w:rPr>
          <w:color w:val="FF0000"/>
        </w:rPr>
        <w:tab/>
      </w:r>
      <w:bookmarkStart w:id="47" w:name="_Hlk132280620"/>
      <w:r w:rsidRPr="005E5805">
        <w:rPr>
          <w:color w:val="FF0000"/>
          <w:szCs w:val="20"/>
        </w:rPr>
        <w:t xml:space="preserve"> </w:t>
      </w:r>
      <w:bookmarkStart w:id="48" w:name="_Ref131074837"/>
      <w:bookmarkStart w:id="49" w:name="_Hlk130328833"/>
      <w:bookmarkStart w:id="50" w:name="_Toc134129648"/>
      <w:bookmarkStart w:id="51" w:name="_Toc157601312"/>
      <w:r w:rsidRPr="005E5805">
        <w:t xml:space="preserve">Figure </w:t>
      </w:r>
      <w:r w:rsidR="007E7BCA">
        <w:fldChar w:fldCharType="begin"/>
      </w:r>
      <w:r w:rsidR="007E7BCA">
        <w:instrText xml:space="preserve"> SEQ Figur</w:instrText>
      </w:r>
      <w:r w:rsidR="007E7BCA">
        <w:instrText xml:space="preserve">e \* ARABIC </w:instrText>
      </w:r>
      <w:r w:rsidR="007E7BCA">
        <w:fldChar w:fldCharType="separate"/>
      </w:r>
      <w:r w:rsidR="00341AA2" w:rsidRPr="005E5805">
        <w:rPr>
          <w:noProof/>
        </w:rPr>
        <w:t>4</w:t>
      </w:r>
      <w:r w:rsidR="007E7BCA">
        <w:rPr>
          <w:noProof/>
        </w:rPr>
        <w:fldChar w:fldCharType="end"/>
      </w:r>
      <w:bookmarkEnd w:id="48"/>
      <w:r w:rsidRPr="005E5805">
        <w:t xml:space="preserve">. SailPoint Home Page with Manage My Access </w:t>
      </w:r>
      <w:bookmarkEnd w:id="49"/>
      <w:r w:rsidRPr="005E5805">
        <w:t>Button</w:t>
      </w:r>
      <w:bookmarkEnd w:id="50"/>
      <w:bookmarkEnd w:id="51"/>
      <w:r w:rsidRPr="005E5805">
        <w:t xml:space="preserve"> </w:t>
      </w:r>
      <w:bookmarkEnd w:id="47"/>
    </w:p>
    <w:p w14:paraId="08A907FA" w14:textId="77777777" w:rsidR="00007598" w:rsidRPr="005E5805" w:rsidRDefault="00007598" w:rsidP="00007598">
      <w:pPr>
        <w:tabs>
          <w:tab w:val="center" w:pos="4680"/>
          <w:tab w:val="right" w:pos="9360"/>
        </w:tabs>
        <w:autoSpaceDE/>
        <w:autoSpaceDN/>
        <w:adjustRightInd/>
        <w:spacing w:before="120" w:after="120"/>
        <w:ind w:left="360"/>
        <w:jc w:val="center"/>
        <w:rPr>
          <w:rFonts w:cs="Arial"/>
          <w:u w:val="single"/>
        </w:rPr>
      </w:pPr>
      <w:r w:rsidRPr="005E5805">
        <w:rPr>
          <w:rFonts w:cs="Arial"/>
          <w:noProof/>
          <w:u w:val="single"/>
        </w:rPr>
        <w:drawing>
          <wp:inline distT="0" distB="0" distL="0" distR="0" wp14:anchorId="370F1EE9" wp14:editId="452D3485">
            <wp:extent cx="4632960" cy="2002155"/>
            <wp:effectExtent l="19050" t="19050" r="15240" b="17145"/>
            <wp:docPr id="9" name="Picture 9" descr="SailPoint Home Page with Manage My Acces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ailPoint Home Page with Manage My Access Button "/>
                    <pic:cNvPicPr/>
                  </pic:nvPicPr>
                  <pic:blipFill>
                    <a:blip r:embed="rId27">
                      <a:extLst>
                        <a:ext uri="{28A0092B-C50C-407E-A947-70E740481C1C}">
                          <a14:useLocalDpi xmlns:a14="http://schemas.microsoft.com/office/drawing/2010/main" val="0"/>
                        </a:ext>
                      </a:extLst>
                    </a:blip>
                    <a:srcRect t="341" b="341"/>
                    <a:stretch>
                      <a:fillRect/>
                    </a:stretch>
                  </pic:blipFill>
                  <pic:spPr bwMode="auto">
                    <a:xfrm>
                      <a:off x="0" y="0"/>
                      <a:ext cx="4632960" cy="20021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6652D2" w14:textId="3CE01229" w:rsidR="00007598" w:rsidRPr="005E5805" w:rsidRDefault="00007598" w:rsidP="00007598">
      <w:pPr>
        <w:pStyle w:val="NumberedList"/>
        <w:rPr>
          <w:color w:val="auto"/>
        </w:rPr>
      </w:pPr>
      <w:r w:rsidRPr="005E5805">
        <w:rPr>
          <w:color w:val="auto"/>
        </w:rPr>
        <w:t xml:space="preserve">On the </w:t>
      </w:r>
      <w:r w:rsidRPr="005E5805">
        <w:rPr>
          <w:b/>
          <w:bCs/>
          <w:color w:val="auto"/>
        </w:rPr>
        <w:t>Manage My Access</w:t>
      </w:r>
      <w:r w:rsidRPr="005E5805">
        <w:rPr>
          <w:color w:val="auto"/>
        </w:rPr>
        <w:t xml:space="preserve"> screen, ensure that </w:t>
      </w:r>
      <w:r w:rsidRPr="005E5805">
        <w:rPr>
          <w:b/>
          <w:bCs/>
          <w:color w:val="auto"/>
        </w:rPr>
        <w:t>Add Access</w:t>
      </w:r>
      <w:r w:rsidRPr="005E5805">
        <w:rPr>
          <w:color w:val="auto"/>
        </w:rPr>
        <w:t xml:space="preserve"> tab is selected as shown in</w:t>
      </w:r>
      <w:r w:rsidR="004D4F2B" w:rsidRPr="005E5805">
        <w:rPr>
          <w:color w:val="auto"/>
        </w:rPr>
        <w:t xml:space="preserve"> </w:t>
      </w:r>
      <w:r w:rsidR="004D4F2B" w:rsidRPr="005E5805">
        <w:rPr>
          <w:color w:val="auto"/>
        </w:rPr>
        <w:fldChar w:fldCharType="begin"/>
      </w:r>
      <w:r w:rsidR="004D4F2B" w:rsidRPr="005E5805">
        <w:rPr>
          <w:color w:val="auto"/>
        </w:rPr>
        <w:instrText xml:space="preserve"> REF _Ref134174615 \h </w:instrText>
      </w:r>
      <w:r w:rsidR="005E5805">
        <w:rPr>
          <w:color w:val="auto"/>
        </w:rPr>
        <w:instrText xml:space="preserve"> \* MERGEFORMAT </w:instrText>
      </w:r>
      <w:r w:rsidR="004D4F2B" w:rsidRPr="005E5805">
        <w:rPr>
          <w:color w:val="auto"/>
        </w:rPr>
      </w:r>
      <w:r w:rsidR="004D4F2B" w:rsidRPr="005E5805">
        <w:rPr>
          <w:color w:val="auto"/>
        </w:rPr>
        <w:fldChar w:fldCharType="separate"/>
      </w:r>
      <w:r w:rsidR="004D4F2B" w:rsidRPr="005E5805">
        <w:t xml:space="preserve">Figure </w:t>
      </w:r>
      <w:r w:rsidR="004D4F2B" w:rsidRPr="005E5805">
        <w:rPr>
          <w:noProof/>
        </w:rPr>
        <w:t>5</w:t>
      </w:r>
      <w:r w:rsidR="004D4F2B" w:rsidRPr="005E5805">
        <w:rPr>
          <w:color w:val="auto"/>
        </w:rPr>
        <w:fldChar w:fldCharType="end"/>
      </w:r>
      <w:r w:rsidRPr="005E5805">
        <w:rPr>
          <w:color w:val="auto"/>
        </w:rPr>
        <w:t xml:space="preserve">. </w:t>
      </w:r>
    </w:p>
    <w:p w14:paraId="1B840640" w14:textId="61924091" w:rsidR="00007598" w:rsidRPr="005E5805" w:rsidRDefault="00007598" w:rsidP="00007598">
      <w:pPr>
        <w:pStyle w:val="TipHeader"/>
      </w:pPr>
      <w:r w:rsidRPr="005E5805">
        <w:rPr>
          <w:noProof/>
        </w:rPr>
        <mc:AlternateContent>
          <mc:Choice Requires="wpg">
            <w:drawing>
              <wp:inline distT="0" distB="0" distL="0" distR="0" wp14:anchorId="1C1A0654" wp14:editId="5DBE1E03">
                <wp:extent cx="6159500" cy="352425"/>
                <wp:effectExtent l="0" t="10795" r="12700" b="8255"/>
                <wp:docPr id="470275144" name="Group 470275144"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4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492D2FA" w14:textId="77777777" w:rsidR="00007598" w:rsidRPr="00B46552" w:rsidRDefault="00007598" w:rsidP="00007598">
                              <w:pPr>
                                <w:pStyle w:val="TipHeaderinBar"/>
                                <w:rPr>
                                  <w:rFonts w:cs="Arial"/>
                                </w:rPr>
                              </w:pPr>
                              <w:r w:rsidRPr="00B46552">
                                <w:rPr>
                                  <w:rFonts w:cs="Arial"/>
                                </w:rPr>
                                <w:t>Application Tip</w:t>
                              </w:r>
                              <w:r>
                                <w:rPr>
                                  <w:rFonts w:cs="Arial"/>
                                </w:rPr>
                                <w:t>s</w:t>
                              </w:r>
                            </w:p>
                            <w:p w14:paraId="5FB479EA"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46"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1A0654" id="Group 470275144"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" fillcolor="#e6e6e6" strokecolor="white" strokeweight="1pt">
                  <v:stroke joinstyle="miter"/>
                  <v:textbox inset="28.8pt">
                    <w:txbxContent>
                      <w:p w14:paraId="1492D2FA" w14:textId="77777777" w:rsidR="00007598" w:rsidRPr="00B46552" w:rsidRDefault="00007598" w:rsidP="00007598">
                        <w:pPr>
                          <w:pStyle w:val="TipHeaderinBar"/>
                          <w:rPr>
                            <w:rFonts w:cs="Arial"/>
                          </w:rPr>
                        </w:pPr>
                        <w:r w:rsidRPr="00B46552">
                          <w:rPr>
                            <w:rFonts w:cs="Arial"/>
                          </w:rPr>
                          <w:t>Application Tip</w:t>
                        </w:r>
                        <w:r>
                          <w:rPr>
                            <w:rFonts w:cs="Arial"/>
                          </w:rPr>
                          <w:t>s</w:t>
                        </w:r>
                      </w:p>
                      <w:p w14:paraId="5FB479EA" w14:textId="77777777" w:rsidR="00007598" w:rsidRPr="00E674C2" w:rsidRDefault="00007598" w:rsidP="00007598">
                        <w:pPr>
                          <w:pStyle w:val="TipHeaderinBar"/>
                        </w:pPr>
                      </w:p>
                    </w:txbxContent>
                  </v:textbox>
                </v:roundrect>
                <v:shape id="Picture 264"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">
                  <v:imagedata r:id="rId26" o:title="Application Tip Icon"/>
                </v:shape>
                <w10:anchorlock/>
              </v:group>
            </w:pict>
          </mc:Fallback>
        </mc:AlternateContent>
      </w:r>
    </w:p>
    <w:p w14:paraId="32F0956D" w14:textId="0FA8B0AF" w:rsidR="00007598" w:rsidRPr="005E5805" w:rsidRDefault="00BD4C60" w:rsidP="00007598">
      <w:pPr>
        <w:pStyle w:val="TipText"/>
      </w:pPr>
      <w:r w:rsidRPr="00FE2FDA">
        <w:t xml:space="preserve">Search for the specific </w:t>
      </w:r>
      <w:r w:rsidRPr="00FE2FDA">
        <w:rPr>
          <w:b/>
          <w:bCs/>
        </w:rPr>
        <w:t>HLO</w:t>
      </w:r>
      <w:r w:rsidRPr="00FE2FDA">
        <w:t xml:space="preserve"> name (e.g., Alaska USA Federal Credit Union) and user </w:t>
      </w:r>
      <w:r w:rsidRPr="00FE2FDA">
        <w:rPr>
          <w:b/>
          <w:bCs/>
        </w:rPr>
        <w:t xml:space="preserve">role </w:t>
      </w:r>
      <w:r w:rsidRPr="00FE2FDA">
        <w:t>(e.g., Check Capture Operator).</w:t>
      </w:r>
      <w:r w:rsidRPr="00FE2FDA">
        <w:rPr>
          <w:b/>
          <w:bCs/>
        </w:rPr>
        <w:t xml:space="preserve"> </w:t>
      </w:r>
      <w:r w:rsidR="00007598" w:rsidRPr="00FE2FDA">
        <w:t xml:space="preserve">If the HLO or user role’s name is not known, type </w:t>
      </w:r>
      <w:r w:rsidR="00007598" w:rsidRPr="00FE2FDA">
        <w:rPr>
          <w:b/>
          <w:bCs/>
        </w:rPr>
        <w:t>HLO</w:t>
      </w:r>
      <w:r w:rsidR="00007598" w:rsidRPr="00FE2FDA">
        <w:t>/</w:t>
      </w:r>
      <w:r w:rsidR="00007598" w:rsidRPr="00FE2FDA">
        <w:rPr>
          <w:b/>
          <w:bCs/>
        </w:rPr>
        <w:t>Role</w:t>
      </w:r>
      <w:r w:rsidR="00007598" w:rsidRPr="00FE2FDA">
        <w:t xml:space="preserve"> in the search field.</w:t>
      </w:r>
      <w:r w:rsidR="00007598" w:rsidRPr="005E5805">
        <w:t xml:space="preserve"> </w:t>
      </w:r>
    </w:p>
    <w:p w14:paraId="52A137B6" w14:textId="77777777" w:rsidR="00007598" w:rsidRPr="005E5805" w:rsidRDefault="00007598" w:rsidP="00007598">
      <w:pPr>
        <w:pStyle w:val="TipClosingBar"/>
      </w:pPr>
    </w:p>
    <w:p w14:paraId="0DE3150A" w14:textId="77777777" w:rsidR="00007598" w:rsidRPr="005E5805" w:rsidRDefault="00007598" w:rsidP="00007598">
      <w:pPr>
        <w:pStyle w:val="NumberedList"/>
        <w:rPr>
          <w:color w:val="auto"/>
        </w:rPr>
      </w:pPr>
      <w:r w:rsidRPr="005E5805">
        <w:rPr>
          <w:color w:val="auto"/>
        </w:rPr>
        <w:t xml:space="preserve">Search for an </w:t>
      </w:r>
      <w:r w:rsidRPr="005E5805">
        <w:rPr>
          <w:b/>
          <w:bCs/>
          <w:color w:val="auto"/>
        </w:rPr>
        <w:t>HLO</w:t>
      </w:r>
      <w:r w:rsidRPr="005E5805">
        <w:rPr>
          <w:color w:val="auto"/>
        </w:rPr>
        <w:t xml:space="preserve">. Select an </w:t>
      </w:r>
      <w:r w:rsidRPr="005E5805">
        <w:rPr>
          <w:b/>
          <w:bCs/>
          <w:color w:val="auto"/>
        </w:rPr>
        <w:t xml:space="preserve">HLO </w:t>
      </w:r>
      <w:r w:rsidRPr="005E5805">
        <w:rPr>
          <w:color w:val="auto"/>
        </w:rPr>
        <w:t xml:space="preserve">by clicking the </w:t>
      </w:r>
      <w:r w:rsidRPr="005E5805">
        <w:rPr>
          <w:b/>
          <w:bCs/>
          <w:color w:val="auto"/>
        </w:rPr>
        <w:t>checkmark</w:t>
      </w:r>
      <w:r w:rsidRPr="005E5805">
        <w:rPr>
          <w:color w:val="auto"/>
        </w:rPr>
        <w:t xml:space="preserve"> to the left of the </w:t>
      </w:r>
      <w:r w:rsidRPr="005E5805">
        <w:rPr>
          <w:b/>
          <w:bCs/>
          <w:color w:val="auto"/>
        </w:rPr>
        <w:t>HLO’s</w:t>
      </w:r>
      <w:r w:rsidRPr="005E5805">
        <w:rPr>
          <w:color w:val="auto"/>
        </w:rPr>
        <w:t xml:space="preserve"> name.</w:t>
      </w:r>
    </w:p>
    <w:p w14:paraId="5BAAE4E4" w14:textId="77777777" w:rsidR="00007598" w:rsidRPr="005E5805" w:rsidRDefault="00007598" w:rsidP="00007598">
      <w:pPr>
        <w:pStyle w:val="NumberedList"/>
        <w:rPr>
          <w:color w:val="auto"/>
        </w:rPr>
      </w:pPr>
      <w:proofErr w:type="gramStart"/>
      <w:r w:rsidRPr="005E5805">
        <w:rPr>
          <w:color w:val="auto"/>
        </w:rPr>
        <w:t>Continue on</w:t>
      </w:r>
      <w:proofErr w:type="gramEnd"/>
      <w:r w:rsidRPr="005E5805">
        <w:rPr>
          <w:color w:val="auto"/>
        </w:rPr>
        <w:t xml:space="preserve"> the same screen to search for a user role. Select a </w:t>
      </w:r>
      <w:r w:rsidRPr="005E5805">
        <w:rPr>
          <w:b/>
          <w:bCs/>
          <w:color w:val="auto"/>
        </w:rPr>
        <w:t>role</w:t>
      </w:r>
      <w:r w:rsidRPr="005E5805">
        <w:rPr>
          <w:color w:val="auto"/>
        </w:rPr>
        <w:t xml:space="preserve"> by clicking the </w:t>
      </w:r>
      <w:r w:rsidRPr="005E5805">
        <w:rPr>
          <w:b/>
          <w:bCs/>
          <w:color w:val="auto"/>
        </w:rPr>
        <w:t xml:space="preserve">checkmark </w:t>
      </w:r>
      <w:r w:rsidRPr="005E5805">
        <w:rPr>
          <w:color w:val="auto"/>
        </w:rPr>
        <w:t xml:space="preserve">to the left of the </w:t>
      </w:r>
      <w:r w:rsidRPr="005E5805">
        <w:rPr>
          <w:b/>
          <w:bCs/>
          <w:color w:val="auto"/>
        </w:rPr>
        <w:t>role’s</w:t>
      </w:r>
      <w:r w:rsidRPr="005E5805">
        <w:rPr>
          <w:color w:val="auto"/>
        </w:rPr>
        <w:t xml:space="preserve"> name. Then select </w:t>
      </w:r>
      <w:r w:rsidRPr="005E5805">
        <w:rPr>
          <w:b/>
          <w:bCs/>
          <w:color w:val="auto"/>
        </w:rPr>
        <w:t>Next.</w:t>
      </w:r>
    </w:p>
    <w:p w14:paraId="461BEAE0" w14:textId="553BC416" w:rsidR="00007598" w:rsidRPr="005E5805" w:rsidRDefault="00007598" w:rsidP="00007598">
      <w:pPr>
        <w:pStyle w:val="TipHeader"/>
      </w:pPr>
      <w:r w:rsidRPr="005E5805">
        <w:rPr>
          <w:noProof/>
        </w:rPr>
        <mc:AlternateContent>
          <mc:Choice Requires="wpg">
            <w:drawing>
              <wp:inline distT="0" distB="0" distL="0" distR="0" wp14:anchorId="2D717B84" wp14:editId="6DF1183D">
                <wp:extent cx="6159500" cy="352425"/>
                <wp:effectExtent l="0" t="9525" r="12700" b="9525"/>
                <wp:docPr id="470275141" name="Group 47027514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42"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9B5EF95" w14:textId="77777777" w:rsidR="00007598" w:rsidRPr="00B46552" w:rsidRDefault="00007598" w:rsidP="00007598">
                              <w:pPr>
                                <w:pStyle w:val="TipHeaderinBar"/>
                                <w:rPr>
                                  <w:rFonts w:cs="Arial"/>
                                </w:rPr>
                              </w:pPr>
                              <w:r w:rsidRPr="00B46552">
                                <w:rPr>
                                  <w:rFonts w:cs="Arial"/>
                                </w:rPr>
                                <w:t>Application Tip</w:t>
                              </w:r>
                              <w:r>
                                <w:rPr>
                                  <w:rFonts w:cs="Arial"/>
                                </w:rPr>
                                <w:t>s</w:t>
                              </w:r>
                            </w:p>
                            <w:p w14:paraId="43B4FE58"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43"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D717B84" id="Group 470275141"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" fillcolor="#e6e6e6" strokecolor="white" strokeweight="1pt">
                  <v:stroke joinstyle="miter"/>
                  <v:textbox inset="28.8pt">
                    <w:txbxContent>
                      <w:p w14:paraId="29B5EF95" w14:textId="77777777" w:rsidR="00007598" w:rsidRPr="00B46552" w:rsidRDefault="00007598" w:rsidP="00007598">
                        <w:pPr>
                          <w:pStyle w:val="TipHeaderinBar"/>
                          <w:rPr>
                            <w:rFonts w:cs="Arial"/>
                          </w:rPr>
                        </w:pPr>
                        <w:r w:rsidRPr="00B46552">
                          <w:rPr>
                            <w:rFonts w:cs="Arial"/>
                          </w:rPr>
                          <w:t>Application Tip</w:t>
                        </w:r>
                        <w:r>
                          <w:rPr>
                            <w:rFonts w:cs="Arial"/>
                          </w:rPr>
                          <w:t>s</w:t>
                        </w:r>
                      </w:p>
                      <w:p w14:paraId="43B4FE58" w14:textId="77777777" w:rsidR="00007598" w:rsidRPr="00E674C2" w:rsidRDefault="00007598" w:rsidP="00007598">
                        <w:pPr>
                          <w:pStyle w:val="TipHeaderinBar"/>
                        </w:pPr>
                      </w:p>
                    </w:txbxContent>
                  </v:textbox>
                </v:roundrect>
                <v:shape id="Picture 264"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">
                  <v:imagedata r:id="rId26" o:title="Application Tip Icon"/>
                </v:shape>
                <w10:anchorlock/>
              </v:group>
            </w:pict>
          </mc:Fallback>
        </mc:AlternateContent>
      </w:r>
    </w:p>
    <w:p w14:paraId="380E6A5E" w14:textId="77777777" w:rsidR="00007598" w:rsidRPr="005E5805" w:rsidRDefault="00007598" w:rsidP="00007598">
      <w:pPr>
        <w:pStyle w:val="TipText"/>
        <w:numPr>
          <w:ilvl w:val="0"/>
          <w:numId w:val="47"/>
        </w:numPr>
      </w:pPr>
      <w:r w:rsidRPr="005E5805">
        <w:t xml:space="preserve">Multiple </w:t>
      </w:r>
      <w:r w:rsidRPr="005E5805">
        <w:rPr>
          <w:b/>
          <w:bCs/>
        </w:rPr>
        <w:t>HLOs</w:t>
      </w:r>
      <w:r w:rsidRPr="005E5805">
        <w:t xml:space="preserve"> and </w:t>
      </w:r>
      <w:r w:rsidRPr="005E5805">
        <w:rPr>
          <w:b/>
          <w:bCs/>
        </w:rPr>
        <w:t>roles</w:t>
      </w:r>
      <w:r w:rsidRPr="005E5805">
        <w:t xml:space="preserve"> can be selected.</w:t>
      </w:r>
    </w:p>
    <w:p w14:paraId="1C136D92" w14:textId="77777777" w:rsidR="00007598" w:rsidRPr="005E5805" w:rsidRDefault="00007598" w:rsidP="00007598">
      <w:pPr>
        <w:pStyle w:val="TipText"/>
        <w:numPr>
          <w:ilvl w:val="0"/>
          <w:numId w:val="47"/>
        </w:numPr>
      </w:pPr>
      <w:r w:rsidRPr="005E5805">
        <w:t xml:space="preserve">All roles selected in SailPoint IIQ will be validated (and edited as needed) in OTCnet by the designated </w:t>
      </w:r>
      <w:r w:rsidRPr="005E5805">
        <w:rPr>
          <w:b/>
          <w:bCs/>
        </w:rPr>
        <w:t>PLSA</w:t>
      </w:r>
      <w:r w:rsidRPr="005E5805">
        <w:t>/</w:t>
      </w:r>
      <w:r w:rsidRPr="005E5805">
        <w:rPr>
          <w:b/>
          <w:bCs/>
        </w:rPr>
        <w:t>LSA</w:t>
      </w:r>
      <w:r w:rsidRPr="005E5805">
        <w:t>.</w:t>
      </w:r>
    </w:p>
    <w:p w14:paraId="305F3037" w14:textId="77777777" w:rsidR="00007598" w:rsidRPr="005E5805" w:rsidRDefault="00007598" w:rsidP="00007598">
      <w:pPr>
        <w:pStyle w:val="TipClosingBar"/>
      </w:pPr>
    </w:p>
    <w:p w14:paraId="4EC96DF8" w14:textId="77777777" w:rsidR="00007598" w:rsidRPr="005E5805" w:rsidRDefault="00007598" w:rsidP="00007598">
      <w:pPr>
        <w:pStyle w:val="NumberedList"/>
        <w:numPr>
          <w:ilvl w:val="0"/>
          <w:numId w:val="0"/>
        </w:numPr>
        <w:ind w:left="360" w:hanging="360"/>
        <w:rPr>
          <w:color w:val="auto"/>
        </w:rPr>
      </w:pPr>
    </w:p>
    <w:p w14:paraId="208CA195" w14:textId="3410B13D" w:rsidR="00007598" w:rsidRPr="005E5805" w:rsidRDefault="00341AA2" w:rsidP="00341AA2">
      <w:pPr>
        <w:pStyle w:val="Caption"/>
      </w:pPr>
      <w:bookmarkStart w:id="52" w:name="_Ref134174615"/>
      <w:bookmarkStart w:id="53" w:name="_Toc134129649"/>
      <w:bookmarkStart w:id="54" w:name="_Toc157601313"/>
      <w:r w:rsidRPr="005E5805">
        <w:lastRenderedPageBreak/>
        <w:t xml:space="preserve">Figure </w:t>
      </w:r>
      <w:r w:rsidR="007E7BCA">
        <w:fldChar w:fldCharType="begin"/>
      </w:r>
      <w:r w:rsidR="007E7BCA">
        <w:instrText xml:space="preserve"> SEQ Figure \* AR</w:instrText>
      </w:r>
      <w:r w:rsidR="007E7BCA">
        <w:instrText xml:space="preserve">ABIC </w:instrText>
      </w:r>
      <w:r w:rsidR="007E7BCA">
        <w:fldChar w:fldCharType="separate"/>
      </w:r>
      <w:r w:rsidRPr="005E5805">
        <w:rPr>
          <w:noProof/>
        </w:rPr>
        <w:t>5</w:t>
      </w:r>
      <w:r w:rsidR="007E7BCA">
        <w:rPr>
          <w:noProof/>
        </w:rPr>
        <w:fldChar w:fldCharType="end"/>
      </w:r>
      <w:bookmarkEnd w:id="52"/>
      <w:r w:rsidR="00007598" w:rsidRPr="005E5805">
        <w:t>. Add Access Screen</w:t>
      </w:r>
      <w:bookmarkEnd w:id="53"/>
      <w:bookmarkEnd w:id="54"/>
      <w:r w:rsidR="00007598" w:rsidRPr="005E5805">
        <w:t xml:space="preserve"> </w:t>
      </w:r>
    </w:p>
    <w:p w14:paraId="4E1F867A" w14:textId="7797811D" w:rsidR="00007598" w:rsidRPr="005E5805" w:rsidRDefault="00007598" w:rsidP="00007598">
      <w:pPr>
        <w:pStyle w:val="NumberedList"/>
        <w:numPr>
          <w:ilvl w:val="0"/>
          <w:numId w:val="0"/>
        </w:numPr>
        <w:ind w:left="360"/>
        <w:jc w:val="center"/>
        <w:rPr>
          <w:color w:val="auto"/>
        </w:rPr>
      </w:pPr>
      <w:r w:rsidRPr="005E5805">
        <w:rPr>
          <w:noProof/>
          <w:color w:val="auto"/>
        </w:rPr>
        <w:drawing>
          <wp:inline distT="0" distB="0" distL="0" distR="0" wp14:anchorId="1C8B9E33" wp14:editId="0A4138F7">
            <wp:extent cx="5566410" cy="3364880"/>
            <wp:effectExtent l="19050" t="19050" r="0" b="6985"/>
            <wp:docPr id="31" name="Picture 31" descr="Add Acces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dd Access Screen "/>
                    <pic:cNvPicPr/>
                  </pic:nvPicPr>
                  <pic:blipFill>
                    <a:blip r:embed="rId28">
                      <a:extLst>
                        <a:ext uri="{28A0092B-C50C-407E-A947-70E740481C1C}">
                          <a14:useLocalDpi xmlns:a14="http://schemas.microsoft.com/office/drawing/2010/main" val="0"/>
                        </a:ext>
                      </a:extLst>
                    </a:blip>
                    <a:stretch>
                      <a:fillRect/>
                    </a:stretch>
                  </pic:blipFill>
                  <pic:spPr>
                    <a:xfrm>
                      <a:off x="0" y="0"/>
                      <a:ext cx="5566410" cy="3364880"/>
                    </a:xfrm>
                    <a:prstGeom prst="rect">
                      <a:avLst/>
                    </a:prstGeom>
                    <a:ln>
                      <a:solidFill>
                        <a:schemeClr val="tx1"/>
                      </a:solidFill>
                    </a:ln>
                  </pic:spPr>
                </pic:pic>
              </a:graphicData>
            </a:graphic>
          </wp:inline>
        </w:drawing>
      </w:r>
    </w:p>
    <w:p w14:paraId="2A76DCC0" w14:textId="77777777" w:rsidR="00007598" w:rsidRPr="005E5805" w:rsidRDefault="00007598" w:rsidP="00007598">
      <w:pPr>
        <w:pStyle w:val="NumberedList"/>
        <w:rPr>
          <w:color w:val="auto"/>
        </w:rPr>
      </w:pPr>
      <w:r w:rsidRPr="005E5805">
        <w:rPr>
          <w:color w:val="auto"/>
        </w:rPr>
        <w:t xml:space="preserve">On the </w:t>
      </w:r>
      <w:r w:rsidRPr="005E5805">
        <w:rPr>
          <w:b/>
          <w:bCs/>
          <w:color w:val="auto"/>
        </w:rPr>
        <w:t>Review and Submit</w:t>
      </w:r>
      <w:r w:rsidRPr="005E5805">
        <w:rPr>
          <w:color w:val="auto"/>
        </w:rPr>
        <w:t xml:space="preserve"> screen, verify the requested </w:t>
      </w:r>
      <w:r w:rsidRPr="005E5805">
        <w:rPr>
          <w:b/>
          <w:bCs/>
          <w:color w:val="auto"/>
        </w:rPr>
        <w:t>HLOs</w:t>
      </w:r>
      <w:r w:rsidRPr="005E5805">
        <w:rPr>
          <w:color w:val="auto"/>
        </w:rPr>
        <w:t xml:space="preserve"> and </w:t>
      </w:r>
      <w:r w:rsidRPr="005E5805">
        <w:rPr>
          <w:b/>
          <w:bCs/>
          <w:color w:val="auto"/>
        </w:rPr>
        <w:t>role(s)</w:t>
      </w:r>
      <w:r w:rsidRPr="005E5805">
        <w:rPr>
          <w:color w:val="auto"/>
        </w:rPr>
        <w:t xml:space="preserve"> are correct. Select the </w:t>
      </w:r>
      <w:r w:rsidRPr="005E5805">
        <w:rPr>
          <w:b/>
          <w:bCs/>
          <w:color w:val="auto"/>
        </w:rPr>
        <w:t>voice bubble</w:t>
      </w:r>
      <w:r w:rsidRPr="005E5805">
        <w:rPr>
          <w:color w:val="auto"/>
        </w:rPr>
        <w:t xml:space="preserve"> to the right of the </w:t>
      </w:r>
      <w:r w:rsidRPr="005E5805">
        <w:rPr>
          <w:b/>
          <w:bCs/>
          <w:color w:val="auto"/>
        </w:rPr>
        <w:t>HLO</w:t>
      </w:r>
      <w:r w:rsidRPr="005E5805">
        <w:rPr>
          <w:color w:val="auto"/>
        </w:rPr>
        <w:t xml:space="preserve"> or </w:t>
      </w:r>
      <w:r w:rsidRPr="005E5805">
        <w:rPr>
          <w:b/>
          <w:bCs/>
          <w:color w:val="auto"/>
        </w:rPr>
        <w:t>role</w:t>
      </w:r>
      <w:r w:rsidRPr="005E5805">
        <w:rPr>
          <w:color w:val="auto"/>
        </w:rPr>
        <w:t xml:space="preserve"> to add any comments. </w:t>
      </w:r>
    </w:p>
    <w:p w14:paraId="2CFF70D7" w14:textId="0A40AD5C" w:rsidR="00007598" w:rsidRPr="005E5805" w:rsidRDefault="00007598" w:rsidP="00007598">
      <w:pPr>
        <w:pStyle w:val="NumberedList"/>
        <w:rPr>
          <w:color w:val="auto"/>
        </w:rPr>
      </w:pPr>
      <w:r w:rsidRPr="005E5805">
        <w:rPr>
          <w:color w:val="auto"/>
        </w:rPr>
        <w:t xml:space="preserve">Select the </w:t>
      </w:r>
      <w:r w:rsidRPr="005E5805">
        <w:rPr>
          <w:b/>
          <w:bCs/>
          <w:color w:val="auto"/>
        </w:rPr>
        <w:t>Submit</w:t>
      </w:r>
      <w:r w:rsidRPr="005E5805">
        <w:rPr>
          <w:color w:val="auto"/>
        </w:rPr>
        <w:t xml:space="preserve"> button at the bottom when finished, as shown in </w:t>
      </w:r>
      <w:r w:rsidRPr="005E5805">
        <w:rPr>
          <w:color w:val="auto"/>
        </w:rPr>
        <w:fldChar w:fldCharType="begin"/>
      </w:r>
      <w:r w:rsidRPr="005E5805">
        <w:rPr>
          <w:color w:val="auto"/>
        </w:rPr>
        <w:instrText xml:space="preserve"> REF _Ref131074925 \h  \* MERGEFORMAT </w:instrText>
      </w:r>
      <w:r w:rsidRPr="005E5805">
        <w:rPr>
          <w:color w:val="auto"/>
        </w:rPr>
      </w:r>
      <w:r w:rsidRPr="005E5805">
        <w:rPr>
          <w:color w:val="auto"/>
        </w:rPr>
        <w:fldChar w:fldCharType="separate"/>
      </w:r>
      <w:r w:rsidR="00B03F3C" w:rsidRPr="005E5805">
        <w:t>Figure 6</w:t>
      </w:r>
      <w:r w:rsidRPr="005E5805">
        <w:rPr>
          <w:color w:val="auto"/>
        </w:rPr>
        <w:fldChar w:fldCharType="end"/>
      </w:r>
      <w:r w:rsidRPr="005E5805">
        <w:rPr>
          <w:color w:val="auto"/>
        </w:rPr>
        <w:t xml:space="preserve">. </w:t>
      </w:r>
    </w:p>
    <w:p w14:paraId="5E98BFB2" w14:textId="1F2DC035" w:rsidR="00007598" w:rsidRPr="005E5805" w:rsidRDefault="00007598" w:rsidP="00007598">
      <w:pPr>
        <w:pStyle w:val="Caption"/>
      </w:pPr>
      <w:bookmarkStart w:id="55" w:name="_Ref131074925"/>
      <w:bookmarkStart w:id="56" w:name="_Toc134129650"/>
      <w:bookmarkStart w:id="57" w:name="_Toc157601314"/>
      <w:r w:rsidRPr="005E5805">
        <w:t xml:space="preserve">Figure </w:t>
      </w:r>
      <w:r w:rsidR="007E7BCA">
        <w:fldChar w:fldCharType="begin"/>
      </w:r>
      <w:r w:rsidR="007E7BCA">
        <w:instrText xml:space="preserve"> SEQ Figure \* ARABIC </w:instrText>
      </w:r>
      <w:r w:rsidR="007E7BCA">
        <w:fldChar w:fldCharType="separate"/>
      </w:r>
      <w:r w:rsidR="00341AA2" w:rsidRPr="005E5805">
        <w:rPr>
          <w:noProof/>
        </w:rPr>
        <w:t>6</w:t>
      </w:r>
      <w:r w:rsidR="007E7BCA">
        <w:rPr>
          <w:noProof/>
        </w:rPr>
        <w:fldChar w:fldCharType="end"/>
      </w:r>
      <w:bookmarkEnd w:id="55"/>
      <w:r w:rsidRPr="005E5805">
        <w:t>. Review and Submit Screen</w:t>
      </w:r>
      <w:bookmarkEnd w:id="56"/>
      <w:bookmarkEnd w:id="57"/>
      <w:r w:rsidRPr="005E5805">
        <w:t xml:space="preserve"> </w:t>
      </w:r>
    </w:p>
    <w:p w14:paraId="24FEF678" w14:textId="0332FFED" w:rsidR="00007598" w:rsidRPr="005E5805" w:rsidRDefault="00007598" w:rsidP="00007598">
      <w:pPr>
        <w:pStyle w:val="NumberedList"/>
        <w:numPr>
          <w:ilvl w:val="0"/>
          <w:numId w:val="0"/>
        </w:numPr>
        <w:ind w:left="360"/>
        <w:jc w:val="center"/>
        <w:rPr>
          <w:color w:val="auto"/>
        </w:rPr>
      </w:pPr>
      <w:r w:rsidRPr="005E5805">
        <w:rPr>
          <w:noProof/>
          <w:color w:val="auto"/>
        </w:rPr>
        <w:drawing>
          <wp:inline distT="0" distB="0" distL="0" distR="0" wp14:anchorId="18C25946" wp14:editId="2AC5A098">
            <wp:extent cx="5840730" cy="2896685"/>
            <wp:effectExtent l="19050" t="19050" r="7620" b="0"/>
            <wp:docPr id="470275137" name="Picture 470275137" descr="Review and Submi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37" name="Picture 470275137" descr="Review and Submit Screen "/>
                    <pic:cNvPicPr/>
                  </pic:nvPicPr>
                  <pic:blipFill>
                    <a:blip r:embed="rId29">
                      <a:extLst>
                        <a:ext uri="{28A0092B-C50C-407E-A947-70E740481C1C}">
                          <a14:useLocalDpi xmlns:a14="http://schemas.microsoft.com/office/drawing/2010/main" val="0"/>
                        </a:ext>
                      </a:extLst>
                    </a:blip>
                    <a:stretch>
                      <a:fillRect/>
                    </a:stretch>
                  </pic:blipFill>
                  <pic:spPr>
                    <a:xfrm>
                      <a:off x="0" y="0"/>
                      <a:ext cx="5855526" cy="2904023"/>
                    </a:xfrm>
                    <a:prstGeom prst="rect">
                      <a:avLst/>
                    </a:prstGeom>
                    <a:ln>
                      <a:solidFill>
                        <a:schemeClr val="tx1"/>
                      </a:solidFill>
                    </a:ln>
                  </pic:spPr>
                </pic:pic>
              </a:graphicData>
            </a:graphic>
          </wp:inline>
        </w:drawing>
      </w:r>
    </w:p>
    <w:p w14:paraId="64421529" w14:textId="11DE1A17" w:rsidR="00007598" w:rsidRPr="005E5805" w:rsidRDefault="00007598" w:rsidP="00007598">
      <w:pPr>
        <w:pStyle w:val="NumberedList"/>
        <w:rPr>
          <w:color w:val="auto"/>
        </w:rPr>
      </w:pPr>
      <w:r w:rsidRPr="005E5805">
        <w:rPr>
          <w:color w:val="auto"/>
        </w:rPr>
        <w:t xml:space="preserve">A confirmation message will appear. SailPoint IIQ will automatically notify the necessary approvers to review the request. </w:t>
      </w:r>
      <w:r w:rsidR="001D0048" w:rsidRPr="001D0048">
        <w:rPr>
          <w:color w:val="auto"/>
        </w:rPr>
        <w:t>Once approved, your PLSA/LSA can create your identity in OTCnet and assign endpoints and roles for you.</w:t>
      </w:r>
      <w:r w:rsidR="001D0048">
        <w:rPr>
          <w:color w:val="auto"/>
        </w:rPr>
        <w:t xml:space="preserve"> </w:t>
      </w:r>
    </w:p>
    <w:p w14:paraId="5632AF3E" w14:textId="0821A668" w:rsidR="00007598" w:rsidRPr="005E5805" w:rsidRDefault="00007598" w:rsidP="00007598">
      <w:pPr>
        <w:pStyle w:val="TipHeader"/>
      </w:pPr>
      <w:r w:rsidRPr="005E5805">
        <w:rPr>
          <w:noProof/>
        </w:rPr>
        <w:lastRenderedPageBreak/>
        <mc:AlternateContent>
          <mc:Choice Requires="wpg">
            <w:drawing>
              <wp:inline distT="0" distB="0" distL="0" distR="0" wp14:anchorId="759C36DD" wp14:editId="2285F556">
                <wp:extent cx="6159500" cy="352425"/>
                <wp:effectExtent l="0" t="9525" r="12700" b="9525"/>
                <wp:docPr id="470275138" name="Group 47027513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3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18E604C" w14:textId="77777777" w:rsidR="00007598" w:rsidRPr="00B46552" w:rsidRDefault="00007598" w:rsidP="00007598">
                              <w:pPr>
                                <w:pStyle w:val="TipHeaderinBar"/>
                                <w:rPr>
                                  <w:rFonts w:cs="Arial"/>
                                </w:rPr>
                              </w:pPr>
                              <w:r w:rsidRPr="00B46552">
                                <w:rPr>
                                  <w:rFonts w:cs="Arial"/>
                                </w:rPr>
                                <w:t>Application Tip</w:t>
                              </w:r>
                              <w:r>
                                <w:rPr>
                                  <w:rFonts w:cs="Arial"/>
                                </w:rPr>
                                <w:t>s</w:t>
                              </w:r>
                            </w:p>
                            <w:p w14:paraId="1E10ED6C"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40"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9C36DD" id="Group 470275138"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" fillcolor="#e6e6e6" strokecolor="white" strokeweight="1pt">
                  <v:stroke joinstyle="miter"/>
                  <v:textbox inset="28.8pt">
                    <w:txbxContent>
                      <w:p w14:paraId="118E604C" w14:textId="77777777" w:rsidR="00007598" w:rsidRPr="00B46552" w:rsidRDefault="00007598" w:rsidP="00007598">
                        <w:pPr>
                          <w:pStyle w:val="TipHeaderinBar"/>
                          <w:rPr>
                            <w:rFonts w:cs="Arial"/>
                          </w:rPr>
                        </w:pPr>
                        <w:r w:rsidRPr="00B46552">
                          <w:rPr>
                            <w:rFonts w:cs="Arial"/>
                          </w:rPr>
                          <w:t>Application Tip</w:t>
                        </w:r>
                        <w:r>
                          <w:rPr>
                            <w:rFonts w:cs="Arial"/>
                          </w:rPr>
                          <w:t>s</w:t>
                        </w:r>
                      </w:p>
                      <w:p w14:paraId="1E10ED6C" w14:textId="77777777" w:rsidR="00007598" w:rsidRPr="00E674C2" w:rsidRDefault="00007598" w:rsidP="00007598">
                        <w:pPr>
                          <w:pStyle w:val="TipHeaderinBar"/>
                        </w:pPr>
                      </w:p>
                    </w:txbxContent>
                  </v:textbox>
                </v:roundrect>
                <v:shape id="Picture 26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">
                  <v:imagedata r:id="rId26" o:title="Application Tip Icon"/>
                </v:shape>
                <w10:anchorlock/>
              </v:group>
            </w:pict>
          </mc:Fallback>
        </mc:AlternateContent>
      </w:r>
    </w:p>
    <w:p w14:paraId="0177B124" w14:textId="77777777" w:rsidR="001D0048" w:rsidRPr="001D0048" w:rsidRDefault="001D0048" w:rsidP="001D0048">
      <w:pPr>
        <w:pStyle w:val="TipText"/>
        <w:numPr>
          <w:ilvl w:val="0"/>
          <w:numId w:val="42"/>
        </w:numPr>
      </w:pPr>
      <w:r w:rsidRPr="001D0048">
        <w:t>You will receive an autogenerated email when your user account is created in OTCnet.</w:t>
      </w:r>
    </w:p>
    <w:p w14:paraId="67D36F71" w14:textId="77777777" w:rsidR="001D0048" w:rsidRPr="001D0048" w:rsidRDefault="001D0048" w:rsidP="001D0048">
      <w:pPr>
        <w:pStyle w:val="TipText"/>
        <w:numPr>
          <w:ilvl w:val="0"/>
          <w:numId w:val="42"/>
        </w:numPr>
      </w:pPr>
      <w:r w:rsidRPr="001D0048">
        <w:t xml:space="preserve">Then you can access the OTCnet application. </w:t>
      </w:r>
    </w:p>
    <w:p w14:paraId="349E143F" w14:textId="77777777" w:rsidR="00007598" w:rsidRPr="005E5805" w:rsidRDefault="00007598" w:rsidP="00007598">
      <w:pPr>
        <w:pStyle w:val="TipClosingBar"/>
      </w:pPr>
    </w:p>
    <w:p w14:paraId="2F7B8091" w14:textId="77777777" w:rsidR="00007598" w:rsidRPr="005E5805" w:rsidRDefault="00007598" w:rsidP="00007598">
      <w:pPr>
        <w:pStyle w:val="NumberedList"/>
        <w:numPr>
          <w:ilvl w:val="0"/>
          <w:numId w:val="0"/>
        </w:numPr>
        <w:rPr>
          <w:rFonts w:eastAsia="Times New Roman"/>
        </w:rPr>
      </w:pPr>
    </w:p>
    <w:p w14:paraId="38264D2E" w14:textId="0467037D" w:rsidR="00031859" w:rsidRPr="005E5805" w:rsidRDefault="00885427" w:rsidP="00236E8A">
      <w:pPr>
        <w:pStyle w:val="Heading2"/>
      </w:pPr>
      <w:bookmarkStart w:id="58" w:name="_Toc157601266"/>
      <w:r w:rsidRPr="005E5805">
        <w:lastRenderedPageBreak/>
        <w:t xml:space="preserve">Topic </w:t>
      </w:r>
      <w:r w:rsidR="00893FFD" w:rsidRPr="005E5805">
        <w:t>4</w:t>
      </w:r>
      <w:r w:rsidR="00040CA0" w:rsidRPr="005E5805">
        <w:t xml:space="preserve"> </w:t>
      </w:r>
      <w:r w:rsidR="00236E8A" w:rsidRPr="005E5805">
        <w:t>Log in to OTCnet Online</w:t>
      </w:r>
      <w:bookmarkEnd w:id="58"/>
    </w:p>
    <w:p w14:paraId="21BC554C" w14:textId="48E56C61" w:rsidR="00007598" w:rsidRPr="00DF29C1" w:rsidRDefault="00007598" w:rsidP="00007598">
      <w:r w:rsidRPr="005E5805">
        <w:t xml:space="preserve">To log in to Fiscal Service Single Sign On (OTCnet Online), from the OTCnet Online login screen, use your </w:t>
      </w:r>
      <w:r w:rsidRPr="005E5805">
        <w:rPr>
          <w:b/>
          <w:bCs/>
        </w:rPr>
        <w:t>PIV</w:t>
      </w:r>
      <w:r w:rsidRPr="005E5805">
        <w:t>/</w:t>
      </w:r>
      <w:r w:rsidRPr="005E5805">
        <w:rPr>
          <w:b/>
          <w:bCs/>
        </w:rPr>
        <w:t>CAC</w:t>
      </w:r>
      <w:r w:rsidRPr="005E5805">
        <w:t xml:space="preserve"> credentials, if you are a governmen</w:t>
      </w:r>
      <w:r w:rsidRPr="00DF29C1">
        <w:t>t user or contractor</w:t>
      </w:r>
      <w:r w:rsidR="002F39D9" w:rsidRPr="00DF29C1">
        <w:t xml:space="preserve"> </w:t>
      </w:r>
      <w:r w:rsidRPr="00DF29C1">
        <w:t xml:space="preserve">or </w:t>
      </w:r>
      <w:r w:rsidRPr="00DF29C1">
        <w:rPr>
          <w:b/>
          <w:bCs/>
        </w:rPr>
        <w:t>ID.me</w:t>
      </w:r>
      <w:r w:rsidRPr="00DF29C1">
        <w:t xml:space="preserve">, if you are a non-government user. </w:t>
      </w:r>
    </w:p>
    <w:p w14:paraId="51210AF7" w14:textId="77777777" w:rsidR="00007598" w:rsidRPr="00DF29C1" w:rsidRDefault="00007598" w:rsidP="00007598">
      <w:pPr>
        <w:keepNext/>
        <w:keepLines/>
        <w:spacing w:before="120" w:after="240"/>
        <w:rPr>
          <w:rFonts w:cs="Arial"/>
          <w:color w:val="auto"/>
        </w:rPr>
      </w:pPr>
      <w:r w:rsidRPr="00DF29C1">
        <w:rPr>
          <w:rFonts w:cs="Arial"/>
          <w:color w:val="auto"/>
        </w:rPr>
        <w:t xml:space="preserve">If you are a government employee or contractor who has a </w:t>
      </w:r>
      <w:r w:rsidRPr="00DF29C1">
        <w:rPr>
          <w:rFonts w:cs="Arial"/>
          <w:b/>
          <w:bCs/>
          <w:color w:val="auto"/>
        </w:rPr>
        <w:t>PIV</w:t>
      </w:r>
      <w:r w:rsidRPr="00DF29C1">
        <w:rPr>
          <w:rFonts w:cs="Arial"/>
          <w:color w:val="auto"/>
        </w:rPr>
        <w:t>/</w:t>
      </w:r>
      <w:r w:rsidRPr="00DF29C1">
        <w:rPr>
          <w:rFonts w:cs="Arial"/>
          <w:b/>
          <w:bCs/>
          <w:color w:val="auto"/>
        </w:rPr>
        <w:t>CAC</w:t>
      </w:r>
      <w:r w:rsidRPr="00DF29C1">
        <w:rPr>
          <w:rFonts w:cs="Arial"/>
          <w:color w:val="auto"/>
        </w:rPr>
        <w:t xml:space="preserve"> card, you must link it to your BFS SSO account.</w:t>
      </w:r>
    </w:p>
    <w:p w14:paraId="7399D097" w14:textId="4441CC9D" w:rsidR="00007598" w:rsidRPr="00DF29C1" w:rsidRDefault="00007598" w:rsidP="002F39D9">
      <w:pPr>
        <w:rPr>
          <w:rFonts w:cs="Arial"/>
          <w:color w:val="auto"/>
        </w:rPr>
      </w:pPr>
      <w:r w:rsidRPr="00DF29C1">
        <w:rPr>
          <w:rFonts w:cs="Arial"/>
          <w:color w:val="auto"/>
        </w:rPr>
        <w:t xml:space="preserve">If you are a non-government user who creates an account through </w:t>
      </w:r>
      <w:r w:rsidRPr="00DF29C1">
        <w:rPr>
          <w:rFonts w:cs="Arial"/>
          <w:b/>
          <w:bCs/>
          <w:color w:val="auto"/>
        </w:rPr>
        <w:t xml:space="preserve">ID.me, </w:t>
      </w:r>
      <w:r w:rsidRPr="00DF29C1">
        <w:rPr>
          <w:rFonts w:cs="Arial"/>
          <w:color w:val="auto"/>
        </w:rPr>
        <w:t>you</w:t>
      </w:r>
      <w:r w:rsidRPr="00DF29C1">
        <w:rPr>
          <w:rFonts w:cs="Arial"/>
          <w:b/>
          <w:bCs/>
          <w:color w:val="auto"/>
        </w:rPr>
        <w:t xml:space="preserve"> </w:t>
      </w:r>
      <w:r w:rsidRPr="00DF29C1">
        <w:rPr>
          <w:rFonts w:cs="Arial"/>
          <w:color w:val="auto"/>
        </w:rPr>
        <w:t xml:space="preserve">will specify your email address. </w:t>
      </w:r>
      <w:r w:rsidRPr="00DF29C1">
        <w:t>ID.me is a private single sign-on provider that meets the government’s online identity proofing and authentication requirements.</w:t>
      </w:r>
    </w:p>
    <w:p w14:paraId="44269397" w14:textId="4F2B3F12" w:rsidR="00007598" w:rsidRPr="00DF29C1" w:rsidRDefault="00007598" w:rsidP="00007598">
      <w:pPr>
        <w:spacing w:before="180" w:after="180"/>
      </w:pPr>
      <w:r w:rsidRPr="00DF29C1">
        <w:t xml:space="preserve">Accounts registered by users for CAIA authentication are not application-specific, the same account credentials can be used on other sites or applications that are linked to CAIA. For example, Social Security Administration, Internal Revenue Service, Department of Veterans Affairs, and other government agencies accept </w:t>
      </w:r>
      <w:r w:rsidRPr="00DF29C1">
        <w:rPr>
          <w:b/>
          <w:bCs/>
        </w:rPr>
        <w:t>ID.me</w:t>
      </w:r>
      <w:r w:rsidRPr="00DF29C1">
        <w:t xml:space="preserve"> credentials for logging in. </w:t>
      </w:r>
    </w:p>
    <w:p w14:paraId="16F8EFA2" w14:textId="77777777" w:rsidR="00007598" w:rsidRPr="00DF29C1" w:rsidRDefault="00007598" w:rsidP="00007598">
      <w:pPr>
        <w:pStyle w:val="Heading3"/>
      </w:pPr>
      <w:bookmarkStart w:id="59" w:name="_Toc134129606"/>
      <w:bookmarkStart w:id="60" w:name="_Toc157601267"/>
      <w:r w:rsidRPr="00DF29C1">
        <w:t>Log in to OTCnet Online</w:t>
      </w:r>
      <w:bookmarkEnd w:id="59"/>
      <w:bookmarkEnd w:id="60"/>
      <w:r w:rsidRPr="00DF29C1">
        <w:t xml:space="preserve">  </w:t>
      </w:r>
    </w:p>
    <w:p w14:paraId="670DE347" w14:textId="6562E00B" w:rsidR="00007598" w:rsidRPr="005E5805" w:rsidRDefault="00007598" w:rsidP="00007598">
      <w:pPr>
        <w:spacing w:before="180" w:after="180"/>
      </w:pPr>
      <w:r w:rsidRPr="00DF29C1">
        <w:t xml:space="preserve">To log in to OTCnet Online, visit </w:t>
      </w:r>
      <w:hyperlink r:id="rId30" w:history="1">
        <w:r w:rsidRPr="00DF29C1">
          <w:rPr>
            <w:rStyle w:val="Hyperlink"/>
          </w:rPr>
          <w:t>https://otcnet.for.fiscal.treasury.gov</w:t>
        </w:r>
      </w:hyperlink>
      <w:r w:rsidRPr="00DF29C1">
        <w:t xml:space="preserve"> and log in with the following options: </w:t>
      </w:r>
      <w:r w:rsidRPr="00DF29C1">
        <w:rPr>
          <w:b/>
          <w:bCs/>
        </w:rPr>
        <w:t>PIV</w:t>
      </w:r>
      <w:r w:rsidRPr="00DF29C1">
        <w:t>/</w:t>
      </w:r>
      <w:r w:rsidRPr="00DF29C1">
        <w:rPr>
          <w:b/>
          <w:bCs/>
        </w:rPr>
        <w:t>CAC</w:t>
      </w:r>
      <w:r w:rsidR="000D744F" w:rsidRPr="00DF29C1">
        <w:t xml:space="preserve"> or </w:t>
      </w:r>
      <w:r w:rsidRPr="00DF29C1">
        <w:rPr>
          <w:b/>
          <w:bCs/>
        </w:rPr>
        <w:t>ID.me</w:t>
      </w:r>
      <w:r w:rsidRPr="00DF29C1">
        <w:t>. Select the option that suits you best and follow the on-screen instructions to verify your identity or create an account in SailPoint IIQ.</w:t>
      </w:r>
    </w:p>
    <w:p w14:paraId="1AD51B4C" w14:textId="77777777" w:rsidR="00007598" w:rsidRPr="005E5805" w:rsidRDefault="00007598" w:rsidP="00007598">
      <w:pPr>
        <w:spacing w:before="180" w:after="180"/>
      </w:pPr>
      <w:r w:rsidRPr="005E5805">
        <w:t>Once you log in to OTCnet, you will be able to access functionality for one or more of the following:</w:t>
      </w:r>
    </w:p>
    <w:p w14:paraId="7C84F9CA" w14:textId="77777777" w:rsidR="00007598" w:rsidRPr="005E5805" w:rsidRDefault="00007598" w:rsidP="00007598">
      <w:pPr>
        <w:pStyle w:val="Bullet"/>
      </w:pPr>
      <w:r w:rsidRPr="005E5805">
        <w:t>Administration</w:t>
      </w:r>
    </w:p>
    <w:p w14:paraId="146FA9A8" w14:textId="77777777" w:rsidR="00007598" w:rsidRPr="005E5805" w:rsidRDefault="00007598" w:rsidP="00007598">
      <w:pPr>
        <w:pStyle w:val="Bullet"/>
      </w:pPr>
      <w:r w:rsidRPr="005E5805">
        <w:t>Deposit Processing and Reporting</w:t>
      </w:r>
    </w:p>
    <w:p w14:paraId="1ACC3B78" w14:textId="77777777" w:rsidR="00007598" w:rsidRPr="005E5805" w:rsidRDefault="00007598" w:rsidP="00007598">
      <w:pPr>
        <w:pStyle w:val="Bullet"/>
      </w:pPr>
      <w:r w:rsidRPr="005E5805">
        <w:t>Check Capture</w:t>
      </w:r>
    </w:p>
    <w:p w14:paraId="28122F3B" w14:textId="77777777" w:rsidR="00007598" w:rsidRPr="005E5805" w:rsidRDefault="00007598" w:rsidP="00007598">
      <w:pPr>
        <w:pStyle w:val="Bullet"/>
      </w:pPr>
      <w:r w:rsidRPr="005E5805">
        <w:t>Check Processing</w:t>
      </w:r>
    </w:p>
    <w:p w14:paraId="5CAAAC98" w14:textId="77777777" w:rsidR="00007598" w:rsidRPr="005E5805" w:rsidRDefault="00007598" w:rsidP="00007598">
      <w:pPr>
        <w:pStyle w:val="Bullet"/>
      </w:pPr>
      <w:r w:rsidRPr="005E5805">
        <w:t>Card Processing</w:t>
      </w:r>
    </w:p>
    <w:p w14:paraId="1AAC2BF9" w14:textId="77777777" w:rsidR="00007598" w:rsidRPr="005E5805" w:rsidRDefault="00007598" w:rsidP="00007598">
      <w:pPr>
        <w:spacing w:before="180" w:after="180"/>
      </w:pPr>
      <w:r w:rsidRPr="005E5805">
        <w:t xml:space="preserve">The OTCnet Local Bridge (OLB) application is required for performing check processing, check capture, card processing and terminal configuration operations. If you are a </w:t>
      </w:r>
      <w:r w:rsidRPr="005E5805">
        <w:rPr>
          <w:b/>
        </w:rPr>
        <w:t>Check Capture Administrator</w:t>
      </w:r>
      <w:r w:rsidRPr="005E5805">
        <w:t xml:space="preserve">, </w:t>
      </w:r>
      <w:r w:rsidRPr="005E5805">
        <w:rPr>
          <w:b/>
        </w:rPr>
        <w:t>Check Capture Supervisor</w:t>
      </w:r>
      <w:r w:rsidRPr="005E5805">
        <w:t xml:space="preserve">, </w:t>
      </w:r>
      <w:r w:rsidRPr="005E5805">
        <w:rPr>
          <w:b/>
        </w:rPr>
        <w:t>Check Capture Lead Operator</w:t>
      </w:r>
      <w:r w:rsidRPr="005E5805">
        <w:t xml:space="preserve">, </w:t>
      </w:r>
      <w:r w:rsidRPr="005E5805">
        <w:rPr>
          <w:b/>
        </w:rPr>
        <w:t xml:space="preserve">Check Capture Operator, Card Operator </w:t>
      </w:r>
      <w:r w:rsidRPr="005E5805">
        <w:t>or</w:t>
      </w:r>
      <w:r w:rsidRPr="005E5805">
        <w:rPr>
          <w:b/>
        </w:rPr>
        <w:t xml:space="preserve"> Card Administrator</w:t>
      </w:r>
      <w:r w:rsidRPr="005E5805">
        <w:t xml:space="preserve">, the </w:t>
      </w:r>
      <w:r w:rsidRPr="005E5805">
        <w:rPr>
          <w:b/>
          <w:bCs/>
        </w:rPr>
        <w:t>OLB</w:t>
      </w:r>
      <w:r w:rsidRPr="005E5805">
        <w:t xml:space="preserve"> application must be started on the terminal to perform these operations. </w:t>
      </w:r>
    </w:p>
    <w:p w14:paraId="5A1FA062" w14:textId="77777777" w:rsidR="00007598" w:rsidRPr="005E5805" w:rsidRDefault="00007598" w:rsidP="00007598">
      <w:pPr>
        <w:spacing w:before="180" w:after="180"/>
      </w:pPr>
    </w:p>
    <w:p w14:paraId="0A58C0E6" w14:textId="77777777" w:rsidR="00007598" w:rsidRPr="005E5805" w:rsidRDefault="00007598" w:rsidP="00007598">
      <w:pPr>
        <w:pStyle w:val="H4PrintableJobAid"/>
      </w:pPr>
      <w:bookmarkStart w:id="61" w:name="_Toc134129607"/>
      <w:bookmarkStart w:id="62" w:name="_Toc157601268"/>
      <w:r w:rsidRPr="005E5805">
        <w:lastRenderedPageBreak/>
        <w:t>Log in to OTCnet Online</w:t>
      </w:r>
      <w:bookmarkEnd w:id="61"/>
      <w:bookmarkEnd w:id="62"/>
    </w:p>
    <w:p w14:paraId="09ECDD3F" w14:textId="77777777" w:rsidR="00007598" w:rsidRPr="005E5805" w:rsidRDefault="00007598" w:rsidP="00007598">
      <w:pPr>
        <w:spacing w:before="180" w:after="180"/>
      </w:pPr>
      <w:r w:rsidRPr="005E5805">
        <w:t>To log in to Fiscal Service Single Sign On (OTCnet Online), complete the following steps:</w:t>
      </w:r>
    </w:p>
    <w:p w14:paraId="5EF07B5F" w14:textId="7FE32FD1" w:rsidR="00007598" w:rsidRPr="00DF29C1" w:rsidRDefault="00007598" w:rsidP="00007598">
      <w:pPr>
        <w:pStyle w:val="NumberedList"/>
        <w:numPr>
          <w:ilvl w:val="0"/>
          <w:numId w:val="50"/>
        </w:numPr>
      </w:pPr>
      <w:r w:rsidRPr="005E5805">
        <w:rPr>
          <w:rFonts w:cs="Times New Roman"/>
        </w:rPr>
        <w:t xml:space="preserve">Access </w:t>
      </w:r>
      <w:hyperlink r:id="rId31" w:history="1">
        <w:r w:rsidRPr="005E5805">
          <w:rPr>
            <w:rStyle w:val="Hyperlink"/>
            <w:rFonts w:cs="Times New Roman"/>
            <w:i/>
            <w:iCs/>
          </w:rPr>
          <w:t>https://otcnet.for.fiscal.treasury.gov</w:t>
        </w:r>
      </w:hyperlink>
      <w:r w:rsidRPr="005E5805">
        <w:rPr>
          <w:rFonts w:cs="Times New Roman"/>
          <w:i/>
          <w:iCs/>
        </w:rPr>
        <w:t xml:space="preserve">. </w:t>
      </w:r>
      <w:r w:rsidRPr="005E5805">
        <w:rPr>
          <w:rFonts w:cs="Times New Roman"/>
          <w:color w:val="auto"/>
        </w:rPr>
        <w:t xml:space="preserve">A page is presented which displays the following log in options: </w:t>
      </w:r>
      <w:r w:rsidRPr="005E5805">
        <w:rPr>
          <w:rFonts w:cs="Times New Roman"/>
          <w:b/>
          <w:bCs/>
          <w:color w:val="auto"/>
        </w:rPr>
        <w:t>PIV/CAC</w:t>
      </w:r>
      <w:r w:rsidR="00116422">
        <w:rPr>
          <w:rFonts w:cs="Times New Roman"/>
          <w:b/>
          <w:bCs/>
          <w:color w:val="auto"/>
        </w:rPr>
        <w:t xml:space="preserve"> </w:t>
      </w:r>
      <w:r w:rsidR="00116422" w:rsidRPr="00DF29C1">
        <w:rPr>
          <w:rFonts w:cs="Times New Roman"/>
          <w:color w:val="auto"/>
        </w:rPr>
        <w:t>and</w:t>
      </w:r>
      <w:r w:rsidR="00116422" w:rsidRPr="00DF29C1">
        <w:rPr>
          <w:rFonts w:cs="Times New Roman"/>
          <w:b/>
          <w:bCs/>
          <w:color w:val="auto"/>
        </w:rPr>
        <w:t xml:space="preserve"> </w:t>
      </w:r>
      <w:r w:rsidRPr="00DF29C1">
        <w:rPr>
          <w:rFonts w:cs="Times New Roman"/>
          <w:b/>
          <w:bCs/>
          <w:color w:val="auto"/>
        </w:rPr>
        <w:t>ID.me</w:t>
      </w:r>
      <w:r w:rsidRPr="00DF29C1">
        <w:rPr>
          <w:rFonts w:cs="Times New Roman"/>
          <w:color w:val="auto"/>
        </w:rPr>
        <w:t xml:space="preserve">, </w:t>
      </w:r>
      <w:r w:rsidRPr="00DF29C1">
        <w:rPr>
          <w:color w:val="auto"/>
        </w:rPr>
        <w:t xml:space="preserve">as shown in </w:t>
      </w:r>
      <w:r w:rsidRPr="00DF29C1">
        <w:rPr>
          <w:color w:val="auto"/>
        </w:rPr>
        <w:fldChar w:fldCharType="begin"/>
      </w:r>
      <w:r w:rsidRPr="00DF29C1">
        <w:rPr>
          <w:color w:val="auto"/>
        </w:rPr>
        <w:instrText xml:space="preserve"> REF _Ref131074981 \h </w:instrText>
      </w:r>
      <w:r w:rsidR="005E5805" w:rsidRPr="00DF29C1">
        <w:rPr>
          <w:color w:val="auto"/>
        </w:rPr>
        <w:instrText xml:space="preserve"> \* MERGEFORMAT </w:instrText>
      </w:r>
      <w:r w:rsidRPr="00DF29C1">
        <w:rPr>
          <w:color w:val="auto"/>
        </w:rPr>
      </w:r>
      <w:r w:rsidRPr="00DF29C1">
        <w:rPr>
          <w:color w:val="auto"/>
        </w:rPr>
        <w:fldChar w:fldCharType="separate"/>
      </w:r>
      <w:r w:rsidR="00B03F3C" w:rsidRPr="00DF29C1">
        <w:t xml:space="preserve">Figure </w:t>
      </w:r>
      <w:r w:rsidR="00B03F3C" w:rsidRPr="00DF29C1">
        <w:rPr>
          <w:noProof/>
        </w:rPr>
        <w:t>7</w:t>
      </w:r>
      <w:r w:rsidRPr="00DF29C1">
        <w:rPr>
          <w:color w:val="auto"/>
        </w:rPr>
        <w:fldChar w:fldCharType="end"/>
      </w:r>
      <w:r w:rsidRPr="00DF29C1">
        <w:rPr>
          <w:color w:val="auto"/>
        </w:rPr>
        <w:t>.</w:t>
      </w:r>
    </w:p>
    <w:p w14:paraId="4AB9E246" w14:textId="408EA05C" w:rsidR="00007598" w:rsidRPr="005E5805" w:rsidRDefault="00007598" w:rsidP="00007598">
      <w:pPr>
        <w:pStyle w:val="Caption"/>
      </w:pPr>
      <w:bookmarkStart w:id="63" w:name="_Ref131074981"/>
      <w:bookmarkStart w:id="64" w:name="_Toc134129651"/>
      <w:bookmarkStart w:id="65" w:name="_Toc157601315"/>
      <w:r w:rsidRPr="00DF29C1">
        <w:t xml:space="preserve">Figure </w:t>
      </w:r>
      <w:r w:rsidR="007E7BCA">
        <w:fldChar w:fldCharType="begin"/>
      </w:r>
      <w:r w:rsidR="007E7BCA">
        <w:instrText xml:space="preserve"> SEQ Figure \* ARABIC </w:instrText>
      </w:r>
      <w:r w:rsidR="007E7BCA">
        <w:fldChar w:fldCharType="separate"/>
      </w:r>
      <w:r w:rsidR="00341AA2" w:rsidRPr="00DF29C1">
        <w:rPr>
          <w:noProof/>
        </w:rPr>
        <w:t>7</w:t>
      </w:r>
      <w:r w:rsidR="007E7BCA">
        <w:rPr>
          <w:noProof/>
        </w:rPr>
        <w:fldChar w:fldCharType="end"/>
      </w:r>
      <w:bookmarkEnd w:id="63"/>
      <w:r w:rsidRPr="00DF29C1">
        <w:t>. OTCnet Log In Screen</w:t>
      </w:r>
      <w:bookmarkEnd w:id="64"/>
      <w:bookmarkEnd w:id="65"/>
    </w:p>
    <w:p w14:paraId="582A6D72" w14:textId="77777777" w:rsidR="00007598" w:rsidRPr="005E5805" w:rsidRDefault="00007598" w:rsidP="00007598">
      <w:pPr>
        <w:autoSpaceDE/>
        <w:autoSpaceDN/>
        <w:adjustRightInd/>
        <w:spacing w:before="120" w:after="120"/>
        <w:jc w:val="center"/>
      </w:pPr>
      <w:r w:rsidRPr="005E5805">
        <w:rPr>
          <w:rFonts w:cs="Arial"/>
          <w:noProof/>
        </w:rPr>
        <w:drawing>
          <wp:inline distT="0" distB="0" distL="0" distR="0" wp14:anchorId="187305CF" wp14:editId="2B3212D7">
            <wp:extent cx="4842141" cy="1640270"/>
            <wp:effectExtent l="19050" t="19050" r="15875" b="17145"/>
            <wp:docPr id="470275154" name="Picture 470275154" descr="Figure 7: OTCnet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54" name="Picture 470275154" descr="Figure 7: OTCnet Log In Scre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42141" cy="1640270"/>
                    </a:xfrm>
                    <a:prstGeom prst="rect">
                      <a:avLst/>
                    </a:prstGeom>
                    <a:ln>
                      <a:solidFill>
                        <a:schemeClr val="tx1"/>
                      </a:solidFill>
                    </a:ln>
                  </pic:spPr>
                </pic:pic>
              </a:graphicData>
            </a:graphic>
          </wp:inline>
        </w:drawing>
      </w:r>
    </w:p>
    <w:p w14:paraId="6EB59C55" w14:textId="77777777" w:rsidR="00007598" w:rsidRPr="005E5805" w:rsidRDefault="00007598" w:rsidP="00007598">
      <w:pPr>
        <w:pStyle w:val="NumberedList"/>
      </w:pPr>
      <w:r w:rsidRPr="005E5805">
        <w:t xml:space="preserve">Select the option that best represents your status and follow the on-screen instructions to verify your identity or create an account in SailPoint IIQ. </w:t>
      </w:r>
    </w:p>
    <w:p w14:paraId="483B54A0" w14:textId="4E97F27F" w:rsidR="00007598" w:rsidRPr="005E5805" w:rsidRDefault="00007598" w:rsidP="00007598">
      <w:pPr>
        <w:pStyle w:val="NumberedList"/>
        <w:numPr>
          <w:ilvl w:val="0"/>
          <w:numId w:val="0"/>
        </w:numPr>
      </w:pPr>
      <w:r w:rsidRPr="005E5805">
        <w:rPr>
          <w:noProof/>
        </w:rPr>
        <mc:AlternateContent>
          <mc:Choice Requires="wpg">
            <w:drawing>
              <wp:inline distT="0" distB="0" distL="0" distR="0" wp14:anchorId="30AFE2FE" wp14:editId="05029197">
                <wp:extent cx="6159500" cy="352425"/>
                <wp:effectExtent l="0" t="13970" r="12700" b="14605"/>
                <wp:docPr id="470275161" name="Group 47027516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62"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FF21F0C" w14:textId="77777777" w:rsidR="00007598" w:rsidRPr="00B46552" w:rsidRDefault="00007598" w:rsidP="00007598">
                              <w:pPr>
                                <w:pStyle w:val="TipHeaderinBar"/>
                                <w:rPr>
                                  <w:rFonts w:cs="Arial"/>
                                </w:rPr>
                              </w:pPr>
                              <w:r w:rsidRPr="00B46552">
                                <w:rPr>
                                  <w:rFonts w:cs="Arial"/>
                                </w:rPr>
                                <w:t>Application Tip</w:t>
                              </w:r>
                            </w:p>
                            <w:p w14:paraId="269DD558" w14:textId="77777777" w:rsidR="00007598" w:rsidRPr="00B46552" w:rsidRDefault="00007598" w:rsidP="00007598">
                              <w:pPr>
                                <w:pStyle w:val="TipHeaderinBar"/>
                                <w:rPr>
                                  <w:rFonts w:cs="Arial"/>
                                </w:rPr>
                              </w:pPr>
                              <w:r w:rsidRPr="00B46552">
                                <w:rPr>
                                  <w:rFonts w:cs="Arial"/>
                                </w:rPr>
                                <w:t>Application Tip</w:t>
                              </w:r>
                              <w:r>
                                <w:rPr>
                                  <w:rFonts w:cs="Arial"/>
                                </w:rPr>
                                <w:t>s</w:t>
                              </w:r>
                            </w:p>
                            <w:p w14:paraId="100E5D79"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07465448"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AFE2FE" id="Group 470275161"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" fillcolor="#e6e6e6" strokecolor="white" strokeweight="1pt">
                  <v:stroke joinstyle="miter"/>
                  <v:textbox inset="28.8pt">
                    <w:txbxContent>
                      <w:p w14:paraId="1FF21F0C" w14:textId="77777777" w:rsidR="00007598" w:rsidRPr="00B46552" w:rsidRDefault="00007598" w:rsidP="00007598">
                        <w:pPr>
                          <w:pStyle w:val="TipHeaderinBar"/>
                          <w:rPr>
                            <w:rFonts w:cs="Arial"/>
                          </w:rPr>
                        </w:pPr>
                        <w:r w:rsidRPr="00B46552">
                          <w:rPr>
                            <w:rFonts w:cs="Arial"/>
                          </w:rPr>
                          <w:t>Application Tip</w:t>
                        </w:r>
                      </w:p>
                      <w:p w14:paraId="269DD558" w14:textId="77777777" w:rsidR="00007598" w:rsidRPr="00B46552" w:rsidRDefault="00007598" w:rsidP="00007598">
                        <w:pPr>
                          <w:pStyle w:val="TipHeaderinBar"/>
                          <w:rPr>
                            <w:rFonts w:cs="Arial"/>
                          </w:rPr>
                        </w:pPr>
                        <w:r w:rsidRPr="00B46552">
                          <w:rPr>
                            <w:rFonts w:cs="Arial"/>
                          </w:rPr>
                          <w:t>Application Tip</w:t>
                        </w:r>
                        <w:r>
                          <w:rPr>
                            <w:rFonts w:cs="Arial"/>
                          </w:rPr>
                          <w:t>s</w:t>
                        </w:r>
                      </w:p>
                      <w:p w14:paraId="100E5D79" w14:textId="77777777" w:rsidR="00007598" w:rsidRPr="00E674C2" w:rsidRDefault="00007598" w:rsidP="00007598">
                        <w:pPr>
                          <w:pStyle w:val="TipHeaderinBar"/>
                        </w:pPr>
                      </w:p>
                    </w:txbxContent>
                  </v:textbox>
                </v:roundrect>
                <v:shape id="Picture 1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">
                  <v:imagedata r:id="rId26" o:title="Application Tip Icon"/>
                </v:shape>
                <w10:anchorlock/>
              </v:group>
            </w:pict>
          </mc:Fallback>
        </mc:AlternateContent>
      </w:r>
    </w:p>
    <w:p w14:paraId="272A5FC2" w14:textId="77777777" w:rsidR="00007598" w:rsidRPr="005E5805" w:rsidRDefault="00007598" w:rsidP="00007598">
      <w:pPr>
        <w:keepNext/>
        <w:keepLines/>
        <w:spacing w:before="120" w:after="120"/>
        <w:ind w:left="720"/>
        <w:rPr>
          <w:rFonts w:cs="Arial"/>
          <w:b/>
          <w:bCs/>
          <w:color w:val="2F5496" w:themeColor="accent1" w:themeShade="BF"/>
        </w:rPr>
      </w:pPr>
      <w:r w:rsidRPr="005E5805">
        <w:rPr>
          <w:rFonts w:cs="Arial"/>
          <w:b/>
          <w:bCs/>
          <w:color w:val="2F5496" w:themeColor="accent1" w:themeShade="BF"/>
        </w:rPr>
        <w:t>PIV/CAC (Government Users/Contractors)</w:t>
      </w:r>
    </w:p>
    <w:p w14:paraId="1FA862F4" w14:textId="77777777" w:rsidR="00007598" w:rsidRPr="005E5805" w:rsidRDefault="00007598" w:rsidP="00007598">
      <w:pPr>
        <w:pStyle w:val="TipText"/>
        <w:numPr>
          <w:ilvl w:val="0"/>
          <w:numId w:val="40"/>
        </w:numPr>
      </w:pPr>
      <w:r w:rsidRPr="005E5805">
        <w:t xml:space="preserve">Select the </w:t>
      </w:r>
      <w:r w:rsidRPr="005E5805">
        <w:rPr>
          <w:b/>
          <w:bCs/>
        </w:rPr>
        <w:t>PIV</w:t>
      </w:r>
      <w:r w:rsidRPr="005E5805">
        <w:t>/</w:t>
      </w:r>
      <w:r w:rsidRPr="005E5805">
        <w:rPr>
          <w:b/>
          <w:bCs/>
        </w:rPr>
        <w:t>CAC</w:t>
      </w:r>
      <w:r w:rsidRPr="005E5805">
        <w:t xml:space="preserve"> button.</w:t>
      </w:r>
    </w:p>
    <w:p w14:paraId="19E8FD70" w14:textId="77777777" w:rsidR="00007598" w:rsidRPr="005E5805" w:rsidRDefault="00007598" w:rsidP="00007598">
      <w:pPr>
        <w:pStyle w:val="TipText"/>
        <w:numPr>
          <w:ilvl w:val="0"/>
          <w:numId w:val="40"/>
        </w:numPr>
      </w:pPr>
      <w:r w:rsidRPr="005E5805">
        <w:t>If prompted, select your certificate, and enter your pin.</w:t>
      </w:r>
    </w:p>
    <w:p w14:paraId="1A4F8084" w14:textId="77777777" w:rsidR="00007598" w:rsidRPr="005E5805" w:rsidRDefault="00007598" w:rsidP="00007598">
      <w:pPr>
        <w:pStyle w:val="TipText"/>
        <w:numPr>
          <w:ilvl w:val="0"/>
          <w:numId w:val="40"/>
        </w:numPr>
      </w:pPr>
      <w:r w:rsidRPr="005E5805">
        <w:t>If prompted, follow the on-screen instructions to verify your email address</w:t>
      </w:r>
    </w:p>
    <w:p w14:paraId="7701FEB9" w14:textId="77777777" w:rsidR="00007598" w:rsidRPr="005E5805" w:rsidRDefault="00007598" w:rsidP="00007598">
      <w:pPr>
        <w:pStyle w:val="TipText"/>
      </w:pPr>
      <w:r w:rsidRPr="005E5805">
        <w:t xml:space="preserve">The first time a </w:t>
      </w:r>
      <w:r w:rsidRPr="005E5805">
        <w:rPr>
          <w:b/>
          <w:bCs/>
        </w:rPr>
        <w:t>PIV</w:t>
      </w:r>
      <w:r w:rsidRPr="005E5805">
        <w:t>/</w:t>
      </w:r>
      <w:r w:rsidRPr="005E5805">
        <w:rPr>
          <w:b/>
          <w:bCs/>
        </w:rPr>
        <w:t>CAC</w:t>
      </w:r>
      <w:r w:rsidRPr="005E5805">
        <w:t xml:space="preserve"> certificate is used to authenticate, the email verification process is initiated.</w:t>
      </w:r>
    </w:p>
    <w:p w14:paraId="2295F6F2" w14:textId="77777777" w:rsidR="00007598" w:rsidRPr="005E5805" w:rsidRDefault="00007598" w:rsidP="00007598">
      <w:pPr>
        <w:pStyle w:val="TipText"/>
        <w:numPr>
          <w:ilvl w:val="0"/>
          <w:numId w:val="40"/>
        </w:numPr>
      </w:pPr>
      <w:r w:rsidRPr="005E5805">
        <w:t xml:space="preserve">A web page is displayed prompting you to submit your </w:t>
      </w:r>
      <w:r w:rsidRPr="005E5805">
        <w:rPr>
          <w:b/>
          <w:bCs/>
        </w:rPr>
        <w:t>email address</w:t>
      </w:r>
      <w:r w:rsidRPr="005E5805">
        <w:t xml:space="preserve"> that will be associated with your certificate. A </w:t>
      </w:r>
      <w:r w:rsidRPr="005E5805">
        <w:rPr>
          <w:b/>
          <w:bCs/>
        </w:rPr>
        <w:t>verification code</w:t>
      </w:r>
      <w:r w:rsidRPr="005E5805">
        <w:t xml:space="preserve"> is sent to the email address specified.</w:t>
      </w:r>
    </w:p>
    <w:p w14:paraId="6E2F5F94" w14:textId="77777777" w:rsidR="00007598" w:rsidRPr="005E5805" w:rsidRDefault="00007598" w:rsidP="00007598">
      <w:pPr>
        <w:pStyle w:val="TipText"/>
        <w:numPr>
          <w:ilvl w:val="0"/>
          <w:numId w:val="40"/>
        </w:numPr>
      </w:pPr>
      <w:r w:rsidRPr="005E5805">
        <w:t>A web page is displayed to allow you to input the verification code from the email.</w:t>
      </w:r>
    </w:p>
    <w:p w14:paraId="2A729D6A" w14:textId="77777777" w:rsidR="00007598" w:rsidRPr="005E5805" w:rsidRDefault="00007598" w:rsidP="00007598">
      <w:pPr>
        <w:keepNext/>
        <w:keepLines/>
        <w:pBdr>
          <w:bottom w:val="single" w:sz="24" w:space="1" w:color="BFBFBF" w:themeColor="background1" w:themeShade="BF"/>
        </w:pBdr>
        <w:spacing w:before="120" w:after="240"/>
        <w:ind w:left="720"/>
        <w:rPr>
          <w:rFonts w:cs="Arial"/>
          <w:color w:val="auto"/>
          <w:sz w:val="12"/>
          <w:szCs w:val="12"/>
        </w:rPr>
      </w:pPr>
    </w:p>
    <w:p w14:paraId="0A0DADAC" w14:textId="77777777" w:rsidR="00007598" w:rsidRPr="005E5805" w:rsidRDefault="00007598" w:rsidP="00007598">
      <w:pPr>
        <w:autoSpaceDE/>
        <w:autoSpaceDN/>
        <w:adjustRightInd/>
        <w:spacing w:before="120" w:after="120"/>
        <w:jc w:val="center"/>
        <w:rPr>
          <w:rFonts w:cs="Arial"/>
        </w:rPr>
      </w:pPr>
    </w:p>
    <w:p w14:paraId="49CC61DF" w14:textId="11A70AE4" w:rsidR="00007598" w:rsidRPr="005E5805" w:rsidRDefault="00007598" w:rsidP="00007598">
      <w:pPr>
        <w:keepNext/>
        <w:keepLines/>
        <w:spacing w:before="180"/>
        <w:rPr>
          <w:b/>
          <w:bCs/>
          <w:color w:val="2F5496" w:themeColor="accent1" w:themeShade="BF"/>
        </w:rPr>
      </w:pPr>
      <w:r w:rsidRPr="005E5805">
        <w:rPr>
          <w:noProof/>
        </w:rPr>
        <w:lastRenderedPageBreak/>
        <mc:AlternateContent>
          <mc:Choice Requires="wpg">
            <w:drawing>
              <wp:inline distT="0" distB="0" distL="0" distR="0" wp14:anchorId="66A4093E" wp14:editId="78C0A5D6">
                <wp:extent cx="6159500" cy="352425"/>
                <wp:effectExtent l="0" t="9525" r="12700" b="9525"/>
                <wp:docPr id="470275158" name="Group 47027515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5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224AFE5" w14:textId="77777777" w:rsidR="00007598" w:rsidRPr="00B46552" w:rsidRDefault="00007598" w:rsidP="00007598">
                              <w:pPr>
                                <w:pStyle w:val="TipHeaderinBar"/>
                                <w:rPr>
                                  <w:rFonts w:cs="Arial"/>
                                </w:rPr>
                              </w:pPr>
                              <w:r w:rsidRPr="00B46552">
                                <w:rPr>
                                  <w:rFonts w:cs="Arial"/>
                                </w:rPr>
                                <w:t>Application Tip</w:t>
                              </w:r>
                            </w:p>
                            <w:p w14:paraId="247C9BDD"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60"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A4093E" id="Group 470275158"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" fillcolor="#e6e6e6" strokecolor="white" strokeweight="1pt">
                  <v:stroke joinstyle="miter"/>
                  <v:textbox inset="28.8pt">
                    <w:txbxContent>
                      <w:p w14:paraId="1224AFE5" w14:textId="77777777" w:rsidR="00007598" w:rsidRPr="00B46552" w:rsidRDefault="00007598" w:rsidP="00007598">
                        <w:pPr>
                          <w:pStyle w:val="TipHeaderinBar"/>
                          <w:rPr>
                            <w:rFonts w:cs="Arial"/>
                          </w:rPr>
                        </w:pPr>
                        <w:r w:rsidRPr="00B46552">
                          <w:rPr>
                            <w:rFonts w:cs="Arial"/>
                          </w:rPr>
                          <w:t>Application Tip</w:t>
                        </w:r>
                      </w:p>
                      <w:p w14:paraId="247C9BDD" w14:textId="77777777" w:rsidR="00007598" w:rsidRPr="00E674C2" w:rsidRDefault="00007598" w:rsidP="00007598">
                        <w:pPr>
                          <w:pStyle w:val="TipHeaderinBar"/>
                        </w:pPr>
                      </w:p>
                    </w:txbxContent>
                  </v:textbox>
                </v:roundrect>
                <v:shape id="Picture 14"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">
                  <v:imagedata r:id="rId26" o:title="Application Tip Icon"/>
                </v:shape>
                <w10:anchorlock/>
              </v:group>
            </w:pict>
          </mc:Fallback>
        </mc:AlternateContent>
      </w:r>
    </w:p>
    <w:p w14:paraId="40D37F4E" w14:textId="3D198C74" w:rsidR="00007598" w:rsidRPr="0084748C" w:rsidRDefault="00007598" w:rsidP="00007598">
      <w:pPr>
        <w:keepNext/>
        <w:keepLines/>
        <w:spacing w:before="120" w:after="120"/>
        <w:ind w:left="634"/>
        <w:rPr>
          <w:rFonts w:cs="Arial"/>
          <w:b/>
          <w:bCs/>
          <w:color w:val="2F5496" w:themeColor="accent1" w:themeShade="BF"/>
        </w:rPr>
      </w:pPr>
      <w:r w:rsidRPr="0084748C">
        <w:rPr>
          <w:rFonts w:cs="Arial"/>
          <w:b/>
          <w:bCs/>
          <w:color w:val="2F5496" w:themeColor="accent1" w:themeShade="BF"/>
        </w:rPr>
        <w:t xml:space="preserve">ID.me </w:t>
      </w:r>
      <w:r w:rsidR="00E83BD2" w:rsidRPr="0084748C">
        <w:rPr>
          <w:rFonts w:cs="Arial"/>
          <w:b/>
          <w:bCs/>
          <w:color w:val="2F5496" w:themeColor="accent1" w:themeShade="BF"/>
        </w:rPr>
        <w:t xml:space="preserve">for </w:t>
      </w:r>
      <w:r w:rsidRPr="0084748C">
        <w:rPr>
          <w:rFonts w:cs="Arial"/>
          <w:b/>
          <w:bCs/>
          <w:color w:val="2F5496" w:themeColor="accent1" w:themeShade="BF"/>
        </w:rPr>
        <w:t>Non-Government Users</w:t>
      </w:r>
    </w:p>
    <w:p w14:paraId="0CC79E45" w14:textId="6ABB129E" w:rsidR="00007598" w:rsidRPr="0084748C" w:rsidRDefault="00007598" w:rsidP="00007598">
      <w:pPr>
        <w:pStyle w:val="TipText"/>
        <w:numPr>
          <w:ilvl w:val="0"/>
          <w:numId w:val="40"/>
        </w:numPr>
      </w:pPr>
      <w:r w:rsidRPr="0084748C">
        <w:t xml:space="preserve">Select the </w:t>
      </w:r>
      <w:r w:rsidRPr="0084748C">
        <w:rPr>
          <w:b/>
          <w:bCs/>
        </w:rPr>
        <w:t>ID.me</w:t>
      </w:r>
      <w:r w:rsidRPr="0084748C">
        <w:t xml:space="preserve"> button.</w:t>
      </w:r>
    </w:p>
    <w:p w14:paraId="610F62C1" w14:textId="77777777" w:rsidR="00007598" w:rsidRPr="005E5805" w:rsidRDefault="00007598" w:rsidP="00007598">
      <w:pPr>
        <w:pStyle w:val="TipText"/>
        <w:numPr>
          <w:ilvl w:val="0"/>
          <w:numId w:val="40"/>
        </w:numPr>
      </w:pPr>
      <w:r w:rsidRPr="005E5805">
        <w:t>Follow the on-screen instructions to sign in with an existing account or create an account.</w:t>
      </w:r>
    </w:p>
    <w:p w14:paraId="264C6DF7" w14:textId="77777777" w:rsidR="00007598" w:rsidRPr="005E5805" w:rsidRDefault="00007598" w:rsidP="00007598">
      <w:pPr>
        <w:pStyle w:val="TipText"/>
        <w:numPr>
          <w:ilvl w:val="0"/>
          <w:numId w:val="40"/>
        </w:numPr>
      </w:pPr>
      <w:r w:rsidRPr="005E5805">
        <w:t xml:space="preserve">If prompted, follow the on-screen instructions to verify your identity. </w:t>
      </w:r>
    </w:p>
    <w:p w14:paraId="5D236D21" w14:textId="77777777" w:rsidR="00007598" w:rsidRPr="005E5805" w:rsidRDefault="00007598" w:rsidP="00007598">
      <w:pPr>
        <w:keepNext/>
        <w:keepLines/>
        <w:pBdr>
          <w:bottom w:val="single" w:sz="24" w:space="1" w:color="BFBFBF" w:themeColor="background1" w:themeShade="BF"/>
        </w:pBdr>
        <w:spacing w:before="120" w:after="240"/>
        <w:ind w:left="634"/>
        <w:rPr>
          <w:rFonts w:cs="Arial"/>
          <w:color w:val="auto"/>
          <w:sz w:val="12"/>
          <w:szCs w:val="12"/>
        </w:rPr>
      </w:pPr>
    </w:p>
    <w:p w14:paraId="331E6102" w14:textId="0842A79E" w:rsidR="00007598" w:rsidRDefault="00007598" w:rsidP="00007598">
      <w:pPr>
        <w:pStyle w:val="NumberedList"/>
      </w:pPr>
      <w:r w:rsidRPr="005E5805">
        <w:t xml:space="preserve">When you log in to OTCnet Online for first time you </w:t>
      </w:r>
      <w:r w:rsidRPr="00006FC6">
        <w:t>may</w:t>
      </w:r>
      <w:r w:rsidRPr="00006FC6">
        <w:rPr>
          <w:b/>
          <w:bCs/>
        </w:rPr>
        <w:t xml:space="preserve"> </w:t>
      </w:r>
      <w:r w:rsidRPr="005E5805">
        <w:t xml:space="preserve">be alerted that you are not permitted to access the application until your agency’s security administrator completes your user </w:t>
      </w:r>
      <w:r w:rsidR="00006FC6">
        <w:t xml:space="preserve">provisioning in OTCnet </w:t>
      </w:r>
      <w:r w:rsidRPr="005E5805">
        <w:t xml:space="preserve">as shown in </w:t>
      </w:r>
      <w:r w:rsidRPr="005E5805">
        <w:fldChar w:fldCharType="begin"/>
      </w:r>
      <w:r w:rsidRPr="005E5805">
        <w:instrText xml:space="preserve"> REF _Ref131075019 \h </w:instrText>
      </w:r>
      <w:r w:rsidR="005E5805">
        <w:instrText xml:space="preserve"> \* MERGEFORMAT </w:instrText>
      </w:r>
      <w:r w:rsidRPr="005E5805">
        <w:fldChar w:fldCharType="separate"/>
      </w:r>
      <w:r w:rsidR="00B03F3C" w:rsidRPr="005E5805">
        <w:t xml:space="preserve">Figure </w:t>
      </w:r>
      <w:r w:rsidR="00B03F3C" w:rsidRPr="005E5805">
        <w:rPr>
          <w:noProof/>
        </w:rPr>
        <w:t>8</w:t>
      </w:r>
      <w:r w:rsidRPr="005E5805">
        <w:fldChar w:fldCharType="end"/>
      </w:r>
      <w:r w:rsidRPr="005E5805">
        <w:t xml:space="preserve">. </w:t>
      </w:r>
    </w:p>
    <w:p w14:paraId="369389EA" w14:textId="030D4948" w:rsidR="00006FC6" w:rsidRPr="00006FC6" w:rsidRDefault="00006FC6" w:rsidP="00006FC6">
      <w:pPr>
        <w:pStyle w:val="NumberedList"/>
      </w:pPr>
      <w:r w:rsidRPr="00006FC6">
        <w:t xml:space="preserve">Once your agency’s security administrator has imported your user identity to OTCnet, and assigned endpoints and roles for you, you will be able to access the application. </w:t>
      </w:r>
    </w:p>
    <w:p w14:paraId="2F7C5149" w14:textId="5FF1C2AC" w:rsidR="00007598" w:rsidRPr="005E5805" w:rsidRDefault="00007598" w:rsidP="00007598">
      <w:pPr>
        <w:pStyle w:val="Caption"/>
      </w:pPr>
      <w:bookmarkStart w:id="66" w:name="_Ref131075019"/>
      <w:bookmarkStart w:id="67" w:name="_Toc134129652"/>
      <w:bookmarkStart w:id="68" w:name="_Toc157601316"/>
      <w:r w:rsidRPr="005E5805">
        <w:t xml:space="preserve">Figure </w:t>
      </w:r>
      <w:r w:rsidR="007E7BCA">
        <w:fldChar w:fldCharType="begin"/>
      </w:r>
      <w:r w:rsidR="007E7BCA">
        <w:instrText xml:space="preserve"> SEQ Figure \* ARABIC </w:instrText>
      </w:r>
      <w:r w:rsidR="007E7BCA">
        <w:fldChar w:fldCharType="separate"/>
      </w:r>
      <w:r w:rsidR="00341AA2" w:rsidRPr="005E5805">
        <w:rPr>
          <w:noProof/>
        </w:rPr>
        <w:t>8</w:t>
      </w:r>
      <w:r w:rsidR="007E7BCA">
        <w:rPr>
          <w:noProof/>
        </w:rPr>
        <w:fldChar w:fldCharType="end"/>
      </w:r>
      <w:bookmarkEnd w:id="66"/>
      <w:r w:rsidRPr="005E5805">
        <w:t>. First Time Log In Screen</w:t>
      </w:r>
      <w:bookmarkEnd w:id="67"/>
      <w:bookmarkEnd w:id="68"/>
      <w:r w:rsidRPr="005E5805">
        <w:t xml:space="preserve"> </w:t>
      </w:r>
    </w:p>
    <w:p w14:paraId="4F4722E7" w14:textId="77777777" w:rsidR="00007598" w:rsidRPr="005E5805" w:rsidRDefault="00007598" w:rsidP="00007598">
      <w:pPr>
        <w:pStyle w:val="NumberedList"/>
        <w:numPr>
          <w:ilvl w:val="0"/>
          <w:numId w:val="0"/>
        </w:numPr>
        <w:ind w:left="360"/>
        <w:jc w:val="center"/>
      </w:pPr>
      <w:r w:rsidRPr="005E5805">
        <w:rPr>
          <w:noProof/>
        </w:rPr>
        <w:drawing>
          <wp:inline distT="0" distB="0" distL="0" distR="0" wp14:anchorId="4F0DC6E2" wp14:editId="75230830">
            <wp:extent cx="5047973" cy="2432043"/>
            <wp:effectExtent l="19050" t="19050" r="635" b="6985"/>
            <wp:docPr id="3" name="Picture 3" descr="First Time Log In Screen ">
              <a:extLst xmlns:a="http://schemas.openxmlformats.org/drawingml/2006/main">
                <a:ext uri="{FF2B5EF4-FFF2-40B4-BE49-F238E27FC236}">
                  <a16:creationId xmlns:a16="http://schemas.microsoft.com/office/drawing/2014/main" id="{B60BF45B-EF9B-4733-9E4B-5F213C27F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rst Time Log In Screen ">
                      <a:extLst>
                        <a:ext uri="{FF2B5EF4-FFF2-40B4-BE49-F238E27FC236}">
                          <a16:creationId xmlns:a16="http://schemas.microsoft.com/office/drawing/2014/main" id="{B60BF45B-EF9B-4733-9E4B-5F213C27FA26}"/>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047973" cy="2432043"/>
                    </a:xfrm>
                    <a:prstGeom prst="rect">
                      <a:avLst/>
                    </a:prstGeom>
                    <a:ln>
                      <a:solidFill>
                        <a:schemeClr val="tx1"/>
                      </a:solidFill>
                    </a:ln>
                  </pic:spPr>
                </pic:pic>
              </a:graphicData>
            </a:graphic>
          </wp:inline>
        </w:drawing>
      </w:r>
    </w:p>
    <w:p w14:paraId="292B03F5" w14:textId="6E4C2EE9" w:rsidR="00007598" w:rsidRPr="0084748C" w:rsidRDefault="00007598" w:rsidP="004C7177">
      <w:pPr>
        <w:pStyle w:val="NumberedList"/>
      </w:pPr>
      <w:r w:rsidRPr="0084748C">
        <w:t xml:space="preserve">To completely log out, close your browser. </w:t>
      </w:r>
      <w:r w:rsidR="004C7177" w:rsidRPr="0084748C">
        <w:t>You will need to reauthenticate next time you login to OTCnet.</w:t>
      </w:r>
    </w:p>
    <w:p w14:paraId="7243A90A" w14:textId="1B6AE714" w:rsidR="00007598" w:rsidRPr="005E5805" w:rsidRDefault="00007598" w:rsidP="00007598">
      <w:pPr>
        <w:keepNext/>
        <w:keepLines/>
        <w:spacing w:before="180"/>
        <w:rPr>
          <w:b/>
          <w:bCs/>
          <w:color w:val="2F5496" w:themeColor="accent1" w:themeShade="BF"/>
        </w:rPr>
      </w:pPr>
      <w:r w:rsidRPr="005E5805">
        <w:rPr>
          <w:noProof/>
        </w:rPr>
        <mc:AlternateContent>
          <mc:Choice Requires="wpg">
            <w:drawing>
              <wp:inline distT="0" distB="0" distL="0" distR="0" wp14:anchorId="3E038559" wp14:editId="18AC0C91">
                <wp:extent cx="6159500" cy="352425"/>
                <wp:effectExtent l="0" t="12700" r="12700" b="6350"/>
                <wp:docPr id="470275155" name="Group 47027515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5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5B74458D" w14:textId="77777777" w:rsidR="00007598" w:rsidRPr="00B46552" w:rsidRDefault="00007598" w:rsidP="00007598">
                              <w:pPr>
                                <w:pStyle w:val="TipHeaderinBar"/>
                                <w:rPr>
                                  <w:rFonts w:cs="Arial"/>
                                </w:rPr>
                              </w:pPr>
                              <w:r w:rsidRPr="00B46552">
                                <w:rPr>
                                  <w:rFonts w:cs="Arial"/>
                                </w:rPr>
                                <w:t>Application Tip</w:t>
                              </w:r>
                            </w:p>
                            <w:p w14:paraId="169D0B04"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57"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038559" id="Group 470275155"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" fillcolor="#e6e6e6" strokecolor="white" strokeweight="1pt">
                  <v:stroke joinstyle="miter"/>
                  <v:textbox inset="28.8pt">
                    <w:txbxContent>
                      <w:p w14:paraId="5B74458D" w14:textId="77777777" w:rsidR="00007598" w:rsidRPr="00B46552" w:rsidRDefault="00007598" w:rsidP="00007598">
                        <w:pPr>
                          <w:pStyle w:val="TipHeaderinBar"/>
                          <w:rPr>
                            <w:rFonts w:cs="Arial"/>
                          </w:rPr>
                        </w:pPr>
                        <w:r w:rsidRPr="00B46552">
                          <w:rPr>
                            <w:rFonts w:cs="Arial"/>
                          </w:rPr>
                          <w:t>Application Tip</w:t>
                        </w:r>
                      </w:p>
                      <w:p w14:paraId="169D0B04" w14:textId="77777777" w:rsidR="00007598" w:rsidRPr="00E674C2" w:rsidRDefault="00007598" w:rsidP="00007598">
                        <w:pPr>
                          <w:pStyle w:val="TipHeaderinBar"/>
                        </w:pPr>
                      </w:p>
                    </w:txbxContent>
                  </v:textbox>
                </v:roundrect>
                <v:shape id="Picture 1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">
                  <v:imagedata r:id="rId26" o:title="Application Tip Icon"/>
                </v:shape>
                <w10:anchorlock/>
              </v:group>
            </w:pict>
          </mc:Fallback>
        </mc:AlternateContent>
      </w:r>
    </w:p>
    <w:p w14:paraId="28B8D913" w14:textId="77777777" w:rsidR="00007598" w:rsidRPr="005E5805" w:rsidRDefault="00007598" w:rsidP="00007598">
      <w:pPr>
        <w:pStyle w:val="TipText"/>
      </w:pPr>
      <w:r w:rsidRPr="005E5805">
        <w:t xml:space="preserve">As a </w:t>
      </w:r>
      <w:r w:rsidRPr="005E5805">
        <w:rPr>
          <w:b/>
          <w:bCs/>
        </w:rPr>
        <w:t>Check Capture Administrator</w:t>
      </w:r>
      <w:r w:rsidRPr="005E5805">
        <w:t xml:space="preserve">, </w:t>
      </w:r>
      <w:r w:rsidRPr="005E5805">
        <w:rPr>
          <w:b/>
          <w:bCs/>
        </w:rPr>
        <w:t>Check Capture Supervisor</w:t>
      </w:r>
      <w:r w:rsidRPr="005E5805">
        <w:t xml:space="preserve">, </w:t>
      </w:r>
      <w:r w:rsidRPr="005E5805">
        <w:rPr>
          <w:b/>
          <w:bCs/>
        </w:rPr>
        <w:t>Check Capture Lead Operator</w:t>
      </w:r>
      <w:r w:rsidRPr="005E5805">
        <w:t xml:space="preserve">, </w:t>
      </w:r>
      <w:r w:rsidRPr="005E5805">
        <w:rPr>
          <w:b/>
          <w:bCs/>
        </w:rPr>
        <w:t>Check Capture Operator</w:t>
      </w:r>
      <w:r w:rsidRPr="005E5805">
        <w:t xml:space="preserve">, </w:t>
      </w:r>
      <w:r w:rsidRPr="005E5805">
        <w:rPr>
          <w:b/>
          <w:bCs/>
        </w:rPr>
        <w:t>Card Operator</w:t>
      </w:r>
      <w:r w:rsidRPr="005E5805">
        <w:t xml:space="preserve"> or </w:t>
      </w:r>
      <w:r w:rsidRPr="005E5805">
        <w:rPr>
          <w:b/>
          <w:bCs/>
        </w:rPr>
        <w:t>Card Administrator</w:t>
      </w:r>
      <w:r w:rsidRPr="005E5805">
        <w:t xml:space="preserve">, when logging in to OTCnet Online and using Microsoft Edge or Google Chrome, the OTCnet splash screen does not appear. </w:t>
      </w:r>
    </w:p>
    <w:p w14:paraId="566C6BDE" w14:textId="77777777" w:rsidR="00007598" w:rsidRPr="005E5805" w:rsidRDefault="00007598" w:rsidP="00007598">
      <w:pPr>
        <w:keepNext/>
        <w:keepLines/>
        <w:pBdr>
          <w:bottom w:val="single" w:sz="24" w:space="1" w:color="BFBFBF" w:themeColor="background1" w:themeShade="BF"/>
        </w:pBdr>
        <w:spacing w:before="120" w:after="240"/>
        <w:ind w:left="634"/>
        <w:rPr>
          <w:rFonts w:cs="Arial"/>
          <w:color w:val="auto"/>
          <w:sz w:val="12"/>
          <w:szCs w:val="12"/>
        </w:rPr>
      </w:pPr>
    </w:p>
    <w:p w14:paraId="2B46CDFA" w14:textId="2BD6CDEA" w:rsidR="002C71FA" w:rsidRPr="005E5805" w:rsidRDefault="00A7205D" w:rsidP="00D12396">
      <w:pPr>
        <w:pStyle w:val="Heading2"/>
      </w:pPr>
      <w:bookmarkStart w:id="69" w:name="_Toc157601269"/>
      <w:r w:rsidRPr="005E5805">
        <w:lastRenderedPageBreak/>
        <w:t xml:space="preserve">Topic 5 </w:t>
      </w:r>
      <w:r w:rsidR="0066621D" w:rsidRPr="005E5805">
        <w:t xml:space="preserve">Navigating the </w:t>
      </w:r>
      <w:r w:rsidR="006C5812" w:rsidRPr="005E5805">
        <w:t>OTCnet Home Page</w:t>
      </w:r>
      <w:bookmarkEnd w:id="69"/>
    </w:p>
    <w:p w14:paraId="4E16F612" w14:textId="77777777" w:rsidR="00D70ED5" w:rsidRPr="005E5805" w:rsidRDefault="00D70ED5" w:rsidP="00D70ED5">
      <w:pPr>
        <w:pStyle w:val="BodyText"/>
      </w:pPr>
      <w:r w:rsidRPr="005E5805">
        <w:t xml:space="preserve">The </w:t>
      </w:r>
      <w:r w:rsidRPr="005E5805">
        <w:rPr>
          <w:i/>
          <w:iCs/>
        </w:rPr>
        <w:t>OTCnet Online</w:t>
      </w:r>
      <w:r w:rsidRPr="005E5805">
        <w:t xml:space="preserve"> home page allows </w:t>
      </w:r>
      <w:r w:rsidRPr="005E5805">
        <w:rPr>
          <w:b/>
          <w:bCs/>
        </w:rPr>
        <w:t>Check Capture Supervisors</w:t>
      </w:r>
      <w:r w:rsidRPr="005E5805">
        <w:t xml:space="preserve">, </w:t>
      </w:r>
      <w:r w:rsidRPr="005E5805">
        <w:rPr>
          <w:b/>
          <w:bCs/>
        </w:rPr>
        <w:t>Check Capture Lead Operators</w:t>
      </w:r>
      <w:r w:rsidRPr="005E5805">
        <w:t xml:space="preserve">, </w:t>
      </w:r>
      <w:r w:rsidRPr="005E5805">
        <w:rPr>
          <w:b/>
          <w:bCs/>
        </w:rPr>
        <w:t xml:space="preserve">Check Capture Operators </w:t>
      </w:r>
      <w:r w:rsidRPr="005E5805">
        <w:rPr>
          <w:bCs/>
        </w:rPr>
        <w:t>and</w:t>
      </w:r>
      <w:r w:rsidRPr="005E5805">
        <w:rPr>
          <w:b/>
          <w:bCs/>
        </w:rPr>
        <w:t xml:space="preserve"> Card Operators </w:t>
      </w:r>
      <w:r w:rsidRPr="005E5805">
        <w:t>to process deposits, capture checks, process checks, process card transactions, view reports, and perform administrative and security functions. Additionally, a user can access information for training, help and to update a user profile. The OTCnet Online home page is accessible for users to either view or perform any of these functionalities.</w:t>
      </w:r>
    </w:p>
    <w:p w14:paraId="61EAEFFF" w14:textId="77777777" w:rsidR="00D70ED5" w:rsidRPr="005E5805" w:rsidRDefault="00D70ED5" w:rsidP="00D70ED5">
      <w:pPr>
        <w:pStyle w:val="BodyText"/>
      </w:pPr>
      <w:r w:rsidRPr="005E5805">
        <w:t xml:space="preserve">The </w:t>
      </w:r>
      <w:r w:rsidRPr="005E5805">
        <w:rPr>
          <w:i/>
          <w:iCs/>
        </w:rPr>
        <w:t>OTCnet Offline</w:t>
      </w:r>
      <w:r w:rsidRPr="005E5805">
        <w:t xml:space="preserve"> home page allows </w:t>
      </w:r>
      <w:r w:rsidRPr="005E5805">
        <w:rPr>
          <w:b/>
          <w:bCs/>
        </w:rPr>
        <w:t>Check Capture Supervisors</w:t>
      </w:r>
      <w:r w:rsidRPr="005E5805">
        <w:t xml:space="preserve">, </w:t>
      </w:r>
      <w:r w:rsidRPr="005E5805">
        <w:rPr>
          <w:b/>
          <w:bCs/>
        </w:rPr>
        <w:t>Check Capture Lead Operators</w:t>
      </w:r>
      <w:r w:rsidRPr="005E5805">
        <w:t xml:space="preserve"> and </w:t>
      </w:r>
      <w:r w:rsidRPr="005E5805">
        <w:rPr>
          <w:b/>
          <w:bCs/>
        </w:rPr>
        <w:t xml:space="preserve">Check Capture Operators </w:t>
      </w:r>
      <w:r w:rsidRPr="005E5805">
        <w:t xml:space="preserve">to capture checks along with transaction data, perform administrative functions and access help information. The OTCnet Offline home page is accessible by users to either view or perform any of the functionalities mentioned in </w:t>
      </w:r>
      <w:r w:rsidRPr="005E5805">
        <w:rPr>
          <w:i/>
          <w:iCs/>
        </w:rPr>
        <w:t>OTCnet Online</w:t>
      </w:r>
      <w:r w:rsidRPr="005E5805">
        <w:t>.</w:t>
      </w:r>
    </w:p>
    <w:p w14:paraId="0D05F337" w14:textId="77777777" w:rsidR="00D70ED5" w:rsidRPr="005E5805" w:rsidRDefault="00D70ED5" w:rsidP="00D70ED5">
      <w:pPr>
        <w:pStyle w:val="Heading3"/>
      </w:pPr>
      <w:bookmarkStart w:id="70" w:name="_Toc490834184"/>
      <w:bookmarkStart w:id="71" w:name="_Toc134129616"/>
      <w:bookmarkStart w:id="72" w:name="_Toc157601270"/>
      <w:r w:rsidRPr="005E5805">
        <w:t>OTCnet Online Main Menu</w:t>
      </w:r>
      <w:bookmarkEnd w:id="70"/>
      <w:bookmarkEnd w:id="71"/>
      <w:bookmarkEnd w:id="72"/>
    </w:p>
    <w:p w14:paraId="385035D6" w14:textId="16CC1018" w:rsidR="00D70ED5" w:rsidRPr="005E5805" w:rsidRDefault="00D70ED5" w:rsidP="00D70ED5">
      <w:pPr>
        <w:pStyle w:val="BodyText"/>
      </w:pPr>
      <w:r w:rsidRPr="005E5805">
        <w:t xml:space="preserve">To access the OTCnet Main Menu, </w:t>
      </w:r>
      <w:r w:rsidRPr="005E5805">
        <w:rPr>
          <w:color w:val="auto"/>
        </w:rPr>
        <w:t xml:space="preserve">log in with your </w:t>
      </w:r>
      <w:r w:rsidRPr="005E5805">
        <w:rPr>
          <w:b/>
          <w:bCs/>
          <w:color w:val="auto"/>
        </w:rPr>
        <w:t>PIV</w:t>
      </w:r>
      <w:r w:rsidRPr="005E5805">
        <w:rPr>
          <w:color w:val="auto"/>
        </w:rPr>
        <w:t>/</w:t>
      </w:r>
      <w:r w:rsidRPr="0084748C">
        <w:rPr>
          <w:b/>
          <w:bCs/>
          <w:color w:val="auto"/>
        </w:rPr>
        <w:t>CAC</w:t>
      </w:r>
      <w:r w:rsidR="00BE16DC" w:rsidRPr="0084748C">
        <w:rPr>
          <w:b/>
          <w:bCs/>
          <w:color w:val="auto"/>
        </w:rPr>
        <w:t xml:space="preserve"> </w:t>
      </w:r>
      <w:r w:rsidR="00BE16DC" w:rsidRPr="0084748C">
        <w:rPr>
          <w:color w:val="auto"/>
        </w:rPr>
        <w:t xml:space="preserve">or </w:t>
      </w:r>
      <w:r w:rsidRPr="0084748C">
        <w:rPr>
          <w:b/>
          <w:bCs/>
          <w:color w:val="auto"/>
        </w:rPr>
        <w:t>ID.me</w:t>
      </w:r>
      <w:r w:rsidRPr="0084748C">
        <w:rPr>
          <w:color w:val="auto"/>
        </w:rPr>
        <w:t xml:space="preserve"> credentials</w:t>
      </w:r>
      <w:r w:rsidRPr="005E5805">
        <w:rPr>
          <w:color w:val="auto"/>
        </w:rPr>
        <w:t xml:space="preserve"> </w:t>
      </w:r>
      <w:r w:rsidRPr="005E5805">
        <w:t xml:space="preserve">with the following </w:t>
      </w:r>
      <w:proofErr w:type="spellStart"/>
      <w:r w:rsidRPr="005E5805">
        <w:t>url</w:t>
      </w:r>
      <w:proofErr w:type="spellEnd"/>
      <w:r w:rsidRPr="005E5805">
        <w:t xml:space="preserve">, </w:t>
      </w:r>
      <w:r w:rsidRPr="005E5805">
        <w:rPr>
          <w:rFonts w:cs="Times New Roman"/>
          <w:i/>
          <w:iCs/>
        </w:rPr>
        <w:t>https://otcnet.for.fiscal.treasury.gov</w:t>
      </w:r>
      <w:r w:rsidRPr="005E5805">
        <w:t xml:space="preserve">. </w:t>
      </w:r>
      <w:r w:rsidRPr="005E5805">
        <w:fldChar w:fldCharType="begin"/>
      </w:r>
      <w:r w:rsidRPr="005E5805">
        <w:instrText xml:space="preserve"> REF _Ref455760232 \h </w:instrText>
      </w:r>
      <w:r w:rsidR="005E5805">
        <w:instrText xml:space="preserve"> \* MERGEFORMAT </w:instrText>
      </w:r>
      <w:r w:rsidRPr="005E5805">
        <w:fldChar w:fldCharType="separate"/>
      </w:r>
      <w:r w:rsidR="003D21AB" w:rsidRPr="005E5805">
        <w:t xml:space="preserve">Table </w:t>
      </w:r>
      <w:r w:rsidR="003D21AB">
        <w:rPr>
          <w:noProof/>
        </w:rPr>
        <w:t>4</w:t>
      </w:r>
      <w:r w:rsidRPr="005E5805">
        <w:fldChar w:fldCharType="end"/>
      </w:r>
      <w:r w:rsidRPr="005E5805">
        <w:t xml:space="preserve"> provides a list of the Main Menu options available to you. They are accessible on the upper right corner of the OTCnet application.</w:t>
      </w:r>
    </w:p>
    <w:p w14:paraId="782E16B3" w14:textId="0569EFB7" w:rsidR="00D70ED5" w:rsidRPr="005E5805" w:rsidRDefault="00D70ED5" w:rsidP="00D70ED5">
      <w:pPr>
        <w:pStyle w:val="Caption"/>
      </w:pPr>
      <w:bookmarkStart w:id="73" w:name="_Ref455760232"/>
      <w:bookmarkStart w:id="74" w:name="_Ref455760228"/>
      <w:bookmarkStart w:id="75" w:name="_Toc15734622"/>
      <w:bookmarkStart w:id="76" w:name="_Toc134129667"/>
      <w:bookmarkStart w:id="77" w:name="_Toc139879541"/>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4</w:t>
      </w:r>
      <w:r w:rsidRPr="005E5805">
        <w:rPr>
          <w:noProof/>
        </w:rPr>
        <w:fldChar w:fldCharType="end"/>
      </w:r>
      <w:bookmarkEnd w:id="73"/>
      <w:r w:rsidRPr="005E5805">
        <w:t>. Main Menu Link Descriptions</w:t>
      </w:r>
      <w:bookmarkEnd w:id="74"/>
      <w:bookmarkEnd w:id="75"/>
      <w:bookmarkEnd w:id="76"/>
      <w:bookmarkEnd w:id="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263"/>
        <w:gridCol w:w="8087"/>
      </w:tblGrid>
      <w:tr w:rsidR="00D70ED5" w:rsidRPr="005E5805" w14:paraId="39B1C70B" w14:textId="77777777" w:rsidTr="002849E1">
        <w:trPr>
          <w:cantSplit/>
          <w:tblHeader/>
          <w:jc w:val="center"/>
        </w:trPr>
        <w:tc>
          <w:tcPr>
            <w:tcW w:w="1272" w:type="dxa"/>
            <w:tcBorders>
              <w:right w:val="single" w:sz="4" w:space="0" w:color="FFFFFF" w:themeColor="background1"/>
            </w:tcBorders>
            <w:shd w:val="clear" w:color="auto" w:fill="1F3864" w:themeFill="accent1" w:themeFillShade="80"/>
            <w:vAlign w:val="center"/>
          </w:tcPr>
          <w:p w14:paraId="1B29C791" w14:textId="77777777" w:rsidR="00D70ED5" w:rsidRPr="005E5805" w:rsidRDefault="00D70ED5" w:rsidP="002849E1">
            <w:pPr>
              <w:keepNext/>
              <w:jc w:val="center"/>
              <w:rPr>
                <w:b/>
                <w:color w:val="FFFFFF" w:themeColor="background1"/>
                <w:sz w:val="18"/>
                <w:szCs w:val="18"/>
              </w:rPr>
            </w:pPr>
            <w:r w:rsidRPr="005E5805">
              <w:rPr>
                <w:b/>
                <w:color w:val="FFFFFF" w:themeColor="background1"/>
                <w:sz w:val="18"/>
                <w:szCs w:val="18"/>
              </w:rPr>
              <w:t>Link</w:t>
            </w:r>
          </w:p>
        </w:tc>
        <w:tc>
          <w:tcPr>
            <w:tcW w:w="8204" w:type="dxa"/>
            <w:tcBorders>
              <w:left w:val="single" w:sz="4" w:space="0" w:color="FFFFFF" w:themeColor="background1"/>
            </w:tcBorders>
            <w:shd w:val="clear" w:color="auto" w:fill="1F3864" w:themeFill="accent1" w:themeFillShade="80"/>
            <w:vAlign w:val="center"/>
          </w:tcPr>
          <w:p w14:paraId="2CD9C6F1" w14:textId="77777777" w:rsidR="00D70ED5" w:rsidRPr="005E5805" w:rsidRDefault="00D70ED5" w:rsidP="002849E1">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7B8DF46E" w14:textId="77777777" w:rsidTr="002849E1">
        <w:trPr>
          <w:cantSplit/>
          <w:jc w:val="center"/>
        </w:trPr>
        <w:tc>
          <w:tcPr>
            <w:tcW w:w="1272" w:type="dxa"/>
            <w:shd w:val="clear" w:color="auto" w:fill="F2F2F2"/>
            <w:vAlign w:val="center"/>
          </w:tcPr>
          <w:p w14:paraId="742DD360" w14:textId="77777777" w:rsidR="00D70ED5" w:rsidRPr="005E5805" w:rsidRDefault="00D70ED5" w:rsidP="002849E1">
            <w:pPr>
              <w:rPr>
                <w:sz w:val="18"/>
                <w:szCs w:val="18"/>
              </w:rPr>
            </w:pPr>
            <w:r w:rsidRPr="005E5805">
              <w:rPr>
                <w:sz w:val="18"/>
                <w:szCs w:val="18"/>
              </w:rPr>
              <w:t>Home</w:t>
            </w:r>
          </w:p>
        </w:tc>
        <w:tc>
          <w:tcPr>
            <w:tcW w:w="8204" w:type="dxa"/>
            <w:vAlign w:val="center"/>
          </w:tcPr>
          <w:p w14:paraId="1D12F6AC" w14:textId="77777777" w:rsidR="00D70ED5" w:rsidRPr="005E5805" w:rsidRDefault="00D70ED5" w:rsidP="002849E1">
            <w:pPr>
              <w:rPr>
                <w:sz w:val="18"/>
                <w:szCs w:val="18"/>
              </w:rPr>
            </w:pPr>
            <w:r w:rsidRPr="005E5805">
              <w:rPr>
                <w:sz w:val="18"/>
                <w:szCs w:val="18"/>
              </w:rPr>
              <w:t>Allows a user to return to the OTCnet home page.</w:t>
            </w:r>
          </w:p>
        </w:tc>
      </w:tr>
      <w:tr w:rsidR="00D70ED5" w:rsidRPr="005E5805" w14:paraId="7DB97032" w14:textId="77777777" w:rsidTr="002849E1">
        <w:trPr>
          <w:cantSplit/>
          <w:jc w:val="center"/>
        </w:trPr>
        <w:tc>
          <w:tcPr>
            <w:tcW w:w="1272" w:type="dxa"/>
            <w:shd w:val="clear" w:color="auto" w:fill="F2F2F2"/>
            <w:vAlign w:val="center"/>
          </w:tcPr>
          <w:p w14:paraId="0FE718E6" w14:textId="77777777" w:rsidR="00D70ED5" w:rsidRPr="005E5805" w:rsidRDefault="00D70ED5" w:rsidP="002849E1">
            <w:pPr>
              <w:rPr>
                <w:sz w:val="18"/>
                <w:szCs w:val="18"/>
              </w:rPr>
            </w:pPr>
            <w:r w:rsidRPr="005E5805">
              <w:rPr>
                <w:sz w:val="18"/>
                <w:szCs w:val="18"/>
              </w:rPr>
              <w:t>Training</w:t>
            </w:r>
          </w:p>
        </w:tc>
        <w:tc>
          <w:tcPr>
            <w:tcW w:w="8204" w:type="dxa"/>
            <w:vAlign w:val="center"/>
          </w:tcPr>
          <w:p w14:paraId="2FB2E9A0" w14:textId="77777777" w:rsidR="00D70ED5" w:rsidRPr="005E5805" w:rsidRDefault="00D70ED5" w:rsidP="002849E1">
            <w:pPr>
              <w:rPr>
                <w:sz w:val="18"/>
                <w:szCs w:val="18"/>
              </w:rPr>
            </w:pPr>
            <w:r w:rsidRPr="005E5805">
              <w:rPr>
                <w:sz w:val="18"/>
                <w:szCs w:val="18"/>
              </w:rPr>
              <w:t>Allows a user to access the Web-Based Training (WBT) and other corresponding training materials.</w:t>
            </w:r>
          </w:p>
        </w:tc>
      </w:tr>
      <w:tr w:rsidR="00D70ED5" w:rsidRPr="005E5805" w14:paraId="7704C891" w14:textId="77777777" w:rsidTr="002849E1">
        <w:trPr>
          <w:cantSplit/>
          <w:jc w:val="center"/>
        </w:trPr>
        <w:tc>
          <w:tcPr>
            <w:tcW w:w="1272" w:type="dxa"/>
            <w:shd w:val="clear" w:color="auto" w:fill="F2F2F2"/>
            <w:vAlign w:val="center"/>
          </w:tcPr>
          <w:p w14:paraId="4E121C88" w14:textId="77777777" w:rsidR="00D70ED5" w:rsidRPr="005E5805" w:rsidRDefault="00D70ED5" w:rsidP="002849E1">
            <w:pPr>
              <w:rPr>
                <w:sz w:val="18"/>
                <w:szCs w:val="18"/>
              </w:rPr>
            </w:pPr>
            <w:r w:rsidRPr="005E5805">
              <w:rPr>
                <w:sz w:val="18"/>
                <w:szCs w:val="18"/>
              </w:rPr>
              <w:t>Print</w:t>
            </w:r>
          </w:p>
        </w:tc>
        <w:tc>
          <w:tcPr>
            <w:tcW w:w="8204" w:type="dxa"/>
            <w:vAlign w:val="center"/>
          </w:tcPr>
          <w:p w14:paraId="27DD7CAD" w14:textId="77777777" w:rsidR="00D70ED5" w:rsidRPr="005E5805" w:rsidRDefault="00D70ED5" w:rsidP="002849E1">
            <w:pPr>
              <w:rPr>
                <w:sz w:val="18"/>
                <w:szCs w:val="18"/>
              </w:rPr>
            </w:pPr>
            <w:r w:rsidRPr="005E5805">
              <w:rPr>
                <w:sz w:val="18"/>
                <w:szCs w:val="18"/>
              </w:rPr>
              <w:t>Allows a user to print the page.</w:t>
            </w:r>
          </w:p>
        </w:tc>
      </w:tr>
      <w:tr w:rsidR="00D70ED5" w:rsidRPr="005E5805" w14:paraId="17B36D8A" w14:textId="77777777" w:rsidTr="002849E1">
        <w:trPr>
          <w:cantSplit/>
          <w:jc w:val="center"/>
        </w:trPr>
        <w:tc>
          <w:tcPr>
            <w:tcW w:w="1272" w:type="dxa"/>
            <w:shd w:val="clear" w:color="auto" w:fill="F2F2F2"/>
            <w:vAlign w:val="center"/>
          </w:tcPr>
          <w:p w14:paraId="0D8F6D12" w14:textId="77777777" w:rsidR="00D70ED5" w:rsidRPr="005E5805" w:rsidRDefault="00D70ED5" w:rsidP="002849E1">
            <w:pPr>
              <w:rPr>
                <w:sz w:val="18"/>
                <w:szCs w:val="18"/>
              </w:rPr>
            </w:pPr>
            <w:r w:rsidRPr="005E5805">
              <w:rPr>
                <w:sz w:val="18"/>
                <w:szCs w:val="18"/>
              </w:rPr>
              <w:t>Help</w:t>
            </w:r>
          </w:p>
        </w:tc>
        <w:tc>
          <w:tcPr>
            <w:tcW w:w="8204" w:type="dxa"/>
            <w:vAlign w:val="center"/>
          </w:tcPr>
          <w:p w14:paraId="525811E5" w14:textId="77777777" w:rsidR="00D70ED5" w:rsidRPr="005E5805" w:rsidRDefault="00D70ED5" w:rsidP="002849E1">
            <w:pPr>
              <w:rPr>
                <w:sz w:val="18"/>
                <w:szCs w:val="18"/>
              </w:rPr>
            </w:pPr>
            <w:r w:rsidRPr="005E5805">
              <w:rPr>
                <w:sz w:val="18"/>
                <w:szCs w:val="18"/>
              </w:rPr>
              <w:t>Allows a user to access help for the page they are on.</w:t>
            </w:r>
          </w:p>
        </w:tc>
      </w:tr>
      <w:tr w:rsidR="00D70ED5" w:rsidRPr="005E5805" w14:paraId="0A9A1DF4" w14:textId="77777777" w:rsidTr="002849E1">
        <w:trPr>
          <w:cantSplit/>
          <w:jc w:val="center"/>
        </w:trPr>
        <w:tc>
          <w:tcPr>
            <w:tcW w:w="1272" w:type="dxa"/>
            <w:shd w:val="clear" w:color="auto" w:fill="F2F2F2"/>
            <w:vAlign w:val="center"/>
          </w:tcPr>
          <w:p w14:paraId="597DF776" w14:textId="77777777" w:rsidR="00D70ED5" w:rsidRPr="005E5805" w:rsidRDefault="00D70ED5" w:rsidP="002849E1">
            <w:pPr>
              <w:rPr>
                <w:sz w:val="18"/>
                <w:szCs w:val="18"/>
              </w:rPr>
            </w:pPr>
            <w:r w:rsidRPr="005E5805">
              <w:rPr>
                <w:sz w:val="18"/>
                <w:szCs w:val="18"/>
              </w:rPr>
              <w:t>Log Out</w:t>
            </w:r>
          </w:p>
        </w:tc>
        <w:tc>
          <w:tcPr>
            <w:tcW w:w="8204" w:type="dxa"/>
            <w:vAlign w:val="center"/>
          </w:tcPr>
          <w:p w14:paraId="508B49C6" w14:textId="77777777" w:rsidR="00D70ED5" w:rsidRPr="005E5805" w:rsidRDefault="00D70ED5" w:rsidP="002849E1">
            <w:pPr>
              <w:rPr>
                <w:sz w:val="18"/>
                <w:szCs w:val="18"/>
              </w:rPr>
            </w:pPr>
            <w:r w:rsidRPr="005E5805">
              <w:rPr>
                <w:sz w:val="18"/>
                <w:szCs w:val="18"/>
              </w:rPr>
              <w:t>Allows a user to log out of OTCnet.</w:t>
            </w:r>
          </w:p>
        </w:tc>
      </w:tr>
    </w:tbl>
    <w:p w14:paraId="557BD821" w14:textId="77777777" w:rsidR="00D70ED5" w:rsidRPr="005E5805" w:rsidRDefault="00D70ED5" w:rsidP="00D70ED5"/>
    <w:p w14:paraId="4C488D5B" w14:textId="310B8E74" w:rsidR="00D70ED5" w:rsidRPr="005E5805" w:rsidRDefault="00D70ED5" w:rsidP="00D70ED5">
      <w:pPr>
        <w:pStyle w:val="BodyText"/>
      </w:pPr>
      <w:r w:rsidRPr="005E5805">
        <w:t xml:space="preserve">The Main Menu is shown in </w:t>
      </w:r>
      <w:r w:rsidRPr="005E5805">
        <w:fldChar w:fldCharType="begin"/>
      </w:r>
      <w:r w:rsidRPr="005E5805">
        <w:instrText xml:space="preserve"> REF _Ref86921441 \h  \* MERGEFORMAT </w:instrText>
      </w:r>
      <w:r w:rsidRPr="005E5805">
        <w:fldChar w:fldCharType="separate"/>
      </w:r>
      <w:r w:rsidR="007C7D01" w:rsidRPr="005E5805">
        <w:t xml:space="preserve">Figure </w:t>
      </w:r>
      <w:r w:rsidR="007C7D01" w:rsidRPr="005E5805">
        <w:rPr>
          <w:noProof/>
        </w:rPr>
        <w:t>9</w:t>
      </w:r>
      <w:r w:rsidRPr="005E5805">
        <w:fldChar w:fldCharType="end"/>
      </w:r>
      <w:r w:rsidRPr="005E5805">
        <w:t>. The links are accessible on the upper right side of the OTCnet home page.</w:t>
      </w:r>
    </w:p>
    <w:p w14:paraId="1663BAFF" w14:textId="4C7F7470" w:rsidR="00D70ED5" w:rsidRPr="005E5805" w:rsidRDefault="00D70ED5" w:rsidP="00D70ED5">
      <w:pPr>
        <w:pStyle w:val="Caption"/>
      </w:pPr>
      <w:bookmarkStart w:id="78" w:name="_Ref86921441"/>
      <w:bookmarkStart w:id="79" w:name="_Toc134129658"/>
      <w:bookmarkStart w:id="80" w:name="_Toc157601317"/>
      <w:r w:rsidRPr="005E5805">
        <w:t xml:space="preserve">Figure </w:t>
      </w:r>
      <w:r w:rsidR="007E7BCA">
        <w:fldChar w:fldCharType="begin"/>
      </w:r>
      <w:r w:rsidR="007E7BCA">
        <w:instrText xml:space="preserve"> SEQ Figure \* ARABIC </w:instrText>
      </w:r>
      <w:r w:rsidR="007E7BCA">
        <w:fldChar w:fldCharType="separate"/>
      </w:r>
      <w:r w:rsidR="00341AA2" w:rsidRPr="005E5805">
        <w:rPr>
          <w:noProof/>
        </w:rPr>
        <w:t>9</w:t>
      </w:r>
      <w:r w:rsidR="007E7BCA">
        <w:rPr>
          <w:noProof/>
        </w:rPr>
        <w:fldChar w:fldCharType="end"/>
      </w:r>
      <w:bookmarkEnd w:id="78"/>
      <w:r w:rsidRPr="005E5805">
        <w:t>. OTCnet Main Menu Page</w:t>
      </w:r>
      <w:bookmarkEnd w:id="79"/>
      <w:bookmarkEnd w:id="80"/>
    </w:p>
    <w:p w14:paraId="0B098170" w14:textId="77777777" w:rsidR="00D70ED5" w:rsidRPr="005E5805" w:rsidRDefault="00D70ED5" w:rsidP="00D70ED5">
      <w:pPr>
        <w:jc w:val="center"/>
      </w:pPr>
      <w:r w:rsidRPr="005E5805">
        <w:rPr>
          <w:noProof/>
          <w:bdr w:val="single" w:sz="4" w:space="0" w:color="auto"/>
        </w:rPr>
        <w:drawing>
          <wp:inline distT="0" distB="0" distL="0" distR="0" wp14:anchorId="6D81A660" wp14:editId="21D8ACF5">
            <wp:extent cx="6217920" cy="808462"/>
            <wp:effectExtent l="0" t="0" r="0" b="0"/>
            <wp:docPr id="2007465449" name="Picture 200746544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09417" cy="820359"/>
                    </a:xfrm>
                    <a:prstGeom prst="rect">
                      <a:avLst/>
                    </a:prstGeom>
                  </pic:spPr>
                </pic:pic>
              </a:graphicData>
            </a:graphic>
          </wp:inline>
        </w:drawing>
      </w:r>
    </w:p>
    <w:p w14:paraId="16DF780F" w14:textId="77777777" w:rsidR="007A53ED" w:rsidRPr="005E5805" w:rsidRDefault="007A53ED">
      <w:pPr>
        <w:autoSpaceDE/>
        <w:autoSpaceDN/>
        <w:adjustRightInd/>
        <w:rPr>
          <w:rFonts w:cs="Univers LT Std 45 Light"/>
          <w:b/>
          <w:bCs/>
          <w:color w:val="595959" w:themeColor="text1" w:themeTint="A6"/>
          <w:sz w:val="28"/>
          <w:szCs w:val="26"/>
        </w:rPr>
      </w:pPr>
      <w:r w:rsidRPr="005E5805">
        <w:rPr>
          <w:rFonts w:cs="Univers LT Std 45 Light"/>
          <w:b/>
          <w:bCs/>
          <w:color w:val="595959" w:themeColor="text1" w:themeTint="A6"/>
          <w:sz w:val="28"/>
          <w:szCs w:val="26"/>
        </w:rPr>
        <w:br w:type="page"/>
      </w:r>
    </w:p>
    <w:p w14:paraId="06B74D07" w14:textId="3BE9E413" w:rsidR="00D70ED5" w:rsidRPr="005E5805" w:rsidRDefault="00D70ED5" w:rsidP="00D70ED5">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5E5805">
        <w:rPr>
          <w:rFonts w:cs="Univers LT Std 45 Light"/>
          <w:b/>
          <w:bCs/>
          <w:color w:val="595959" w:themeColor="text1" w:themeTint="A6"/>
          <w:sz w:val="28"/>
          <w:szCs w:val="26"/>
        </w:rPr>
        <w:lastRenderedPageBreak/>
        <w:t>OTCnet Homepage Message Overlay</w:t>
      </w:r>
    </w:p>
    <w:p w14:paraId="4112C6E1" w14:textId="77777777" w:rsidR="00D70ED5" w:rsidRPr="005E5805" w:rsidRDefault="00D70ED5" w:rsidP="00D70ED5">
      <w:pPr>
        <w:spacing w:before="180" w:after="180"/>
        <w:rPr>
          <w:color w:val="auto"/>
        </w:rPr>
      </w:pPr>
      <w:r w:rsidRPr="005E5805">
        <w:t xml:space="preserve">All user roles have access to the OTCnet Homepage Message Overlay, in OTCnet Online (you will not see it in OTCnet Offline). </w:t>
      </w:r>
      <w:r w:rsidRPr="005E5805">
        <w:rPr>
          <w:color w:val="auto"/>
        </w:rPr>
        <w:t xml:space="preserve">For all Microsoft Edge and Google Chrome users, the message overlay automatically presents when you first log in to OTCnet. </w:t>
      </w:r>
    </w:p>
    <w:p w14:paraId="08648E91" w14:textId="110F5E7E" w:rsidR="00D70ED5" w:rsidRPr="005E5805" w:rsidRDefault="00D70ED5" w:rsidP="00D70ED5">
      <w:pPr>
        <w:spacing w:before="180" w:after="180"/>
        <w:rPr>
          <w:rFonts w:ascii="Calibri" w:hAnsi="Calibri" w:cs="Calibri"/>
          <w:color w:val="000000"/>
        </w:rPr>
      </w:pPr>
      <w:r w:rsidRPr="005E5805">
        <w:rPr>
          <w:color w:val="auto"/>
        </w:rPr>
        <w:t>The message overlay is a messaging platform presenting important news and information on the OTCnet system</w:t>
      </w:r>
      <w:r w:rsidRPr="005E5805">
        <w:t xml:space="preserve"> as shown in </w:t>
      </w:r>
      <w:r w:rsidRPr="005E5805">
        <w:fldChar w:fldCharType="begin"/>
      </w:r>
      <w:r w:rsidRPr="005E5805">
        <w:instrText xml:space="preserve"> REF _Ref133056307 \h  \* MERGEFORMAT </w:instrText>
      </w:r>
      <w:r w:rsidRPr="005E5805">
        <w:fldChar w:fldCharType="separate"/>
      </w:r>
      <w:r w:rsidR="007C7D01" w:rsidRPr="005E5805">
        <w:t xml:space="preserve">Figure </w:t>
      </w:r>
      <w:r w:rsidR="007C7D01" w:rsidRPr="005E5805">
        <w:rPr>
          <w:noProof/>
        </w:rPr>
        <w:t>10</w:t>
      </w:r>
      <w:r w:rsidRPr="005E5805">
        <w:fldChar w:fldCharType="end"/>
      </w:r>
      <w:r w:rsidRPr="005E5805">
        <w:t>. It is recommended that you read the messages, close the message overlay, and continue viewing the OTCnet homepage.</w:t>
      </w:r>
    </w:p>
    <w:p w14:paraId="14BE0893" w14:textId="1B779512" w:rsidR="00D70ED5" w:rsidRPr="005E5805" w:rsidRDefault="00D70ED5" w:rsidP="00D70ED5">
      <w:pPr>
        <w:pStyle w:val="Caption"/>
      </w:pPr>
      <w:bookmarkStart w:id="81" w:name="_Ref133056307"/>
      <w:bookmarkStart w:id="82" w:name="_Toc134129659"/>
      <w:bookmarkStart w:id="83" w:name="_Toc157601318"/>
      <w:r w:rsidRPr="005E5805">
        <w:t xml:space="preserve">Figure </w:t>
      </w:r>
      <w:r w:rsidR="007E7BCA">
        <w:fldChar w:fldCharType="begin"/>
      </w:r>
      <w:r w:rsidR="007E7BCA">
        <w:instrText xml:space="preserve"> SEQ Figure \* ARABIC </w:instrText>
      </w:r>
      <w:r w:rsidR="007E7BCA">
        <w:fldChar w:fldCharType="separate"/>
      </w:r>
      <w:r w:rsidR="00341AA2" w:rsidRPr="005E5805">
        <w:rPr>
          <w:noProof/>
        </w:rPr>
        <w:t>10</w:t>
      </w:r>
      <w:r w:rsidR="007E7BCA">
        <w:rPr>
          <w:noProof/>
        </w:rPr>
        <w:fldChar w:fldCharType="end"/>
      </w:r>
      <w:bookmarkEnd w:id="81"/>
      <w:r w:rsidRPr="005E5805">
        <w:t>. OTCnet Homepage Message Overlay</w:t>
      </w:r>
      <w:bookmarkEnd w:id="82"/>
      <w:bookmarkEnd w:id="83"/>
    </w:p>
    <w:p w14:paraId="595BB635" w14:textId="77777777" w:rsidR="00D70ED5" w:rsidRPr="005E5805" w:rsidRDefault="00D70ED5" w:rsidP="00D70ED5">
      <w:pPr>
        <w:autoSpaceDE/>
        <w:autoSpaceDN/>
        <w:adjustRightInd/>
        <w:spacing w:before="120" w:after="120"/>
        <w:jc w:val="center"/>
        <w:rPr>
          <w:rFonts w:cs="Arial"/>
        </w:rPr>
      </w:pPr>
      <w:r w:rsidRPr="005E5805">
        <w:rPr>
          <w:rFonts w:cs="Arial"/>
          <w:noProof/>
        </w:rPr>
        <w:drawing>
          <wp:inline distT="0" distB="0" distL="0" distR="0" wp14:anchorId="1070050E" wp14:editId="66588F5E">
            <wp:extent cx="5951062" cy="1290159"/>
            <wp:effectExtent l="19050" t="19050" r="12065" b="24765"/>
            <wp:docPr id="2007465450" name="Picture 2007465450" descr="Figure 10: OTCnet Homepage Message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0" name="Picture 2007465450" descr="Figure 10: OTCnet Homepage Message Overla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51062" cy="1290159"/>
                    </a:xfrm>
                    <a:prstGeom prst="rect">
                      <a:avLst/>
                    </a:prstGeom>
                    <a:ln>
                      <a:solidFill>
                        <a:schemeClr val="tx1"/>
                      </a:solidFill>
                    </a:ln>
                  </pic:spPr>
                </pic:pic>
              </a:graphicData>
            </a:graphic>
          </wp:inline>
        </w:drawing>
      </w:r>
    </w:p>
    <w:p w14:paraId="2E6A020C" w14:textId="77777777" w:rsidR="00D70ED5" w:rsidRPr="005E5805" w:rsidRDefault="00D70ED5" w:rsidP="00D70ED5">
      <w:pPr>
        <w:pStyle w:val="Heading3"/>
      </w:pPr>
      <w:bookmarkStart w:id="84" w:name="_Toc134129617"/>
      <w:bookmarkStart w:id="85" w:name="_Toc157601271"/>
      <w:r w:rsidRPr="005E5805">
        <w:t>OTCnet Online Deposit Processing Tab Functionality</w:t>
      </w:r>
      <w:bookmarkEnd w:id="84"/>
      <w:bookmarkEnd w:id="85"/>
    </w:p>
    <w:p w14:paraId="33DD4453" w14:textId="04DA7812" w:rsidR="00D70ED5" w:rsidRPr="005E5805" w:rsidRDefault="00D70ED5" w:rsidP="00D70ED5">
      <w:pPr>
        <w:pStyle w:val="BodyText"/>
      </w:pPr>
      <w:r w:rsidRPr="005E5805">
        <w:t xml:space="preserve">To access the OTCnet Deposit Processing functionality, </w:t>
      </w:r>
      <w:r w:rsidRPr="005E5805">
        <w:rPr>
          <w:color w:val="auto"/>
        </w:rPr>
        <w:t xml:space="preserve">log in with your </w:t>
      </w:r>
      <w:r w:rsidRPr="005E5805">
        <w:rPr>
          <w:b/>
          <w:bCs/>
          <w:color w:val="auto"/>
        </w:rPr>
        <w:t>PIV</w:t>
      </w:r>
      <w:r w:rsidRPr="005E5805">
        <w:rPr>
          <w:color w:val="auto"/>
        </w:rPr>
        <w:t>/</w:t>
      </w:r>
      <w:r w:rsidRPr="0084748C">
        <w:rPr>
          <w:b/>
          <w:bCs/>
          <w:color w:val="auto"/>
        </w:rPr>
        <w:t>CAC</w:t>
      </w:r>
      <w:r w:rsidR="00176FED" w:rsidRPr="0084748C">
        <w:rPr>
          <w:b/>
          <w:bCs/>
          <w:color w:val="auto"/>
        </w:rPr>
        <w:t xml:space="preserve"> </w:t>
      </w:r>
      <w:r w:rsidR="00176FED" w:rsidRPr="0084748C">
        <w:rPr>
          <w:color w:val="auto"/>
        </w:rPr>
        <w:t>or</w:t>
      </w:r>
      <w:r w:rsidR="00176FED" w:rsidRPr="0084748C">
        <w:rPr>
          <w:b/>
          <w:bCs/>
          <w:color w:val="auto"/>
        </w:rPr>
        <w:t xml:space="preserve"> </w:t>
      </w:r>
      <w:r w:rsidRPr="0084748C">
        <w:rPr>
          <w:b/>
          <w:bCs/>
          <w:color w:val="auto"/>
        </w:rPr>
        <w:t>ID.me</w:t>
      </w:r>
      <w:r w:rsidRPr="005E5805">
        <w:rPr>
          <w:color w:val="auto"/>
        </w:rPr>
        <w:t xml:space="preserve"> credentials.</w:t>
      </w:r>
      <w:r w:rsidRPr="005E5805">
        <w:rPr>
          <w:color w:val="FF0000"/>
        </w:rPr>
        <w:t xml:space="preserve"> </w:t>
      </w:r>
      <w:r w:rsidRPr="005E5805">
        <w:fldChar w:fldCharType="begin"/>
      </w:r>
      <w:r w:rsidRPr="005E5805">
        <w:instrText xml:space="preserve"> REF _Ref455760322 \h </w:instrText>
      </w:r>
      <w:r w:rsidR="005E5805">
        <w:instrText xml:space="preserve"> \* MERGEFORMAT </w:instrText>
      </w:r>
      <w:r w:rsidRPr="005E5805">
        <w:fldChar w:fldCharType="separate"/>
      </w:r>
      <w:r w:rsidR="003D21AB" w:rsidRPr="005E5805">
        <w:t xml:space="preserve">Table </w:t>
      </w:r>
      <w:r w:rsidR="003D21AB">
        <w:rPr>
          <w:noProof/>
        </w:rPr>
        <w:t>5</w:t>
      </w:r>
      <w:r w:rsidRPr="005E5805">
        <w:fldChar w:fldCharType="end"/>
      </w:r>
      <w:r w:rsidRPr="005E5805">
        <w:t xml:space="preserve"> provides a list of the Deposit Processing functions that are available to you.</w:t>
      </w:r>
    </w:p>
    <w:p w14:paraId="4A93064F" w14:textId="475D1E1B" w:rsidR="00D70ED5" w:rsidRPr="005E5805" w:rsidRDefault="00D70ED5" w:rsidP="00D70ED5">
      <w:pPr>
        <w:pStyle w:val="Caption"/>
      </w:pPr>
      <w:bookmarkStart w:id="86" w:name="_Ref455760322"/>
      <w:bookmarkStart w:id="87" w:name="_Toc15734623"/>
      <w:bookmarkStart w:id="88" w:name="_Toc134129668"/>
      <w:bookmarkStart w:id="89" w:name="_Toc139879542"/>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5</w:t>
      </w:r>
      <w:r w:rsidRPr="005E5805">
        <w:rPr>
          <w:noProof/>
        </w:rPr>
        <w:fldChar w:fldCharType="end"/>
      </w:r>
      <w:bookmarkEnd w:id="86"/>
      <w:r w:rsidRPr="005E5805">
        <w:t>. Deposit Processing Tab Descriptions</w:t>
      </w:r>
      <w:bookmarkEnd w:id="87"/>
      <w:bookmarkEnd w:id="88"/>
      <w:bookmarkEnd w:id="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3055"/>
        <w:gridCol w:w="6295"/>
      </w:tblGrid>
      <w:tr w:rsidR="00D70ED5" w:rsidRPr="005E5805" w14:paraId="4FEB6811" w14:textId="77777777" w:rsidTr="002849E1">
        <w:trPr>
          <w:cantSplit/>
          <w:tblHeader/>
          <w:jc w:val="center"/>
        </w:trPr>
        <w:tc>
          <w:tcPr>
            <w:tcW w:w="3055" w:type="dxa"/>
            <w:tcBorders>
              <w:right w:val="single" w:sz="4" w:space="0" w:color="FFFFFF" w:themeColor="background1"/>
            </w:tcBorders>
            <w:shd w:val="clear" w:color="auto" w:fill="1F3864" w:themeFill="accent1" w:themeFillShade="80"/>
            <w:vAlign w:val="center"/>
          </w:tcPr>
          <w:p w14:paraId="0565DC98" w14:textId="77777777" w:rsidR="00D70ED5" w:rsidRPr="005E5805" w:rsidRDefault="00D70ED5" w:rsidP="002849E1">
            <w:pPr>
              <w:keepNext/>
              <w:jc w:val="center"/>
              <w:rPr>
                <w:b/>
                <w:color w:val="FFFFFF" w:themeColor="background1"/>
                <w:sz w:val="18"/>
                <w:szCs w:val="18"/>
              </w:rPr>
            </w:pPr>
            <w:r w:rsidRPr="005E5805">
              <w:rPr>
                <w:b/>
                <w:color w:val="FFFFFF" w:themeColor="background1"/>
                <w:sz w:val="18"/>
                <w:szCs w:val="18"/>
              </w:rPr>
              <w:t>Function</w:t>
            </w:r>
          </w:p>
        </w:tc>
        <w:tc>
          <w:tcPr>
            <w:tcW w:w="6295" w:type="dxa"/>
            <w:tcBorders>
              <w:left w:val="single" w:sz="4" w:space="0" w:color="FFFFFF" w:themeColor="background1"/>
            </w:tcBorders>
            <w:shd w:val="clear" w:color="auto" w:fill="1F3864" w:themeFill="accent1" w:themeFillShade="80"/>
            <w:vAlign w:val="center"/>
          </w:tcPr>
          <w:p w14:paraId="2FCC692B" w14:textId="77777777" w:rsidR="00D70ED5" w:rsidRPr="005E5805" w:rsidRDefault="00D70ED5" w:rsidP="002849E1">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1D818733" w14:textId="77777777" w:rsidTr="002849E1">
        <w:trPr>
          <w:cantSplit/>
          <w:jc w:val="center"/>
        </w:trPr>
        <w:tc>
          <w:tcPr>
            <w:tcW w:w="3055" w:type="dxa"/>
            <w:shd w:val="clear" w:color="auto" w:fill="F2F2F2"/>
          </w:tcPr>
          <w:p w14:paraId="15043F07" w14:textId="77777777" w:rsidR="00D70ED5" w:rsidRPr="005E5805" w:rsidRDefault="00D70ED5" w:rsidP="002849E1">
            <w:pPr>
              <w:rPr>
                <w:sz w:val="18"/>
                <w:szCs w:val="18"/>
              </w:rPr>
            </w:pPr>
            <w:r w:rsidRPr="005E5805">
              <w:rPr>
                <w:sz w:val="18"/>
                <w:szCs w:val="18"/>
              </w:rPr>
              <w:t>Create Deposit</w:t>
            </w:r>
          </w:p>
        </w:tc>
        <w:tc>
          <w:tcPr>
            <w:tcW w:w="6295" w:type="dxa"/>
          </w:tcPr>
          <w:p w14:paraId="5EF2A3C4" w14:textId="77777777" w:rsidR="00D70ED5" w:rsidRPr="005E5805" w:rsidRDefault="00D70ED5" w:rsidP="002849E1">
            <w:pPr>
              <w:rPr>
                <w:sz w:val="18"/>
                <w:szCs w:val="18"/>
              </w:rPr>
            </w:pPr>
            <w:r w:rsidRPr="005E5805">
              <w:rPr>
                <w:sz w:val="18"/>
                <w:szCs w:val="18"/>
              </w:rPr>
              <w:t>Allows a user to create deposits for US Currency, Foreign Check Items, and/or Foreign Currency Cash.</w:t>
            </w:r>
          </w:p>
        </w:tc>
      </w:tr>
      <w:tr w:rsidR="00D70ED5" w:rsidRPr="005E5805" w14:paraId="616AD278" w14:textId="77777777" w:rsidTr="002849E1">
        <w:trPr>
          <w:cantSplit/>
          <w:jc w:val="center"/>
        </w:trPr>
        <w:tc>
          <w:tcPr>
            <w:tcW w:w="3055" w:type="dxa"/>
            <w:shd w:val="clear" w:color="auto" w:fill="F2F2F2"/>
          </w:tcPr>
          <w:p w14:paraId="0D2C5FB6" w14:textId="77777777" w:rsidR="00D70ED5" w:rsidRPr="005E5805" w:rsidRDefault="00D70ED5" w:rsidP="002849E1">
            <w:pPr>
              <w:rPr>
                <w:sz w:val="18"/>
                <w:szCs w:val="18"/>
              </w:rPr>
            </w:pPr>
            <w:r w:rsidRPr="005E5805">
              <w:rPr>
                <w:sz w:val="18"/>
                <w:szCs w:val="18"/>
              </w:rPr>
              <w:t>Search Deposits</w:t>
            </w:r>
          </w:p>
        </w:tc>
        <w:tc>
          <w:tcPr>
            <w:tcW w:w="6295" w:type="dxa"/>
          </w:tcPr>
          <w:p w14:paraId="7A6074B9" w14:textId="77777777" w:rsidR="00D70ED5" w:rsidRPr="005E5805" w:rsidRDefault="00D70ED5" w:rsidP="002849E1">
            <w:pPr>
              <w:rPr>
                <w:sz w:val="18"/>
                <w:szCs w:val="18"/>
              </w:rPr>
            </w:pPr>
            <w:r w:rsidRPr="005E5805">
              <w:rPr>
                <w:sz w:val="18"/>
                <w:szCs w:val="18"/>
              </w:rPr>
              <w:t>Allows a user to search for deposits.</w:t>
            </w:r>
          </w:p>
        </w:tc>
      </w:tr>
      <w:tr w:rsidR="00D70ED5" w:rsidRPr="005E5805" w14:paraId="308942F0" w14:textId="77777777" w:rsidTr="002849E1">
        <w:trPr>
          <w:cantSplit/>
          <w:jc w:val="center"/>
        </w:trPr>
        <w:tc>
          <w:tcPr>
            <w:tcW w:w="3055" w:type="dxa"/>
            <w:shd w:val="clear" w:color="auto" w:fill="F2F2F2"/>
          </w:tcPr>
          <w:p w14:paraId="5A1929C6" w14:textId="77777777" w:rsidR="00D70ED5" w:rsidRPr="005E5805" w:rsidRDefault="00D70ED5" w:rsidP="002849E1">
            <w:pPr>
              <w:rPr>
                <w:sz w:val="18"/>
                <w:szCs w:val="18"/>
              </w:rPr>
            </w:pPr>
            <w:r w:rsidRPr="005E5805">
              <w:rPr>
                <w:sz w:val="18"/>
                <w:szCs w:val="18"/>
              </w:rPr>
              <w:t>Search Adjustments</w:t>
            </w:r>
          </w:p>
        </w:tc>
        <w:tc>
          <w:tcPr>
            <w:tcW w:w="6295" w:type="dxa"/>
          </w:tcPr>
          <w:p w14:paraId="12646527" w14:textId="77777777" w:rsidR="00D70ED5" w:rsidRPr="005E5805" w:rsidRDefault="00D70ED5" w:rsidP="002849E1">
            <w:pPr>
              <w:rPr>
                <w:sz w:val="18"/>
                <w:szCs w:val="18"/>
              </w:rPr>
            </w:pPr>
            <w:r w:rsidRPr="005E5805">
              <w:rPr>
                <w:sz w:val="18"/>
                <w:szCs w:val="18"/>
              </w:rPr>
              <w:t>Allows a user to search for adjustments.</w:t>
            </w:r>
          </w:p>
        </w:tc>
      </w:tr>
      <w:tr w:rsidR="00D70ED5" w:rsidRPr="005E5805" w14:paraId="4D45A3DB" w14:textId="77777777" w:rsidTr="002849E1">
        <w:trPr>
          <w:cantSplit/>
          <w:jc w:val="center"/>
        </w:trPr>
        <w:tc>
          <w:tcPr>
            <w:tcW w:w="3055" w:type="dxa"/>
            <w:shd w:val="clear" w:color="auto" w:fill="F2F2F2"/>
          </w:tcPr>
          <w:p w14:paraId="1CD9CCC1" w14:textId="77777777" w:rsidR="00D70ED5" w:rsidRPr="005E5805" w:rsidRDefault="00D70ED5" w:rsidP="002849E1">
            <w:pPr>
              <w:rPr>
                <w:sz w:val="18"/>
                <w:szCs w:val="18"/>
              </w:rPr>
            </w:pPr>
            <w:r w:rsidRPr="005E5805">
              <w:rPr>
                <w:sz w:val="18"/>
                <w:szCs w:val="18"/>
              </w:rPr>
              <w:t>Create Returned Item Adjustment</w:t>
            </w:r>
          </w:p>
        </w:tc>
        <w:tc>
          <w:tcPr>
            <w:tcW w:w="6295" w:type="dxa"/>
          </w:tcPr>
          <w:p w14:paraId="6A90BA3D" w14:textId="77777777" w:rsidR="00D70ED5" w:rsidRPr="005E5805" w:rsidRDefault="00D70ED5" w:rsidP="002849E1">
            <w:pPr>
              <w:rPr>
                <w:sz w:val="18"/>
                <w:szCs w:val="18"/>
              </w:rPr>
            </w:pPr>
            <w:r w:rsidRPr="005E5805">
              <w:rPr>
                <w:sz w:val="18"/>
                <w:szCs w:val="18"/>
              </w:rPr>
              <w:t>Allows a user to create a returned item adjustment.</w:t>
            </w:r>
          </w:p>
        </w:tc>
      </w:tr>
    </w:tbl>
    <w:p w14:paraId="03ABDF68" w14:textId="0B3DFE30" w:rsidR="00D70ED5" w:rsidRPr="005E5805" w:rsidRDefault="00D70ED5" w:rsidP="00D70ED5">
      <w:pPr>
        <w:pStyle w:val="BodyText"/>
      </w:pPr>
      <w:r w:rsidRPr="005E5805">
        <w:t xml:space="preserve">The Deposit Processing tab, as shown in </w:t>
      </w:r>
      <w:r w:rsidRPr="005E5805">
        <w:rPr>
          <w:color w:val="auto"/>
        </w:rPr>
        <w:fldChar w:fldCharType="begin"/>
      </w:r>
      <w:r w:rsidRPr="005E5805">
        <w:rPr>
          <w:color w:val="auto"/>
        </w:rPr>
        <w:instrText xml:space="preserve"> REF _Ref455760351 \h  \* MERGEFORMAT </w:instrText>
      </w:r>
      <w:r w:rsidRPr="005E5805">
        <w:rPr>
          <w:color w:val="auto"/>
        </w:rPr>
      </w:r>
      <w:r w:rsidRPr="005E5805">
        <w:rPr>
          <w:color w:val="auto"/>
        </w:rPr>
        <w:fldChar w:fldCharType="separate"/>
      </w:r>
      <w:r w:rsidR="007C7D01" w:rsidRPr="005E5805">
        <w:rPr>
          <w:color w:val="auto"/>
        </w:rPr>
        <w:t xml:space="preserve">Figure </w:t>
      </w:r>
      <w:r w:rsidR="007C7D01" w:rsidRPr="005E5805">
        <w:rPr>
          <w:noProof/>
          <w:color w:val="auto"/>
        </w:rPr>
        <w:t>11</w:t>
      </w:r>
      <w:r w:rsidRPr="005E5805">
        <w:rPr>
          <w:color w:val="auto"/>
        </w:rPr>
        <w:fldChar w:fldCharType="end"/>
      </w:r>
      <w:r w:rsidRPr="005E5805">
        <w:t>, allows you to access Deposit Processing functionality, though depending on your user role, you may not see all functionality.</w:t>
      </w:r>
    </w:p>
    <w:p w14:paraId="73A639E6" w14:textId="6B233018" w:rsidR="00D70ED5" w:rsidRPr="005E5805" w:rsidRDefault="00D70ED5" w:rsidP="00D70ED5">
      <w:pPr>
        <w:pStyle w:val="Caption"/>
      </w:pPr>
      <w:bookmarkStart w:id="90" w:name="_Ref455760351"/>
      <w:bookmarkStart w:id="91" w:name="_Ref486184846"/>
      <w:bookmarkStart w:id="92" w:name="_Toc40079872"/>
      <w:bookmarkStart w:id="93" w:name="_Toc134129660"/>
      <w:bookmarkStart w:id="94" w:name="_Toc157601319"/>
      <w:r w:rsidRPr="005E5805">
        <w:lastRenderedPageBreak/>
        <w:t xml:space="preserve">Figure </w:t>
      </w:r>
      <w:r w:rsidRPr="005E5805">
        <w:fldChar w:fldCharType="begin"/>
      </w:r>
      <w:r w:rsidRPr="005E5805">
        <w:instrText>SEQ Figure \* ARABIC</w:instrText>
      </w:r>
      <w:r w:rsidRPr="005E5805">
        <w:fldChar w:fldCharType="separate"/>
      </w:r>
      <w:r w:rsidR="00341AA2" w:rsidRPr="005E5805">
        <w:rPr>
          <w:noProof/>
        </w:rPr>
        <w:t>11</w:t>
      </w:r>
      <w:r w:rsidRPr="005E5805">
        <w:fldChar w:fldCharType="end"/>
      </w:r>
      <w:bookmarkEnd w:id="90"/>
      <w:r w:rsidRPr="005E5805">
        <w:t>. Deposit Processing Tab</w:t>
      </w:r>
      <w:bookmarkEnd w:id="91"/>
      <w:bookmarkEnd w:id="92"/>
      <w:bookmarkEnd w:id="93"/>
      <w:bookmarkEnd w:id="94"/>
    </w:p>
    <w:p w14:paraId="4B081155" w14:textId="77777777" w:rsidR="00D70ED5" w:rsidRPr="005E5805" w:rsidRDefault="00D70ED5" w:rsidP="00D70ED5">
      <w:pPr>
        <w:jc w:val="center"/>
      </w:pPr>
      <w:r w:rsidRPr="005E5805">
        <w:rPr>
          <w:noProof/>
        </w:rPr>
        <w:drawing>
          <wp:inline distT="0" distB="0" distL="0" distR="0" wp14:anchorId="77D715D6" wp14:editId="245A3449">
            <wp:extent cx="5852846" cy="2587019"/>
            <wp:effectExtent l="0" t="0" r="0" b="0"/>
            <wp:docPr id="258" name="Picture 258" descr="Deposit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Deposit Processing Tab"/>
                    <pic:cNvPicPr/>
                  </pic:nvPicPr>
                  <pic:blipFill>
                    <a:blip r:embed="rId36">
                      <a:extLst>
                        <a:ext uri="{28A0092B-C50C-407E-A947-70E740481C1C}">
                          <a14:useLocalDpi xmlns:a14="http://schemas.microsoft.com/office/drawing/2010/main" val="0"/>
                        </a:ext>
                      </a:extLst>
                    </a:blip>
                    <a:stretch>
                      <a:fillRect/>
                    </a:stretch>
                  </pic:blipFill>
                  <pic:spPr>
                    <a:xfrm>
                      <a:off x="0" y="0"/>
                      <a:ext cx="5852846" cy="2587019"/>
                    </a:xfrm>
                    <a:prstGeom prst="rect">
                      <a:avLst/>
                    </a:prstGeom>
                    <a:ln w="9525">
                      <a:noFill/>
                    </a:ln>
                  </pic:spPr>
                </pic:pic>
              </a:graphicData>
            </a:graphic>
          </wp:inline>
        </w:drawing>
      </w:r>
    </w:p>
    <w:p w14:paraId="4E606715" w14:textId="77777777" w:rsidR="00D70ED5" w:rsidRPr="005E5805" w:rsidRDefault="00D70ED5" w:rsidP="00D70ED5">
      <w:pPr>
        <w:pStyle w:val="Heading3"/>
      </w:pPr>
      <w:bookmarkStart w:id="95" w:name="_Toc134129618"/>
      <w:bookmarkStart w:id="96" w:name="_Toc157601272"/>
      <w:r w:rsidRPr="005E5805">
        <w:t>OTCnet Online Check Processing Tab Functionality</w:t>
      </w:r>
      <w:bookmarkEnd w:id="95"/>
      <w:bookmarkEnd w:id="96"/>
    </w:p>
    <w:p w14:paraId="635F6B11" w14:textId="71AEF4A1" w:rsidR="00D70ED5" w:rsidRPr="005E5805" w:rsidRDefault="00D70ED5" w:rsidP="00D70ED5">
      <w:pPr>
        <w:pStyle w:val="BodyText"/>
      </w:pPr>
      <w:r w:rsidRPr="005E5805">
        <w:t xml:space="preserve">To access the OTCnet Check Processing functionality, </w:t>
      </w:r>
      <w:r w:rsidRPr="005E5805">
        <w:rPr>
          <w:color w:val="auto"/>
        </w:rPr>
        <w:t xml:space="preserve">log in with your </w:t>
      </w:r>
      <w:r w:rsidRPr="005E5805">
        <w:rPr>
          <w:b/>
          <w:bCs/>
          <w:color w:val="auto"/>
        </w:rPr>
        <w:t>PIV</w:t>
      </w:r>
      <w:r w:rsidRPr="005E5805">
        <w:rPr>
          <w:color w:val="auto"/>
        </w:rPr>
        <w:t>/</w:t>
      </w:r>
      <w:r w:rsidRPr="00747AF9">
        <w:rPr>
          <w:b/>
          <w:bCs/>
          <w:color w:val="auto"/>
        </w:rPr>
        <w:t>CAC</w:t>
      </w:r>
      <w:r w:rsidR="00C57D53" w:rsidRPr="00747AF9">
        <w:rPr>
          <w:b/>
          <w:bCs/>
          <w:color w:val="auto"/>
        </w:rPr>
        <w:t xml:space="preserve"> </w:t>
      </w:r>
      <w:r w:rsidR="00C57D53" w:rsidRPr="00747AF9">
        <w:rPr>
          <w:color w:val="auto"/>
        </w:rPr>
        <w:t xml:space="preserve">or </w:t>
      </w:r>
      <w:r w:rsidRPr="00747AF9">
        <w:rPr>
          <w:b/>
          <w:bCs/>
          <w:color w:val="auto"/>
        </w:rPr>
        <w:t>ID.me</w:t>
      </w:r>
      <w:r w:rsidRPr="00747AF9">
        <w:rPr>
          <w:color w:val="auto"/>
        </w:rPr>
        <w:t xml:space="preserve"> </w:t>
      </w:r>
      <w:r w:rsidR="00C57D53" w:rsidRPr="00747AF9">
        <w:rPr>
          <w:color w:val="auto"/>
        </w:rPr>
        <w:t>c</w:t>
      </w:r>
      <w:r w:rsidRPr="00747AF9">
        <w:rPr>
          <w:color w:val="auto"/>
        </w:rPr>
        <w:t>redentials.</w:t>
      </w:r>
      <w:r w:rsidRPr="00747AF9">
        <w:rPr>
          <w:color w:val="FF0000"/>
        </w:rPr>
        <w:t xml:space="preserve"> </w:t>
      </w:r>
      <w:r w:rsidRPr="00747AF9">
        <w:fldChar w:fldCharType="begin"/>
      </w:r>
      <w:r w:rsidRPr="00747AF9">
        <w:instrText xml:space="preserve"> REF _Ref455760392 \h </w:instrText>
      </w:r>
      <w:r w:rsidR="005E5805" w:rsidRPr="00747AF9">
        <w:instrText xml:space="preserve"> \* MERGEFORMAT </w:instrText>
      </w:r>
      <w:r w:rsidRPr="00747AF9">
        <w:fldChar w:fldCharType="separate"/>
      </w:r>
      <w:r w:rsidR="003D21AB" w:rsidRPr="00747AF9">
        <w:t xml:space="preserve">Table </w:t>
      </w:r>
      <w:r w:rsidR="003D21AB" w:rsidRPr="00747AF9">
        <w:rPr>
          <w:noProof/>
        </w:rPr>
        <w:t>6</w:t>
      </w:r>
      <w:r w:rsidRPr="00747AF9">
        <w:fldChar w:fldCharType="end"/>
      </w:r>
      <w:r w:rsidRPr="00747AF9">
        <w:t xml:space="preserve"> provides a list of the Check Processing functions that are available to you</w:t>
      </w:r>
      <w:r w:rsidRPr="005E5805">
        <w:t xml:space="preserve">. </w:t>
      </w:r>
    </w:p>
    <w:p w14:paraId="5E9B4E3B" w14:textId="6BA69BBA" w:rsidR="00D70ED5" w:rsidRPr="005E5805" w:rsidRDefault="00D70ED5" w:rsidP="00D70ED5">
      <w:pPr>
        <w:pStyle w:val="Caption"/>
      </w:pPr>
      <w:bookmarkStart w:id="97" w:name="_Ref455760392"/>
      <w:bookmarkStart w:id="98" w:name="_Toc15734624"/>
      <w:bookmarkStart w:id="99" w:name="_Toc134129669"/>
      <w:bookmarkStart w:id="100" w:name="_Toc139879543"/>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6</w:t>
      </w:r>
      <w:r w:rsidRPr="005E5805">
        <w:rPr>
          <w:noProof/>
        </w:rPr>
        <w:fldChar w:fldCharType="end"/>
      </w:r>
      <w:bookmarkEnd w:id="97"/>
      <w:r w:rsidRPr="005E5805">
        <w:t>. Check Processing Tab Descriptions</w:t>
      </w:r>
      <w:bookmarkEnd w:id="98"/>
      <w:bookmarkEnd w:id="99"/>
      <w:bookmarkEnd w:id="1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5"/>
        <w:gridCol w:w="7465"/>
      </w:tblGrid>
      <w:tr w:rsidR="00D70ED5" w:rsidRPr="005E5805" w14:paraId="25173D9F" w14:textId="77777777" w:rsidTr="002849E1">
        <w:trPr>
          <w:cantSplit/>
          <w:tblHeader/>
          <w:jc w:val="center"/>
        </w:trPr>
        <w:tc>
          <w:tcPr>
            <w:tcW w:w="1885" w:type="dxa"/>
            <w:tcBorders>
              <w:right w:val="single" w:sz="4" w:space="0" w:color="FFFFFF" w:themeColor="background1"/>
            </w:tcBorders>
            <w:shd w:val="clear" w:color="auto" w:fill="1F3864" w:themeFill="accent1" w:themeFillShade="80"/>
            <w:vAlign w:val="center"/>
          </w:tcPr>
          <w:p w14:paraId="07150C39" w14:textId="77777777" w:rsidR="00D70ED5" w:rsidRPr="005E5805" w:rsidRDefault="00D70ED5" w:rsidP="002849E1">
            <w:pPr>
              <w:keepNext/>
              <w:jc w:val="center"/>
              <w:rPr>
                <w:b/>
                <w:color w:val="FFFFFF" w:themeColor="background1"/>
                <w:sz w:val="18"/>
                <w:szCs w:val="18"/>
              </w:rPr>
            </w:pPr>
            <w:r w:rsidRPr="005E5805">
              <w:rPr>
                <w:b/>
                <w:color w:val="FFFFFF" w:themeColor="background1"/>
                <w:sz w:val="18"/>
                <w:szCs w:val="18"/>
              </w:rPr>
              <w:t>Function</w:t>
            </w:r>
          </w:p>
        </w:tc>
        <w:tc>
          <w:tcPr>
            <w:tcW w:w="7465" w:type="dxa"/>
            <w:tcBorders>
              <w:left w:val="single" w:sz="4" w:space="0" w:color="FFFFFF" w:themeColor="background1"/>
            </w:tcBorders>
            <w:shd w:val="clear" w:color="auto" w:fill="1F3864" w:themeFill="accent1" w:themeFillShade="80"/>
            <w:vAlign w:val="center"/>
          </w:tcPr>
          <w:p w14:paraId="4D829191" w14:textId="77777777" w:rsidR="00D70ED5" w:rsidRPr="005E5805" w:rsidRDefault="00D70ED5" w:rsidP="002849E1">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3F1C58A3" w14:textId="77777777" w:rsidTr="002849E1">
        <w:trPr>
          <w:cantSplit/>
          <w:jc w:val="center"/>
        </w:trPr>
        <w:tc>
          <w:tcPr>
            <w:tcW w:w="1885" w:type="dxa"/>
            <w:shd w:val="clear" w:color="auto" w:fill="F2F2F2"/>
          </w:tcPr>
          <w:p w14:paraId="07A3BD5B" w14:textId="77777777" w:rsidR="00D70ED5" w:rsidRPr="005E5805" w:rsidRDefault="00D70ED5" w:rsidP="002849E1">
            <w:pPr>
              <w:rPr>
                <w:sz w:val="18"/>
                <w:szCs w:val="18"/>
              </w:rPr>
            </w:pPr>
            <w:r w:rsidRPr="005E5805">
              <w:rPr>
                <w:sz w:val="18"/>
                <w:szCs w:val="18"/>
              </w:rPr>
              <w:t>Manage Verification</w:t>
            </w:r>
          </w:p>
        </w:tc>
        <w:tc>
          <w:tcPr>
            <w:tcW w:w="7465" w:type="dxa"/>
            <w:vAlign w:val="center"/>
          </w:tcPr>
          <w:p w14:paraId="2FA3EF34" w14:textId="77777777" w:rsidR="00D70ED5" w:rsidRPr="005E5805" w:rsidRDefault="00D70ED5" w:rsidP="002849E1">
            <w:pPr>
              <w:rPr>
                <w:sz w:val="18"/>
                <w:szCs w:val="18"/>
              </w:rPr>
            </w:pPr>
            <w:r w:rsidRPr="005E5805">
              <w:rPr>
                <w:sz w:val="18"/>
                <w:szCs w:val="18"/>
              </w:rPr>
              <w:t>Allows a user to search and/or create an MVD record.</w:t>
            </w:r>
          </w:p>
        </w:tc>
      </w:tr>
      <w:tr w:rsidR="00D70ED5" w:rsidRPr="005E5805" w14:paraId="69B0A61A" w14:textId="77777777" w:rsidTr="002849E1">
        <w:trPr>
          <w:cantSplit/>
          <w:jc w:val="center"/>
        </w:trPr>
        <w:tc>
          <w:tcPr>
            <w:tcW w:w="1885" w:type="dxa"/>
            <w:shd w:val="clear" w:color="auto" w:fill="F2F2F2"/>
          </w:tcPr>
          <w:p w14:paraId="3D812847" w14:textId="77777777" w:rsidR="00D70ED5" w:rsidRPr="005E5805" w:rsidRDefault="00D70ED5" w:rsidP="002849E1">
            <w:pPr>
              <w:rPr>
                <w:sz w:val="18"/>
                <w:szCs w:val="18"/>
              </w:rPr>
            </w:pPr>
            <w:r w:rsidRPr="005E5805">
              <w:rPr>
                <w:sz w:val="18"/>
                <w:szCs w:val="18"/>
              </w:rPr>
              <w:t>CIRA Query</w:t>
            </w:r>
          </w:p>
        </w:tc>
        <w:tc>
          <w:tcPr>
            <w:tcW w:w="7465" w:type="dxa"/>
            <w:vAlign w:val="center"/>
          </w:tcPr>
          <w:p w14:paraId="1EF2F513" w14:textId="77777777" w:rsidR="00D70ED5" w:rsidRPr="005E5805" w:rsidRDefault="00D70ED5" w:rsidP="002849E1">
            <w:pPr>
              <w:rPr>
                <w:sz w:val="18"/>
                <w:szCs w:val="18"/>
              </w:rPr>
            </w:pPr>
            <w:r w:rsidRPr="005E5805">
              <w:rPr>
                <w:sz w:val="18"/>
                <w:szCs w:val="18"/>
              </w:rPr>
              <w:t>Allows a user to view and/or modify a CIRA record.</w:t>
            </w:r>
          </w:p>
        </w:tc>
      </w:tr>
      <w:tr w:rsidR="00D70ED5" w:rsidRPr="005E5805" w14:paraId="28662969" w14:textId="77777777" w:rsidTr="002849E1">
        <w:trPr>
          <w:cantSplit/>
          <w:jc w:val="center"/>
        </w:trPr>
        <w:tc>
          <w:tcPr>
            <w:tcW w:w="1885" w:type="dxa"/>
            <w:shd w:val="clear" w:color="auto" w:fill="F2F2F2"/>
          </w:tcPr>
          <w:p w14:paraId="38E1293C" w14:textId="77777777" w:rsidR="00D70ED5" w:rsidRPr="005E5805" w:rsidRDefault="00D70ED5" w:rsidP="002849E1">
            <w:pPr>
              <w:rPr>
                <w:sz w:val="18"/>
                <w:szCs w:val="18"/>
              </w:rPr>
            </w:pPr>
            <w:r w:rsidRPr="005E5805">
              <w:rPr>
                <w:sz w:val="18"/>
                <w:szCs w:val="18"/>
              </w:rPr>
              <w:t>Batch Management</w:t>
            </w:r>
          </w:p>
        </w:tc>
        <w:tc>
          <w:tcPr>
            <w:tcW w:w="7465" w:type="dxa"/>
            <w:vAlign w:val="center"/>
          </w:tcPr>
          <w:p w14:paraId="30F7AAF4" w14:textId="77777777" w:rsidR="00D70ED5" w:rsidRPr="005E5805" w:rsidRDefault="00D70ED5" w:rsidP="002849E1">
            <w:pPr>
              <w:rPr>
                <w:sz w:val="18"/>
                <w:szCs w:val="18"/>
              </w:rPr>
            </w:pPr>
            <w:r w:rsidRPr="005E5805">
              <w:rPr>
                <w:sz w:val="18"/>
                <w:szCs w:val="18"/>
              </w:rPr>
              <w:t>Allows a user to search, view, close, approve and submit a batch. A user may edit and void an item within a batch with the proper permission.</w:t>
            </w:r>
          </w:p>
        </w:tc>
      </w:tr>
      <w:tr w:rsidR="00D70ED5" w:rsidRPr="005E5805" w14:paraId="591459B0" w14:textId="77777777" w:rsidTr="002849E1">
        <w:trPr>
          <w:cantSplit/>
          <w:jc w:val="center"/>
        </w:trPr>
        <w:tc>
          <w:tcPr>
            <w:tcW w:w="1885" w:type="dxa"/>
            <w:shd w:val="clear" w:color="auto" w:fill="F2F2F2"/>
          </w:tcPr>
          <w:p w14:paraId="724F61A8" w14:textId="77777777" w:rsidR="00D70ED5" w:rsidRPr="005E5805" w:rsidRDefault="00D70ED5" w:rsidP="002849E1">
            <w:pPr>
              <w:rPr>
                <w:sz w:val="18"/>
                <w:szCs w:val="18"/>
              </w:rPr>
            </w:pPr>
            <w:r w:rsidRPr="005E5805">
              <w:rPr>
                <w:sz w:val="18"/>
                <w:szCs w:val="18"/>
              </w:rPr>
              <w:t>Check Scan</w:t>
            </w:r>
          </w:p>
        </w:tc>
        <w:tc>
          <w:tcPr>
            <w:tcW w:w="7465" w:type="dxa"/>
            <w:vAlign w:val="center"/>
          </w:tcPr>
          <w:p w14:paraId="6A6252EE" w14:textId="77777777" w:rsidR="00D70ED5" w:rsidRPr="005E5805" w:rsidRDefault="00D70ED5" w:rsidP="002849E1">
            <w:pPr>
              <w:rPr>
                <w:sz w:val="18"/>
                <w:szCs w:val="18"/>
              </w:rPr>
            </w:pPr>
            <w:r w:rsidRPr="005E5805">
              <w:rPr>
                <w:sz w:val="18"/>
                <w:szCs w:val="18"/>
              </w:rPr>
              <w:t>Allows a user to scan checks.</w:t>
            </w:r>
          </w:p>
        </w:tc>
      </w:tr>
      <w:tr w:rsidR="00D70ED5" w:rsidRPr="005E5805" w14:paraId="0B858A01" w14:textId="77777777" w:rsidTr="002849E1">
        <w:trPr>
          <w:cantSplit/>
          <w:jc w:val="center"/>
        </w:trPr>
        <w:tc>
          <w:tcPr>
            <w:tcW w:w="1885" w:type="dxa"/>
            <w:shd w:val="clear" w:color="auto" w:fill="F2F2F2"/>
          </w:tcPr>
          <w:p w14:paraId="7CC19DFC" w14:textId="77777777" w:rsidR="00D70ED5" w:rsidRPr="005E5805" w:rsidRDefault="00D70ED5" w:rsidP="002849E1">
            <w:pPr>
              <w:rPr>
                <w:sz w:val="18"/>
                <w:szCs w:val="18"/>
              </w:rPr>
            </w:pPr>
            <w:r w:rsidRPr="005E5805">
              <w:rPr>
                <w:sz w:val="18"/>
                <w:szCs w:val="18"/>
              </w:rPr>
              <w:t>Transmission History</w:t>
            </w:r>
          </w:p>
        </w:tc>
        <w:tc>
          <w:tcPr>
            <w:tcW w:w="7465" w:type="dxa"/>
            <w:vAlign w:val="center"/>
          </w:tcPr>
          <w:p w14:paraId="2AD6BFB7" w14:textId="77777777" w:rsidR="00D70ED5" w:rsidRPr="005E5805" w:rsidRDefault="00D70ED5" w:rsidP="002849E1">
            <w:pPr>
              <w:rPr>
                <w:sz w:val="18"/>
                <w:szCs w:val="18"/>
              </w:rPr>
            </w:pPr>
            <w:r w:rsidRPr="005E5805">
              <w:rPr>
                <w:sz w:val="18"/>
                <w:szCs w:val="18"/>
              </w:rPr>
              <w:t>Allows a user to view transmission history for batches that are uploaded from the offline check capture application.</w:t>
            </w:r>
          </w:p>
        </w:tc>
      </w:tr>
    </w:tbl>
    <w:p w14:paraId="1D0BF686" w14:textId="343E8B1A" w:rsidR="00D70ED5" w:rsidRPr="005E5805" w:rsidRDefault="00D70ED5" w:rsidP="00D70ED5">
      <w:pPr>
        <w:pStyle w:val="BodyText"/>
      </w:pPr>
      <w:r w:rsidRPr="005E5805">
        <w:t xml:space="preserve">The Check Processing tab is shown in </w:t>
      </w:r>
      <w:r w:rsidRPr="005E5805">
        <w:rPr>
          <w:color w:val="auto"/>
        </w:rPr>
        <w:fldChar w:fldCharType="begin"/>
      </w:r>
      <w:r w:rsidRPr="005E5805">
        <w:rPr>
          <w:color w:val="auto"/>
        </w:rPr>
        <w:instrText xml:space="preserve"> REF _Ref86161826 \h  \* MERGEFORMAT </w:instrText>
      </w:r>
      <w:r w:rsidRPr="005E5805">
        <w:rPr>
          <w:color w:val="auto"/>
        </w:rPr>
      </w:r>
      <w:r w:rsidRPr="005E5805">
        <w:rPr>
          <w:color w:val="auto"/>
        </w:rPr>
        <w:fldChar w:fldCharType="separate"/>
      </w:r>
      <w:r w:rsidR="007C7D01" w:rsidRPr="005E5805">
        <w:rPr>
          <w:color w:val="auto"/>
        </w:rPr>
        <w:t xml:space="preserve">Figure </w:t>
      </w:r>
      <w:r w:rsidR="007C7D01" w:rsidRPr="005E5805">
        <w:rPr>
          <w:noProof/>
          <w:color w:val="auto"/>
        </w:rPr>
        <w:t>12</w:t>
      </w:r>
      <w:r w:rsidRPr="005E5805">
        <w:rPr>
          <w:color w:val="auto"/>
        </w:rPr>
        <w:fldChar w:fldCharType="end"/>
      </w:r>
      <w:r w:rsidRPr="005E5805">
        <w:rPr>
          <w:color w:val="auto"/>
        </w:rPr>
        <w:t>. Depending</w:t>
      </w:r>
      <w:r w:rsidRPr="005E5805">
        <w:t xml:space="preserve"> on your user role, you may not see all functionality shown in the image.</w:t>
      </w:r>
    </w:p>
    <w:p w14:paraId="6EFD21F5" w14:textId="709BF149" w:rsidR="00D70ED5" w:rsidRPr="005E5805" w:rsidRDefault="00D70ED5" w:rsidP="00D70ED5">
      <w:pPr>
        <w:pStyle w:val="Caption"/>
      </w:pPr>
      <w:bookmarkStart w:id="101" w:name="_Ref86161826"/>
      <w:bookmarkStart w:id="102" w:name="_Toc134129661"/>
      <w:bookmarkStart w:id="103" w:name="_Toc157601320"/>
      <w:r w:rsidRPr="005E5805">
        <w:lastRenderedPageBreak/>
        <w:t xml:space="preserve">Figure </w:t>
      </w:r>
      <w:r w:rsidR="007E7BCA">
        <w:fldChar w:fldCharType="begin"/>
      </w:r>
      <w:r w:rsidR="007E7BCA">
        <w:instrText xml:space="preserve"> SEQ Figure \* ARABIC </w:instrText>
      </w:r>
      <w:r w:rsidR="007E7BCA">
        <w:fldChar w:fldCharType="separate"/>
      </w:r>
      <w:r w:rsidR="00341AA2" w:rsidRPr="005E5805">
        <w:rPr>
          <w:noProof/>
        </w:rPr>
        <w:t>12</w:t>
      </w:r>
      <w:r w:rsidR="007E7BCA">
        <w:rPr>
          <w:noProof/>
        </w:rPr>
        <w:fldChar w:fldCharType="end"/>
      </w:r>
      <w:bookmarkEnd w:id="101"/>
      <w:r w:rsidRPr="005E5805">
        <w:t>. Check Processing Tab</w:t>
      </w:r>
      <w:bookmarkEnd w:id="102"/>
      <w:bookmarkEnd w:id="103"/>
    </w:p>
    <w:p w14:paraId="000CA573" w14:textId="77777777" w:rsidR="00D70ED5" w:rsidRPr="005E5805" w:rsidRDefault="00D70ED5" w:rsidP="00D70ED5">
      <w:pPr>
        <w:jc w:val="center"/>
      </w:pPr>
      <w:r w:rsidRPr="005E5805">
        <w:rPr>
          <w:noProof/>
        </w:rPr>
        <w:drawing>
          <wp:inline distT="0" distB="0" distL="0" distR="0" wp14:anchorId="36A234AB" wp14:editId="363C3BB7">
            <wp:extent cx="5896703" cy="2564765"/>
            <wp:effectExtent l="0" t="0" r="0" b="0"/>
            <wp:docPr id="261" name="Picture 261" descr="Check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Check Processing Tab"/>
                    <pic:cNvPicPr/>
                  </pic:nvPicPr>
                  <pic:blipFill>
                    <a:blip r:embed="rId37">
                      <a:extLst>
                        <a:ext uri="{28A0092B-C50C-407E-A947-70E740481C1C}">
                          <a14:useLocalDpi xmlns:a14="http://schemas.microsoft.com/office/drawing/2010/main" val="0"/>
                        </a:ext>
                      </a:extLst>
                    </a:blip>
                    <a:stretch>
                      <a:fillRect/>
                    </a:stretch>
                  </pic:blipFill>
                  <pic:spPr>
                    <a:xfrm>
                      <a:off x="0" y="0"/>
                      <a:ext cx="5896703" cy="2564765"/>
                    </a:xfrm>
                    <a:prstGeom prst="rect">
                      <a:avLst/>
                    </a:prstGeom>
                    <a:ln>
                      <a:noFill/>
                    </a:ln>
                  </pic:spPr>
                </pic:pic>
              </a:graphicData>
            </a:graphic>
          </wp:inline>
        </w:drawing>
      </w:r>
    </w:p>
    <w:p w14:paraId="613A6EC4" w14:textId="77777777" w:rsidR="00D70ED5" w:rsidRPr="005E5805" w:rsidRDefault="00D70ED5" w:rsidP="00D70ED5">
      <w:pPr>
        <w:pStyle w:val="Heading3"/>
      </w:pPr>
      <w:bookmarkStart w:id="104" w:name="_Toc134129619"/>
      <w:bookmarkStart w:id="105" w:name="_Toc157601273"/>
      <w:r w:rsidRPr="005E5805">
        <w:t>OTCnet Online Card Processing Tab Functionality</w:t>
      </w:r>
      <w:bookmarkEnd w:id="104"/>
      <w:bookmarkEnd w:id="105"/>
    </w:p>
    <w:p w14:paraId="19B85221" w14:textId="71563A43" w:rsidR="00D70ED5" w:rsidRPr="005E5805" w:rsidRDefault="00D70ED5" w:rsidP="00D70ED5">
      <w:pPr>
        <w:pStyle w:val="BodyText"/>
      </w:pPr>
      <w:r w:rsidRPr="005E5805">
        <w:t xml:space="preserve">To access the OTCnet card processing functionality, </w:t>
      </w:r>
      <w:r w:rsidRPr="005E5805">
        <w:rPr>
          <w:color w:val="auto"/>
        </w:rPr>
        <w:t xml:space="preserve">log in with your </w:t>
      </w:r>
      <w:r w:rsidRPr="005E5805">
        <w:rPr>
          <w:b/>
          <w:bCs/>
          <w:color w:val="auto"/>
        </w:rPr>
        <w:t>PIV</w:t>
      </w:r>
      <w:r w:rsidRPr="005E5805">
        <w:rPr>
          <w:color w:val="auto"/>
        </w:rPr>
        <w:t>/</w:t>
      </w:r>
      <w:r w:rsidRPr="005E5805">
        <w:rPr>
          <w:b/>
          <w:bCs/>
          <w:color w:val="auto"/>
        </w:rPr>
        <w:t>CAC</w:t>
      </w:r>
      <w:r w:rsidR="009108FA">
        <w:rPr>
          <w:b/>
          <w:bCs/>
          <w:color w:val="auto"/>
        </w:rPr>
        <w:t xml:space="preserve"> </w:t>
      </w:r>
      <w:r w:rsidR="009108FA" w:rsidRPr="00335CF6">
        <w:rPr>
          <w:color w:val="auto"/>
        </w:rPr>
        <w:t>or</w:t>
      </w:r>
      <w:r w:rsidR="009108FA" w:rsidRPr="00335CF6">
        <w:rPr>
          <w:b/>
          <w:bCs/>
          <w:color w:val="auto"/>
        </w:rPr>
        <w:t xml:space="preserve"> </w:t>
      </w:r>
      <w:r w:rsidRPr="00335CF6">
        <w:rPr>
          <w:b/>
          <w:bCs/>
          <w:color w:val="auto"/>
        </w:rPr>
        <w:t>ID.me</w:t>
      </w:r>
      <w:r w:rsidR="009108FA">
        <w:rPr>
          <w:b/>
          <w:bCs/>
          <w:color w:val="auto"/>
        </w:rPr>
        <w:t xml:space="preserve"> </w:t>
      </w:r>
      <w:r w:rsidRPr="005E5805">
        <w:rPr>
          <w:color w:val="auto"/>
        </w:rPr>
        <w:t>credentials.</w:t>
      </w:r>
      <w:r w:rsidRPr="005E5805">
        <w:rPr>
          <w:color w:val="FF0000"/>
        </w:rPr>
        <w:t xml:space="preserve"> </w:t>
      </w:r>
      <w:r w:rsidRPr="005E5805">
        <w:fldChar w:fldCharType="begin"/>
      </w:r>
      <w:r w:rsidRPr="005E5805">
        <w:instrText xml:space="preserve"> REF _Ref17200838 \h  \* MERGEFORMAT </w:instrText>
      </w:r>
      <w:r w:rsidRPr="005E5805">
        <w:fldChar w:fldCharType="separate"/>
      </w:r>
      <w:r w:rsidR="003D21AB" w:rsidRPr="005E5805">
        <w:t xml:space="preserve">Table </w:t>
      </w:r>
      <w:r w:rsidR="003D21AB">
        <w:rPr>
          <w:noProof/>
        </w:rPr>
        <w:t>7</w:t>
      </w:r>
      <w:r w:rsidRPr="005E5805">
        <w:fldChar w:fldCharType="end"/>
      </w:r>
      <w:r w:rsidRPr="005E5805">
        <w:t xml:space="preserve"> provides a list of the card processing functions that are available to you. </w:t>
      </w:r>
    </w:p>
    <w:p w14:paraId="4F33833F" w14:textId="602C6CBE" w:rsidR="00D70ED5" w:rsidRPr="005E5805" w:rsidRDefault="00D70ED5" w:rsidP="00D70ED5">
      <w:pPr>
        <w:pStyle w:val="Caption"/>
      </w:pPr>
      <w:bookmarkStart w:id="106" w:name="_Ref17200838"/>
      <w:bookmarkStart w:id="107" w:name="_Toc15734625"/>
      <w:bookmarkStart w:id="108" w:name="_Toc134129670"/>
      <w:bookmarkStart w:id="109" w:name="_Toc139879544"/>
      <w:r w:rsidRPr="005E5805">
        <w:t xml:space="preserve">Table </w:t>
      </w:r>
      <w:r w:rsidRPr="005E5805">
        <w:fldChar w:fldCharType="begin"/>
      </w:r>
      <w:r w:rsidRPr="005E5805">
        <w:instrText>SEQ Table \* ARABIC</w:instrText>
      </w:r>
      <w:r w:rsidRPr="005E5805">
        <w:fldChar w:fldCharType="separate"/>
      </w:r>
      <w:r w:rsidR="003D21AB">
        <w:rPr>
          <w:noProof/>
        </w:rPr>
        <w:t>7</w:t>
      </w:r>
      <w:r w:rsidRPr="005E5805">
        <w:fldChar w:fldCharType="end"/>
      </w:r>
      <w:bookmarkEnd w:id="106"/>
      <w:r w:rsidRPr="005E5805">
        <w:t>. Card Processing Tab Descriptions</w:t>
      </w:r>
      <w:bookmarkEnd w:id="107"/>
      <w:bookmarkEnd w:id="108"/>
      <w:bookmarkEnd w:id="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D70ED5" w:rsidRPr="005E5805" w14:paraId="6B0B1674" w14:textId="77777777" w:rsidTr="002849E1">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063ED7C4" w14:textId="77777777" w:rsidR="00D70ED5" w:rsidRPr="005E5805" w:rsidRDefault="00D70ED5" w:rsidP="002849E1">
            <w:pPr>
              <w:keepNext/>
              <w:jc w:val="center"/>
              <w:rPr>
                <w:b/>
                <w:color w:val="FFFFFF" w:themeColor="background1"/>
                <w:sz w:val="18"/>
                <w:szCs w:val="18"/>
              </w:rPr>
            </w:pPr>
            <w:r w:rsidRPr="005E5805">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33E81F72" w14:textId="77777777" w:rsidR="00D70ED5" w:rsidRPr="005E5805" w:rsidRDefault="00D70ED5" w:rsidP="002849E1">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5CA5A383" w14:textId="77777777" w:rsidTr="002849E1">
        <w:trPr>
          <w:cantSplit/>
          <w:jc w:val="center"/>
        </w:trPr>
        <w:tc>
          <w:tcPr>
            <w:tcW w:w="2335" w:type="dxa"/>
            <w:shd w:val="clear" w:color="auto" w:fill="F2F2F2"/>
            <w:vAlign w:val="center"/>
          </w:tcPr>
          <w:p w14:paraId="23694944" w14:textId="77777777" w:rsidR="00D70ED5" w:rsidRPr="005E5805" w:rsidRDefault="00D70ED5" w:rsidP="002849E1">
            <w:pPr>
              <w:rPr>
                <w:sz w:val="18"/>
                <w:szCs w:val="18"/>
              </w:rPr>
            </w:pPr>
            <w:r w:rsidRPr="005E5805">
              <w:rPr>
                <w:sz w:val="18"/>
                <w:szCs w:val="18"/>
              </w:rPr>
              <w:t>Card Transaction Query</w:t>
            </w:r>
          </w:p>
        </w:tc>
        <w:tc>
          <w:tcPr>
            <w:tcW w:w="7015" w:type="dxa"/>
            <w:vAlign w:val="center"/>
          </w:tcPr>
          <w:p w14:paraId="192C898D" w14:textId="77777777" w:rsidR="00D70ED5" w:rsidRPr="005E5805" w:rsidRDefault="00D70ED5" w:rsidP="002849E1">
            <w:pPr>
              <w:rPr>
                <w:sz w:val="18"/>
                <w:szCs w:val="18"/>
              </w:rPr>
            </w:pPr>
            <w:r w:rsidRPr="005E5805">
              <w:rPr>
                <w:sz w:val="18"/>
                <w:szCs w:val="18"/>
              </w:rPr>
              <w:t>Allows a user to query a card transaction.</w:t>
            </w:r>
          </w:p>
        </w:tc>
      </w:tr>
      <w:tr w:rsidR="00D70ED5" w:rsidRPr="005E5805" w14:paraId="48131EA9" w14:textId="77777777" w:rsidTr="002849E1">
        <w:trPr>
          <w:cantSplit/>
          <w:jc w:val="center"/>
        </w:trPr>
        <w:tc>
          <w:tcPr>
            <w:tcW w:w="2335" w:type="dxa"/>
            <w:shd w:val="clear" w:color="auto" w:fill="F2F2F2"/>
            <w:vAlign w:val="center"/>
          </w:tcPr>
          <w:p w14:paraId="597EC8C2" w14:textId="77777777" w:rsidR="00D70ED5" w:rsidRPr="005E5805" w:rsidRDefault="00D70ED5" w:rsidP="002849E1">
            <w:pPr>
              <w:rPr>
                <w:sz w:val="18"/>
                <w:szCs w:val="18"/>
              </w:rPr>
            </w:pPr>
            <w:r w:rsidRPr="005E5805">
              <w:rPr>
                <w:sz w:val="18"/>
                <w:szCs w:val="18"/>
              </w:rPr>
              <w:t>Process Card Payment</w:t>
            </w:r>
          </w:p>
        </w:tc>
        <w:tc>
          <w:tcPr>
            <w:tcW w:w="7015" w:type="dxa"/>
            <w:vAlign w:val="center"/>
          </w:tcPr>
          <w:p w14:paraId="6FE89117" w14:textId="77777777" w:rsidR="00D70ED5" w:rsidRPr="005E5805" w:rsidRDefault="00D70ED5" w:rsidP="002849E1">
            <w:pPr>
              <w:rPr>
                <w:sz w:val="18"/>
                <w:szCs w:val="18"/>
              </w:rPr>
            </w:pPr>
            <w:r w:rsidRPr="005E5805">
              <w:rPr>
                <w:sz w:val="18"/>
                <w:szCs w:val="18"/>
              </w:rPr>
              <w:t>Allows a user to process a card payment.</w:t>
            </w:r>
          </w:p>
        </w:tc>
      </w:tr>
    </w:tbl>
    <w:p w14:paraId="208C0440" w14:textId="6E946BEF" w:rsidR="00D70ED5" w:rsidRPr="005E5805" w:rsidRDefault="00D70ED5" w:rsidP="00D70ED5">
      <w:pPr>
        <w:pStyle w:val="BodyText"/>
      </w:pPr>
      <w:r w:rsidRPr="005E5805">
        <w:t xml:space="preserve">The Card Processing tab is shown in </w:t>
      </w:r>
      <w:r w:rsidRPr="005E5805">
        <w:rPr>
          <w:color w:val="auto"/>
        </w:rPr>
        <w:fldChar w:fldCharType="begin"/>
      </w:r>
      <w:r w:rsidRPr="005E5805">
        <w:rPr>
          <w:color w:val="auto"/>
        </w:rPr>
        <w:instrText xml:space="preserve"> REF _Ref86161845 \h  \* MERGEFORMAT </w:instrText>
      </w:r>
      <w:r w:rsidRPr="005E5805">
        <w:rPr>
          <w:color w:val="auto"/>
        </w:rPr>
      </w:r>
      <w:r w:rsidRPr="005E5805">
        <w:rPr>
          <w:color w:val="auto"/>
        </w:rPr>
        <w:fldChar w:fldCharType="separate"/>
      </w:r>
      <w:r w:rsidR="007C7D01" w:rsidRPr="005E5805">
        <w:rPr>
          <w:color w:val="auto"/>
        </w:rPr>
        <w:t xml:space="preserve">Figure </w:t>
      </w:r>
      <w:r w:rsidR="007C7D01" w:rsidRPr="005E5805">
        <w:rPr>
          <w:noProof/>
          <w:color w:val="auto"/>
        </w:rPr>
        <w:t>13</w:t>
      </w:r>
      <w:r w:rsidRPr="005E5805">
        <w:rPr>
          <w:color w:val="auto"/>
        </w:rPr>
        <w:fldChar w:fldCharType="end"/>
      </w:r>
      <w:r w:rsidRPr="005E5805">
        <w:rPr>
          <w:color w:val="auto"/>
        </w:rPr>
        <w:t>.</w:t>
      </w:r>
      <w:r w:rsidRPr="005E5805">
        <w:t xml:space="preserve"> Depending on your user role, you may not see all functionality shown in the image.</w:t>
      </w:r>
    </w:p>
    <w:p w14:paraId="368BD056" w14:textId="75878351" w:rsidR="00D70ED5" w:rsidRPr="005E5805" w:rsidRDefault="00D70ED5" w:rsidP="00D70ED5">
      <w:pPr>
        <w:pStyle w:val="Caption"/>
      </w:pPr>
      <w:bookmarkStart w:id="110" w:name="_Ref86161845"/>
      <w:bookmarkStart w:id="111" w:name="_Toc134129662"/>
      <w:bookmarkStart w:id="112" w:name="_Toc157601321"/>
      <w:r w:rsidRPr="005E5805">
        <w:t xml:space="preserve">Figure </w:t>
      </w:r>
      <w:r w:rsidR="007E7BCA">
        <w:fldChar w:fldCharType="begin"/>
      </w:r>
      <w:r w:rsidR="007E7BCA">
        <w:instrText xml:space="preserve"> SEQ Figure \* ARABIC </w:instrText>
      </w:r>
      <w:r w:rsidR="007E7BCA">
        <w:fldChar w:fldCharType="separate"/>
      </w:r>
      <w:r w:rsidR="00341AA2" w:rsidRPr="005E5805">
        <w:rPr>
          <w:noProof/>
        </w:rPr>
        <w:t>13</w:t>
      </w:r>
      <w:r w:rsidR="007E7BCA">
        <w:rPr>
          <w:noProof/>
        </w:rPr>
        <w:fldChar w:fldCharType="end"/>
      </w:r>
      <w:bookmarkEnd w:id="110"/>
      <w:r w:rsidRPr="005E5805">
        <w:t>. Card Processing Tab</w:t>
      </w:r>
      <w:bookmarkEnd w:id="111"/>
      <w:bookmarkEnd w:id="112"/>
    </w:p>
    <w:p w14:paraId="7EC5D337" w14:textId="55139BBE" w:rsidR="00D70ED5" w:rsidRPr="005E5805" w:rsidRDefault="00D70ED5" w:rsidP="007A53ED">
      <w:pPr>
        <w:jc w:val="center"/>
      </w:pPr>
      <w:r w:rsidRPr="005E5805">
        <w:rPr>
          <w:noProof/>
        </w:rPr>
        <w:drawing>
          <wp:inline distT="0" distB="0" distL="0" distR="0" wp14:anchorId="1CFDB947" wp14:editId="2DEAB5D4">
            <wp:extent cx="5899043" cy="2595880"/>
            <wp:effectExtent l="0" t="0" r="0" b="0"/>
            <wp:docPr id="2007465451" name="Picture 2007465451" descr="Card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1" name="Picture 2007465451" descr="Card Processing Tab"/>
                    <pic:cNvPicPr/>
                  </pic:nvPicPr>
                  <pic:blipFill>
                    <a:blip r:embed="rId38">
                      <a:extLst>
                        <a:ext uri="{28A0092B-C50C-407E-A947-70E740481C1C}">
                          <a14:useLocalDpi xmlns:a14="http://schemas.microsoft.com/office/drawing/2010/main" val="0"/>
                        </a:ext>
                      </a:extLst>
                    </a:blip>
                    <a:stretch>
                      <a:fillRect/>
                    </a:stretch>
                  </pic:blipFill>
                  <pic:spPr>
                    <a:xfrm>
                      <a:off x="0" y="0"/>
                      <a:ext cx="5899043" cy="2595880"/>
                    </a:xfrm>
                    <a:prstGeom prst="rect">
                      <a:avLst/>
                    </a:prstGeom>
                    <a:ln>
                      <a:noFill/>
                    </a:ln>
                  </pic:spPr>
                </pic:pic>
              </a:graphicData>
            </a:graphic>
          </wp:inline>
        </w:drawing>
      </w:r>
      <w:r w:rsidRPr="005E5805">
        <w:br w:type="page"/>
      </w:r>
    </w:p>
    <w:p w14:paraId="0644E4E3" w14:textId="77777777" w:rsidR="00D70ED5" w:rsidRPr="005E5805" w:rsidRDefault="00D70ED5" w:rsidP="00D70ED5">
      <w:pPr>
        <w:pStyle w:val="Heading3"/>
        <w:rPr>
          <w:b w:val="0"/>
          <w:bCs w:val="0"/>
        </w:rPr>
      </w:pPr>
      <w:bookmarkStart w:id="113" w:name="_Toc134129620"/>
      <w:bookmarkStart w:id="114" w:name="_Toc157601274"/>
      <w:r w:rsidRPr="005E5805">
        <w:lastRenderedPageBreak/>
        <w:t>OTCnet Online Administration Tab Functionality</w:t>
      </w:r>
      <w:bookmarkEnd w:id="113"/>
      <w:bookmarkEnd w:id="114"/>
    </w:p>
    <w:p w14:paraId="1C0D8E57" w14:textId="01E119DD" w:rsidR="00D70ED5" w:rsidRPr="005E5805" w:rsidRDefault="00D70ED5" w:rsidP="00D70ED5">
      <w:pPr>
        <w:pStyle w:val="BodyText"/>
      </w:pPr>
      <w:r w:rsidRPr="00335CF6">
        <w:t xml:space="preserve">To access the OTCnet Administration functionality, </w:t>
      </w:r>
      <w:r w:rsidRPr="00335CF6">
        <w:rPr>
          <w:color w:val="auto"/>
        </w:rPr>
        <w:t xml:space="preserve">log in with your </w:t>
      </w:r>
      <w:r w:rsidRPr="00335CF6">
        <w:rPr>
          <w:b/>
          <w:bCs/>
          <w:color w:val="auto"/>
        </w:rPr>
        <w:t>PIV</w:t>
      </w:r>
      <w:r w:rsidRPr="00335CF6">
        <w:rPr>
          <w:color w:val="auto"/>
        </w:rPr>
        <w:t>/</w:t>
      </w:r>
      <w:r w:rsidRPr="00335CF6">
        <w:rPr>
          <w:b/>
          <w:bCs/>
          <w:color w:val="auto"/>
        </w:rPr>
        <w:t>CAC</w:t>
      </w:r>
      <w:r w:rsidR="00FB797A" w:rsidRPr="00335CF6">
        <w:rPr>
          <w:b/>
          <w:bCs/>
          <w:color w:val="auto"/>
        </w:rPr>
        <w:t xml:space="preserve"> </w:t>
      </w:r>
      <w:r w:rsidR="00FB797A" w:rsidRPr="00335CF6">
        <w:rPr>
          <w:color w:val="auto"/>
        </w:rPr>
        <w:t>or</w:t>
      </w:r>
      <w:r w:rsidR="00FB797A" w:rsidRPr="00335CF6">
        <w:rPr>
          <w:b/>
          <w:bCs/>
          <w:color w:val="auto"/>
        </w:rPr>
        <w:t xml:space="preserve"> </w:t>
      </w:r>
      <w:r w:rsidRPr="00335CF6">
        <w:rPr>
          <w:b/>
          <w:bCs/>
          <w:color w:val="auto"/>
        </w:rPr>
        <w:t>ID.me</w:t>
      </w:r>
      <w:r w:rsidRPr="005E5805">
        <w:rPr>
          <w:color w:val="auto"/>
        </w:rPr>
        <w:t xml:space="preserve"> credentials. </w:t>
      </w:r>
      <w:r w:rsidRPr="005E5805">
        <w:fldChar w:fldCharType="begin"/>
      </w:r>
      <w:r w:rsidRPr="005E5805">
        <w:instrText xml:space="preserve"> REF _Ref455760432 \h </w:instrText>
      </w:r>
      <w:r w:rsidR="005E5805">
        <w:instrText xml:space="preserve"> \* MERGEFORMAT </w:instrText>
      </w:r>
      <w:r w:rsidRPr="005E5805">
        <w:fldChar w:fldCharType="separate"/>
      </w:r>
      <w:r w:rsidR="003D21AB" w:rsidRPr="005E5805">
        <w:t xml:space="preserve">Table </w:t>
      </w:r>
      <w:r w:rsidR="003D21AB">
        <w:rPr>
          <w:noProof/>
        </w:rPr>
        <w:t>8</w:t>
      </w:r>
      <w:r w:rsidRPr="005E5805">
        <w:fldChar w:fldCharType="end"/>
      </w:r>
      <w:r w:rsidRPr="005E5805">
        <w:t xml:space="preserve"> provides a list of the Administration functions that are available to you.</w:t>
      </w:r>
    </w:p>
    <w:p w14:paraId="4F1A6A15" w14:textId="5C39DEB7" w:rsidR="00D70ED5" w:rsidRPr="005E5805" w:rsidRDefault="00D70ED5" w:rsidP="00D70ED5">
      <w:pPr>
        <w:pStyle w:val="Caption"/>
      </w:pPr>
      <w:bookmarkStart w:id="115" w:name="_Ref455760432"/>
      <w:bookmarkStart w:id="116" w:name="_Toc15734626"/>
      <w:bookmarkStart w:id="117" w:name="_Toc134129671"/>
      <w:bookmarkStart w:id="118" w:name="_Toc139879545"/>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8</w:t>
      </w:r>
      <w:r w:rsidRPr="005E5805">
        <w:rPr>
          <w:noProof/>
        </w:rPr>
        <w:fldChar w:fldCharType="end"/>
      </w:r>
      <w:bookmarkEnd w:id="115"/>
      <w:r w:rsidRPr="005E5805">
        <w:t>. Administration Tab Descriptions</w:t>
      </w:r>
      <w:bookmarkEnd w:id="116"/>
      <w:bookmarkEnd w:id="117"/>
      <w:bookmarkEnd w:id="1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D70ED5" w:rsidRPr="005E5805" w14:paraId="5D6C7142" w14:textId="77777777" w:rsidTr="002849E1">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43649699" w14:textId="77777777" w:rsidR="00D70ED5" w:rsidRPr="005E5805" w:rsidRDefault="00D70ED5" w:rsidP="002849E1">
            <w:pPr>
              <w:keepNext/>
              <w:jc w:val="center"/>
              <w:rPr>
                <w:b/>
                <w:color w:val="FFFFFF" w:themeColor="background1"/>
                <w:sz w:val="18"/>
                <w:szCs w:val="18"/>
              </w:rPr>
            </w:pPr>
            <w:r w:rsidRPr="005E5805">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04F245CD" w14:textId="77777777" w:rsidR="00D70ED5" w:rsidRPr="005E5805" w:rsidRDefault="00D70ED5" w:rsidP="002849E1">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48B1A4B7" w14:textId="77777777" w:rsidTr="002849E1">
        <w:trPr>
          <w:cantSplit/>
          <w:jc w:val="center"/>
        </w:trPr>
        <w:tc>
          <w:tcPr>
            <w:tcW w:w="2335" w:type="dxa"/>
            <w:shd w:val="clear" w:color="auto" w:fill="F2F2F2"/>
          </w:tcPr>
          <w:p w14:paraId="2441DC20" w14:textId="77777777" w:rsidR="00D70ED5" w:rsidRPr="005E5805" w:rsidRDefault="00D70ED5" w:rsidP="002849E1">
            <w:pPr>
              <w:rPr>
                <w:sz w:val="18"/>
                <w:szCs w:val="18"/>
              </w:rPr>
            </w:pPr>
            <w:r w:rsidRPr="005E5805">
              <w:rPr>
                <w:sz w:val="18"/>
                <w:szCs w:val="18"/>
              </w:rPr>
              <w:t>Manage Organizations</w:t>
            </w:r>
          </w:p>
        </w:tc>
        <w:tc>
          <w:tcPr>
            <w:tcW w:w="7015" w:type="dxa"/>
            <w:vAlign w:val="center"/>
          </w:tcPr>
          <w:p w14:paraId="0DA687BA" w14:textId="77777777" w:rsidR="00D70ED5" w:rsidRPr="005E5805" w:rsidRDefault="00D70ED5" w:rsidP="002849E1">
            <w:pPr>
              <w:rPr>
                <w:sz w:val="18"/>
                <w:szCs w:val="18"/>
              </w:rPr>
            </w:pPr>
            <w:r w:rsidRPr="005E5805">
              <w:rPr>
                <w:sz w:val="18"/>
                <w:szCs w:val="18"/>
              </w:rPr>
              <w:t>Allows a user to manage Organization Hierarchy, Accounting Codes, Custom Labels, Processing Options, and User Defined Fields.</w:t>
            </w:r>
          </w:p>
        </w:tc>
      </w:tr>
      <w:tr w:rsidR="00D70ED5" w:rsidRPr="005E5805" w14:paraId="7E8A93E1" w14:textId="77777777" w:rsidTr="002849E1">
        <w:trPr>
          <w:cantSplit/>
          <w:jc w:val="center"/>
        </w:trPr>
        <w:tc>
          <w:tcPr>
            <w:tcW w:w="2335" w:type="dxa"/>
            <w:shd w:val="clear" w:color="auto" w:fill="F2F2F2"/>
          </w:tcPr>
          <w:p w14:paraId="6208D885" w14:textId="77777777" w:rsidR="00D70ED5" w:rsidRPr="005E5805" w:rsidRDefault="00D70ED5" w:rsidP="002849E1">
            <w:pPr>
              <w:rPr>
                <w:sz w:val="18"/>
                <w:szCs w:val="18"/>
              </w:rPr>
            </w:pPr>
            <w:r w:rsidRPr="005E5805">
              <w:rPr>
                <w:sz w:val="18"/>
                <w:szCs w:val="18"/>
              </w:rPr>
              <w:t>Manage FI</w:t>
            </w:r>
          </w:p>
        </w:tc>
        <w:tc>
          <w:tcPr>
            <w:tcW w:w="7015" w:type="dxa"/>
            <w:vAlign w:val="center"/>
          </w:tcPr>
          <w:p w14:paraId="08675092" w14:textId="77777777" w:rsidR="00D70ED5" w:rsidRPr="005E5805" w:rsidRDefault="00D70ED5" w:rsidP="002849E1">
            <w:pPr>
              <w:rPr>
                <w:sz w:val="18"/>
                <w:szCs w:val="18"/>
              </w:rPr>
            </w:pPr>
            <w:r w:rsidRPr="005E5805">
              <w:rPr>
                <w:sz w:val="18"/>
                <w:szCs w:val="18"/>
              </w:rPr>
              <w:t>Allows a user to create and/or modify a Financial Institution, transfer FI RTN Numbers, transfer CA$HLINK accounts, and maintain FRB CA$HLINK accounts.</w:t>
            </w:r>
          </w:p>
        </w:tc>
      </w:tr>
      <w:tr w:rsidR="00D70ED5" w:rsidRPr="005E5805" w14:paraId="0C08052B" w14:textId="77777777" w:rsidTr="002849E1">
        <w:trPr>
          <w:cantSplit/>
          <w:jc w:val="center"/>
        </w:trPr>
        <w:tc>
          <w:tcPr>
            <w:tcW w:w="2335" w:type="dxa"/>
            <w:shd w:val="clear" w:color="auto" w:fill="F2F2F2"/>
          </w:tcPr>
          <w:p w14:paraId="25580A56" w14:textId="77777777" w:rsidR="00D70ED5" w:rsidRPr="005E5805" w:rsidRDefault="00D70ED5" w:rsidP="002849E1">
            <w:pPr>
              <w:rPr>
                <w:sz w:val="18"/>
                <w:szCs w:val="18"/>
              </w:rPr>
            </w:pPr>
            <w:r w:rsidRPr="005E5805">
              <w:rPr>
                <w:sz w:val="18"/>
                <w:szCs w:val="18"/>
              </w:rPr>
              <w:t>Manage Users</w:t>
            </w:r>
          </w:p>
        </w:tc>
        <w:tc>
          <w:tcPr>
            <w:tcW w:w="7015" w:type="dxa"/>
            <w:vAlign w:val="center"/>
          </w:tcPr>
          <w:p w14:paraId="3D9158CA" w14:textId="77777777" w:rsidR="00D70ED5" w:rsidRPr="005E5805" w:rsidRDefault="00D70ED5" w:rsidP="002849E1">
            <w:pPr>
              <w:rPr>
                <w:sz w:val="18"/>
                <w:szCs w:val="18"/>
              </w:rPr>
            </w:pPr>
            <w:r w:rsidRPr="005E5805">
              <w:rPr>
                <w:sz w:val="18"/>
                <w:szCs w:val="18"/>
              </w:rPr>
              <w:t>Allows a user to manage OTCnet user accounts and profiles.</w:t>
            </w:r>
          </w:p>
        </w:tc>
      </w:tr>
      <w:tr w:rsidR="00D70ED5" w:rsidRPr="005E5805" w14:paraId="199DB6D9" w14:textId="77777777" w:rsidTr="002849E1">
        <w:trPr>
          <w:cantSplit/>
          <w:jc w:val="center"/>
        </w:trPr>
        <w:tc>
          <w:tcPr>
            <w:tcW w:w="2335" w:type="dxa"/>
            <w:shd w:val="clear" w:color="auto" w:fill="F2F2F2"/>
          </w:tcPr>
          <w:p w14:paraId="2ABAF68C" w14:textId="77777777" w:rsidR="00D70ED5" w:rsidRPr="005E5805" w:rsidRDefault="00D70ED5" w:rsidP="002849E1">
            <w:pPr>
              <w:rPr>
                <w:sz w:val="18"/>
                <w:szCs w:val="18"/>
              </w:rPr>
            </w:pPr>
            <w:r w:rsidRPr="005E5805">
              <w:rPr>
                <w:sz w:val="18"/>
                <w:szCs w:val="18"/>
              </w:rPr>
              <w:t>Management</w:t>
            </w:r>
          </w:p>
        </w:tc>
        <w:tc>
          <w:tcPr>
            <w:tcW w:w="7015" w:type="dxa"/>
            <w:vAlign w:val="center"/>
          </w:tcPr>
          <w:p w14:paraId="61912DFA" w14:textId="77777777" w:rsidR="00D70ED5" w:rsidRPr="005E5805" w:rsidRDefault="00D70ED5" w:rsidP="002849E1">
            <w:pPr>
              <w:rPr>
                <w:sz w:val="18"/>
                <w:szCs w:val="18"/>
              </w:rPr>
            </w:pPr>
            <w:r w:rsidRPr="005E5805">
              <w:rPr>
                <w:sz w:val="18"/>
                <w:szCs w:val="18"/>
              </w:rPr>
              <w:t>Allows a user to manage OTCnet processes.</w:t>
            </w:r>
          </w:p>
        </w:tc>
      </w:tr>
      <w:tr w:rsidR="00D70ED5" w:rsidRPr="005E5805" w14:paraId="098FB797" w14:textId="77777777" w:rsidTr="002849E1">
        <w:trPr>
          <w:cantSplit/>
          <w:jc w:val="center"/>
        </w:trPr>
        <w:tc>
          <w:tcPr>
            <w:tcW w:w="2335" w:type="dxa"/>
            <w:shd w:val="clear" w:color="auto" w:fill="F2F2F2"/>
          </w:tcPr>
          <w:p w14:paraId="527C734E" w14:textId="77777777" w:rsidR="00D70ED5" w:rsidRPr="005E5805" w:rsidRDefault="00D70ED5" w:rsidP="002849E1">
            <w:pPr>
              <w:rPr>
                <w:sz w:val="18"/>
                <w:szCs w:val="18"/>
              </w:rPr>
            </w:pPr>
            <w:r w:rsidRPr="005E5805">
              <w:rPr>
                <w:sz w:val="18"/>
                <w:szCs w:val="18"/>
              </w:rPr>
              <w:t>Manage Check Processing</w:t>
            </w:r>
          </w:p>
        </w:tc>
        <w:tc>
          <w:tcPr>
            <w:tcW w:w="7015" w:type="dxa"/>
            <w:vAlign w:val="center"/>
          </w:tcPr>
          <w:p w14:paraId="0B605453" w14:textId="77777777" w:rsidR="00D70ED5" w:rsidRPr="005E5805" w:rsidRDefault="00D70ED5" w:rsidP="002849E1">
            <w:pPr>
              <w:rPr>
                <w:sz w:val="18"/>
                <w:szCs w:val="18"/>
              </w:rPr>
            </w:pPr>
            <w:r w:rsidRPr="005E5805">
              <w:rPr>
                <w:sz w:val="18"/>
                <w:szCs w:val="18"/>
              </w:rPr>
              <w:t>Allows a user to manage terminal configuration and forms.</w:t>
            </w:r>
          </w:p>
        </w:tc>
      </w:tr>
      <w:tr w:rsidR="00D70ED5" w:rsidRPr="005E5805" w14:paraId="352304EF" w14:textId="77777777" w:rsidTr="002849E1">
        <w:trPr>
          <w:cantSplit/>
          <w:jc w:val="center"/>
        </w:trPr>
        <w:tc>
          <w:tcPr>
            <w:tcW w:w="2335" w:type="dxa"/>
            <w:shd w:val="clear" w:color="auto" w:fill="F2F2F2"/>
          </w:tcPr>
          <w:p w14:paraId="6982E19D" w14:textId="77777777" w:rsidR="00D70ED5" w:rsidRPr="005E5805" w:rsidRDefault="00D70ED5" w:rsidP="002849E1">
            <w:pPr>
              <w:rPr>
                <w:sz w:val="18"/>
                <w:szCs w:val="18"/>
              </w:rPr>
            </w:pPr>
            <w:r w:rsidRPr="005E5805">
              <w:rPr>
                <w:sz w:val="18"/>
                <w:szCs w:val="18"/>
              </w:rPr>
              <w:t>Manage Card Processing</w:t>
            </w:r>
          </w:p>
        </w:tc>
        <w:tc>
          <w:tcPr>
            <w:tcW w:w="7015" w:type="dxa"/>
            <w:vAlign w:val="center"/>
          </w:tcPr>
          <w:p w14:paraId="5D1621FE" w14:textId="77777777" w:rsidR="00D70ED5" w:rsidRPr="005E5805" w:rsidRDefault="00D70ED5" w:rsidP="002849E1">
            <w:pPr>
              <w:rPr>
                <w:sz w:val="18"/>
                <w:szCs w:val="18"/>
              </w:rPr>
            </w:pPr>
            <w:r w:rsidRPr="005E5805">
              <w:rPr>
                <w:sz w:val="18"/>
                <w:szCs w:val="18"/>
              </w:rPr>
              <w:t>Allows a user to manage terminal configuration.</w:t>
            </w:r>
          </w:p>
        </w:tc>
      </w:tr>
      <w:tr w:rsidR="00D70ED5" w:rsidRPr="005E5805" w14:paraId="1DF617DF" w14:textId="77777777" w:rsidTr="002849E1">
        <w:trPr>
          <w:cantSplit/>
          <w:jc w:val="center"/>
        </w:trPr>
        <w:tc>
          <w:tcPr>
            <w:tcW w:w="2335" w:type="dxa"/>
            <w:shd w:val="clear" w:color="auto" w:fill="F2F2F2"/>
          </w:tcPr>
          <w:p w14:paraId="1B8121BD" w14:textId="77777777" w:rsidR="00D70ED5" w:rsidRPr="005E5805" w:rsidRDefault="00D70ED5" w:rsidP="002849E1">
            <w:pPr>
              <w:rPr>
                <w:sz w:val="18"/>
                <w:szCs w:val="18"/>
              </w:rPr>
            </w:pPr>
            <w:r w:rsidRPr="005E5805">
              <w:rPr>
                <w:sz w:val="18"/>
                <w:szCs w:val="18"/>
              </w:rPr>
              <w:t>Manage Centralized Deployment</w:t>
            </w:r>
          </w:p>
        </w:tc>
        <w:tc>
          <w:tcPr>
            <w:tcW w:w="7015" w:type="dxa"/>
            <w:vAlign w:val="center"/>
          </w:tcPr>
          <w:p w14:paraId="43F80C21" w14:textId="77777777" w:rsidR="00D70ED5" w:rsidRPr="005E5805" w:rsidRDefault="00D70ED5" w:rsidP="002849E1">
            <w:pPr>
              <w:rPr>
                <w:sz w:val="18"/>
                <w:szCs w:val="18"/>
              </w:rPr>
            </w:pPr>
            <w:r w:rsidRPr="005E5805">
              <w:rPr>
                <w:sz w:val="18"/>
                <w:szCs w:val="18"/>
              </w:rPr>
              <w:t>Allows users access to the following: Release Configuration, Edit Release and Download Release.</w:t>
            </w:r>
          </w:p>
        </w:tc>
      </w:tr>
      <w:tr w:rsidR="00D70ED5" w:rsidRPr="005E5805" w14:paraId="4056E78D" w14:textId="77777777" w:rsidTr="002849E1">
        <w:trPr>
          <w:cantSplit/>
          <w:jc w:val="center"/>
        </w:trPr>
        <w:tc>
          <w:tcPr>
            <w:tcW w:w="2335" w:type="dxa"/>
            <w:shd w:val="clear" w:color="auto" w:fill="F2F2F2"/>
          </w:tcPr>
          <w:p w14:paraId="04FE7D3D" w14:textId="77777777" w:rsidR="00D70ED5" w:rsidRPr="005E5805" w:rsidRDefault="00D70ED5" w:rsidP="002849E1">
            <w:pPr>
              <w:rPr>
                <w:sz w:val="18"/>
                <w:szCs w:val="18"/>
              </w:rPr>
            </w:pPr>
            <w:r w:rsidRPr="005E5805">
              <w:rPr>
                <w:sz w:val="18"/>
                <w:szCs w:val="18"/>
              </w:rPr>
              <w:t>Audit</w:t>
            </w:r>
          </w:p>
        </w:tc>
        <w:tc>
          <w:tcPr>
            <w:tcW w:w="7015" w:type="dxa"/>
            <w:vAlign w:val="center"/>
          </w:tcPr>
          <w:p w14:paraId="32173B9E" w14:textId="77777777" w:rsidR="00D70ED5" w:rsidRPr="005E5805" w:rsidRDefault="00D70ED5" w:rsidP="002849E1">
            <w:pPr>
              <w:rPr>
                <w:sz w:val="18"/>
                <w:szCs w:val="18"/>
              </w:rPr>
            </w:pPr>
            <w:r w:rsidRPr="005E5805">
              <w:rPr>
                <w:sz w:val="18"/>
                <w:szCs w:val="18"/>
              </w:rPr>
              <w:t>Allows a user to review the audit log history.</w:t>
            </w:r>
          </w:p>
        </w:tc>
      </w:tr>
      <w:tr w:rsidR="00D70ED5" w:rsidRPr="005E5805" w14:paraId="52194B0C" w14:textId="77777777" w:rsidTr="002849E1">
        <w:trPr>
          <w:cantSplit/>
          <w:jc w:val="center"/>
        </w:trPr>
        <w:tc>
          <w:tcPr>
            <w:tcW w:w="2335" w:type="dxa"/>
            <w:shd w:val="clear" w:color="auto" w:fill="F2F2F2"/>
          </w:tcPr>
          <w:p w14:paraId="60FDED2E" w14:textId="77777777" w:rsidR="00D70ED5" w:rsidRPr="005E5805" w:rsidRDefault="00D70ED5" w:rsidP="002849E1">
            <w:pPr>
              <w:rPr>
                <w:sz w:val="18"/>
                <w:szCs w:val="18"/>
              </w:rPr>
            </w:pPr>
            <w:r w:rsidRPr="005E5805">
              <w:rPr>
                <w:sz w:val="18"/>
                <w:szCs w:val="18"/>
              </w:rPr>
              <w:t>Utilities</w:t>
            </w:r>
          </w:p>
        </w:tc>
        <w:tc>
          <w:tcPr>
            <w:tcW w:w="7015" w:type="dxa"/>
            <w:vAlign w:val="center"/>
          </w:tcPr>
          <w:p w14:paraId="0880D934" w14:textId="77777777" w:rsidR="00D70ED5" w:rsidRPr="005E5805" w:rsidRDefault="00D70ED5" w:rsidP="002849E1">
            <w:pPr>
              <w:rPr>
                <w:sz w:val="18"/>
                <w:szCs w:val="18"/>
              </w:rPr>
            </w:pPr>
            <w:r w:rsidRPr="005E5805">
              <w:rPr>
                <w:sz w:val="18"/>
                <w:szCs w:val="18"/>
              </w:rPr>
              <w:t>Allows a user to review batch utilities, including Batch Recreate and Batch Repair.</w:t>
            </w:r>
          </w:p>
        </w:tc>
      </w:tr>
    </w:tbl>
    <w:p w14:paraId="2F60FD2D" w14:textId="7F0AD5B6" w:rsidR="00D70ED5" w:rsidRPr="005E5805" w:rsidRDefault="00D70ED5" w:rsidP="00D70ED5">
      <w:pPr>
        <w:pStyle w:val="BodyText"/>
      </w:pPr>
      <w:r w:rsidRPr="005E5805">
        <w:t xml:space="preserve">The Administration tab is shown in </w:t>
      </w:r>
      <w:r w:rsidRPr="005E5805">
        <w:fldChar w:fldCharType="begin"/>
      </w:r>
      <w:r w:rsidRPr="005E5805">
        <w:instrText xml:space="preserve"> REF _Ref86162773 \h </w:instrText>
      </w:r>
      <w:r w:rsidR="007C7D01" w:rsidRPr="005E5805">
        <w:instrText xml:space="preserve"> \* MERGEFORMAT </w:instrText>
      </w:r>
      <w:r w:rsidRPr="005E5805">
        <w:fldChar w:fldCharType="separate"/>
      </w:r>
      <w:r w:rsidR="007C7D01" w:rsidRPr="005E5805">
        <w:t xml:space="preserve">Figure </w:t>
      </w:r>
      <w:r w:rsidR="007C7D01" w:rsidRPr="005E5805">
        <w:rPr>
          <w:noProof/>
        </w:rPr>
        <w:t>14</w:t>
      </w:r>
      <w:r w:rsidRPr="005E5805">
        <w:fldChar w:fldCharType="end"/>
      </w:r>
      <w:r w:rsidRPr="005E5805">
        <w:t>. Depending on your user role, you may not see all functionality shown in the image.</w:t>
      </w:r>
      <w:r w:rsidRPr="005E5805">
        <w:rPr>
          <w:rStyle w:val="CommentReference"/>
        </w:rPr>
        <w:t xml:space="preserve"> </w:t>
      </w:r>
    </w:p>
    <w:p w14:paraId="36DD7DD1" w14:textId="3C1D15ED" w:rsidR="00D70ED5" w:rsidRPr="005E5805" w:rsidRDefault="00D70ED5" w:rsidP="00D70ED5">
      <w:pPr>
        <w:pStyle w:val="Caption"/>
      </w:pPr>
      <w:bookmarkStart w:id="119" w:name="_Ref86162773"/>
      <w:bookmarkStart w:id="120" w:name="_Toc134129663"/>
      <w:bookmarkStart w:id="121" w:name="_Toc157601322"/>
      <w:r w:rsidRPr="005E5805">
        <w:t xml:space="preserve">Figure </w:t>
      </w:r>
      <w:r w:rsidR="007E7BCA">
        <w:fldChar w:fldCharType="begin"/>
      </w:r>
      <w:r w:rsidR="007E7BCA">
        <w:instrText xml:space="preserve"> SEQ</w:instrText>
      </w:r>
      <w:r w:rsidR="007E7BCA">
        <w:instrText xml:space="preserve"> Figure \* ARABIC </w:instrText>
      </w:r>
      <w:r w:rsidR="007E7BCA">
        <w:fldChar w:fldCharType="separate"/>
      </w:r>
      <w:r w:rsidR="00341AA2" w:rsidRPr="005E5805">
        <w:rPr>
          <w:noProof/>
        </w:rPr>
        <w:t>14</w:t>
      </w:r>
      <w:r w:rsidR="007E7BCA">
        <w:rPr>
          <w:noProof/>
        </w:rPr>
        <w:fldChar w:fldCharType="end"/>
      </w:r>
      <w:bookmarkEnd w:id="119"/>
      <w:r w:rsidRPr="005E5805">
        <w:t>. Administration Tab</w:t>
      </w:r>
      <w:bookmarkEnd w:id="120"/>
      <w:bookmarkEnd w:id="121"/>
    </w:p>
    <w:p w14:paraId="6A3085ED" w14:textId="77777777" w:rsidR="00D70ED5" w:rsidRPr="005E5805" w:rsidRDefault="00D70ED5" w:rsidP="00D70ED5">
      <w:pPr>
        <w:jc w:val="center"/>
      </w:pPr>
      <w:r w:rsidRPr="005E5805">
        <w:rPr>
          <w:noProof/>
        </w:rPr>
        <w:drawing>
          <wp:inline distT="0" distB="0" distL="0" distR="0" wp14:anchorId="08B3BD4C" wp14:editId="1E99627E">
            <wp:extent cx="5903089" cy="2725661"/>
            <wp:effectExtent l="0" t="0" r="0" b="0"/>
            <wp:docPr id="53" name="Picture 53" descr="Admin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dministration Tab"/>
                    <pic:cNvPicPr/>
                  </pic:nvPicPr>
                  <pic:blipFill>
                    <a:blip r:embed="rId39">
                      <a:extLst>
                        <a:ext uri="{28A0092B-C50C-407E-A947-70E740481C1C}">
                          <a14:useLocalDpi xmlns:a14="http://schemas.microsoft.com/office/drawing/2010/main" val="0"/>
                        </a:ext>
                      </a:extLst>
                    </a:blip>
                    <a:stretch>
                      <a:fillRect/>
                    </a:stretch>
                  </pic:blipFill>
                  <pic:spPr>
                    <a:xfrm>
                      <a:off x="0" y="0"/>
                      <a:ext cx="5903089" cy="2725661"/>
                    </a:xfrm>
                    <a:prstGeom prst="rect">
                      <a:avLst/>
                    </a:prstGeom>
                    <a:ln>
                      <a:noFill/>
                    </a:ln>
                  </pic:spPr>
                </pic:pic>
              </a:graphicData>
            </a:graphic>
          </wp:inline>
        </w:drawing>
      </w:r>
    </w:p>
    <w:p w14:paraId="628ECE7B" w14:textId="77777777" w:rsidR="00D70ED5" w:rsidRPr="005E5805" w:rsidRDefault="00D70ED5" w:rsidP="00D70ED5">
      <w:pPr>
        <w:pStyle w:val="Heading3"/>
        <w:pageBreakBefore/>
      </w:pPr>
      <w:bookmarkStart w:id="122" w:name="_Toc134129621"/>
      <w:bookmarkStart w:id="123" w:name="_Toc157601275"/>
      <w:r w:rsidRPr="005E5805">
        <w:lastRenderedPageBreak/>
        <w:t>OTCnet Online Reports Tab Functionality</w:t>
      </w:r>
      <w:bookmarkEnd w:id="122"/>
      <w:bookmarkEnd w:id="123"/>
      <w:r w:rsidRPr="005E5805">
        <w:t xml:space="preserve"> </w:t>
      </w:r>
    </w:p>
    <w:p w14:paraId="1B94286A" w14:textId="58EA23AF" w:rsidR="00D70ED5" w:rsidRPr="005E5805" w:rsidRDefault="00D70ED5" w:rsidP="00D70ED5">
      <w:pPr>
        <w:pStyle w:val="BodyText"/>
      </w:pPr>
      <w:r w:rsidRPr="005E5805">
        <w:t xml:space="preserve">To access the OTCnet Reports functionality, </w:t>
      </w:r>
      <w:r w:rsidRPr="005E5805">
        <w:rPr>
          <w:color w:val="auto"/>
        </w:rPr>
        <w:t xml:space="preserve">log in with your </w:t>
      </w:r>
      <w:r w:rsidRPr="005E5805">
        <w:rPr>
          <w:b/>
          <w:bCs/>
          <w:color w:val="auto"/>
        </w:rPr>
        <w:t>PIV</w:t>
      </w:r>
      <w:r w:rsidRPr="005E5805">
        <w:rPr>
          <w:color w:val="auto"/>
        </w:rPr>
        <w:t>/</w:t>
      </w:r>
      <w:r w:rsidRPr="005E5805">
        <w:rPr>
          <w:b/>
          <w:bCs/>
          <w:color w:val="auto"/>
        </w:rPr>
        <w:t>CAC</w:t>
      </w:r>
      <w:r w:rsidR="00FB797A">
        <w:rPr>
          <w:color w:val="auto"/>
        </w:rPr>
        <w:t xml:space="preserve"> </w:t>
      </w:r>
      <w:r w:rsidR="00FB797A" w:rsidRPr="00335CF6">
        <w:rPr>
          <w:color w:val="auto"/>
        </w:rPr>
        <w:t xml:space="preserve">or </w:t>
      </w:r>
      <w:r w:rsidRPr="00335CF6">
        <w:rPr>
          <w:b/>
          <w:bCs/>
          <w:color w:val="auto"/>
        </w:rPr>
        <w:t>ID.me</w:t>
      </w:r>
      <w:r w:rsidRPr="00335CF6">
        <w:rPr>
          <w:color w:val="auto"/>
        </w:rPr>
        <w:t xml:space="preserve"> credentials</w:t>
      </w:r>
      <w:r w:rsidRPr="00335CF6">
        <w:rPr>
          <w:color w:val="FF0000"/>
        </w:rPr>
        <w:t>.</w:t>
      </w:r>
      <w:r w:rsidRPr="005E5805">
        <w:t xml:space="preserve"> </w:t>
      </w:r>
      <w:r w:rsidRPr="005E5805">
        <w:fldChar w:fldCharType="begin"/>
      </w:r>
      <w:r w:rsidRPr="005E5805">
        <w:instrText xml:space="preserve"> REF _Ref486095263 \h </w:instrText>
      </w:r>
      <w:r w:rsidR="005E5805">
        <w:instrText xml:space="preserve"> \* MERGEFORMAT </w:instrText>
      </w:r>
      <w:r w:rsidRPr="005E5805">
        <w:fldChar w:fldCharType="separate"/>
      </w:r>
      <w:r w:rsidR="003D21AB" w:rsidRPr="005E5805">
        <w:t xml:space="preserve">Table </w:t>
      </w:r>
      <w:r w:rsidR="003D21AB">
        <w:rPr>
          <w:noProof/>
        </w:rPr>
        <w:t>9</w:t>
      </w:r>
      <w:r w:rsidRPr="005E5805">
        <w:fldChar w:fldCharType="end"/>
      </w:r>
      <w:r w:rsidRPr="005E5805">
        <w:t xml:space="preserve"> provides a list of the Reports functions that are available to you. Depending on your user role, you are only authorized to view and download certain reports.</w:t>
      </w:r>
    </w:p>
    <w:p w14:paraId="1DDF3B48" w14:textId="196A85DA" w:rsidR="00D70ED5" w:rsidRPr="005E5805" w:rsidRDefault="00D70ED5" w:rsidP="00D70ED5">
      <w:pPr>
        <w:pStyle w:val="Caption"/>
      </w:pPr>
      <w:bookmarkStart w:id="124" w:name="_Ref486095263"/>
      <w:bookmarkStart w:id="125" w:name="_Toc15734627"/>
      <w:bookmarkStart w:id="126" w:name="_Toc134129672"/>
      <w:bookmarkStart w:id="127" w:name="_Toc139879546"/>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9</w:t>
      </w:r>
      <w:r w:rsidRPr="005E5805">
        <w:rPr>
          <w:noProof/>
        </w:rPr>
        <w:fldChar w:fldCharType="end"/>
      </w:r>
      <w:bookmarkEnd w:id="124"/>
      <w:r w:rsidRPr="005E5805">
        <w:t>. Reports Tab Descriptions</w:t>
      </w:r>
      <w:bookmarkEnd w:id="125"/>
      <w:bookmarkEnd w:id="126"/>
      <w:bookmarkEnd w:id="1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605"/>
        <w:gridCol w:w="6745"/>
      </w:tblGrid>
      <w:tr w:rsidR="00D70ED5" w:rsidRPr="005E5805" w14:paraId="4B3830CE" w14:textId="77777777" w:rsidTr="002849E1">
        <w:trPr>
          <w:cantSplit/>
          <w:tblHeader/>
          <w:jc w:val="center"/>
        </w:trPr>
        <w:tc>
          <w:tcPr>
            <w:tcW w:w="2605" w:type="dxa"/>
            <w:tcBorders>
              <w:right w:val="single" w:sz="4" w:space="0" w:color="FFFFFF" w:themeColor="background1"/>
            </w:tcBorders>
            <w:shd w:val="clear" w:color="auto" w:fill="1F3864" w:themeFill="accent1" w:themeFillShade="80"/>
            <w:vAlign w:val="center"/>
          </w:tcPr>
          <w:p w14:paraId="17F20BA8" w14:textId="77777777" w:rsidR="00D70ED5" w:rsidRPr="005E5805" w:rsidRDefault="00D70ED5" w:rsidP="002849E1">
            <w:pPr>
              <w:keepNext/>
              <w:jc w:val="center"/>
              <w:rPr>
                <w:b/>
                <w:color w:val="FFFFFF" w:themeColor="background1"/>
                <w:sz w:val="18"/>
                <w:szCs w:val="18"/>
              </w:rPr>
            </w:pPr>
            <w:r w:rsidRPr="005E5805">
              <w:rPr>
                <w:b/>
                <w:color w:val="FFFFFF" w:themeColor="background1"/>
                <w:sz w:val="18"/>
                <w:szCs w:val="18"/>
              </w:rPr>
              <w:t>Function</w:t>
            </w:r>
          </w:p>
        </w:tc>
        <w:tc>
          <w:tcPr>
            <w:tcW w:w="6745" w:type="dxa"/>
            <w:tcBorders>
              <w:left w:val="single" w:sz="4" w:space="0" w:color="FFFFFF" w:themeColor="background1"/>
            </w:tcBorders>
            <w:shd w:val="clear" w:color="auto" w:fill="1F3864" w:themeFill="accent1" w:themeFillShade="80"/>
            <w:vAlign w:val="center"/>
          </w:tcPr>
          <w:p w14:paraId="3BB5DEFC" w14:textId="77777777" w:rsidR="00D70ED5" w:rsidRPr="005E5805" w:rsidRDefault="00D70ED5" w:rsidP="002849E1">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3F97323F" w14:textId="77777777" w:rsidTr="002849E1">
        <w:trPr>
          <w:cantSplit/>
          <w:jc w:val="center"/>
        </w:trPr>
        <w:tc>
          <w:tcPr>
            <w:tcW w:w="2605" w:type="dxa"/>
            <w:shd w:val="clear" w:color="auto" w:fill="F2F2F2"/>
            <w:vAlign w:val="center"/>
          </w:tcPr>
          <w:p w14:paraId="45B51EB6" w14:textId="77777777" w:rsidR="00D70ED5" w:rsidRPr="005E5805" w:rsidRDefault="00D70ED5" w:rsidP="002849E1">
            <w:pPr>
              <w:rPr>
                <w:sz w:val="18"/>
                <w:szCs w:val="18"/>
              </w:rPr>
            </w:pPr>
            <w:r w:rsidRPr="005E5805">
              <w:rPr>
                <w:sz w:val="18"/>
                <w:szCs w:val="18"/>
              </w:rPr>
              <w:t>Deposit Processing Reports</w:t>
            </w:r>
          </w:p>
        </w:tc>
        <w:tc>
          <w:tcPr>
            <w:tcW w:w="6745" w:type="dxa"/>
            <w:vAlign w:val="center"/>
          </w:tcPr>
          <w:p w14:paraId="5067F7B8" w14:textId="77777777" w:rsidR="00D70ED5" w:rsidRPr="005E5805" w:rsidRDefault="00D70ED5" w:rsidP="002849E1">
            <w:pPr>
              <w:rPr>
                <w:sz w:val="18"/>
                <w:szCs w:val="18"/>
              </w:rPr>
            </w:pPr>
            <w:r w:rsidRPr="005E5805">
              <w:rPr>
                <w:sz w:val="18"/>
                <w:szCs w:val="18"/>
              </w:rPr>
              <w:t>Allows a user to view and download Business, Security and Administration reports.</w:t>
            </w:r>
          </w:p>
        </w:tc>
      </w:tr>
      <w:tr w:rsidR="00D70ED5" w:rsidRPr="005E5805" w14:paraId="6566E69B" w14:textId="77777777" w:rsidTr="002849E1">
        <w:trPr>
          <w:cantSplit/>
          <w:jc w:val="center"/>
        </w:trPr>
        <w:tc>
          <w:tcPr>
            <w:tcW w:w="2605" w:type="dxa"/>
            <w:shd w:val="clear" w:color="auto" w:fill="F2F2F2"/>
            <w:vAlign w:val="center"/>
          </w:tcPr>
          <w:p w14:paraId="266F8403" w14:textId="77777777" w:rsidR="00D70ED5" w:rsidRPr="005E5805" w:rsidRDefault="00D70ED5" w:rsidP="002849E1">
            <w:pPr>
              <w:rPr>
                <w:sz w:val="18"/>
                <w:szCs w:val="18"/>
              </w:rPr>
            </w:pPr>
            <w:r w:rsidRPr="005E5805">
              <w:rPr>
                <w:sz w:val="18"/>
                <w:szCs w:val="18"/>
              </w:rPr>
              <w:t>Check Processing Reports</w:t>
            </w:r>
          </w:p>
        </w:tc>
        <w:tc>
          <w:tcPr>
            <w:tcW w:w="6745" w:type="dxa"/>
            <w:vAlign w:val="center"/>
          </w:tcPr>
          <w:p w14:paraId="1F283ADD" w14:textId="77777777" w:rsidR="00D70ED5" w:rsidRPr="005E5805" w:rsidRDefault="00D70ED5" w:rsidP="002849E1">
            <w:pPr>
              <w:rPr>
                <w:sz w:val="18"/>
                <w:szCs w:val="18"/>
              </w:rPr>
            </w:pPr>
            <w:r w:rsidRPr="005E5805">
              <w:rPr>
                <w:sz w:val="18"/>
                <w:szCs w:val="18"/>
              </w:rPr>
              <w:t xml:space="preserve">Allows a user to access Check Processing reports. </w:t>
            </w:r>
          </w:p>
        </w:tc>
      </w:tr>
      <w:tr w:rsidR="00D70ED5" w:rsidRPr="005E5805" w14:paraId="0E2CEE1E" w14:textId="77777777" w:rsidTr="002849E1">
        <w:trPr>
          <w:cantSplit/>
          <w:jc w:val="center"/>
        </w:trPr>
        <w:tc>
          <w:tcPr>
            <w:tcW w:w="2605" w:type="dxa"/>
            <w:shd w:val="clear" w:color="auto" w:fill="F2F2F2"/>
            <w:vAlign w:val="center"/>
          </w:tcPr>
          <w:p w14:paraId="37A9BC99" w14:textId="77777777" w:rsidR="00D70ED5" w:rsidRPr="005E5805" w:rsidRDefault="00D70ED5" w:rsidP="002849E1">
            <w:pPr>
              <w:rPr>
                <w:sz w:val="18"/>
                <w:szCs w:val="18"/>
              </w:rPr>
            </w:pPr>
            <w:r w:rsidRPr="005E5805">
              <w:rPr>
                <w:sz w:val="18"/>
                <w:szCs w:val="18"/>
              </w:rPr>
              <w:t>Historical Reports</w:t>
            </w:r>
          </w:p>
        </w:tc>
        <w:tc>
          <w:tcPr>
            <w:tcW w:w="6745" w:type="dxa"/>
            <w:vAlign w:val="center"/>
          </w:tcPr>
          <w:p w14:paraId="05B50FD4" w14:textId="77777777" w:rsidR="00D70ED5" w:rsidRPr="005E5805" w:rsidRDefault="00D70ED5" w:rsidP="002849E1">
            <w:pPr>
              <w:rPr>
                <w:sz w:val="18"/>
                <w:szCs w:val="18"/>
              </w:rPr>
            </w:pPr>
            <w:r w:rsidRPr="005E5805">
              <w:rPr>
                <w:sz w:val="18"/>
                <w:szCs w:val="18"/>
              </w:rPr>
              <w:t>Allows a user to query and download historical reports.</w:t>
            </w:r>
          </w:p>
        </w:tc>
      </w:tr>
    </w:tbl>
    <w:p w14:paraId="6CB7ADEB" w14:textId="28D3F17B" w:rsidR="00D70ED5" w:rsidRPr="005E5805" w:rsidRDefault="00D70ED5" w:rsidP="00D70ED5">
      <w:pPr>
        <w:pStyle w:val="BodyText"/>
      </w:pPr>
      <w:r w:rsidRPr="005E5805">
        <w:t xml:space="preserve">The Reports tab is shown in </w:t>
      </w:r>
      <w:r w:rsidRPr="005E5805">
        <w:fldChar w:fldCharType="begin"/>
      </w:r>
      <w:r w:rsidRPr="005E5805">
        <w:instrText xml:space="preserve"> REF _Ref83906359 \h  \* MERGEFORMAT </w:instrText>
      </w:r>
      <w:r w:rsidRPr="005E5805">
        <w:fldChar w:fldCharType="separate"/>
      </w:r>
      <w:r w:rsidR="007C7D01" w:rsidRPr="005E5805">
        <w:t xml:space="preserve">Figure </w:t>
      </w:r>
      <w:r w:rsidR="007C7D01" w:rsidRPr="005E5805">
        <w:rPr>
          <w:noProof/>
        </w:rPr>
        <w:t>15</w:t>
      </w:r>
      <w:r w:rsidRPr="005E5805">
        <w:fldChar w:fldCharType="end"/>
      </w:r>
      <w:r w:rsidRPr="005E5805">
        <w:t>. Depending on your user role, you may not see all functionality shown in the image.</w:t>
      </w:r>
    </w:p>
    <w:p w14:paraId="5D97F2FA" w14:textId="40B0AE37" w:rsidR="00D70ED5" w:rsidRPr="005E5805" w:rsidRDefault="00D70ED5" w:rsidP="00D70ED5">
      <w:pPr>
        <w:pStyle w:val="Caption"/>
      </w:pPr>
      <w:bookmarkStart w:id="128" w:name="_Ref83906359"/>
      <w:bookmarkStart w:id="129" w:name="_Toc134129664"/>
      <w:bookmarkStart w:id="130" w:name="_Toc157601323"/>
      <w:r w:rsidRPr="005E5805">
        <w:t xml:space="preserve">Figure </w:t>
      </w:r>
      <w:r w:rsidRPr="005E5805">
        <w:fldChar w:fldCharType="begin"/>
      </w:r>
      <w:r w:rsidRPr="005E5805">
        <w:instrText>SEQ Figure \* ARABIC</w:instrText>
      </w:r>
      <w:r w:rsidRPr="005E5805">
        <w:fldChar w:fldCharType="separate"/>
      </w:r>
      <w:r w:rsidR="00341AA2" w:rsidRPr="005E5805">
        <w:rPr>
          <w:noProof/>
        </w:rPr>
        <w:t>15</w:t>
      </w:r>
      <w:r w:rsidRPr="005E5805">
        <w:fldChar w:fldCharType="end"/>
      </w:r>
      <w:bookmarkEnd w:id="128"/>
      <w:r w:rsidRPr="005E5805">
        <w:t>. Manage Reports</w:t>
      </w:r>
      <w:bookmarkEnd w:id="129"/>
      <w:bookmarkEnd w:id="130"/>
    </w:p>
    <w:p w14:paraId="29513C29" w14:textId="77777777" w:rsidR="00D70ED5" w:rsidRPr="005E5805" w:rsidRDefault="00D70ED5" w:rsidP="00D70ED5">
      <w:r w:rsidRPr="005E5805">
        <w:rPr>
          <w:noProof/>
        </w:rPr>
        <w:drawing>
          <wp:inline distT="0" distB="0" distL="0" distR="0" wp14:anchorId="122D6ECB" wp14:editId="78DD161D">
            <wp:extent cx="5924215" cy="2848544"/>
            <wp:effectExtent l="0" t="0" r="635" b="9525"/>
            <wp:docPr id="2007465457" name="Picture 2007465457" descr="Manag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7" name="Picture 2007465457" descr="Manage Reports"/>
                    <pic:cNvPicPr/>
                  </pic:nvPicPr>
                  <pic:blipFill>
                    <a:blip r:embed="rId40">
                      <a:extLst>
                        <a:ext uri="{28A0092B-C50C-407E-A947-70E740481C1C}">
                          <a14:useLocalDpi xmlns:a14="http://schemas.microsoft.com/office/drawing/2010/main" val="0"/>
                        </a:ext>
                      </a:extLst>
                    </a:blip>
                    <a:stretch>
                      <a:fillRect/>
                    </a:stretch>
                  </pic:blipFill>
                  <pic:spPr>
                    <a:xfrm>
                      <a:off x="0" y="0"/>
                      <a:ext cx="5924215" cy="2848544"/>
                    </a:xfrm>
                    <a:prstGeom prst="rect">
                      <a:avLst/>
                    </a:prstGeom>
                    <a:ln w="9525">
                      <a:noFill/>
                    </a:ln>
                  </pic:spPr>
                </pic:pic>
              </a:graphicData>
            </a:graphic>
          </wp:inline>
        </w:drawing>
      </w:r>
    </w:p>
    <w:p w14:paraId="2C7DB47B" w14:textId="77777777" w:rsidR="00D70ED5" w:rsidRPr="005E5805" w:rsidRDefault="00D70ED5" w:rsidP="00D70ED5">
      <w:pPr>
        <w:autoSpaceDE/>
        <w:autoSpaceDN/>
        <w:adjustRightInd/>
        <w:rPr>
          <w:rFonts w:cs="Univers LT Std 45 Light"/>
          <w:b/>
          <w:bCs/>
          <w:color w:val="595959" w:themeColor="text1" w:themeTint="A6"/>
          <w:sz w:val="28"/>
          <w:szCs w:val="26"/>
        </w:rPr>
      </w:pPr>
      <w:r w:rsidRPr="005E5805">
        <w:br w:type="page"/>
      </w:r>
    </w:p>
    <w:p w14:paraId="075906CC" w14:textId="1C125B16" w:rsidR="00887547" w:rsidRPr="005E5805" w:rsidRDefault="00FC4C8C" w:rsidP="00FC4C8C">
      <w:pPr>
        <w:pStyle w:val="Heading2"/>
      </w:pPr>
      <w:bookmarkStart w:id="131" w:name="_Toc157601276"/>
      <w:r w:rsidRPr="005E5805">
        <w:lastRenderedPageBreak/>
        <w:t>Topic 6</w:t>
      </w:r>
      <w:r w:rsidR="003578BA" w:rsidRPr="005E5805">
        <w:t xml:space="preserve"> Viewing Deposits</w:t>
      </w:r>
      <w:bookmarkEnd w:id="131"/>
    </w:p>
    <w:p w14:paraId="1864D51E" w14:textId="5E3DDF45" w:rsidR="003071E1" w:rsidRPr="005E5805" w:rsidRDefault="003071E1" w:rsidP="003071E1">
      <w:pPr>
        <w:pStyle w:val="BodyText"/>
      </w:pPr>
      <w:r w:rsidRPr="005E5805">
        <w:t xml:space="preserve">As an </w:t>
      </w:r>
      <w:r w:rsidRPr="005E5805">
        <w:rPr>
          <w:b/>
        </w:rPr>
        <w:t>Agency Viewer</w:t>
      </w:r>
      <w:r w:rsidRPr="005E5805">
        <w:t xml:space="preserve">, you </w:t>
      </w:r>
      <w:r w:rsidR="00E670D8" w:rsidRPr="005E5805">
        <w:t>are authorized</w:t>
      </w:r>
      <w:r w:rsidRPr="005E5805">
        <w:t xml:space="preserve"> </w:t>
      </w:r>
      <w:r w:rsidR="009A5B0F" w:rsidRPr="005E5805">
        <w:t xml:space="preserve">to </w:t>
      </w:r>
      <w:r w:rsidRPr="005E5805">
        <w:t>view deposit vouchers. You may view deposits to locate those in process or see deposit transactions belonging to others in the organization.</w:t>
      </w:r>
    </w:p>
    <w:p w14:paraId="27255AD5" w14:textId="6CE4329C" w:rsidR="00C41CBF" w:rsidRPr="005E5805" w:rsidRDefault="00A849B6" w:rsidP="00A849B6">
      <w:pPr>
        <w:pStyle w:val="BodyText"/>
      </w:pPr>
      <w:r w:rsidRPr="005E5805">
        <w:t xml:space="preserve">You have permission to view only certain deposits. The deposit status types available for viewing are included in </w:t>
      </w:r>
      <w:r w:rsidRPr="005E5805">
        <w:fldChar w:fldCharType="begin"/>
      </w:r>
      <w:r w:rsidRPr="005E5805">
        <w:instrText xml:space="preserve"> REF _Ref87363235 \h </w:instrText>
      </w:r>
      <w:r w:rsidR="005E5805">
        <w:instrText xml:space="preserve"> \* MERGEFORMAT </w:instrText>
      </w:r>
      <w:r w:rsidRPr="005E5805">
        <w:fldChar w:fldCharType="separate"/>
      </w:r>
      <w:r w:rsidR="003D21AB" w:rsidRPr="005E5805">
        <w:t xml:space="preserve">Table </w:t>
      </w:r>
      <w:r w:rsidR="003D21AB">
        <w:rPr>
          <w:noProof/>
        </w:rPr>
        <w:t>10</w:t>
      </w:r>
      <w:r w:rsidRPr="005E5805">
        <w:fldChar w:fldCharType="end"/>
      </w:r>
      <w:r w:rsidRPr="005E5805">
        <w:t>.</w:t>
      </w:r>
    </w:p>
    <w:p w14:paraId="660905E0" w14:textId="0FFB4C2D" w:rsidR="00A849B6" w:rsidRPr="005E5805" w:rsidRDefault="00A849B6" w:rsidP="00A849B6">
      <w:pPr>
        <w:pStyle w:val="Caption"/>
      </w:pPr>
      <w:bookmarkStart w:id="132" w:name="_Ref87363235"/>
      <w:bookmarkStart w:id="133" w:name="_Toc139879547"/>
      <w:r w:rsidRPr="005E5805">
        <w:t xml:space="preserve">Table </w:t>
      </w:r>
      <w:r w:rsidRPr="005E5805">
        <w:fldChar w:fldCharType="begin"/>
      </w:r>
      <w:r w:rsidRPr="005E5805">
        <w:instrText>SEQ Table \* ARABIC</w:instrText>
      </w:r>
      <w:r w:rsidRPr="005E5805">
        <w:fldChar w:fldCharType="separate"/>
      </w:r>
      <w:r w:rsidR="003D21AB">
        <w:rPr>
          <w:noProof/>
        </w:rPr>
        <w:t>10</w:t>
      </w:r>
      <w:r w:rsidRPr="005E5805">
        <w:fldChar w:fldCharType="end"/>
      </w:r>
      <w:bookmarkEnd w:id="132"/>
      <w:r w:rsidRPr="005E5805">
        <w:t>: Deposit Status</w:t>
      </w:r>
      <w:bookmarkEnd w:id="1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245"/>
        <w:gridCol w:w="7105"/>
      </w:tblGrid>
      <w:tr w:rsidR="00C41CBF" w:rsidRPr="005E5805" w14:paraId="71205BC4" w14:textId="77777777" w:rsidTr="00BC447C">
        <w:trPr>
          <w:cantSplit/>
          <w:tblHeader/>
          <w:jc w:val="center"/>
        </w:trPr>
        <w:tc>
          <w:tcPr>
            <w:tcW w:w="2245" w:type="dxa"/>
            <w:tcBorders>
              <w:right w:val="single" w:sz="4" w:space="0" w:color="FFFFFF" w:themeColor="background1"/>
            </w:tcBorders>
            <w:shd w:val="clear" w:color="auto" w:fill="1F3864" w:themeFill="accent1" w:themeFillShade="80"/>
            <w:vAlign w:val="center"/>
          </w:tcPr>
          <w:p w14:paraId="11997C58" w14:textId="77777777" w:rsidR="00C41CBF" w:rsidRPr="005E5805" w:rsidRDefault="00C41CBF" w:rsidP="00BC447C">
            <w:pPr>
              <w:pStyle w:val="TableHeader"/>
            </w:pPr>
            <w:r w:rsidRPr="005E5805">
              <w:t>Deposit Status</w:t>
            </w:r>
          </w:p>
        </w:tc>
        <w:tc>
          <w:tcPr>
            <w:tcW w:w="7105" w:type="dxa"/>
            <w:tcBorders>
              <w:left w:val="single" w:sz="4" w:space="0" w:color="FFFFFF" w:themeColor="background1"/>
            </w:tcBorders>
            <w:shd w:val="clear" w:color="auto" w:fill="1F3864" w:themeFill="accent1" w:themeFillShade="80"/>
            <w:vAlign w:val="center"/>
          </w:tcPr>
          <w:p w14:paraId="4843EE78" w14:textId="77777777" w:rsidR="00C41CBF" w:rsidRPr="005E5805" w:rsidRDefault="00C41CBF" w:rsidP="00BC447C">
            <w:pPr>
              <w:pStyle w:val="TableHeader"/>
            </w:pPr>
            <w:r w:rsidRPr="005E5805">
              <w:t>Description</w:t>
            </w:r>
          </w:p>
        </w:tc>
      </w:tr>
      <w:tr w:rsidR="00C41CBF" w:rsidRPr="005E5805" w14:paraId="7636B8F8" w14:textId="77777777" w:rsidTr="00BC447C">
        <w:trPr>
          <w:cantSplit/>
          <w:jc w:val="center"/>
        </w:trPr>
        <w:tc>
          <w:tcPr>
            <w:tcW w:w="2245" w:type="dxa"/>
            <w:shd w:val="clear" w:color="auto" w:fill="F2F2F2" w:themeFill="background1" w:themeFillShade="F2"/>
          </w:tcPr>
          <w:p w14:paraId="016D56CF" w14:textId="77777777" w:rsidR="00C41CBF" w:rsidRPr="005E5805" w:rsidRDefault="00C41CBF" w:rsidP="00BC447C">
            <w:pPr>
              <w:rPr>
                <w:sz w:val="18"/>
                <w:szCs w:val="18"/>
              </w:rPr>
            </w:pPr>
            <w:r w:rsidRPr="005E5805">
              <w:rPr>
                <w:sz w:val="18"/>
                <w:szCs w:val="18"/>
              </w:rPr>
              <w:t>Draft</w:t>
            </w:r>
          </w:p>
        </w:tc>
        <w:tc>
          <w:tcPr>
            <w:tcW w:w="7105" w:type="dxa"/>
          </w:tcPr>
          <w:p w14:paraId="5AA7E630" w14:textId="77777777" w:rsidR="00C41CBF" w:rsidRPr="005E5805" w:rsidRDefault="00C41CBF" w:rsidP="00BC447C">
            <w:pPr>
              <w:rPr>
                <w:sz w:val="18"/>
                <w:szCs w:val="18"/>
              </w:rPr>
            </w:pPr>
            <w:r w:rsidRPr="005E5805">
              <w:rPr>
                <w:sz w:val="18"/>
                <w:szCs w:val="18"/>
              </w:rPr>
              <w:t xml:space="preserve">A deposit that is saved for modification </w:t>
            </w:r>
            <w:proofErr w:type="gramStart"/>
            <w:r w:rsidRPr="005E5805">
              <w:rPr>
                <w:sz w:val="18"/>
                <w:szCs w:val="18"/>
              </w:rPr>
              <w:t>at a later date</w:t>
            </w:r>
            <w:proofErr w:type="gramEnd"/>
            <w:r w:rsidRPr="005E5805">
              <w:rPr>
                <w:sz w:val="18"/>
                <w:szCs w:val="18"/>
              </w:rPr>
              <w:t xml:space="preserve"> by a Deposit Preparer</w:t>
            </w:r>
          </w:p>
        </w:tc>
      </w:tr>
      <w:tr w:rsidR="00C41CBF" w:rsidRPr="005E5805" w14:paraId="51B640C5" w14:textId="77777777" w:rsidTr="00BC447C">
        <w:trPr>
          <w:cantSplit/>
          <w:jc w:val="center"/>
        </w:trPr>
        <w:tc>
          <w:tcPr>
            <w:tcW w:w="2245" w:type="dxa"/>
            <w:shd w:val="clear" w:color="auto" w:fill="F2F2F2" w:themeFill="background1" w:themeFillShade="F2"/>
          </w:tcPr>
          <w:p w14:paraId="2C62FF3A" w14:textId="77777777" w:rsidR="00C41CBF" w:rsidRPr="005E5805" w:rsidRDefault="00C41CBF" w:rsidP="00BC447C">
            <w:pPr>
              <w:rPr>
                <w:sz w:val="18"/>
                <w:szCs w:val="18"/>
              </w:rPr>
            </w:pPr>
            <w:r w:rsidRPr="005E5805">
              <w:rPr>
                <w:sz w:val="18"/>
                <w:szCs w:val="18"/>
              </w:rPr>
              <w:t>Awaiting Approval</w:t>
            </w:r>
          </w:p>
        </w:tc>
        <w:tc>
          <w:tcPr>
            <w:tcW w:w="7105" w:type="dxa"/>
          </w:tcPr>
          <w:p w14:paraId="6CE614BB" w14:textId="77777777" w:rsidR="00C41CBF" w:rsidRPr="005E5805" w:rsidRDefault="00C41CBF" w:rsidP="00BC447C">
            <w:pPr>
              <w:rPr>
                <w:sz w:val="18"/>
                <w:szCs w:val="18"/>
              </w:rPr>
            </w:pPr>
            <w:r w:rsidRPr="005E5805">
              <w:rPr>
                <w:sz w:val="18"/>
                <w:szCs w:val="18"/>
              </w:rPr>
              <w:t>A deposit that is waiting for deposit confirmation by a Deposit Approver</w:t>
            </w:r>
          </w:p>
        </w:tc>
      </w:tr>
      <w:tr w:rsidR="00C41CBF" w:rsidRPr="005E5805" w14:paraId="57CAB0B8" w14:textId="77777777" w:rsidTr="00BC447C">
        <w:trPr>
          <w:cantSplit/>
          <w:jc w:val="center"/>
        </w:trPr>
        <w:tc>
          <w:tcPr>
            <w:tcW w:w="2245" w:type="dxa"/>
            <w:shd w:val="clear" w:color="auto" w:fill="F2F2F2" w:themeFill="background1" w:themeFillShade="F2"/>
          </w:tcPr>
          <w:p w14:paraId="57DFA2B3" w14:textId="77777777" w:rsidR="00C41CBF" w:rsidRPr="005E5805" w:rsidRDefault="00C41CBF" w:rsidP="00BC447C">
            <w:pPr>
              <w:rPr>
                <w:sz w:val="18"/>
                <w:szCs w:val="18"/>
              </w:rPr>
            </w:pPr>
            <w:r w:rsidRPr="005E5805">
              <w:rPr>
                <w:sz w:val="18"/>
                <w:szCs w:val="18"/>
              </w:rPr>
              <w:t>Submitted</w:t>
            </w:r>
          </w:p>
        </w:tc>
        <w:tc>
          <w:tcPr>
            <w:tcW w:w="7105" w:type="dxa"/>
          </w:tcPr>
          <w:p w14:paraId="3971A4C3" w14:textId="77777777" w:rsidR="00C41CBF" w:rsidRPr="005E5805" w:rsidRDefault="00C41CBF" w:rsidP="00BC447C">
            <w:pPr>
              <w:rPr>
                <w:sz w:val="18"/>
                <w:szCs w:val="18"/>
              </w:rPr>
            </w:pPr>
            <w:r w:rsidRPr="005E5805">
              <w:rPr>
                <w:sz w:val="18"/>
                <w:szCs w:val="18"/>
              </w:rPr>
              <w:t>A deposit that is submitted and waiting deposit confirmation by a Deposit Confirmer</w:t>
            </w:r>
          </w:p>
        </w:tc>
      </w:tr>
      <w:tr w:rsidR="00C41CBF" w:rsidRPr="005E5805" w14:paraId="22B6682C" w14:textId="77777777" w:rsidTr="00BC447C">
        <w:trPr>
          <w:cantSplit/>
          <w:jc w:val="center"/>
        </w:trPr>
        <w:tc>
          <w:tcPr>
            <w:tcW w:w="2245" w:type="dxa"/>
            <w:shd w:val="clear" w:color="auto" w:fill="F2F2F2" w:themeFill="background1" w:themeFillShade="F2"/>
          </w:tcPr>
          <w:p w14:paraId="15EA618E" w14:textId="77777777" w:rsidR="00C41CBF" w:rsidRPr="005E5805" w:rsidRDefault="00C41CBF" w:rsidP="00BC447C">
            <w:pPr>
              <w:rPr>
                <w:sz w:val="18"/>
                <w:szCs w:val="18"/>
              </w:rPr>
            </w:pPr>
            <w:r w:rsidRPr="005E5805">
              <w:rPr>
                <w:sz w:val="18"/>
                <w:szCs w:val="18"/>
              </w:rPr>
              <w:t>Confirmed</w:t>
            </w:r>
          </w:p>
        </w:tc>
        <w:tc>
          <w:tcPr>
            <w:tcW w:w="7105" w:type="dxa"/>
          </w:tcPr>
          <w:p w14:paraId="5BAD4ED7" w14:textId="77777777" w:rsidR="00C41CBF" w:rsidRPr="005E5805" w:rsidRDefault="00C41CBF" w:rsidP="00BC447C">
            <w:pPr>
              <w:rPr>
                <w:sz w:val="18"/>
                <w:szCs w:val="18"/>
              </w:rPr>
            </w:pPr>
            <w:r w:rsidRPr="005E5805">
              <w:rPr>
                <w:sz w:val="18"/>
                <w:szCs w:val="18"/>
              </w:rPr>
              <w:t>A deposit that has been reviewed and confirmed by a financial institution (FI) or federal reserve bank (FRB)</w:t>
            </w:r>
          </w:p>
        </w:tc>
      </w:tr>
      <w:tr w:rsidR="00C41CBF" w:rsidRPr="005E5805" w14:paraId="134D43F0" w14:textId="77777777" w:rsidTr="00BC447C">
        <w:trPr>
          <w:cantSplit/>
          <w:jc w:val="center"/>
        </w:trPr>
        <w:tc>
          <w:tcPr>
            <w:tcW w:w="2245" w:type="dxa"/>
            <w:shd w:val="clear" w:color="auto" w:fill="F2F2F2" w:themeFill="background1" w:themeFillShade="F2"/>
          </w:tcPr>
          <w:p w14:paraId="4AC72033" w14:textId="77777777" w:rsidR="00C41CBF" w:rsidRPr="005E5805" w:rsidRDefault="00C41CBF" w:rsidP="00BC447C">
            <w:pPr>
              <w:rPr>
                <w:sz w:val="18"/>
                <w:szCs w:val="18"/>
              </w:rPr>
            </w:pPr>
            <w:r w:rsidRPr="005E5805">
              <w:rPr>
                <w:sz w:val="18"/>
                <w:szCs w:val="18"/>
              </w:rPr>
              <w:t>Rejected</w:t>
            </w:r>
          </w:p>
        </w:tc>
        <w:tc>
          <w:tcPr>
            <w:tcW w:w="7105" w:type="dxa"/>
          </w:tcPr>
          <w:p w14:paraId="542B118D" w14:textId="77777777" w:rsidR="00C41CBF" w:rsidRPr="005E5805" w:rsidRDefault="00C41CBF" w:rsidP="00BC447C">
            <w:pPr>
              <w:rPr>
                <w:sz w:val="18"/>
                <w:szCs w:val="18"/>
              </w:rPr>
            </w:pPr>
            <w:r w:rsidRPr="005E5805">
              <w:rPr>
                <w:sz w:val="18"/>
                <w:szCs w:val="18"/>
              </w:rPr>
              <w:t>A deposit that is returned by a Financial Institution or FRB to the Deposit Preparer to create a new deposit</w:t>
            </w:r>
          </w:p>
        </w:tc>
      </w:tr>
    </w:tbl>
    <w:p w14:paraId="16340F61" w14:textId="1DC4D8DD" w:rsidR="00C41CBF" w:rsidRPr="005E5805" w:rsidRDefault="00C41CBF" w:rsidP="00C41CBF">
      <w:pPr>
        <w:pStyle w:val="Heading3"/>
      </w:pPr>
      <w:bookmarkStart w:id="134" w:name="_Toc426731433"/>
      <w:bookmarkStart w:id="135" w:name="_Toc463345530"/>
      <w:bookmarkStart w:id="136" w:name="_Toc86676313"/>
      <w:bookmarkStart w:id="137" w:name="_Toc157601277"/>
      <w:bookmarkStart w:id="138" w:name="_Toc256982322"/>
      <w:r w:rsidRPr="005E5805">
        <w:t>View a Deposit</w:t>
      </w:r>
      <w:bookmarkEnd w:id="134"/>
      <w:bookmarkEnd w:id="135"/>
      <w:bookmarkEnd w:id="136"/>
      <w:bookmarkEnd w:id="137"/>
      <w:r w:rsidRPr="005E5805">
        <w:t xml:space="preserve"> </w:t>
      </w:r>
      <w:bookmarkEnd w:id="138"/>
    </w:p>
    <w:p w14:paraId="663EB0C3" w14:textId="77777777" w:rsidR="00C41CBF" w:rsidRPr="005E5805" w:rsidRDefault="00C41CBF" w:rsidP="00C41CBF">
      <w:pPr>
        <w:pStyle w:val="BodyText"/>
      </w:pPr>
      <w:r w:rsidRPr="005E5805">
        <w:t xml:space="preserve">To view a deposit, select </w:t>
      </w:r>
      <w:r w:rsidRPr="005E5805">
        <w:rPr>
          <w:b/>
        </w:rPr>
        <w:t>My Deposits in Process</w:t>
      </w:r>
      <w:r w:rsidRPr="005E5805">
        <w:t xml:space="preserve">, </w:t>
      </w:r>
      <w:r w:rsidRPr="005E5805">
        <w:rPr>
          <w:b/>
        </w:rPr>
        <w:t>Adjustments in Error</w:t>
      </w:r>
      <w:r w:rsidRPr="005E5805">
        <w:t xml:space="preserve">, </w:t>
      </w:r>
      <w:r w:rsidRPr="005E5805">
        <w:rPr>
          <w:b/>
        </w:rPr>
        <w:t>Deposits in Error</w:t>
      </w:r>
      <w:r w:rsidRPr="005E5805">
        <w:t xml:space="preserve">, or </w:t>
      </w:r>
      <w:r w:rsidRPr="005E5805">
        <w:rPr>
          <w:b/>
        </w:rPr>
        <w:t xml:space="preserve">Deposits Within My Organization. </w:t>
      </w:r>
      <w:r w:rsidRPr="005E5805">
        <w:t>Click the voucher number of the deposit you would like to view and change the number of records displayed per page, from the drop-down menu options next to record count.</w:t>
      </w:r>
    </w:p>
    <w:p w14:paraId="0E100F58" w14:textId="77777777" w:rsidR="00C41CBF" w:rsidRPr="005E5805" w:rsidRDefault="00C41CBF" w:rsidP="00C41CBF">
      <w:pPr>
        <w:pStyle w:val="Bullet"/>
      </w:pPr>
      <w:r w:rsidRPr="005E5805">
        <w:rPr>
          <w:b/>
        </w:rPr>
        <w:t>My Deposits in Process</w:t>
      </w:r>
      <w:r w:rsidRPr="005E5805">
        <w:t>: Displays deposits that require addition action (</w:t>
      </w:r>
      <w:proofErr w:type="gramStart"/>
      <w:r w:rsidRPr="005E5805">
        <w:t>e.g.</w:t>
      </w:r>
      <w:proofErr w:type="gramEnd"/>
      <w:r w:rsidRPr="005E5805">
        <w:t xml:space="preserve"> Draft, Awaiting Approval, Submitted, Rejected, and Confirmed) based on user permissions.</w:t>
      </w:r>
    </w:p>
    <w:p w14:paraId="19296908" w14:textId="77777777" w:rsidR="00C41CBF" w:rsidRPr="005E5805" w:rsidRDefault="00C41CBF" w:rsidP="00C41CBF">
      <w:pPr>
        <w:pStyle w:val="BodyText"/>
        <w:ind w:left="360"/>
      </w:pPr>
      <w:r w:rsidRPr="005E5805">
        <w:rPr>
          <w:rStyle w:val="BodyTextChar"/>
        </w:rPr>
        <w:t>If the user only has an FI Viewer or FRB Viewer role and selects this page, it returns no results. If the user is a Deposit Confirmer or FRB Confirmer, the table displays the column indicating the Confirm option to allow for multiple confirmations at the same time. For all other user roles, this column is hidden</w:t>
      </w:r>
      <w:r w:rsidRPr="005E5805">
        <w:t>.</w:t>
      </w:r>
    </w:p>
    <w:p w14:paraId="64AF0503" w14:textId="77777777" w:rsidR="00C41CBF" w:rsidRPr="005E5805" w:rsidRDefault="00C41CBF" w:rsidP="00C41CBF">
      <w:pPr>
        <w:pStyle w:val="Bullet"/>
      </w:pPr>
      <w:r w:rsidRPr="005E5805">
        <w:rPr>
          <w:b/>
        </w:rPr>
        <w:t>Adjustments in Error</w:t>
      </w:r>
      <w:r w:rsidRPr="005E5805">
        <w:t xml:space="preserve">: Displays adjustments that have validation errors awaiting acknowledgement by the financial institution that the error has been resolved. </w:t>
      </w:r>
    </w:p>
    <w:p w14:paraId="29602B45" w14:textId="77777777" w:rsidR="00C41CBF" w:rsidRPr="005E5805" w:rsidRDefault="00C41CBF" w:rsidP="00C41CBF">
      <w:pPr>
        <w:pStyle w:val="BodyText"/>
        <w:ind w:left="360"/>
      </w:pPr>
      <w:r w:rsidRPr="005E5805">
        <w:t xml:space="preserve">The </w:t>
      </w:r>
      <w:r w:rsidRPr="005E5805">
        <w:rPr>
          <w:b/>
        </w:rPr>
        <w:t>Adjustments in Error</w:t>
      </w:r>
      <w:r w:rsidRPr="005E5805">
        <w:t xml:space="preserve"> page displays any CA$HLINK II validation errors that need acknowledgment by the financial institution that the error has been resolved. No results appear if there are not any CA$HLINK II validation errors. To document why the error occurred and how the error was resolved, select the Voucher Number link is selected. This page only returns results for the </w:t>
      </w:r>
      <w:r w:rsidRPr="005E5805">
        <w:rPr>
          <w:b/>
        </w:rPr>
        <w:t>Deposit Confirmer</w:t>
      </w:r>
      <w:r w:rsidRPr="005E5805">
        <w:t xml:space="preserve"> and </w:t>
      </w:r>
      <w:r w:rsidRPr="005E5805">
        <w:rPr>
          <w:b/>
        </w:rPr>
        <w:t>FI Viewer</w:t>
      </w:r>
      <w:r w:rsidRPr="005E5805">
        <w:t xml:space="preserve"> roles. Other roles </w:t>
      </w:r>
      <w:proofErr w:type="gramStart"/>
      <w:r w:rsidRPr="005E5805">
        <w:t>have the ability to</w:t>
      </w:r>
      <w:proofErr w:type="gramEnd"/>
      <w:r w:rsidRPr="005E5805">
        <w:t xml:space="preserve"> select this page from the dropdown but do not see no results. Vouchers displayed in this section are also displayed in the History section of the page with the appropriate deposit status (Confirmed).</w:t>
      </w:r>
    </w:p>
    <w:p w14:paraId="6968AE1C" w14:textId="77777777" w:rsidR="00C41CBF" w:rsidRPr="005E5805" w:rsidRDefault="00C41CBF" w:rsidP="00C41CBF">
      <w:pPr>
        <w:pStyle w:val="Bullet"/>
      </w:pPr>
      <w:r w:rsidRPr="005E5805">
        <w:rPr>
          <w:b/>
        </w:rPr>
        <w:t>Deposits in Error</w:t>
      </w:r>
      <w:r w:rsidRPr="005E5805">
        <w:t xml:space="preserve">: Displays deposits that have validation errors awaiting acknowledgement by the financial institution that the error is resolved. With </w:t>
      </w:r>
      <w:r w:rsidRPr="005E5805">
        <w:rPr>
          <w:b/>
        </w:rPr>
        <w:t>Deposit Confirmer</w:t>
      </w:r>
      <w:r w:rsidRPr="005E5805">
        <w:t xml:space="preserve"> or </w:t>
      </w:r>
      <w:r w:rsidRPr="005E5805">
        <w:rPr>
          <w:b/>
        </w:rPr>
        <w:t>FI Viewer</w:t>
      </w:r>
      <w:r w:rsidRPr="005E5805">
        <w:t xml:space="preserve"> privileges, the </w:t>
      </w:r>
      <w:r w:rsidRPr="005E5805">
        <w:rPr>
          <w:b/>
        </w:rPr>
        <w:t>Deposits in Error</w:t>
      </w:r>
      <w:r w:rsidRPr="005E5805">
        <w:t xml:space="preserve"> details appears.</w:t>
      </w:r>
    </w:p>
    <w:p w14:paraId="6FEC6347" w14:textId="77777777" w:rsidR="00C41CBF" w:rsidRPr="005E5805" w:rsidRDefault="00C41CBF" w:rsidP="00C41CBF">
      <w:pPr>
        <w:pStyle w:val="BodyText"/>
        <w:ind w:left="360"/>
      </w:pPr>
      <w:r w:rsidRPr="005E5805">
        <w:t xml:space="preserve">The </w:t>
      </w:r>
      <w:r w:rsidRPr="005E5805">
        <w:rPr>
          <w:b/>
        </w:rPr>
        <w:t>Deposits in Error</w:t>
      </w:r>
      <w:r w:rsidRPr="005E5805">
        <w:t xml:space="preserve"> page displays any CA$HLINK II validation errors that need acknowledgment by the financial institution that the error has been resolved. No results </w:t>
      </w:r>
      <w:r w:rsidRPr="005E5805">
        <w:lastRenderedPageBreak/>
        <w:t xml:space="preserve">appear if there are not any CA$HLINK II validation errors. To document why the error occurred and how the error was resolved, select the Voucher Number link is selected. This page only returns results for the </w:t>
      </w:r>
      <w:r w:rsidRPr="005E5805">
        <w:rPr>
          <w:b/>
        </w:rPr>
        <w:t>Deposit Confirmer</w:t>
      </w:r>
      <w:r w:rsidRPr="005E5805">
        <w:t xml:space="preserve"> and </w:t>
      </w:r>
      <w:r w:rsidRPr="005E5805">
        <w:rPr>
          <w:b/>
        </w:rPr>
        <w:t>FI Viewer</w:t>
      </w:r>
      <w:r w:rsidRPr="005E5805">
        <w:t xml:space="preserve"> roles. Other roles </w:t>
      </w:r>
      <w:proofErr w:type="gramStart"/>
      <w:r w:rsidRPr="005E5805">
        <w:t>have the ability to</w:t>
      </w:r>
      <w:proofErr w:type="gramEnd"/>
      <w:r w:rsidRPr="005E5805">
        <w:t xml:space="preserve"> select this page from the dropdown but do not see results. Vouchers displayed in this section are also displayed in the History section of the page with the appropriate deposit status (Confirmed).</w:t>
      </w:r>
    </w:p>
    <w:p w14:paraId="5AA98557" w14:textId="77777777" w:rsidR="00C41CBF" w:rsidRPr="005E5805" w:rsidRDefault="00C41CBF" w:rsidP="00C41CBF">
      <w:pPr>
        <w:pStyle w:val="Bullet"/>
      </w:pPr>
      <w:r w:rsidRPr="005E5805">
        <w:rPr>
          <w:b/>
        </w:rPr>
        <w:t>Deposits Within My Organization</w:t>
      </w:r>
      <w:r w:rsidRPr="005E5805">
        <w:t xml:space="preserve">: Displays a list of deposits that have been entered in the system, based on the agency endpoint or financial institution to which the user has access. With </w:t>
      </w:r>
      <w:r w:rsidRPr="005E5805">
        <w:rPr>
          <w:b/>
        </w:rPr>
        <w:t>Deposit Confirmer</w:t>
      </w:r>
      <w:r w:rsidRPr="005E5805">
        <w:t xml:space="preserve"> or </w:t>
      </w:r>
      <w:r w:rsidRPr="005E5805">
        <w:rPr>
          <w:b/>
        </w:rPr>
        <w:t>FI Viewer</w:t>
      </w:r>
      <w:r w:rsidRPr="005E5805">
        <w:t xml:space="preserve"> privileges, the </w:t>
      </w:r>
      <w:r w:rsidRPr="005E5805">
        <w:rPr>
          <w:b/>
        </w:rPr>
        <w:t>Deposits Within My Organization</w:t>
      </w:r>
      <w:r w:rsidRPr="005E5805">
        <w:t xml:space="preserve"> details appears.</w:t>
      </w:r>
    </w:p>
    <w:p w14:paraId="346D3FD6" w14:textId="77777777" w:rsidR="00C41CBF" w:rsidRPr="005E5805" w:rsidRDefault="00C41CBF" w:rsidP="00C41CBF">
      <w:pPr>
        <w:pStyle w:val="Bullet"/>
      </w:pPr>
      <w:r w:rsidRPr="005E5805">
        <w:t xml:space="preserve">The </w:t>
      </w:r>
      <w:r w:rsidRPr="005E5805">
        <w:rPr>
          <w:b/>
        </w:rPr>
        <w:t>Deposits Within My Organization</w:t>
      </w:r>
      <w:r w:rsidRPr="005E5805">
        <w:t xml:space="preserve"> page displays voucher dates in reverse chronological order (including future dated deposits) and the status within (</w:t>
      </w:r>
      <w:proofErr w:type="gramStart"/>
      <w:r w:rsidRPr="005E5805">
        <w:t>i.e.</w:t>
      </w:r>
      <w:proofErr w:type="gramEnd"/>
      <w:r w:rsidRPr="005E5805">
        <w:t xml:space="preserve"> Draft, Submitted, Rejected, and Confirmed). The number of deposits displayed is based upon the display days processing options defined for the OTC Endpoint that the agency user has permission to view. If the user has permission for more than one OTC Endpoint, the processing option with the greatest number of days is used. If the user is an </w:t>
      </w:r>
      <w:r w:rsidRPr="005E5805">
        <w:rPr>
          <w:b/>
        </w:rPr>
        <w:t>FI Viewer</w:t>
      </w:r>
      <w:r w:rsidRPr="005E5805">
        <w:t xml:space="preserve"> or an </w:t>
      </w:r>
      <w:r w:rsidRPr="005E5805">
        <w:rPr>
          <w:b/>
        </w:rPr>
        <w:t>FS Viewer</w:t>
      </w:r>
      <w:r w:rsidRPr="005E5805">
        <w:t>, the number of display days is set at 45.</w:t>
      </w:r>
    </w:p>
    <w:p w14:paraId="073D11FE" w14:textId="762BBD4E" w:rsidR="003578BA" w:rsidRPr="005E5805" w:rsidRDefault="00FD3B8E" w:rsidP="00FD3B8E">
      <w:pPr>
        <w:pStyle w:val="H4PrintableJobAid"/>
      </w:pPr>
      <w:bookmarkStart w:id="139" w:name="_Toc157601278"/>
      <w:r w:rsidRPr="005E5805">
        <w:lastRenderedPageBreak/>
        <w:t>View a Deposit</w:t>
      </w:r>
      <w:bookmarkEnd w:id="139"/>
    </w:p>
    <w:p w14:paraId="1AE6C880" w14:textId="77777777" w:rsidR="00804911" w:rsidRPr="005E5805" w:rsidRDefault="00804911" w:rsidP="00804911">
      <w:pPr>
        <w:pStyle w:val="BodyText"/>
      </w:pPr>
      <w:r w:rsidRPr="005E5805">
        <w:t>To view a deposit, complete the following steps:</w:t>
      </w:r>
    </w:p>
    <w:p w14:paraId="22A68C60" w14:textId="77777777" w:rsidR="00804911" w:rsidRPr="005E5805" w:rsidRDefault="00804911">
      <w:pPr>
        <w:pStyle w:val="NumberedList"/>
        <w:numPr>
          <w:ilvl w:val="0"/>
          <w:numId w:val="11"/>
        </w:numPr>
      </w:pPr>
      <w:r w:rsidRPr="005E5805">
        <w:t xml:space="preserve">From the </w:t>
      </w:r>
      <w:r w:rsidRPr="005E5805">
        <w:rPr>
          <w:b/>
        </w:rPr>
        <w:t xml:space="preserve">Deposit Processing </w:t>
      </w:r>
      <w:r w:rsidRPr="005E5805">
        <w:rPr>
          <w:bCs/>
        </w:rPr>
        <w:t>tab</w:t>
      </w:r>
      <w:r w:rsidRPr="005E5805">
        <w:t xml:space="preserve">, click </w:t>
      </w:r>
      <w:r w:rsidRPr="005E5805">
        <w:rPr>
          <w:b/>
        </w:rPr>
        <w:t>View Deposits</w:t>
      </w:r>
      <w:r w:rsidRPr="005E5805">
        <w:t xml:space="preserve">. The </w:t>
      </w:r>
      <w:r w:rsidRPr="005E5805">
        <w:rPr>
          <w:i/>
        </w:rPr>
        <w:t>View Deposit</w:t>
      </w:r>
      <w:r w:rsidRPr="005E5805">
        <w:t xml:space="preserve"> page appears. </w:t>
      </w:r>
    </w:p>
    <w:p w14:paraId="6A64095A" w14:textId="77777777" w:rsidR="00804911" w:rsidRPr="005E5805" w:rsidRDefault="00804911" w:rsidP="00804911">
      <w:pPr>
        <w:pStyle w:val="NumberedList"/>
      </w:pPr>
      <w:r w:rsidRPr="005E5805">
        <w:t xml:space="preserve">From the </w:t>
      </w:r>
      <w:r w:rsidRPr="005E5805">
        <w:rPr>
          <w:b/>
        </w:rPr>
        <w:t>Select Display</w:t>
      </w:r>
      <w:r w:rsidRPr="005E5805">
        <w:t xml:space="preserve"> drop-down menu, select </w:t>
      </w:r>
      <w:r w:rsidRPr="005E5805">
        <w:rPr>
          <w:b/>
        </w:rPr>
        <w:t>My Deposits in Process</w:t>
      </w:r>
      <w:r w:rsidRPr="005E5805">
        <w:t xml:space="preserve">, </w:t>
      </w:r>
      <w:r w:rsidRPr="005E5805">
        <w:rPr>
          <w:b/>
        </w:rPr>
        <w:t>Adjustments in Error</w:t>
      </w:r>
      <w:r w:rsidRPr="005E5805">
        <w:t xml:space="preserve">, </w:t>
      </w:r>
      <w:r w:rsidRPr="005E5805">
        <w:rPr>
          <w:b/>
        </w:rPr>
        <w:t>Deposits in Error</w:t>
      </w:r>
      <w:r w:rsidRPr="005E5805">
        <w:t xml:space="preserve">, or </w:t>
      </w:r>
      <w:r w:rsidRPr="005E5805">
        <w:rPr>
          <w:b/>
        </w:rPr>
        <w:t>Deposits Within My Organization</w:t>
      </w:r>
      <w:r w:rsidRPr="005E5805">
        <w:t>.</w:t>
      </w:r>
    </w:p>
    <w:p w14:paraId="1AC7B0AB" w14:textId="095B931D" w:rsidR="00804911" w:rsidRPr="005E5805" w:rsidRDefault="00804911" w:rsidP="00804911">
      <w:pPr>
        <w:pStyle w:val="NumberedList"/>
      </w:pPr>
      <w:r w:rsidRPr="005E5805">
        <w:t xml:space="preserve">Click the </w:t>
      </w:r>
      <w:r w:rsidRPr="005E5805">
        <w:rPr>
          <w:b/>
          <w:bCs/>
        </w:rPr>
        <w:t>Voucher Number</w:t>
      </w:r>
      <w:r w:rsidRPr="005E5805">
        <w:t xml:space="preserve"> of the deposit you need to view as shown in </w:t>
      </w:r>
      <w:r w:rsidRPr="005E5805">
        <w:fldChar w:fldCharType="begin"/>
      </w:r>
      <w:r w:rsidRPr="005E5805">
        <w:instrText xml:space="preserve"> REF _Ref87363447 \h </w:instrText>
      </w:r>
      <w:r w:rsidR="005E5805">
        <w:instrText xml:space="preserve"> \* MERGEFORMAT </w:instrText>
      </w:r>
      <w:r w:rsidRPr="005E5805">
        <w:fldChar w:fldCharType="separate"/>
      </w:r>
      <w:r w:rsidR="007C7D01" w:rsidRPr="005E5805">
        <w:t xml:space="preserve">Figure </w:t>
      </w:r>
      <w:r w:rsidR="007C7D01" w:rsidRPr="005E5805">
        <w:rPr>
          <w:noProof/>
        </w:rPr>
        <w:t>16</w:t>
      </w:r>
      <w:r w:rsidRPr="005E5805">
        <w:fldChar w:fldCharType="end"/>
      </w:r>
      <w:r w:rsidRPr="005E5805">
        <w:t>.</w:t>
      </w:r>
    </w:p>
    <w:p w14:paraId="778C242B" w14:textId="19862818" w:rsidR="00804911" w:rsidRPr="005E5805" w:rsidRDefault="00804911" w:rsidP="00804911">
      <w:pPr>
        <w:pStyle w:val="Caption"/>
      </w:pPr>
      <w:bookmarkStart w:id="140" w:name="_Ref87363447"/>
      <w:bookmarkStart w:id="141" w:name="_Toc157601324"/>
      <w:r w:rsidRPr="005E5805">
        <w:t xml:space="preserve">Figure </w:t>
      </w:r>
      <w:r w:rsidRPr="005E5805">
        <w:fldChar w:fldCharType="begin"/>
      </w:r>
      <w:r w:rsidRPr="005E5805">
        <w:instrText>SEQ Figure \* ARABIC</w:instrText>
      </w:r>
      <w:r w:rsidRPr="005E5805">
        <w:fldChar w:fldCharType="separate"/>
      </w:r>
      <w:r w:rsidR="00341AA2" w:rsidRPr="005E5805">
        <w:rPr>
          <w:noProof/>
        </w:rPr>
        <w:t>16</w:t>
      </w:r>
      <w:r w:rsidRPr="005E5805">
        <w:fldChar w:fldCharType="end"/>
      </w:r>
      <w:bookmarkEnd w:id="140"/>
      <w:r w:rsidRPr="005E5805">
        <w:t>: View Deposits Page</w:t>
      </w:r>
      <w:bookmarkEnd w:id="141"/>
    </w:p>
    <w:p w14:paraId="6C29759B" w14:textId="77777777" w:rsidR="00804911" w:rsidRPr="005E5805" w:rsidRDefault="00804911" w:rsidP="00804911">
      <w:pPr>
        <w:pStyle w:val="NumberedList"/>
        <w:numPr>
          <w:ilvl w:val="0"/>
          <w:numId w:val="0"/>
        </w:numPr>
        <w:ind w:left="360"/>
        <w:jc w:val="center"/>
      </w:pPr>
      <w:r w:rsidRPr="005E5805">
        <w:rPr>
          <w:noProof/>
        </w:rPr>
        <w:drawing>
          <wp:inline distT="0" distB="0" distL="0" distR="0" wp14:anchorId="4AAFD346" wp14:editId="5648FEDE">
            <wp:extent cx="3657600" cy="2212534"/>
            <wp:effectExtent l="0" t="0" r="0" b="0"/>
            <wp:docPr id="38" name="Picture 38" title="View Deposits Page displaying &quot;My Deposits in Process&quo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3. View Deposits Pag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57600" cy="2212534"/>
                    </a:xfrm>
                    <a:prstGeom prst="rect">
                      <a:avLst/>
                    </a:prstGeom>
                  </pic:spPr>
                </pic:pic>
              </a:graphicData>
            </a:graphic>
          </wp:inline>
        </w:drawing>
      </w:r>
    </w:p>
    <w:p w14:paraId="0D91A689" w14:textId="77777777" w:rsidR="00804911" w:rsidRPr="005E5805" w:rsidRDefault="00804911" w:rsidP="00804911">
      <w:pPr>
        <w:pStyle w:val="TipHeader"/>
      </w:pPr>
      <w:r w:rsidRPr="005E5805">
        <w:rPr>
          <w:noProof/>
        </w:rPr>
        <mc:AlternateContent>
          <mc:Choice Requires="wpg">
            <w:drawing>
              <wp:inline distT="0" distB="0" distL="0" distR="0" wp14:anchorId="49666DB4" wp14:editId="798B712C">
                <wp:extent cx="6159610" cy="352425"/>
                <wp:effectExtent l="0" t="0" r="12700" b="28575"/>
                <wp:docPr id="27" name="Group 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404BA1A" w14:textId="77777777" w:rsidR="00804911" w:rsidRPr="00B46552" w:rsidRDefault="00804911" w:rsidP="00804911">
                              <w:pPr>
                                <w:pStyle w:val="TipHeaderinBar"/>
                                <w:rPr>
                                  <w:rFonts w:cs="Arial"/>
                                </w:rPr>
                              </w:pPr>
                              <w:r w:rsidRPr="00B46552">
                                <w:rPr>
                                  <w:rFonts w:cs="Arial"/>
                                </w:rPr>
                                <w:t>Application Tip</w:t>
                              </w:r>
                              <w:r>
                                <w:rPr>
                                  <w:rFonts w:cs="Arial"/>
                                </w:rPr>
                                <w:t>s</w:t>
                              </w:r>
                            </w:p>
                            <w:p w14:paraId="1464424D" w14:textId="77777777" w:rsidR="00804911" w:rsidRPr="00E674C2" w:rsidRDefault="00804911" w:rsidP="0080491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666DB4" id="Group 27"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6JTPAwAA6w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zI6JT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" fillcolor="#e6e6e6" strokecolor="window" strokeweight="1pt">
                  <v:stroke joinstyle="miter"/>
                  <v:textbox inset="28.8pt">
                    <w:txbxContent>
                      <w:p w14:paraId="1404BA1A" w14:textId="77777777" w:rsidR="00804911" w:rsidRPr="00B46552" w:rsidRDefault="00804911" w:rsidP="00804911">
                        <w:pPr>
                          <w:pStyle w:val="TipHeaderinBar"/>
                          <w:rPr>
                            <w:rFonts w:cs="Arial"/>
                          </w:rPr>
                        </w:pPr>
                        <w:r w:rsidRPr="00B46552">
                          <w:rPr>
                            <w:rFonts w:cs="Arial"/>
                          </w:rPr>
                          <w:t>Application Tip</w:t>
                        </w:r>
                        <w:r>
                          <w:rPr>
                            <w:rFonts w:cs="Arial"/>
                          </w:rPr>
                          <w:t>s</w:t>
                        </w:r>
                      </w:p>
                      <w:p w14:paraId="1464424D" w14:textId="77777777" w:rsidR="00804911" w:rsidRPr="00E674C2" w:rsidRDefault="00804911" w:rsidP="00804911">
                        <w:pPr>
                          <w:pStyle w:val="TipHeaderinBar"/>
                        </w:pPr>
                      </w:p>
                    </w:txbxContent>
                  </v:textbox>
                </v:roundrect>
                <v:shape id="Picture 29"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">
                  <v:imagedata r:id="rId26" o:title="Application Tip Icon"/>
                </v:shape>
                <w10:anchorlock/>
              </v:group>
            </w:pict>
          </mc:Fallback>
        </mc:AlternateContent>
      </w:r>
    </w:p>
    <w:p w14:paraId="27AE868D" w14:textId="77777777" w:rsidR="00804911" w:rsidRPr="005E5805" w:rsidRDefault="00804911" w:rsidP="00804911">
      <w:pPr>
        <w:pStyle w:val="TipBullet"/>
      </w:pPr>
      <w:r w:rsidRPr="005E5805">
        <w:t xml:space="preserve">By default, up to 10 records are displayed per page. To change the number of records displayed per page, select from the drop-down menu options next to the record count. </w:t>
      </w:r>
    </w:p>
    <w:p w14:paraId="6D6C8C36" w14:textId="77777777" w:rsidR="00804911" w:rsidRPr="005E5805" w:rsidRDefault="00804911" w:rsidP="00804911">
      <w:pPr>
        <w:pStyle w:val="TipBullet"/>
      </w:pPr>
      <w:r w:rsidRPr="005E5805">
        <w:t xml:space="preserve">When your Financial Institution makes an adjustment to a deposit, it appears in the </w:t>
      </w:r>
      <w:r w:rsidRPr="005E5805">
        <w:rPr>
          <w:b/>
          <w:bCs/>
        </w:rPr>
        <w:t>Adj</w:t>
      </w:r>
      <w:r w:rsidRPr="005E5805">
        <w:t xml:space="preserve">. column of the </w:t>
      </w:r>
      <w:r w:rsidRPr="005E5805">
        <w:rPr>
          <w:b/>
          <w:bCs/>
        </w:rPr>
        <w:t>Deposit Transactions</w:t>
      </w:r>
      <w:r w:rsidRPr="005E5805">
        <w:t xml:space="preserve"> section of the table. </w:t>
      </w:r>
    </w:p>
    <w:p w14:paraId="784BEE46" w14:textId="77777777" w:rsidR="00804911" w:rsidRPr="005E5805" w:rsidRDefault="00804911" w:rsidP="00804911">
      <w:pPr>
        <w:pStyle w:val="TipBullet"/>
      </w:pPr>
      <w:r w:rsidRPr="005E5805">
        <w:t xml:space="preserve">To view additional details, click the appropriate </w:t>
      </w:r>
      <w:r w:rsidRPr="005E5805">
        <w:rPr>
          <w:b/>
          <w:bCs/>
        </w:rPr>
        <w:t>Voucher Number</w:t>
      </w:r>
      <w:r w:rsidRPr="005E5805">
        <w:t>.</w:t>
      </w:r>
    </w:p>
    <w:p w14:paraId="1400DA9C" w14:textId="77777777" w:rsidR="00804911" w:rsidRPr="005E5805" w:rsidRDefault="00804911" w:rsidP="00804911">
      <w:pPr>
        <w:pStyle w:val="TipBullet"/>
      </w:pPr>
      <w:r w:rsidRPr="005E5805">
        <w:t xml:space="preserve">The </w:t>
      </w:r>
      <w:r w:rsidRPr="005E5805">
        <w:rPr>
          <w:i/>
          <w:iCs/>
        </w:rPr>
        <w:t>View Confirmed Deposit</w:t>
      </w:r>
      <w:r w:rsidRPr="005E5805">
        <w:t xml:space="preserve"> page appears. Under </w:t>
      </w:r>
      <w:r w:rsidRPr="005E5805">
        <w:rPr>
          <w:b/>
          <w:bCs/>
        </w:rPr>
        <w:t>Adjustment Information</w:t>
      </w:r>
      <w:r w:rsidRPr="005E5805">
        <w:t xml:space="preserve">, click the </w:t>
      </w:r>
      <w:r w:rsidRPr="005E5805">
        <w:rPr>
          <w:b/>
          <w:bCs/>
        </w:rPr>
        <w:t>Voucher Number</w:t>
      </w:r>
      <w:r w:rsidRPr="005E5805">
        <w:t xml:space="preserve"> to view the deposit adjustment details.</w:t>
      </w:r>
    </w:p>
    <w:p w14:paraId="7FCF4ACA" w14:textId="77777777" w:rsidR="00804911" w:rsidRPr="005E5805" w:rsidRDefault="00804911" w:rsidP="00804911">
      <w:pPr>
        <w:pStyle w:val="TipClosingBar"/>
      </w:pPr>
    </w:p>
    <w:p w14:paraId="4E752975" w14:textId="77777777" w:rsidR="00804911" w:rsidRPr="005E5805" w:rsidRDefault="00804911" w:rsidP="00804911">
      <w:pPr>
        <w:pStyle w:val="NumberedList"/>
        <w:numPr>
          <w:ilvl w:val="0"/>
          <w:numId w:val="0"/>
        </w:numPr>
      </w:pPr>
    </w:p>
    <w:p w14:paraId="7FC453ED" w14:textId="77777777" w:rsidR="00804911" w:rsidRPr="005E5805" w:rsidRDefault="00804911" w:rsidP="00804911">
      <w:pPr>
        <w:pStyle w:val="TipHeader"/>
      </w:pPr>
      <w:r w:rsidRPr="005E5805">
        <w:rPr>
          <w:noProof/>
        </w:rPr>
        <w:lastRenderedPageBreak/>
        <mc:AlternateContent>
          <mc:Choice Requires="wpg">
            <w:drawing>
              <wp:inline distT="0" distB="0" distL="0" distR="0" wp14:anchorId="75819C91" wp14:editId="086062FC">
                <wp:extent cx="5943600" cy="353267"/>
                <wp:effectExtent l="0" t="0" r="19050" b="27940"/>
                <wp:docPr id="33" name="Group 3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0F8A0F" w14:textId="77777777" w:rsidR="00804911" w:rsidRPr="00E674C2" w:rsidRDefault="00804911" w:rsidP="0080491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5819C91" id="Group 33" o:spid="_x0000_s105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i+PxgMAAIk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4GL4/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5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y1wwAAANsAAAAPAAAAZHJzL2Rvd25yZXYueG1sRI9BawIx&#10;FITvQv9DeIVepGatIL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LG3stcMAAADbAAAADwAA&#10;AAAAAAAAAAAAAAAHAgAAZHJzL2Rvd25yZXYueG1sUEsFBgAAAAADAAMAtwAAAPcCAAAAAA==&#10;" fillcolor="#e6e6e6" strokecolor="window" strokeweight="1pt">
                  <v:stroke joinstyle="miter"/>
                  <v:textbox inset="28.8pt">
                    <w:txbxContent>
                      <w:p w14:paraId="540F8A0F" w14:textId="77777777" w:rsidR="00804911" w:rsidRPr="00E674C2" w:rsidRDefault="00804911" w:rsidP="00804911">
                        <w:pPr>
                          <w:pStyle w:val="TipHeaderinBar"/>
                          <w:spacing w:before="0"/>
                        </w:pPr>
                        <w:r>
                          <w:rPr>
                            <w:rFonts w:cs="Arial"/>
                          </w:rPr>
                          <w:t>Additional Buttons</w:t>
                        </w:r>
                      </w:p>
                    </w:txbxContent>
                  </v:textbox>
                </v:roundrect>
                <v:shape id="Picture 37" o:spid="_x0000_s105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">
                  <v:imagedata r:id="rId43" o:title=""/>
                </v:shape>
                <w10:anchorlock/>
              </v:group>
            </w:pict>
          </mc:Fallback>
        </mc:AlternateContent>
      </w:r>
    </w:p>
    <w:p w14:paraId="29D4B6EA" w14:textId="77777777" w:rsidR="00804911" w:rsidRPr="005E5805" w:rsidRDefault="00804911" w:rsidP="00804911">
      <w:pPr>
        <w:pStyle w:val="TipBullet"/>
      </w:pPr>
      <w:r w:rsidRPr="005E5805">
        <w:t xml:space="preserve">Click </w:t>
      </w:r>
      <w:r w:rsidRPr="005E5805">
        <w:rPr>
          <w:b/>
        </w:rPr>
        <w:t>Cancel</w:t>
      </w:r>
      <w:r w:rsidRPr="005E5805">
        <w:t xml:space="preserve"> to return to the OTCnet Home Page. No data </w:t>
      </w:r>
      <w:r w:rsidRPr="005E5805">
        <w:br/>
        <w:t xml:space="preserve">is saved. </w:t>
      </w:r>
    </w:p>
    <w:p w14:paraId="607A06BF" w14:textId="77777777" w:rsidR="00804911" w:rsidRPr="005E5805" w:rsidRDefault="00804911" w:rsidP="00804911">
      <w:pPr>
        <w:pStyle w:val="TipBullet"/>
      </w:pPr>
      <w:r w:rsidRPr="005E5805">
        <w:t xml:space="preserve">Click </w:t>
      </w:r>
      <w:r w:rsidRPr="005E5805">
        <w:rPr>
          <w:b/>
        </w:rPr>
        <w:t>Confirm</w:t>
      </w:r>
      <w:r w:rsidRPr="005E5805">
        <w:t xml:space="preserve"> to confirm a deposit (Visible if a user has </w:t>
      </w:r>
      <w:r w:rsidRPr="005E5805">
        <w:br/>
        <w:t>Deposit Confirmer privileges).</w:t>
      </w:r>
    </w:p>
    <w:p w14:paraId="4461C220" w14:textId="77777777" w:rsidR="00804911" w:rsidRPr="005E5805" w:rsidRDefault="00804911" w:rsidP="00804911">
      <w:pPr>
        <w:pStyle w:val="TipBullet"/>
      </w:pPr>
      <w:r w:rsidRPr="005E5805">
        <w:t xml:space="preserve">Click </w:t>
      </w:r>
      <w:r w:rsidRPr="005E5805">
        <w:rPr>
          <w:b/>
        </w:rPr>
        <w:t>Clear</w:t>
      </w:r>
      <w:r w:rsidRPr="005E5805">
        <w:t xml:space="preserve"> to clear all data fields and reset to the default selections.</w:t>
      </w:r>
    </w:p>
    <w:p w14:paraId="75611F50" w14:textId="77777777" w:rsidR="00804911" w:rsidRPr="005E5805" w:rsidRDefault="00804911" w:rsidP="00804911">
      <w:pPr>
        <w:pStyle w:val="TipBullet"/>
      </w:pPr>
      <w:r w:rsidRPr="005E5805">
        <w:t xml:space="preserve">Click </w:t>
      </w:r>
      <w:r w:rsidRPr="005E5805">
        <w:rPr>
          <w:b/>
        </w:rPr>
        <w:t>Delete</w:t>
      </w:r>
      <w:r w:rsidRPr="005E5805">
        <w:t xml:space="preserve"> to eliminate the deposit. (Visible if a user has Deposit</w:t>
      </w:r>
    </w:p>
    <w:p w14:paraId="29FB2A2A" w14:textId="77777777" w:rsidR="00804911" w:rsidRPr="005E5805" w:rsidRDefault="00804911" w:rsidP="00804911">
      <w:pPr>
        <w:pStyle w:val="TipBullet"/>
      </w:pPr>
      <w:r w:rsidRPr="005E5805">
        <w:t>Preparer privileges.)</w:t>
      </w:r>
    </w:p>
    <w:p w14:paraId="238D4887" w14:textId="77777777" w:rsidR="00804911" w:rsidRPr="005E5805" w:rsidRDefault="00804911" w:rsidP="00804911">
      <w:pPr>
        <w:pStyle w:val="TipBullet"/>
      </w:pPr>
      <w:r w:rsidRPr="005E5805">
        <w:t xml:space="preserve">Click </w:t>
      </w:r>
      <w:r w:rsidRPr="005E5805">
        <w:rPr>
          <w:b/>
        </w:rPr>
        <w:t>Print Deposit Ticket</w:t>
      </w:r>
      <w:r w:rsidRPr="005E5805">
        <w:t xml:space="preserve"> to print a formatted deposit ticket.</w:t>
      </w:r>
    </w:p>
    <w:p w14:paraId="7E243084" w14:textId="77777777" w:rsidR="00804911" w:rsidRPr="005E5805" w:rsidRDefault="00804911" w:rsidP="00804911">
      <w:pPr>
        <w:pStyle w:val="TipBullet"/>
      </w:pPr>
      <w:r w:rsidRPr="005E5805">
        <w:t xml:space="preserve">Click </w:t>
      </w:r>
      <w:r w:rsidRPr="005E5805">
        <w:rPr>
          <w:b/>
        </w:rPr>
        <w:t>View Voucher Event Log</w:t>
      </w:r>
      <w:r w:rsidRPr="005E5805">
        <w:t xml:space="preserve"> to view the history of the </w:t>
      </w:r>
      <w:r w:rsidRPr="005E5805">
        <w:br/>
        <w:t>deposit voucher.</w:t>
      </w:r>
    </w:p>
    <w:p w14:paraId="4D66311D" w14:textId="77777777" w:rsidR="00804911" w:rsidRPr="005E5805" w:rsidRDefault="00804911" w:rsidP="00804911">
      <w:pPr>
        <w:pStyle w:val="TipBullet"/>
      </w:pPr>
      <w:r w:rsidRPr="005E5805">
        <w:t xml:space="preserve">Click </w:t>
      </w:r>
      <w:r w:rsidRPr="005E5805">
        <w:rPr>
          <w:b/>
        </w:rPr>
        <w:t>Voucher Event State</w:t>
      </w:r>
      <w:r w:rsidRPr="005E5805">
        <w:t xml:space="preserve"> to view voucher details.</w:t>
      </w:r>
    </w:p>
    <w:p w14:paraId="6476F46F" w14:textId="77777777" w:rsidR="00804911" w:rsidRPr="005E5805" w:rsidRDefault="00804911" w:rsidP="00804911">
      <w:pPr>
        <w:pStyle w:val="TipBullet"/>
      </w:pPr>
      <w:r w:rsidRPr="005E5805">
        <w:t xml:space="preserve">Click </w:t>
      </w:r>
      <w:r w:rsidRPr="005E5805">
        <w:rPr>
          <w:b/>
        </w:rPr>
        <w:t>Next</w:t>
      </w:r>
      <w:r w:rsidRPr="005E5805">
        <w:t xml:space="preserve"> to advance to the next page. (Visible only in My Deposits in Process view).</w:t>
      </w:r>
    </w:p>
    <w:p w14:paraId="428C2A6E" w14:textId="77777777" w:rsidR="00804911" w:rsidRPr="005E5805" w:rsidRDefault="00804911" w:rsidP="00804911">
      <w:pPr>
        <w:pStyle w:val="TipBullet"/>
      </w:pPr>
      <w:r w:rsidRPr="005E5805">
        <w:t xml:space="preserve">Click </w:t>
      </w:r>
      <w:r w:rsidRPr="005E5805">
        <w:rPr>
          <w:b/>
        </w:rPr>
        <w:t>Previous</w:t>
      </w:r>
      <w:r w:rsidRPr="005E5805">
        <w:t xml:space="preserve"> to return to the previous page.</w:t>
      </w:r>
    </w:p>
    <w:p w14:paraId="16448B37" w14:textId="77777777" w:rsidR="00804911" w:rsidRPr="005E5805" w:rsidRDefault="00804911" w:rsidP="00804911">
      <w:pPr>
        <w:pStyle w:val="TipBullet"/>
      </w:pPr>
      <w:r w:rsidRPr="005E5805">
        <w:t xml:space="preserve">Click </w:t>
      </w:r>
      <w:r w:rsidRPr="005E5805">
        <w:rPr>
          <w:b/>
        </w:rPr>
        <w:t>Return Home</w:t>
      </w:r>
      <w:r w:rsidRPr="005E5805">
        <w:t xml:space="preserve"> to return to the OTCnet Home Page. </w:t>
      </w:r>
    </w:p>
    <w:p w14:paraId="5E9D7ADF" w14:textId="77777777" w:rsidR="00804911" w:rsidRPr="005E5805" w:rsidRDefault="00804911" w:rsidP="00804911">
      <w:pPr>
        <w:pStyle w:val="TipBullet"/>
      </w:pPr>
      <w:r w:rsidRPr="005E5805">
        <w:t xml:space="preserve">Click </w:t>
      </w:r>
      <w:r w:rsidRPr="005E5805">
        <w:rPr>
          <w:b/>
        </w:rPr>
        <w:t>Reject</w:t>
      </w:r>
      <w:r w:rsidRPr="005E5805">
        <w:t xml:space="preserve"> to reject a deposit (Visible if a user has Deposit Confirmer privileges.)</w:t>
      </w:r>
    </w:p>
    <w:p w14:paraId="5A7F9833" w14:textId="77777777" w:rsidR="00804911" w:rsidRPr="005E5805" w:rsidRDefault="00804911" w:rsidP="00804911">
      <w:pPr>
        <w:pStyle w:val="TipBullet"/>
      </w:pPr>
      <w:r w:rsidRPr="005E5805">
        <w:t xml:space="preserve">Click </w:t>
      </w:r>
      <w:r w:rsidRPr="005E5805">
        <w:rPr>
          <w:b/>
        </w:rPr>
        <w:t>Adjust</w:t>
      </w:r>
      <w:r w:rsidRPr="005E5805">
        <w:t xml:space="preserve"> to adjust a deposit (Visible if a user has Deposit Confirmer privileges.)</w:t>
      </w:r>
    </w:p>
    <w:p w14:paraId="6BFEB889" w14:textId="77777777" w:rsidR="00804911" w:rsidRPr="005E5805" w:rsidRDefault="00804911" w:rsidP="00804911">
      <w:pPr>
        <w:pStyle w:val="TipBullet"/>
      </w:pPr>
      <w:r w:rsidRPr="005E5805">
        <w:t xml:space="preserve">Click </w:t>
      </w:r>
      <w:r w:rsidRPr="005E5805">
        <w:rPr>
          <w:b/>
        </w:rPr>
        <w:t>Save as Draft</w:t>
      </w:r>
      <w:r w:rsidRPr="005E5805">
        <w:t xml:space="preserve"> to save the information without submitting the deposit. (Visible if a user has Deposit Preparer privileges.)</w:t>
      </w:r>
    </w:p>
    <w:p w14:paraId="25FA6212" w14:textId="77777777" w:rsidR="00804911" w:rsidRPr="005E5805" w:rsidRDefault="00804911" w:rsidP="00804911">
      <w:pPr>
        <w:pStyle w:val="TipBullet"/>
      </w:pPr>
      <w:r w:rsidRPr="005E5805">
        <w:t xml:space="preserve">Click </w:t>
      </w:r>
      <w:r w:rsidRPr="005E5805">
        <w:rPr>
          <w:b/>
        </w:rPr>
        <w:t>Submit</w:t>
      </w:r>
      <w:r w:rsidRPr="005E5805">
        <w:t xml:space="preserve"> to complete the process and display the Confirmation </w:t>
      </w:r>
      <w:r w:rsidRPr="005E5805">
        <w:br/>
        <w:t>page. (Visible if a user has Deposit Approver privileges.)</w:t>
      </w:r>
    </w:p>
    <w:p w14:paraId="11912196" w14:textId="77777777" w:rsidR="00804911" w:rsidRPr="005E5805" w:rsidRDefault="00804911" w:rsidP="00804911">
      <w:pPr>
        <w:pStyle w:val="TipBullet"/>
      </w:pPr>
      <w:r w:rsidRPr="005E5805">
        <w:t xml:space="preserve">Click </w:t>
      </w:r>
      <w:r w:rsidRPr="005E5805">
        <w:rPr>
          <w:b/>
        </w:rPr>
        <w:t>Update CAN</w:t>
      </w:r>
      <w:r w:rsidRPr="005E5805">
        <w:t>/</w:t>
      </w:r>
      <w:r w:rsidRPr="005E5805">
        <w:rPr>
          <w:b/>
        </w:rPr>
        <w:t>ACCT Key</w:t>
      </w:r>
      <w:r w:rsidRPr="005E5805">
        <w:t xml:space="preserve"> to update the account number assigned to a deposit. (Visible if a user has Deposit Confirmer privileges.)</w:t>
      </w:r>
    </w:p>
    <w:p w14:paraId="07C23131" w14:textId="77777777" w:rsidR="00804911" w:rsidRPr="005E5805" w:rsidRDefault="00804911" w:rsidP="00804911">
      <w:pPr>
        <w:pStyle w:val="TipBullet"/>
      </w:pPr>
      <w:r w:rsidRPr="005E5805">
        <w:t xml:space="preserve">Click </w:t>
      </w:r>
      <w:r w:rsidRPr="005E5805">
        <w:rPr>
          <w:b/>
        </w:rPr>
        <w:t>Add Adjustment</w:t>
      </w:r>
      <w:r w:rsidRPr="005E5805">
        <w:t xml:space="preserve"> to adjust a deposit. (Not visible for Foreign Check Items.)</w:t>
      </w:r>
    </w:p>
    <w:p w14:paraId="3FE5D308" w14:textId="5C8894CA" w:rsidR="00804911" w:rsidRPr="005E5805" w:rsidRDefault="00804911" w:rsidP="00804911">
      <w:pPr>
        <w:pStyle w:val="TipClosingBar"/>
      </w:pPr>
    </w:p>
    <w:p w14:paraId="7EC0EFCE" w14:textId="59110EC4" w:rsidR="00C220C2" w:rsidRPr="005E5805" w:rsidRDefault="00C220C2" w:rsidP="00C220C2">
      <w:pPr>
        <w:pStyle w:val="Heading2"/>
      </w:pPr>
      <w:bookmarkStart w:id="142" w:name="_Toc157601279"/>
      <w:r w:rsidRPr="005E5805">
        <w:lastRenderedPageBreak/>
        <w:t xml:space="preserve">Topic 7 </w:t>
      </w:r>
      <w:r w:rsidR="00A16112" w:rsidRPr="005E5805">
        <w:t>Search</w:t>
      </w:r>
      <w:r w:rsidR="00A87D67" w:rsidRPr="005E5805">
        <w:t xml:space="preserve"> for a</w:t>
      </w:r>
      <w:r w:rsidR="00A16112" w:rsidRPr="005E5805">
        <w:t xml:space="preserve"> Deposit</w:t>
      </w:r>
      <w:bookmarkEnd w:id="142"/>
    </w:p>
    <w:p w14:paraId="3071FFC9" w14:textId="6EEDD750" w:rsidR="000A4A12" w:rsidRPr="005E5805" w:rsidRDefault="000A4A12" w:rsidP="000A4A12">
      <w:pPr>
        <w:pStyle w:val="BodyText"/>
      </w:pPr>
      <w:r w:rsidRPr="005E5805">
        <w:t xml:space="preserve">As an </w:t>
      </w:r>
      <w:r w:rsidRPr="005E5805">
        <w:rPr>
          <w:b/>
        </w:rPr>
        <w:t>Agency Viewer</w:t>
      </w:r>
      <w:r w:rsidRPr="005E5805">
        <w:t xml:space="preserve">, you </w:t>
      </w:r>
      <w:r w:rsidR="00C37F1C" w:rsidRPr="005E5805">
        <w:t xml:space="preserve">are authorized to </w:t>
      </w:r>
      <w:r w:rsidRPr="005E5805">
        <w:t xml:space="preserve">search for a deposit voucher </w:t>
      </w:r>
      <w:r w:rsidR="00C37F1C" w:rsidRPr="005E5805">
        <w:t>and</w:t>
      </w:r>
      <w:r w:rsidRPr="005E5805">
        <w:t xml:space="preserve"> download and save the searched deposit voucher(s) as an XML or CSV file.</w:t>
      </w:r>
    </w:p>
    <w:p w14:paraId="28C11FDF" w14:textId="122EDE20" w:rsidR="0093140D" w:rsidRPr="005E5805" w:rsidRDefault="004E4950" w:rsidP="0093140D">
      <w:pPr>
        <w:pStyle w:val="BodyText"/>
      </w:pPr>
      <w:r w:rsidRPr="005E5805">
        <w:t xml:space="preserve">To search for a deposit, select the </w:t>
      </w:r>
      <w:r w:rsidRPr="005E5805">
        <w:rPr>
          <w:b/>
        </w:rPr>
        <w:t>Search Deposits</w:t>
      </w:r>
      <w:r w:rsidRPr="005E5805">
        <w:t xml:space="preserve"> function. The </w:t>
      </w:r>
      <w:r w:rsidRPr="005E5805">
        <w:rPr>
          <w:b/>
        </w:rPr>
        <w:t>Search Deposits</w:t>
      </w:r>
      <w:r w:rsidRPr="005E5805">
        <w:t xml:space="preserve"> function enables you to search for a deposit voucher using one or more criteria. If you do not specify any criteria, the search results include all deposits in the system that you have access to view. You can run additional searches; the Search Results table that appears is cleared and re-populated with the results of the new search. See </w:t>
      </w:r>
      <w:r w:rsidR="0093140D" w:rsidRPr="005E5805">
        <w:fldChar w:fldCharType="begin"/>
      </w:r>
      <w:r w:rsidR="0093140D" w:rsidRPr="005E5805">
        <w:instrText xml:space="preserve"> REF _Ref87363672 \h </w:instrText>
      </w:r>
      <w:r w:rsidR="005E5805">
        <w:instrText xml:space="preserve"> \* MERGEFORMAT </w:instrText>
      </w:r>
      <w:r w:rsidR="0093140D" w:rsidRPr="005E5805">
        <w:fldChar w:fldCharType="separate"/>
      </w:r>
      <w:r w:rsidR="003D21AB" w:rsidRPr="005E5805">
        <w:t xml:space="preserve">Table </w:t>
      </w:r>
      <w:r w:rsidR="003D21AB">
        <w:rPr>
          <w:noProof/>
        </w:rPr>
        <w:t>11</w:t>
      </w:r>
      <w:r w:rsidR="0093140D" w:rsidRPr="005E5805">
        <w:fldChar w:fldCharType="end"/>
      </w:r>
      <w:r w:rsidRPr="005E5805">
        <w:t xml:space="preserve"> for search criteria fields.</w:t>
      </w:r>
      <w:bookmarkStart w:id="143" w:name="_Toc251088641"/>
    </w:p>
    <w:p w14:paraId="3CCA1C25" w14:textId="60BFACA1" w:rsidR="0093140D" w:rsidRPr="005E5805" w:rsidRDefault="0093140D" w:rsidP="0093140D">
      <w:pPr>
        <w:pStyle w:val="Caption"/>
      </w:pPr>
      <w:bookmarkStart w:id="144" w:name="_Ref87363672"/>
      <w:bookmarkStart w:id="145" w:name="_Toc139879548"/>
      <w:r w:rsidRPr="005E5805">
        <w:t xml:space="preserve">Table </w:t>
      </w:r>
      <w:r w:rsidRPr="005E5805">
        <w:fldChar w:fldCharType="begin"/>
      </w:r>
      <w:r w:rsidRPr="005E5805">
        <w:instrText>SEQ Table \* ARABIC</w:instrText>
      </w:r>
      <w:r w:rsidRPr="005E5805">
        <w:fldChar w:fldCharType="separate"/>
      </w:r>
      <w:r w:rsidR="003D21AB">
        <w:rPr>
          <w:noProof/>
        </w:rPr>
        <w:t>11</w:t>
      </w:r>
      <w:r w:rsidRPr="005E5805">
        <w:fldChar w:fldCharType="end"/>
      </w:r>
      <w:bookmarkEnd w:id="144"/>
      <w:r w:rsidRPr="005E5805">
        <w:t>: Search Criteria Fields</w:t>
      </w:r>
      <w:bookmarkEnd w:id="145"/>
    </w:p>
    <w:tbl>
      <w:tblPr>
        <w:tblW w:w="3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192"/>
        <w:gridCol w:w="3192"/>
      </w:tblGrid>
      <w:tr w:rsidR="0093140D" w:rsidRPr="005E5805" w14:paraId="200CB135" w14:textId="77777777" w:rsidTr="00BC447C">
        <w:trPr>
          <w:cantSplit/>
          <w:tblHeader/>
          <w:jc w:val="center"/>
        </w:trPr>
        <w:tc>
          <w:tcPr>
            <w:tcW w:w="3192" w:type="dxa"/>
            <w:tcBorders>
              <w:right w:val="single" w:sz="4" w:space="0" w:color="FFFFFF" w:themeColor="background1"/>
            </w:tcBorders>
            <w:shd w:val="clear" w:color="auto" w:fill="1F3864" w:themeFill="accent1" w:themeFillShade="80"/>
            <w:vAlign w:val="center"/>
          </w:tcPr>
          <w:p w14:paraId="13F080E3" w14:textId="77777777" w:rsidR="0093140D" w:rsidRPr="005E5805" w:rsidRDefault="0093140D" w:rsidP="00BC447C">
            <w:pPr>
              <w:pStyle w:val="TableHeader"/>
            </w:pPr>
            <w:r w:rsidRPr="005E5805">
              <w:t>Search Criteria Groupings</w:t>
            </w:r>
          </w:p>
        </w:tc>
        <w:tc>
          <w:tcPr>
            <w:tcW w:w="3192" w:type="dxa"/>
            <w:tcBorders>
              <w:left w:val="single" w:sz="4" w:space="0" w:color="FFFFFF" w:themeColor="background1"/>
            </w:tcBorders>
            <w:shd w:val="clear" w:color="auto" w:fill="1F3864" w:themeFill="accent1" w:themeFillShade="80"/>
            <w:vAlign w:val="center"/>
          </w:tcPr>
          <w:p w14:paraId="0C8D33E6" w14:textId="77777777" w:rsidR="0093140D" w:rsidRPr="005E5805" w:rsidRDefault="0093140D" w:rsidP="00BC447C">
            <w:pPr>
              <w:pStyle w:val="TableHeader"/>
            </w:pPr>
            <w:r w:rsidRPr="005E5805">
              <w:t>Search Criteria Fields</w:t>
            </w:r>
          </w:p>
        </w:tc>
      </w:tr>
      <w:tr w:rsidR="0093140D" w:rsidRPr="005E5805" w14:paraId="4C61150D" w14:textId="77777777" w:rsidTr="00BC447C">
        <w:trPr>
          <w:cantSplit/>
          <w:jc w:val="center"/>
        </w:trPr>
        <w:tc>
          <w:tcPr>
            <w:tcW w:w="3192" w:type="dxa"/>
            <w:shd w:val="clear" w:color="auto" w:fill="F2F2F2" w:themeFill="background1" w:themeFillShade="F2"/>
          </w:tcPr>
          <w:p w14:paraId="21F71001" w14:textId="77777777" w:rsidR="0093140D" w:rsidRPr="005E5805" w:rsidRDefault="0093140D" w:rsidP="00BC447C">
            <w:pPr>
              <w:rPr>
                <w:sz w:val="18"/>
                <w:szCs w:val="18"/>
              </w:rPr>
            </w:pPr>
            <w:r w:rsidRPr="005E5805">
              <w:rPr>
                <w:sz w:val="18"/>
                <w:szCs w:val="18"/>
              </w:rPr>
              <w:t>Search Conditions</w:t>
            </w:r>
          </w:p>
        </w:tc>
        <w:tc>
          <w:tcPr>
            <w:tcW w:w="3192" w:type="dxa"/>
          </w:tcPr>
          <w:p w14:paraId="1E2DB05C" w14:textId="77777777" w:rsidR="0093140D" w:rsidRPr="005E5805" w:rsidRDefault="0093140D" w:rsidP="00BC447C">
            <w:pPr>
              <w:pStyle w:val="TableBullet"/>
            </w:pPr>
            <w:r w:rsidRPr="005E5805">
              <w:t>Organization</w:t>
            </w:r>
          </w:p>
          <w:p w14:paraId="59D38386" w14:textId="77777777" w:rsidR="0093140D" w:rsidRPr="005E5805" w:rsidRDefault="0093140D" w:rsidP="00BC447C">
            <w:pPr>
              <w:pStyle w:val="TableBullet"/>
            </w:pPr>
            <w:r w:rsidRPr="005E5805">
              <w:t>OTC Endpoint</w:t>
            </w:r>
          </w:p>
          <w:p w14:paraId="22699E2C" w14:textId="77777777" w:rsidR="0093140D" w:rsidRPr="005E5805" w:rsidRDefault="0093140D" w:rsidP="00BC447C">
            <w:pPr>
              <w:pStyle w:val="TableBullet"/>
            </w:pPr>
            <w:r w:rsidRPr="005E5805">
              <w:t>ALC</w:t>
            </w:r>
          </w:p>
          <w:p w14:paraId="48E5C671" w14:textId="77777777" w:rsidR="0093140D" w:rsidRPr="005E5805" w:rsidRDefault="0093140D" w:rsidP="00BC447C">
            <w:pPr>
              <w:pStyle w:val="TableBullet"/>
            </w:pPr>
            <w:r w:rsidRPr="005E5805">
              <w:t>Prepared by</w:t>
            </w:r>
          </w:p>
          <w:p w14:paraId="31FAA954" w14:textId="77777777" w:rsidR="0093140D" w:rsidRPr="005E5805" w:rsidRDefault="0093140D" w:rsidP="00BC447C">
            <w:pPr>
              <w:pStyle w:val="TableBullet"/>
            </w:pPr>
            <w:r w:rsidRPr="005E5805">
              <w:t>Voucher Number</w:t>
            </w:r>
          </w:p>
          <w:p w14:paraId="783ED1E8" w14:textId="77777777" w:rsidR="0093140D" w:rsidRPr="005E5805" w:rsidRDefault="0093140D" w:rsidP="00BC447C">
            <w:pPr>
              <w:pStyle w:val="TableBullet"/>
            </w:pPr>
            <w:r w:rsidRPr="005E5805">
              <w:t>Deposit Status</w:t>
            </w:r>
          </w:p>
          <w:p w14:paraId="1D079BAF" w14:textId="77777777" w:rsidR="0093140D" w:rsidRPr="005E5805" w:rsidRDefault="0093140D" w:rsidP="00BC447C">
            <w:pPr>
              <w:pStyle w:val="TableBullet"/>
            </w:pPr>
            <w:r w:rsidRPr="005E5805">
              <w:t xml:space="preserve">Agency Block 6 </w:t>
            </w:r>
          </w:p>
          <w:p w14:paraId="47EC395A" w14:textId="77777777" w:rsidR="0093140D" w:rsidRPr="005E5805" w:rsidRDefault="0093140D" w:rsidP="00BC447C">
            <w:pPr>
              <w:pStyle w:val="TableBullet"/>
            </w:pPr>
            <w:r w:rsidRPr="005E5805">
              <w:t>Deposit Type</w:t>
            </w:r>
          </w:p>
        </w:tc>
      </w:tr>
      <w:tr w:rsidR="0093140D" w:rsidRPr="005E5805" w14:paraId="35DC4707" w14:textId="77777777" w:rsidTr="00BC447C">
        <w:trPr>
          <w:cantSplit/>
          <w:jc w:val="center"/>
        </w:trPr>
        <w:tc>
          <w:tcPr>
            <w:tcW w:w="3192" w:type="dxa"/>
            <w:shd w:val="clear" w:color="auto" w:fill="F2F2F2" w:themeFill="background1" w:themeFillShade="F2"/>
          </w:tcPr>
          <w:p w14:paraId="43716804" w14:textId="77777777" w:rsidR="0093140D" w:rsidRPr="005E5805" w:rsidRDefault="0093140D" w:rsidP="00BC447C">
            <w:pPr>
              <w:rPr>
                <w:sz w:val="18"/>
                <w:szCs w:val="18"/>
              </w:rPr>
            </w:pPr>
            <w:r w:rsidRPr="005E5805">
              <w:rPr>
                <w:sz w:val="18"/>
                <w:szCs w:val="18"/>
              </w:rPr>
              <w:t>Voucher Date</w:t>
            </w:r>
          </w:p>
        </w:tc>
        <w:tc>
          <w:tcPr>
            <w:tcW w:w="3192" w:type="dxa"/>
          </w:tcPr>
          <w:p w14:paraId="70B0488D" w14:textId="77777777" w:rsidR="0093140D" w:rsidRPr="005E5805" w:rsidRDefault="0093140D" w:rsidP="00BC447C">
            <w:pPr>
              <w:pStyle w:val="TableBullet"/>
            </w:pPr>
            <w:r w:rsidRPr="005E5805">
              <w:t xml:space="preserve">From and To Date </w:t>
            </w:r>
          </w:p>
        </w:tc>
      </w:tr>
      <w:tr w:rsidR="0093140D" w:rsidRPr="005E5805" w14:paraId="226B3622" w14:textId="77777777" w:rsidTr="00BC447C">
        <w:trPr>
          <w:cantSplit/>
          <w:jc w:val="center"/>
        </w:trPr>
        <w:tc>
          <w:tcPr>
            <w:tcW w:w="3192" w:type="dxa"/>
            <w:shd w:val="clear" w:color="auto" w:fill="F2F2F2" w:themeFill="background1" w:themeFillShade="F2"/>
          </w:tcPr>
          <w:p w14:paraId="5E9DB07B" w14:textId="77777777" w:rsidR="0093140D" w:rsidRPr="005E5805" w:rsidRDefault="0093140D" w:rsidP="00BC447C">
            <w:pPr>
              <w:rPr>
                <w:sz w:val="18"/>
                <w:szCs w:val="18"/>
              </w:rPr>
            </w:pPr>
            <w:r w:rsidRPr="005E5805">
              <w:rPr>
                <w:sz w:val="18"/>
                <w:szCs w:val="18"/>
              </w:rPr>
              <w:t>Deposit Date</w:t>
            </w:r>
          </w:p>
        </w:tc>
        <w:tc>
          <w:tcPr>
            <w:tcW w:w="3192" w:type="dxa"/>
          </w:tcPr>
          <w:p w14:paraId="62884FD3" w14:textId="77777777" w:rsidR="0093140D" w:rsidRPr="005E5805" w:rsidRDefault="0093140D" w:rsidP="00BC447C">
            <w:pPr>
              <w:pStyle w:val="TableBullet"/>
            </w:pPr>
            <w:r w:rsidRPr="005E5805">
              <w:t>From and To Date</w:t>
            </w:r>
          </w:p>
        </w:tc>
      </w:tr>
      <w:tr w:rsidR="0093140D" w:rsidRPr="005E5805" w14:paraId="516E01DA" w14:textId="77777777" w:rsidTr="00BC447C">
        <w:trPr>
          <w:cantSplit/>
          <w:jc w:val="center"/>
        </w:trPr>
        <w:tc>
          <w:tcPr>
            <w:tcW w:w="3192" w:type="dxa"/>
            <w:shd w:val="clear" w:color="auto" w:fill="F2F2F2" w:themeFill="background1" w:themeFillShade="F2"/>
          </w:tcPr>
          <w:p w14:paraId="06088016" w14:textId="77777777" w:rsidR="0093140D" w:rsidRPr="005E5805" w:rsidRDefault="0093140D" w:rsidP="00BC447C">
            <w:pPr>
              <w:rPr>
                <w:sz w:val="18"/>
                <w:szCs w:val="18"/>
              </w:rPr>
            </w:pPr>
            <w:r w:rsidRPr="005E5805">
              <w:rPr>
                <w:sz w:val="18"/>
                <w:szCs w:val="18"/>
              </w:rPr>
              <w:t>Deposit Total</w:t>
            </w:r>
          </w:p>
        </w:tc>
        <w:tc>
          <w:tcPr>
            <w:tcW w:w="3192" w:type="dxa"/>
          </w:tcPr>
          <w:p w14:paraId="0F267548" w14:textId="77777777" w:rsidR="0093140D" w:rsidRPr="005E5805" w:rsidRDefault="0093140D" w:rsidP="00BC447C">
            <w:pPr>
              <w:pStyle w:val="TableBullet"/>
            </w:pPr>
            <w:r w:rsidRPr="005E5805">
              <w:t xml:space="preserve">From and To Total </w:t>
            </w:r>
          </w:p>
        </w:tc>
      </w:tr>
      <w:tr w:rsidR="0093140D" w:rsidRPr="005E5805" w14:paraId="582C1A63" w14:textId="77777777" w:rsidTr="00BC447C">
        <w:trPr>
          <w:cantSplit/>
          <w:jc w:val="center"/>
        </w:trPr>
        <w:tc>
          <w:tcPr>
            <w:tcW w:w="3192" w:type="dxa"/>
            <w:shd w:val="clear" w:color="auto" w:fill="F2F2F2" w:themeFill="background1" w:themeFillShade="F2"/>
          </w:tcPr>
          <w:p w14:paraId="0449F8F7" w14:textId="77777777" w:rsidR="0093140D" w:rsidRPr="005E5805" w:rsidRDefault="0093140D" w:rsidP="00BC447C">
            <w:pPr>
              <w:rPr>
                <w:sz w:val="18"/>
                <w:szCs w:val="18"/>
              </w:rPr>
            </w:pPr>
            <w:r w:rsidRPr="005E5805">
              <w:rPr>
                <w:sz w:val="18"/>
                <w:szCs w:val="18"/>
              </w:rPr>
              <w:t>Financial Institution Information</w:t>
            </w:r>
          </w:p>
        </w:tc>
        <w:tc>
          <w:tcPr>
            <w:tcW w:w="3192" w:type="dxa"/>
          </w:tcPr>
          <w:p w14:paraId="24E0DD5F" w14:textId="77777777" w:rsidR="0093140D" w:rsidRPr="005E5805" w:rsidRDefault="0093140D" w:rsidP="00BC447C">
            <w:pPr>
              <w:pStyle w:val="TableBullet"/>
            </w:pPr>
            <w:r w:rsidRPr="005E5805">
              <w:t>Routing Transit Number</w:t>
            </w:r>
          </w:p>
          <w:p w14:paraId="61993D7B" w14:textId="77777777" w:rsidR="0093140D" w:rsidRPr="005E5805" w:rsidRDefault="0093140D" w:rsidP="00BC447C">
            <w:pPr>
              <w:pStyle w:val="TableBullet"/>
            </w:pPr>
            <w:r w:rsidRPr="005E5805">
              <w:t>Demand Deposit Account</w:t>
            </w:r>
          </w:p>
          <w:p w14:paraId="4ED88BD2" w14:textId="77777777" w:rsidR="0093140D" w:rsidRPr="005E5805" w:rsidRDefault="0093140D" w:rsidP="00BC447C">
            <w:pPr>
              <w:pStyle w:val="TableBullet"/>
            </w:pPr>
            <w:r w:rsidRPr="005E5805">
              <w:t>CA$HLINK II Account Number</w:t>
            </w:r>
          </w:p>
          <w:p w14:paraId="6478E5F5" w14:textId="77777777" w:rsidR="0093140D" w:rsidRPr="005E5805" w:rsidRDefault="0093140D" w:rsidP="00BC447C">
            <w:pPr>
              <w:pStyle w:val="TableBullet"/>
            </w:pPr>
            <w:r w:rsidRPr="005E5805">
              <w:t xml:space="preserve">FRB Account Key </w:t>
            </w:r>
          </w:p>
          <w:p w14:paraId="0D1ACCB6" w14:textId="77777777" w:rsidR="0093140D" w:rsidRPr="005E5805" w:rsidRDefault="0093140D" w:rsidP="00BC447C">
            <w:pPr>
              <w:pStyle w:val="TableBullet"/>
            </w:pPr>
            <w:r w:rsidRPr="005E5805">
              <w:t>FRB Cost Center Work Unit</w:t>
            </w:r>
          </w:p>
        </w:tc>
      </w:tr>
    </w:tbl>
    <w:bookmarkEnd w:id="143"/>
    <w:p w14:paraId="2EFD319D" w14:textId="240D4C68" w:rsidR="0093140D" w:rsidRPr="005E5805" w:rsidRDefault="0093140D" w:rsidP="0093140D">
      <w:pPr>
        <w:pStyle w:val="BodyText"/>
      </w:pPr>
      <w:r w:rsidRPr="005E5805">
        <w:t xml:space="preserve">Under the </w:t>
      </w:r>
      <w:r w:rsidRPr="005E5805">
        <w:rPr>
          <w:b/>
        </w:rPr>
        <w:t>Search Deposits</w:t>
      </w:r>
      <w:r w:rsidRPr="005E5805">
        <w:t xml:space="preserve"> function, if you run a search without specifying any criteria, the search results include all deposits in the system that you have access to view </w:t>
      </w:r>
      <w:r w:rsidR="0099206D" w:rsidRPr="005E5805">
        <w:fldChar w:fldCharType="begin"/>
      </w:r>
      <w:r w:rsidR="0099206D" w:rsidRPr="005E5805">
        <w:instrText xml:space="preserve"> REF _Ref87363733 \h </w:instrText>
      </w:r>
      <w:r w:rsidR="005E5805">
        <w:instrText xml:space="preserve"> \* MERGEFORMAT </w:instrText>
      </w:r>
      <w:r w:rsidR="0099206D" w:rsidRPr="005E5805">
        <w:fldChar w:fldCharType="separate"/>
      </w:r>
      <w:r w:rsidR="003D21AB" w:rsidRPr="005E5805">
        <w:t xml:space="preserve">Table </w:t>
      </w:r>
      <w:r w:rsidR="003D21AB">
        <w:rPr>
          <w:noProof/>
        </w:rPr>
        <w:t>12</w:t>
      </w:r>
      <w:r w:rsidR="0099206D" w:rsidRPr="005E5805">
        <w:fldChar w:fldCharType="end"/>
      </w:r>
      <w:r w:rsidR="0099206D" w:rsidRPr="005E5805">
        <w:t>.</w:t>
      </w:r>
    </w:p>
    <w:p w14:paraId="2E714625" w14:textId="4AFD893D" w:rsidR="0099206D" w:rsidRPr="005E5805" w:rsidRDefault="0099206D" w:rsidP="0099206D">
      <w:pPr>
        <w:pStyle w:val="Caption"/>
      </w:pPr>
      <w:bookmarkStart w:id="146" w:name="_Ref87363733"/>
      <w:bookmarkStart w:id="147" w:name="_Toc139879549"/>
      <w:r w:rsidRPr="005E5805">
        <w:t xml:space="preserve">Table </w:t>
      </w:r>
      <w:r w:rsidRPr="005E5805">
        <w:fldChar w:fldCharType="begin"/>
      </w:r>
      <w:r w:rsidRPr="005E5805">
        <w:instrText>SEQ Table \* ARABIC</w:instrText>
      </w:r>
      <w:r w:rsidRPr="005E5805">
        <w:fldChar w:fldCharType="separate"/>
      </w:r>
      <w:r w:rsidR="003D21AB">
        <w:rPr>
          <w:noProof/>
        </w:rPr>
        <w:t>12</w:t>
      </w:r>
      <w:r w:rsidRPr="005E5805">
        <w:fldChar w:fldCharType="end"/>
      </w:r>
      <w:bookmarkEnd w:id="146"/>
      <w:r w:rsidRPr="005E5805">
        <w:t>: Search Results Deposit Statuses</w:t>
      </w:r>
      <w:bookmarkEnd w:id="147"/>
    </w:p>
    <w:tbl>
      <w:tblPr>
        <w:tblW w:w="3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795"/>
        <w:gridCol w:w="4608"/>
      </w:tblGrid>
      <w:tr w:rsidR="0093140D" w:rsidRPr="005E5805" w14:paraId="3CE84CBC" w14:textId="77777777" w:rsidTr="00BC447C">
        <w:trPr>
          <w:cantSplit/>
          <w:jc w:val="center"/>
        </w:trPr>
        <w:tc>
          <w:tcPr>
            <w:tcW w:w="1795" w:type="dxa"/>
            <w:shd w:val="clear" w:color="auto" w:fill="F2F2F2" w:themeFill="background1" w:themeFillShade="F2"/>
          </w:tcPr>
          <w:p w14:paraId="3F44748C" w14:textId="77777777" w:rsidR="0093140D" w:rsidRPr="005E5805" w:rsidRDefault="0093140D" w:rsidP="00BC447C">
            <w:pPr>
              <w:rPr>
                <w:sz w:val="18"/>
                <w:szCs w:val="18"/>
              </w:rPr>
            </w:pPr>
            <w:r w:rsidRPr="005E5805">
              <w:rPr>
                <w:sz w:val="18"/>
                <w:szCs w:val="18"/>
              </w:rPr>
              <w:t>Draft</w:t>
            </w:r>
          </w:p>
        </w:tc>
        <w:tc>
          <w:tcPr>
            <w:tcW w:w="4608" w:type="dxa"/>
          </w:tcPr>
          <w:p w14:paraId="4037EF68" w14:textId="77777777" w:rsidR="0093140D" w:rsidRPr="005E5805" w:rsidRDefault="0093140D" w:rsidP="00BC447C">
            <w:pPr>
              <w:rPr>
                <w:sz w:val="18"/>
                <w:szCs w:val="18"/>
              </w:rPr>
            </w:pPr>
            <w:r w:rsidRPr="005E5805">
              <w:rPr>
                <w:sz w:val="18"/>
                <w:szCs w:val="18"/>
              </w:rPr>
              <w:t xml:space="preserve">A deposit that is saved for modification </w:t>
            </w:r>
            <w:proofErr w:type="gramStart"/>
            <w:r w:rsidRPr="005E5805">
              <w:rPr>
                <w:sz w:val="18"/>
                <w:szCs w:val="18"/>
              </w:rPr>
              <w:t>at a later date</w:t>
            </w:r>
            <w:proofErr w:type="gramEnd"/>
            <w:r w:rsidRPr="005E5805">
              <w:rPr>
                <w:sz w:val="18"/>
                <w:szCs w:val="18"/>
              </w:rPr>
              <w:t xml:space="preserve"> by a Deposit Preparer</w:t>
            </w:r>
          </w:p>
        </w:tc>
      </w:tr>
      <w:tr w:rsidR="0093140D" w:rsidRPr="005E5805" w14:paraId="150E0C15" w14:textId="77777777" w:rsidTr="00BC447C">
        <w:trPr>
          <w:cantSplit/>
          <w:jc w:val="center"/>
        </w:trPr>
        <w:tc>
          <w:tcPr>
            <w:tcW w:w="1795" w:type="dxa"/>
            <w:shd w:val="clear" w:color="auto" w:fill="F2F2F2" w:themeFill="background1" w:themeFillShade="F2"/>
          </w:tcPr>
          <w:p w14:paraId="36D4ADFA" w14:textId="77777777" w:rsidR="0093140D" w:rsidRPr="005E5805" w:rsidRDefault="0093140D" w:rsidP="00BC447C">
            <w:pPr>
              <w:rPr>
                <w:sz w:val="18"/>
                <w:szCs w:val="18"/>
              </w:rPr>
            </w:pPr>
            <w:r w:rsidRPr="005E5805">
              <w:rPr>
                <w:sz w:val="18"/>
                <w:szCs w:val="18"/>
              </w:rPr>
              <w:t>Awaiting Approval</w:t>
            </w:r>
          </w:p>
        </w:tc>
        <w:tc>
          <w:tcPr>
            <w:tcW w:w="4608" w:type="dxa"/>
          </w:tcPr>
          <w:p w14:paraId="182315F5" w14:textId="77777777" w:rsidR="0093140D" w:rsidRPr="005E5805" w:rsidRDefault="0093140D" w:rsidP="00BC447C">
            <w:pPr>
              <w:rPr>
                <w:sz w:val="18"/>
                <w:szCs w:val="18"/>
              </w:rPr>
            </w:pPr>
            <w:r w:rsidRPr="005E5805">
              <w:rPr>
                <w:sz w:val="18"/>
                <w:szCs w:val="18"/>
              </w:rPr>
              <w:t>A deposit that is waiting for deposit confirmation by a Deposit Approver</w:t>
            </w:r>
          </w:p>
        </w:tc>
      </w:tr>
      <w:tr w:rsidR="0093140D" w:rsidRPr="005E5805" w14:paraId="0D2F0EA1" w14:textId="77777777" w:rsidTr="00BC447C">
        <w:trPr>
          <w:cantSplit/>
          <w:jc w:val="center"/>
        </w:trPr>
        <w:tc>
          <w:tcPr>
            <w:tcW w:w="1795" w:type="dxa"/>
            <w:shd w:val="clear" w:color="auto" w:fill="F2F2F2" w:themeFill="background1" w:themeFillShade="F2"/>
          </w:tcPr>
          <w:p w14:paraId="56F23E52" w14:textId="77777777" w:rsidR="0093140D" w:rsidRPr="005E5805" w:rsidRDefault="0093140D" w:rsidP="00BC447C">
            <w:pPr>
              <w:rPr>
                <w:sz w:val="18"/>
                <w:szCs w:val="18"/>
              </w:rPr>
            </w:pPr>
            <w:r w:rsidRPr="005E5805">
              <w:rPr>
                <w:sz w:val="18"/>
                <w:szCs w:val="18"/>
              </w:rPr>
              <w:t xml:space="preserve">Submitted </w:t>
            </w:r>
          </w:p>
        </w:tc>
        <w:tc>
          <w:tcPr>
            <w:tcW w:w="4608" w:type="dxa"/>
          </w:tcPr>
          <w:p w14:paraId="264DAE93" w14:textId="77777777" w:rsidR="0093140D" w:rsidRPr="005E5805" w:rsidRDefault="0093140D" w:rsidP="00BC447C">
            <w:pPr>
              <w:rPr>
                <w:sz w:val="18"/>
                <w:szCs w:val="18"/>
              </w:rPr>
            </w:pPr>
            <w:r w:rsidRPr="005E5805">
              <w:rPr>
                <w:sz w:val="18"/>
                <w:szCs w:val="18"/>
              </w:rPr>
              <w:t>A deposit that is submitted and waiting deposit confirmation by a Deposit Confirmer</w:t>
            </w:r>
          </w:p>
        </w:tc>
      </w:tr>
      <w:tr w:rsidR="0093140D" w:rsidRPr="005E5805" w14:paraId="7713187D" w14:textId="77777777" w:rsidTr="00BC447C">
        <w:trPr>
          <w:cantSplit/>
          <w:jc w:val="center"/>
        </w:trPr>
        <w:tc>
          <w:tcPr>
            <w:tcW w:w="1795" w:type="dxa"/>
            <w:shd w:val="clear" w:color="auto" w:fill="F2F2F2" w:themeFill="background1" w:themeFillShade="F2"/>
          </w:tcPr>
          <w:p w14:paraId="6150E611" w14:textId="77777777" w:rsidR="0093140D" w:rsidRPr="005E5805" w:rsidRDefault="0093140D" w:rsidP="00BC447C">
            <w:pPr>
              <w:rPr>
                <w:sz w:val="18"/>
                <w:szCs w:val="18"/>
              </w:rPr>
            </w:pPr>
            <w:r w:rsidRPr="005E5805">
              <w:rPr>
                <w:sz w:val="18"/>
                <w:szCs w:val="18"/>
              </w:rPr>
              <w:t>Confirmed</w:t>
            </w:r>
          </w:p>
        </w:tc>
        <w:tc>
          <w:tcPr>
            <w:tcW w:w="4608" w:type="dxa"/>
          </w:tcPr>
          <w:p w14:paraId="77970120" w14:textId="77777777" w:rsidR="0093140D" w:rsidRPr="005E5805" w:rsidRDefault="0093140D" w:rsidP="00BC447C">
            <w:pPr>
              <w:rPr>
                <w:sz w:val="18"/>
                <w:szCs w:val="18"/>
              </w:rPr>
            </w:pPr>
            <w:r w:rsidRPr="005E5805">
              <w:rPr>
                <w:sz w:val="18"/>
                <w:szCs w:val="18"/>
              </w:rPr>
              <w:t>A deposit that has been reviewed and confirmed by a Financial Institution or FRB</w:t>
            </w:r>
          </w:p>
        </w:tc>
      </w:tr>
      <w:tr w:rsidR="0093140D" w:rsidRPr="005E5805" w14:paraId="577BA54C" w14:textId="77777777" w:rsidTr="00BC447C">
        <w:trPr>
          <w:cantSplit/>
          <w:jc w:val="center"/>
        </w:trPr>
        <w:tc>
          <w:tcPr>
            <w:tcW w:w="1795" w:type="dxa"/>
            <w:shd w:val="clear" w:color="auto" w:fill="F2F2F2" w:themeFill="background1" w:themeFillShade="F2"/>
          </w:tcPr>
          <w:p w14:paraId="329F7AF5" w14:textId="77777777" w:rsidR="0093140D" w:rsidRPr="005E5805" w:rsidRDefault="0093140D" w:rsidP="00BC447C">
            <w:pPr>
              <w:rPr>
                <w:sz w:val="18"/>
                <w:szCs w:val="18"/>
              </w:rPr>
            </w:pPr>
            <w:r w:rsidRPr="005E5805">
              <w:rPr>
                <w:sz w:val="18"/>
                <w:szCs w:val="18"/>
              </w:rPr>
              <w:t>Rejected</w:t>
            </w:r>
          </w:p>
        </w:tc>
        <w:tc>
          <w:tcPr>
            <w:tcW w:w="4608" w:type="dxa"/>
          </w:tcPr>
          <w:p w14:paraId="2B3CD31C" w14:textId="77777777" w:rsidR="0093140D" w:rsidRPr="005E5805" w:rsidRDefault="0093140D" w:rsidP="00BC447C">
            <w:pPr>
              <w:rPr>
                <w:sz w:val="18"/>
                <w:szCs w:val="18"/>
              </w:rPr>
            </w:pPr>
            <w:r w:rsidRPr="005E5805">
              <w:rPr>
                <w:sz w:val="18"/>
                <w:szCs w:val="18"/>
              </w:rPr>
              <w:t>A deposit that is returned by a Financial Institution or FRB to the Deposit Preparer to create a new deposit</w:t>
            </w:r>
          </w:p>
        </w:tc>
      </w:tr>
    </w:tbl>
    <w:p w14:paraId="6A97FBAD" w14:textId="37A4D901" w:rsidR="00A16112" w:rsidRPr="005E5805" w:rsidRDefault="00F70798" w:rsidP="00F70798">
      <w:pPr>
        <w:pStyle w:val="H4PrintableJobAid"/>
      </w:pPr>
      <w:bookmarkStart w:id="148" w:name="_Toc157601280"/>
      <w:r w:rsidRPr="005E5805">
        <w:lastRenderedPageBreak/>
        <w:t>Search for a Deposit</w:t>
      </w:r>
      <w:bookmarkEnd w:id="148"/>
    </w:p>
    <w:p w14:paraId="5A9C19D2" w14:textId="77777777" w:rsidR="00F5597B" w:rsidRPr="005E5805" w:rsidRDefault="00F5597B" w:rsidP="00F5597B">
      <w:pPr>
        <w:pStyle w:val="BodyText"/>
      </w:pPr>
      <w:r w:rsidRPr="005E5805">
        <w:t>To search for a deposit, complete the following steps:</w:t>
      </w:r>
    </w:p>
    <w:p w14:paraId="31976182" w14:textId="77777777" w:rsidR="00F5597B" w:rsidRPr="005E5805" w:rsidRDefault="00F5597B">
      <w:pPr>
        <w:pStyle w:val="NumberedList"/>
        <w:numPr>
          <w:ilvl w:val="0"/>
          <w:numId w:val="12"/>
        </w:numPr>
      </w:pPr>
      <w:r w:rsidRPr="005E5805">
        <w:t xml:space="preserve">From the </w:t>
      </w:r>
      <w:r w:rsidRPr="005E5805">
        <w:rPr>
          <w:b/>
        </w:rPr>
        <w:t>Deposit</w:t>
      </w:r>
      <w:r w:rsidRPr="005E5805">
        <w:t xml:space="preserve"> </w:t>
      </w:r>
      <w:r w:rsidRPr="005E5805">
        <w:rPr>
          <w:b/>
        </w:rPr>
        <w:t>Processing</w:t>
      </w:r>
      <w:r w:rsidRPr="005E5805">
        <w:t xml:space="preserve"> tab, click </w:t>
      </w:r>
      <w:r w:rsidRPr="005E5805">
        <w:rPr>
          <w:b/>
        </w:rPr>
        <w:t>Search</w:t>
      </w:r>
      <w:r w:rsidRPr="005E5805">
        <w:t xml:space="preserve"> </w:t>
      </w:r>
      <w:r w:rsidRPr="005E5805">
        <w:rPr>
          <w:b/>
        </w:rPr>
        <w:t>Deposit</w:t>
      </w:r>
      <w:r w:rsidRPr="005E5805">
        <w:t xml:space="preserve">. The </w:t>
      </w:r>
      <w:r w:rsidRPr="005E5805">
        <w:rPr>
          <w:i/>
        </w:rPr>
        <w:t>Search</w:t>
      </w:r>
      <w:r w:rsidRPr="005E5805">
        <w:t xml:space="preserve"> </w:t>
      </w:r>
      <w:r w:rsidRPr="005E5805">
        <w:rPr>
          <w:i/>
        </w:rPr>
        <w:t>Deposit</w:t>
      </w:r>
      <w:r w:rsidRPr="005E5805">
        <w:t xml:space="preserve"> page appears.</w:t>
      </w:r>
    </w:p>
    <w:p w14:paraId="1784985D" w14:textId="77777777" w:rsidR="00F5597B" w:rsidRPr="005E5805" w:rsidRDefault="00F5597B" w:rsidP="00F5597B">
      <w:pPr>
        <w:pStyle w:val="NumberedList"/>
      </w:pPr>
      <w:r w:rsidRPr="005E5805">
        <w:t xml:space="preserve">Enter the search criteria for the deposit you would like to view and click </w:t>
      </w:r>
      <w:r w:rsidRPr="005E5805">
        <w:rPr>
          <w:b/>
        </w:rPr>
        <w:t>Search</w:t>
      </w:r>
      <w:r w:rsidRPr="005E5805">
        <w:t xml:space="preserve">. The </w:t>
      </w:r>
      <w:r w:rsidRPr="005E5805">
        <w:rPr>
          <w:i/>
        </w:rPr>
        <w:t>Search Results</w:t>
      </w:r>
      <w:r w:rsidRPr="005E5805">
        <w:t xml:space="preserve"> table appears.</w:t>
      </w:r>
    </w:p>
    <w:p w14:paraId="54D5DCFC" w14:textId="77777777" w:rsidR="00F5597B" w:rsidRPr="005E5805" w:rsidRDefault="00F5597B" w:rsidP="00F5597B">
      <w:pPr>
        <w:pStyle w:val="BodyText"/>
        <w:ind w:left="360"/>
      </w:pPr>
      <w:r w:rsidRPr="005E5805">
        <w:t xml:space="preserve">Under Search Conditions, </w:t>
      </w:r>
      <w:r w:rsidRPr="005E5805">
        <w:rPr>
          <w:i/>
        </w:rPr>
        <w:t>optional</w:t>
      </w:r>
    </w:p>
    <w:p w14:paraId="2B8B880A" w14:textId="77777777" w:rsidR="00F5597B" w:rsidRPr="005E5805" w:rsidRDefault="00F5597B" w:rsidP="00F5597B">
      <w:pPr>
        <w:pStyle w:val="Bullet"/>
        <w:ind w:left="720"/>
      </w:pPr>
      <w:r w:rsidRPr="005E5805">
        <w:t xml:space="preserve">Select the </w:t>
      </w:r>
      <w:r w:rsidRPr="005E5805">
        <w:rPr>
          <w:b/>
          <w:bCs/>
        </w:rPr>
        <w:t>Organization</w:t>
      </w:r>
    </w:p>
    <w:p w14:paraId="22EEAEF7" w14:textId="77777777" w:rsidR="00F5597B" w:rsidRPr="005E5805" w:rsidRDefault="00F5597B" w:rsidP="00F5597B">
      <w:pPr>
        <w:pStyle w:val="Bullet"/>
        <w:ind w:left="720"/>
      </w:pPr>
      <w:r w:rsidRPr="005E5805">
        <w:t xml:space="preserve">Select the </w:t>
      </w:r>
      <w:r w:rsidRPr="005E5805">
        <w:rPr>
          <w:b/>
          <w:bCs/>
        </w:rPr>
        <w:t>OTC Endpoint</w:t>
      </w:r>
    </w:p>
    <w:p w14:paraId="39BB1093" w14:textId="77777777" w:rsidR="00F5597B" w:rsidRPr="005E5805" w:rsidRDefault="00F5597B" w:rsidP="00F5597B">
      <w:pPr>
        <w:pStyle w:val="Bullet"/>
        <w:ind w:left="720"/>
      </w:pPr>
      <w:r w:rsidRPr="005E5805">
        <w:t xml:space="preserve">Enter the </w:t>
      </w:r>
      <w:r w:rsidRPr="005E5805">
        <w:rPr>
          <w:b/>
          <w:bCs/>
        </w:rPr>
        <w:t>ALC (Agency Location Code)</w:t>
      </w:r>
    </w:p>
    <w:p w14:paraId="58779EE2" w14:textId="77777777" w:rsidR="00F5597B" w:rsidRPr="005E5805" w:rsidRDefault="00F5597B" w:rsidP="00F5597B">
      <w:pPr>
        <w:pStyle w:val="Bullet"/>
        <w:ind w:left="720"/>
      </w:pPr>
      <w:r w:rsidRPr="005E5805">
        <w:t xml:space="preserve">Enter </w:t>
      </w:r>
      <w:r w:rsidRPr="005E5805">
        <w:rPr>
          <w:b/>
          <w:bCs/>
        </w:rPr>
        <w:t>Prepared by</w:t>
      </w:r>
      <w:r w:rsidRPr="005E5805">
        <w:t xml:space="preserve"> details</w:t>
      </w:r>
    </w:p>
    <w:p w14:paraId="001728E2" w14:textId="77777777" w:rsidR="00F5597B" w:rsidRPr="005E5805" w:rsidRDefault="00F5597B" w:rsidP="00F5597B">
      <w:pPr>
        <w:pStyle w:val="Bullet"/>
        <w:ind w:left="720"/>
        <w:rPr>
          <w:b/>
          <w:bCs/>
        </w:rPr>
      </w:pPr>
      <w:r w:rsidRPr="005E5805">
        <w:t xml:space="preserve">Enter the </w:t>
      </w:r>
      <w:r w:rsidRPr="005E5805">
        <w:rPr>
          <w:b/>
          <w:bCs/>
        </w:rPr>
        <w:t>Voucher #</w:t>
      </w:r>
    </w:p>
    <w:p w14:paraId="13882558" w14:textId="77777777" w:rsidR="00F5597B" w:rsidRPr="005E5805" w:rsidRDefault="00F5597B" w:rsidP="00F5597B">
      <w:pPr>
        <w:pStyle w:val="Bullet"/>
        <w:ind w:left="720"/>
        <w:rPr>
          <w:b/>
          <w:bCs/>
        </w:rPr>
      </w:pPr>
      <w:r w:rsidRPr="005E5805">
        <w:t xml:space="preserve">Select the </w:t>
      </w:r>
      <w:r w:rsidRPr="005E5805">
        <w:rPr>
          <w:b/>
          <w:bCs/>
        </w:rPr>
        <w:t>Deposit Status</w:t>
      </w:r>
    </w:p>
    <w:p w14:paraId="690D6022" w14:textId="77777777" w:rsidR="00F5597B" w:rsidRPr="005E5805" w:rsidRDefault="00F5597B" w:rsidP="00F5597B">
      <w:pPr>
        <w:pStyle w:val="Bullet"/>
        <w:ind w:left="720"/>
      </w:pPr>
      <w:r w:rsidRPr="005E5805">
        <w:t xml:space="preserve">Enter </w:t>
      </w:r>
      <w:r w:rsidRPr="005E5805">
        <w:rPr>
          <w:b/>
          <w:bCs/>
        </w:rPr>
        <w:t>Agency Use (Block 6)</w:t>
      </w:r>
      <w:r w:rsidRPr="005E5805">
        <w:t xml:space="preserve"> details</w:t>
      </w:r>
    </w:p>
    <w:p w14:paraId="412DE491" w14:textId="77777777" w:rsidR="00F5597B" w:rsidRPr="005E5805" w:rsidRDefault="00F5597B" w:rsidP="00F5597B">
      <w:pPr>
        <w:pStyle w:val="Bullet"/>
        <w:ind w:left="720"/>
      </w:pPr>
      <w:r w:rsidRPr="005E5805">
        <w:t xml:space="preserve">Select the </w:t>
      </w:r>
      <w:r w:rsidRPr="005E5805">
        <w:rPr>
          <w:b/>
          <w:bCs/>
        </w:rPr>
        <w:t>Deposit Type</w:t>
      </w:r>
    </w:p>
    <w:p w14:paraId="18A66BBD" w14:textId="77777777" w:rsidR="00F5597B" w:rsidRPr="005E5805" w:rsidRDefault="00F5597B" w:rsidP="00F5597B">
      <w:pPr>
        <w:pStyle w:val="Bullet"/>
        <w:ind w:left="720"/>
      </w:pPr>
      <w:r w:rsidRPr="005E5805">
        <w:t xml:space="preserve">Enter the </w:t>
      </w:r>
      <w:r w:rsidRPr="005E5805">
        <w:rPr>
          <w:b/>
          <w:bCs/>
        </w:rPr>
        <w:t>From</w:t>
      </w:r>
      <w:r w:rsidRPr="005E5805">
        <w:t xml:space="preserve"> and </w:t>
      </w:r>
      <w:r w:rsidRPr="005E5805">
        <w:rPr>
          <w:b/>
          <w:bCs/>
        </w:rPr>
        <w:t>To</w:t>
      </w:r>
      <w:r w:rsidRPr="005E5805">
        <w:t xml:space="preserve"> Voucher Date</w:t>
      </w:r>
    </w:p>
    <w:p w14:paraId="437FFC10" w14:textId="77777777" w:rsidR="00F5597B" w:rsidRPr="005E5805" w:rsidRDefault="00F5597B" w:rsidP="00F5597B">
      <w:pPr>
        <w:pStyle w:val="Bullet"/>
        <w:ind w:left="720"/>
      </w:pPr>
      <w:r w:rsidRPr="005E5805">
        <w:t xml:space="preserve">Enter the </w:t>
      </w:r>
      <w:r w:rsidRPr="005E5805">
        <w:rPr>
          <w:b/>
          <w:bCs/>
        </w:rPr>
        <w:t xml:space="preserve">From </w:t>
      </w:r>
      <w:r w:rsidRPr="005E5805">
        <w:t xml:space="preserve">and </w:t>
      </w:r>
      <w:r w:rsidRPr="005E5805">
        <w:rPr>
          <w:b/>
          <w:bCs/>
        </w:rPr>
        <w:t>To</w:t>
      </w:r>
      <w:r w:rsidRPr="005E5805">
        <w:t xml:space="preserve"> Deposit Date</w:t>
      </w:r>
    </w:p>
    <w:p w14:paraId="1FF5D9D1" w14:textId="77777777" w:rsidR="00F5597B" w:rsidRPr="005E5805" w:rsidRDefault="00F5597B" w:rsidP="00F5597B">
      <w:pPr>
        <w:pStyle w:val="Bullet"/>
        <w:ind w:left="720"/>
      </w:pPr>
      <w:r w:rsidRPr="005E5805">
        <w:t xml:space="preserve">Enter the </w:t>
      </w:r>
      <w:r w:rsidRPr="005E5805">
        <w:rPr>
          <w:b/>
          <w:bCs/>
        </w:rPr>
        <w:t>From</w:t>
      </w:r>
      <w:r w:rsidRPr="005E5805">
        <w:t xml:space="preserve"> and </w:t>
      </w:r>
      <w:r w:rsidRPr="005E5805">
        <w:rPr>
          <w:b/>
          <w:bCs/>
        </w:rPr>
        <w:t>To</w:t>
      </w:r>
      <w:r w:rsidRPr="005E5805">
        <w:t xml:space="preserve"> Deposit Total</w:t>
      </w:r>
    </w:p>
    <w:p w14:paraId="35B1DEE6" w14:textId="77777777" w:rsidR="00F5597B" w:rsidRPr="005E5805" w:rsidRDefault="00F5597B" w:rsidP="00F5597B">
      <w:pPr>
        <w:pStyle w:val="TipHeader"/>
      </w:pPr>
      <w:r w:rsidRPr="005E5805">
        <w:rPr>
          <w:noProof/>
        </w:rPr>
        <mc:AlternateContent>
          <mc:Choice Requires="wpg">
            <w:drawing>
              <wp:inline distT="0" distB="0" distL="0" distR="0" wp14:anchorId="1E14CE5F" wp14:editId="1F3DD6D9">
                <wp:extent cx="6159610" cy="352425"/>
                <wp:effectExtent l="0" t="0" r="12700" b="28575"/>
                <wp:docPr id="39" name="Group 3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65390" w14:textId="77777777" w:rsidR="00F5597B" w:rsidRPr="00B46552" w:rsidRDefault="00F5597B" w:rsidP="00F5597B">
                              <w:pPr>
                                <w:pStyle w:val="TipHeaderinBar"/>
                                <w:rPr>
                                  <w:rFonts w:cs="Arial"/>
                                </w:rPr>
                              </w:pPr>
                              <w:r w:rsidRPr="00B46552">
                                <w:rPr>
                                  <w:rFonts w:cs="Arial"/>
                                </w:rPr>
                                <w:t>Application Tip</w:t>
                              </w:r>
                            </w:p>
                            <w:p w14:paraId="5180844B" w14:textId="77777777" w:rsidR="00F5597B" w:rsidRPr="00E674C2" w:rsidRDefault="00F5597B"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14CE5F" id="Group 39"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siaLKO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aexQAAANsAAAAPAAAAZHJzL2Rvd25yZXYueG1sRI/NasMw&#10;EITvgb6D2EJusZy0hO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gXXaexQAAANsAAAAP&#10;AAAAAAAAAAAAAAAAAAcCAABkcnMvZG93bnJldi54bWxQSwUGAAAAAAMAAwC3AAAA+QIAAAAA&#10;" fillcolor="#e6e6e6" strokecolor="white [3212]" strokeweight="1pt">
                  <v:stroke joinstyle="miter"/>
                  <v:textbox inset="28.8pt">
                    <w:txbxContent>
                      <w:p w14:paraId="16C65390" w14:textId="77777777" w:rsidR="00F5597B" w:rsidRPr="00B46552" w:rsidRDefault="00F5597B" w:rsidP="00F5597B">
                        <w:pPr>
                          <w:pStyle w:val="TipHeaderinBar"/>
                          <w:rPr>
                            <w:rFonts w:cs="Arial"/>
                          </w:rPr>
                        </w:pPr>
                        <w:r w:rsidRPr="00B46552">
                          <w:rPr>
                            <w:rFonts w:cs="Arial"/>
                          </w:rPr>
                          <w:t>Application Tip</w:t>
                        </w:r>
                      </w:p>
                      <w:p w14:paraId="5180844B" w14:textId="77777777" w:rsidR="00F5597B" w:rsidRPr="00E674C2" w:rsidRDefault="00F5597B" w:rsidP="00F5597B">
                        <w:pPr>
                          <w:pStyle w:val="TipHeaderinBar"/>
                        </w:pPr>
                      </w:p>
                    </w:txbxContent>
                  </v:textbox>
                </v:roundrect>
                <v:shape id="Picture 44"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PexQAAANsAAAAPAAAAZHJzL2Rvd25yZXYueG1sRI9Ba8JA&#10;FITvhf6H5Qne6kYR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ApfCPexQAAANsAAAAP&#10;AAAAAAAAAAAAAAAAAAcCAABkcnMvZG93bnJldi54bWxQSwUGAAAAAAMAAwC3AAAA+QIAAAAA&#10;">
                  <v:imagedata r:id="rId26" o:title="Application Tip Icon"/>
                </v:shape>
                <w10:anchorlock/>
              </v:group>
            </w:pict>
          </mc:Fallback>
        </mc:AlternateContent>
      </w:r>
    </w:p>
    <w:p w14:paraId="03C0EB56" w14:textId="77777777" w:rsidR="00F5597B" w:rsidRPr="005E5805" w:rsidRDefault="00F5597B" w:rsidP="00F5597B">
      <w:pPr>
        <w:pStyle w:val="TipText"/>
      </w:pPr>
      <w:r w:rsidRPr="005E5805">
        <w:t xml:space="preserve">Voucher From date must be 5 years or less from the current date. Vouchers more than five years old are viewed from the </w:t>
      </w:r>
      <w:r w:rsidRPr="005E5805">
        <w:rPr>
          <w:b/>
          <w:bCs/>
        </w:rPr>
        <w:t>Historical Reports</w:t>
      </w:r>
      <w:r w:rsidRPr="005E5805">
        <w:t xml:space="preserve"> menu.</w:t>
      </w:r>
    </w:p>
    <w:p w14:paraId="1B10E430" w14:textId="77777777" w:rsidR="00F5597B" w:rsidRPr="005E5805" w:rsidRDefault="00F5597B" w:rsidP="00F5597B">
      <w:pPr>
        <w:pStyle w:val="TipClosingBar"/>
      </w:pPr>
    </w:p>
    <w:p w14:paraId="720EC3C6" w14:textId="77777777" w:rsidR="00F5597B" w:rsidRPr="005E5805" w:rsidRDefault="00F5597B" w:rsidP="00F5597B">
      <w:pPr>
        <w:pStyle w:val="BodyText"/>
        <w:ind w:left="360"/>
      </w:pPr>
      <w:r w:rsidRPr="005E5805">
        <w:t xml:space="preserve">Under </w:t>
      </w:r>
      <w:r w:rsidRPr="005E5805">
        <w:rPr>
          <w:b/>
          <w:bCs/>
        </w:rPr>
        <w:t>Financial Institution Information</w:t>
      </w:r>
      <w:r w:rsidRPr="005E5805">
        <w:t xml:space="preserve">, </w:t>
      </w:r>
      <w:r w:rsidRPr="005E5805">
        <w:rPr>
          <w:i/>
        </w:rPr>
        <w:t>optional</w:t>
      </w:r>
    </w:p>
    <w:p w14:paraId="3B7987EE" w14:textId="77777777" w:rsidR="00F5597B" w:rsidRPr="005E5805" w:rsidRDefault="00F5597B" w:rsidP="00F5597B">
      <w:pPr>
        <w:pStyle w:val="Bullet"/>
        <w:ind w:left="720"/>
        <w:rPr>
          <w:b/>
          <w:bCs/>
        </w:rPr>
      </w:pPr>
      <w:r w:rsidRPr="005E5805">
        <w:t xml:space="preserve">Enter the </w:t>
      </w:r>
      <w:r w:rsidRPr="005E5805">
        <w:rPr>
          <w:b/>
          <w:bCs/>
        </w:rPr>
        <w:t>RTN (Routing Transit Number)</w:t>
      </w:r>
    </w:p>
    <w:p w14:paraId="406078D2" w14:textId="77777777" w:rsidR="00F5597B" w:rsidRPr="005E5805" w:rsidRDefault="00F5597B" w:rsidP="00F5597B">
      <w:pPr>
        <w:pStyle w:val="Bullet"/>
        <w:ind w:left="720"/>
      </w:pPr>
      <w:r w:rsidRPr="005E5805">
        <w:t xml:space="preserve">Enter the </w:t>
      </w:r>
      <w:r w:rsidRPr="005E5805">
        <w:rPr>
          <w:b/>
          <w:bCs/>
        </w:rPr>
        <w:t>DDA (Demand Deposit Account)</w:t>
      </w:r>
    </w:p>
    <w:p w14:paraId="5007F571" w14:textId="77777777" w:rsidR="00F5597B" w:rsidRPr="005E5805" w:rsidRDefault="00F5597B" w:rsidP="00F5597B">
      <w:pPr>
        <w:pStyle w:val="Bullet"/>
        <w:ind w:left="720"/>
      </w:pPr>
      <w:r w:rsidRPr="005E5805">
        <w:t xml:space="preserve">Enter the </w:t>
      </w:r>
      <w:r w:rsidRPr="005E5805">
        <w:rPr>
          <w:b/>
          <w:bCs/>
        </w:rPr>
        <w:t>CAN (CA$HLINK II Account Number)</w:t>
      </w:r>
    </w:p>
    <w:p w14:paraId="5C5FD221" w14:textId="77777777" w:rsidR="00F5597B" w:rsidRPr="005E5805" w:rsidRDefault="00F5597B" w:rsidP="00F5597B">
      <w:pPr>
        <w:pStyle w:val="Bullet"/>
        <w:ind w:left="720"/>
      </w:pPr>
      <w:r w:rsidRPr="005E5805">
        <w:t xml:space="preserve">Enter the </w:t>
      </w:r>
      <w:r w:rsidRPr="005E5805">
        <w:rPr>
          <w:b/>
          <w:bCs/>
        </w:rPr>
        <w:t>FRB Account Key (Federal Reserve Bank Account Key)</w:t>
      </w:r>
    </w:p>
    <w:p w14:paraId="630D3346" w14:textId="77777777" w:rsidR="00F5597B" w:rsidRPr="005E5805" w:rsidRDefault="00F5597B" w:rsidP="00F5597B">
      <w:pPr>
        <w:pStyle w:val="Bullet"/>
        <w:ind w:left="720"/>
        <w:rPr>
          <w:b/>
          <w:bCs/>
        </w:rPr>
      </w:pPr>
      <w:r w:rsidRPr="005E5805">
        <w:t xml:space="preserve">Enter the </w:t>
      </w:r>
      <w:r w:rsidRPr="005E5805">
        <w:rPr>
          <w:b/>
          <w:bCs/>
        </w:rPr>
        <w:t>FRB CCWU (Federal Reserve Bank Cost Center Work Unit)</w:t>
      </w:r>
    </w:p>
    <w:p w14:paraId="7B7CC35B" w14:textId="77777777" w:rsidR="00F5597B" w:rsidRPr="005E5805" w:rsidRDefault="00F5597B" w:rsidP="00F5597B">
      <w:pPr>
        <w:pStyle w:val="BodyText"/>
        <w:ind w:left="360"/>
      </w:pPr>
      <w:r w:rsidRPr="005E5805">
        <w:t xml:space="preserve">Under </w:t>
      </w:r>
      <w:r w:rsidRPr="005E5805">
        <w:rPr>
          <w:b/>
        </w:rPr>
        <w:t>User Defined Field Information</w:t>
      </w:r>
      <w:r w:rsidRPr="005E5805">
        <w:t xml:space="preserve">, </w:t>
      </w:r>
      <w:r w:rsidRPr="005E5805">
        <w:rPr>
          <w:i/>
        </w:rPr>
        <w:t>if applicable</w:t>
      </w:r>
      <w:r w:rsidRPr="005E5805">
        <w:t xml:space="preserve">, </w:t>
      </w:r>
      <w:r w:rsidRPr="005E5805">
        <w:rPr>
          <w:i/>
        </w:rPr>
        <w:t>optional</w:t>
      </w:r>
      <w:r w:rsidRPr="005E5805">
        <w:t xml:space="preserve"> </w:t>
      </w:r>
    </w:p>
    <w:p w14:paraId="7C5F686D" w14:textId="77777777" w:rsidR="00F5597B" w:rsidRPr="005E5805" w:rsidRDefault="00F5597B" w:rsidP="00F5597B">
      <w:pPr>
        <w:pStyle w:val="Bullet"/>
        <w:ind w:left="720"/>
        <w:rPr>
          <w:b/>
          <w:bCs/>
        </w:rPr>
      </w:pPr>
      <w:r w:rsidRPr="005E5805">
        <w:t xml:space="preserve">Enter the </w:t>
      </w:r>
      <w:r w:rsidRPr="005E5805">
        <w:rPr>
          <w:b/>
          <w:bCs/>
        </w:rPr>
        <w:t>Deposit UDF (User Defined Fields)</w:t>
      </w:r>
    </w:p>
    <w:p w14:paraId="7B987072" w14:textId="0E03C202" w:rsidR="00F5597B" w:rsidRPr="005E5805" w:rsidRDefault="00F5597B" w:rsidP="00F5597B">
      <w:pPr>
        <w:pStyle w:val="Bullet"/>
        <w:ind w:left="720"/>
        <w:rPr>
          <w:b/>
          <w:bCs/>
        </w:rPr>
      </w:pPr>
      <w:r w:rsidRPr="005E5805">
        <w:t xml:space="preserve">Enter the </w:t>
      </w:r>
      <w:r w:rsidRPr="005E5805">
        <w:rPr>
          <w:b/>
          <w:bCs/>
        </w:rPr>
        <w:t>Accounting Subtotal UDF details</w:t>
      </w:r>
    </w:p>
    <w:p w14:paraId="221EB07D" w14:textId="77777777" w:rsidR="00F5597B" w:rsidRPr="005E5805" w:rsidRDefault="00F5597B" w:rsidP="00F5597B">
      <w:pPr>
        <w:pStyle w:val="TipHeader"/>
      </w:pPr>
      <w:r w:rsidRPr="005E5805">
        <w:rPr>
          <w:noProof/>
        </w:rPr>
        <w:lastRenderedPageBreak/>
        <mc:AlternateContent>
          <mc:Choice Requires="wpg">
            <w:drawing>
              <wp:inline distT="0" distB="0" distL="0" distR="0" wp14:anchorId="22680F7C" wp14:editId="0D26DAEC">
                <wp:extent cx="6159610" cy="352425"/>
                <wp:effectExtent l="0" t="0" r="12700" b="28575"/>
                <wp:docPr id="45" name="Group 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D6218" w14:textId="77777777" w:rsidR="00F5597B" w:rsidRPr="00B46552" w:rsidRDefault="00F5597B" w:rsidP="00F5597B">
                              <w:pPr>
                                <w:pStyle w:val="TipHeaderinBar"/>
                                <w:rPr>
                                  <w:rFonts w:cs="Arial"/>
                                </w:rPr>
                              </w:pPr>
                              <w:r w:rsidRPr="00B46552">
                                <w:rPr>
                                  <w:rFonts w:cs="Arial"/>
                                </w:rPr>
                                <w:t>Application Tip</w:t>
                              </w:r>
                              <w:r>
                                <w:rPr>
                                  <w:rFonts w:cs="Arial"/>
                                </w:rPr>
                                <w:t>s</w:t>
                              </w:r>
                            </w:p>
                            <w:p w14:paraId="3F491FBD" w14:textId="77777777" w:rsidR="00F5597B" w:rsidRPr="00E674C2" w:rsidRDefault="00F5597B"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2680F7C" id="Group 45"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BM8yFu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UGwwAAANsAAAAPAAAAZHJzL2Rvd25yZXYueG1sRI9Bi8Iw&#10;FITvwv6H8Bb2ZlOXR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sCrVBsMAAADbAAAADwAA&#10;AAAAAAAAAAAAAAAHAgAAZHJzL2Rvd25yZXYueG1sUEsFBgAAAAADAAMAtwAAAPcCAAAAAA==&#10;" fillcolor="#e6e6e6" strokecolor="white [3212]" strokeweight="1pt">
                  <v:stroke joinstyle="miter"/>
                  <v:textbox inset="28.8pt">
                    <w:txbxContent>
                      <w:p w14:paraId="611D6218" w14:textId="77777777" w:rsidR="00F5597B" w:rsidRPr="00B46552" w:rsidRDefault="00F5597B" w:rsidP="00F5597B">
                        <w:pPr>
                          <w:pStyle w:val="TipHeaderinBar"/>
                          <w:rPr>
                            <w:rFonts w:cs="Arial"/>
                          </w:rPr>
                        </w:pPr>
                        <w:r w:rsidRPr="00B46552">
                          <w:rPr>
                            <w:rFonts w:cs="Arial"/>
                          </w:rPr>
                          <w:t>Application Tip</w:t>
                        </w:r>
                        <w:r>
                          <w:rPr>
                            <w:rFonts w:cs="Arial"/>
                          </w:rPr>
                          <w:t>s</w:t>
                        </w:r>
                      </w:p>
                      <w:p w14:paraId="3F491FBD" w14:textId="77777777" w:rsidR="00F5597B" w:rsidRPr="00E674C2" w:rsidRDefault="00F5597B" w:rsidP="00F5597B">
                        <w:pPr>
                          <w:pStyle w:val="TipHeaderinBar"/>
                        </w:pPr>
                      </w:p>
                    </w:txbxContent>
                  </v:textbox>
                </v:roundrect>
                <v:shape id="Picture 47"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2pxgAAANsAAAAPAAAAZHJzL2Rvd25yZXYueG1sRI9Pa8JA&#10;FMTvgt9heUJvulFK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2a69qcYAAADbAAAA&#10;DwAAAAAAAAAAAAAAAAAHAgAAZHJzL2Rvd25yZXYueG1sUEsFBgAAAAADAAMAtwAAAPoCAAAAAA==&#10;">
                  <v:imagedata r:id="rId26" o:title="Application Tip Icon"/>
                </v:shape>
                <w10:anchorlock/>
              </v:group>
            </w:pict>
          </mc:Fallback>
        </mc:AlternateContent>
      </w:r>
    </w:p>
    <w:p w14:paraId="0E65749E" w14:textId="77777777" w:rsidR="00F5597B" w:rsidRPr="005E5805" w:rsidRDefault="00F5597B" w:rsidP="00F5597B">
      <w:pPr>
        <w:pStyle w:val="TipBullet"/>
      </w:pPr>
      <w:r w:rsidRPr="005E5805">
        <w:t xml:space="preserve">User Defined Fields (UDFs) only display to users who have access to an organization that has previously defined UDFs. </w:t>
      </w:r>
    </w:p>
    <w:p w14:paraId="653796A1" w14:textId="77777777" w:rsidR="00F5597B" w:rsidRPr="005E5805" w:rsidRDefault="00F5597B" w:rsidP="00F5597B">
      <w:pPr>
        <w:pStyle w:val="TipBullet"/>
      </w:pPr>
      <w:r w:rsidRPr="005E5805">
        <w:t xml:space="preserve">UDFs appear at the bottom of the page. </w:t>
      </w:r>
    </w:p>
    <w:p w14:paraId="209A9866" w14:textId="77777777" w:rsidR="00F5597B" w:rsidRPr="005E5805" w:rsidRDefault="00F5597B" w:rsidP="00F5597B">
      <w:pPr>
        <w:pStyle w:val="TipBullet"/>
      </w:pPr>
      <w:r w:rsidRPr="005E5805">
        <w:t xml:space="preserve">Up to three UDFs can be displayed for </w:t>
      </w:r>
      <w:r w:rsidRPr="005E5805">
        <w:rPr>
          <w:b/>
        </w:rPr>
        <w:t>Deposit</w:t>
      </w:r>
      <w:r w:rsidRPr="005E5805">
        <w:t xml:space="preserve"> and two for </w:t>
      </w:r>
      <w:r w:rsidRPr="005E5805">
        <w:rPr>
          <w:b/>
        </w:rPr>
        <w:t>Accounting Subtotal.</w:t>
      </w:r>
    </w:p>
    <w:p w14:paraId="65D548D6" w14:textId="77777777" w:rsidR="00F5597B" w:rsidRPr="005E5805" w:rsidRDefault="00F5597B" w:rsidP="00F5597B">
      <w:pPr>
        <w:pStyle w:val="TipClosingBar"/>
      </w:pPr>
    </w:p>
    <w:p w14:paraId="42581408" w14:textId="48E29958" w:rsidR="00F5597B" w:rsidRPr="005E5805" w:rsidRDefault="00F5597B" w:rsidP="00F5597B">
      <w:pPr>
        <w:pStyle w:val="NumberedList"/>
      </w:pPr>
      <w:r w:rsidRPr="005E5805">
        <w:t xml:space="preserve">Click the </w:t>
      </w:r>
      <w:r w:rsidRPr="005E5805">
        <w:rPr>
          <w:b/>
        </w:rPr>
        <w:t>Voucher Number</w:t>
      </w:r>
      <w:r w:rsidRPr="005E5805">
        <w:t xml:space="preserve"> of the deposit whose details you would like to view as shown in</w:t>
      </w:r>
      <w:r w:rsidR="003F5FCA" w:rsidRPr="005E5805">
        <w:t xml:space="preserve"> </w:t>
      </w:r>
      <w:r w:rsidR="003F5FCA" w:rsidRPr="005E5805">
        <w:fldChar w:fldCharType="begin"/>
      </w:r>
      <w:r w:rsidR="003F5FCA" w:rsidRPr="005E5805">
        <w:instrText xml:space="preserve"> REF _Ref87364001 \h </w:instrText>
      </w:r>
      <w:r w:rsidR="005E5805">
        <w:instrText xml:space="preserve"> \* MERGEFORMAT </w:instrText>
      </w:r>
      <w:r w:rsidR="003F5FCA" w:rsidRPr="005E5805">
        <w:fldChar w:fldCharType="separate"/>
      </w:r>
      <w:r w:rsidR="007C7D01" w:rsidRPr="005E5805">
        <w:t xml:space="preserve">Figure </w:t>
      </w:r>
      <w:r w:rsidR="007C7D01" w:rsidRPr="005E5805">
        <w:rPr>
          <w:noProof/>
        </w:rPr>
        <w:t>17</w:t>
      </w:r>
      <w:r w:rsidR="003F5FCA" w:rsidRPr="005E5805">
        <w:fldChar w:fldCharType="end"/>
      </w:r>
      <w:r w:rsidRPr="005E5805">
        <w:t>.</w:t>
      </w:r>
    </w:p>
    <w:p w14:paraId="14BF6268" w14:textId="7DBCA7A7" w:rsidR="003F5FCA" w:rsidRPr="005E5805" w:rsidRDefault="003F5FCA" w:rsidP="003F5FCA">
      <w:pPr>
        <w:pStyle w:val="Caption"/>
      </w:pPr>
      <w:bookmarkStart w:id="149" w:name="_Ref87364001"/>
      <w:bookmarkStart w:id="150" w:name="_Toc157601325"/>
      <w:r w:rsidRPr="005E5805">
        <w:t xml:space="preserve">Figure </w:t>
      </w:r>
      <w:r w:rsidRPr="005E5805">
        <w:fldChar w:fldCharType="begin"/>
      </w:r>
      <w:r w:rsidRPr="005E5805">
        <w:instrText>SEQ Figure \* ARABIC</w:instrText>
      </w:r>
      <w:r w:rsidRPr="005E5805">
        <w:fldChar w:fldCharType="separate"/>
      </w:r>
      <w:r w:rsidR="00341AA2" w:rsidRPr="005E5805">
        <w:rPr>
          <w:noProof/>
        </w:rPr>
        <w:t>17</w:t>
      </w:r>
      <w:r w:rsidRPr="005E5805">
        <w:fldChar w:fldCharType="end"/>
      </w:r>
      <w:bookmarkEnd w:id="149"/>
      <w:r w:rsidRPr="005E5805">
        <w:t>: Search Results Table</w:t>
      </w:r>
      <w:bookmarkEnd w:id="150"/>
    </w:p>
    <w:p w14:paraId="0E426936" w14:textId="77777777" w:rsidR="00F5597B" w:rsidRPr="005E5805" w:rsidRDefault="00F5597B" w:rsidP="00F5597B">
      <w:pPr>
        <w:pStyle w:val="NumberedList"/>
        <w:numPr>
          <w:ilvl w:val="0"/>
          <w:numId w:val="0"/>
        </w:numPr>
        <w:ind w:left="360"/>
        <w:jc w:val="center"/>
      </w:pPr>
      <w:r w:rsidRPr="005E5805">
        <w:rPr>
          <w:noProof/>
        </w:rPr>
        <w:drawing>
          <wp:inline distT="0" distB="0" distL="0" distR="0" wp14:anchorId="26A93F2A" wp14:editId="45E90746">
            <wp:extent cx="4114800" cy="1600200"/>
            <wp:effectExtent l="19050" t="19050" r="19050" b="19050"/>
            <wp:docPr id="55" name="Picture 55" title="Search Resul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4800" cy="1600200"/>
                    </a:xfrm>
                    <a:prstGeom prst="rect">
                      <a:avLst/>
                    </a:prstGeom>
                    <a:noFill/>
                    <a:ln w="9525">
                      <a:solidFill>
                        <a:schemeClr val="tx1"/>
                      </a:solidFill>
                    </a:ln>
                  </pic:spPr>
                </pic:pic>
              </a:graphicData>
            </a:graphic>
          </wp:inline>
        </w:drawing>
      </w:r>
    </w:p>
    <w:p w14:paraId="24CAE6BB" w14:textId="77777777" w:rsidR="00F5597B" w:rsidRPr="005E5805" w:rsidRDefault="00F5597B" w:rsidP="00F5597B">
      <w:pPr>
        <w:pStyle w:val="TipHeader"/>
      </w:pPr>
      <w:r w:rsidRPr="005E5805">
        <w:rPr>
          <w:noProof/>
        </w:rPr>
        <mc:AlternateContent>
          <mc:Choice Requires="wpg">
            <w:drawing>
              <wp:inline distT="0" distB="0" distL="0" distR="0" wp14:anchorId="17C8DA2E" wp14:editId="0F66D0B5">
                <wp:extent cx="6159610" cy="352425"/>
                <wp:effectExtent l="0" t="0" r="12700" b="28575"/>
                <wp:docPr id="48" name="Group 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FE029" w14:textId="77777777" w:rsidR="00F5597B" w:rsidRPr="00B46552" w:rsidRDefault="00F5597B" w:rsidP="00F5597B">
                              <w:pPr>
                                <w:pStyle w:val="TipHeaderinBar"/>
                                <w:rPr>
                                  <w:rFonts w:cs="Arial"/>
                                </w:rPr>
                              </w:pPr>
                              <w:r w:rsidRPr="00B46552">
                                <w:rPr>
                                  <w:rFonts w:cs="Arial"/>
                                </w:rPr>
                                <w:t>Application Tip</w:t>
                              </w:r>
                              <w:r>
                                <w:rPr>
                                  <w:rFonts w:cs="Arial"/>
                                </w:rPr>
                                <w:t>s</w:t>
                              </w:r>
                            </w:p>
                            <w:p w14:paraId="7E97665F" w14:textId="77777777" w:rsidR="00F5597B" w:rsidRPr="00E674C2" w:rsidRDefault="00F5597B"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C8DA2E" id="Group 48"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0hBjyAwAAmAkAAA4AAABkcnMvZTJvRG9jLnhtbKRW227bOBB9X2D/&#10;gdB740tsdyPELoykyQYI2iDJos80RVlEKZJL0rf9+j0kJTm+IFl0UVThiDPDM0fDM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nXSEGP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0xQAAANsAAAAPAAAAZHJzL2Rvd25yZXYueG1sRI/NasMw&#10;EITvgb6D2EJusZxQ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DBtUF0xQAAANsAAAAP&#10;AAAAAAAAAAAAAAAAAAcCAABkcnMvZG93bnJldi54bWxQSwUGAAAAAAMAAwC3AAAA+QIAAAAA&#10;" fillcolor="#e6e6e6" strokecolor="white [3212]" strokeweight="1pt">
                  <v:stroke joinstyle="miter"/>
                  <v:textbox inset="28.8pt">
                    <w:txbxContent>
                      <w:p w14:paraId="648FE029" w14:textId="77777777" w:rsidR="00F5597B" w:rsidRPr="00B46552" w:rsidRDefault="00F5597B" w:rsidP="00F5597B">
                        <w:pPr>
                          <w:pStyle w:val="TipHeaderinBar"/>
                          <w:rPr>
                            <w:rFonts w:cs="Arial"/>
                          </w:rPr>
                        </w:pPr>
                        <w:r w:rsidRPr="00B46552">
                          <w:rPr>
                            <w:rFonts w:cs="Arial"/>
                          </w:rPr>
                          <w:t>Application Tip</w:t>
                        </w:r>
                        <w:r>
                          <w:rPr>
                            <w:rFonts w:cs="Arial"/>
                          </w:rPr>
                          <w:t>s</w:t>
                        </w:r>
                      </w:p>
                      <w:p w14:paraId="7E97665F" w14:textId="77777777" w:rsidR="00F5597B" w:rsidRPr="00E674C2" w:rsidRDefault="00F5597B" w:rsidP="00F5597B">
                        <w:pPr>
                          <w:pStyle w:val="TipHeaderinBar"/>
                        </w:pPr>
                      </w:p>
                    </w:txbxContent>
                  </v:textbox>
                </v:roundrect>
                <v:shape id="Picture 50"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MAwwAAANsAAAAPAAAAZHJzL2Rvd25yZXYueG1sRE/LasJA&#10;FN0X+g/DLXRXJwoW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056zAMMAAADbAAAADwAA&#10;AAAAAAAAAAAAAAAHAgAAZHJzL2Rvd25yZXYueG1sUEsFBgAAAAADAAMAtwAAAPcCAAAAAA==&#10;">
                  <v:imagedata r:id="rId26" o:title="Application Tip Icon"/>
                </v:shape>
                <w10:anchorlock/>
              </v:group>
            </w:pict>
          </mc:Fallback>
        </mc:AlternateContent>
      </w:r>
    </w:p>
    <w:p w14:paraId="17024A8F" w14:textId="77777777" w:rsidR="00F5597B" w:rsidRPr="005E5805" w:rsidRDefault="00F5597B" w:rsidP="00F5597B">
      <w:pPr>
        <w:pStyle w:val="TipBullet"/>
      </w:pPr>
      <w:r w:rsidRPr="005E5805">
        <w:t xml:space="preserve">Deposit totals are not displayed for unconfirmed foreign check items for which </w:t>
      </w:r>
      <w:r w:rsidRPr="005E5805">
        <w:rPr>
          <w:b/>
        </w:rPr>
        <w:t>Other</w:t>
      </w:r>
      <w:r w:rsidRPr="005E5805">
        <w:t xml:space="preserve"> was selected as the country of deposit during deposit creation. </w:t>
      </w:r>
    </w:p>
    <w:p w14:paraId="4DF31362" w14:textId="77777777" w:rsidR="00F5597B" w:rsidRPr="005E5805" w:rsidRDefault="00F5597B" w:rsidP="00F5597B">
      <w:pPr>
        <w:pStyle w:val="TipBullet"/>
      </w:pPr>
      <w:r w:rsidRPr="005E5805">
        <w:t xml:space="preserve">Click </w:t>
      </w:r>
      <w:r w:rsidRPr="005E5805">
        <w:rPr>
          <w:b/>
          <w:bCs/>
        </w:rPr>
        <w:t>Download</w:t>
      </w:r>
      <w:r w:rsidRPr="005E5805">
        <w:t xml:space="preserve"> to save the search deposit results as an XML or CSV file. </w:t>
      </w:r>
      <w:bookmarkStart w:id="151" w:name="_Hlk85786278"/>
    </w:p>
    <w:bookmarkEnd w:id="151"/>
    <w:p w14:paraId="013B82BA" w14:textId="77777777" w:rsidR="00F5597B" w:rsidRPr="005E5805" w:rsidRDefault="00F5597B" w:rsidP="00F5597B">
      <w:pPr>
        <w:pStyle w:val="TipHeader"/>
      </w:pPr>
      <w:r w:rsidRPr="005E5805">
        <w:rPr>
          <w:noProof/>
        </w:rPr>
        <mc:AlternateContent>
          <mc:Choice Requires="wpg">
            <w:drawing>
              <wp:inline distT="0" distB="0" distL="0" distR="0" wp14:anchorId="766179DB" wp14:editId="148CB90D">
                <wp:extent cx="5943600" cy="353267"/>
                <wp:effectExtent l="0" t="0" r="19050" b="27940"/>
                <wp:docPr id="51" name="Group 5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5F0EB55" w14:textId="77777777" w:rsidR="00F5597B" w:rsidRPr="00E674C2" w:rsidRDefault="00F5597B" w:rsidP="00F5597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66179DB" id="Group 51" o:spid="_x0000_s106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15G3c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6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" fillcolor="#e6e6e6" strokecolor="window" strokeweight="1pt">
                  <v:stroke joinstyle="miter"/>
                  <v:textbox inset="28.8pt">
                    <w:txbxContent>
                      <w:p w14:paraId="45F0EB55" w14:textId="77777777" w:rsidR="00F5597B" w:rsidRPr="00E674C2" w:rsidRDefault="00F5597B" w:rsidP="00F5597B">
                        <w:pPr>
                          <w:pStyle w:val="TipHeaderinBar"/>
                          <w:spacing w:before="0"/>
                        </w:pPr>
                        <w:r>
                          <w:rPr>
                            <w:rFonts w:cs="Arial"/>
                          </w:rPr>
                          <w:t>Additional Buttons</w:t>
                        </w:r>
                      </w:p>
                    </w:txbxContent>
                  </v:textbox>
                </v:roundrect>
                <v:shape id="Picture 54" o:spid="_x0000_s106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">
                  <v:imagedata r:id="rId43" o:title=""/>
                </v:shape>
                <w10:anchorlock/>
              </v:group>
            </w:pict>
          </mc:Fallback>
        </mc:AlternateContent>
      </w:r>
    </w:p>
    <w:p w14:paraId="6312D12A" w14:textId="77777777" w:rsidR="00F5597B" w:rsidRPr="005E5805" w:rsidRDefault="00F5597B" w:rsidP="00F5597B">
      <w:pPr>
        <w:pStyle w:val="TipBullet"/>
      </w:pPr>
      <w:r w:rsidRPr="005E5805">
        <w:t xml:space="preserve">Click </w:t>
      </w:r>
      <w:r w:rsidRPr="005E5805">
        <w:rPr>
          <w:b/>
        </w:rPr>
        <w:t>Edit</w:t>
      </w:r>
      <w:r w:rsidRPr="005E5805">
        <w:t xml:space="preserve"> to modify the deposit draft. (Visible if a user has </w:t>
      </w:r>
      <w:r w:rsidRPr="005E5805">
        <w:rPr>
          <w:b/>
        </w:rPr>
        <w:t>Deposit Preparer</w:t>
      </w:r>
      <w:r w:rsidRPr="005E5805">
        <w:t xml:space="preserve"> privileges.)</w:t>
      </w:r>
    </w:p>
    <w:p w14:paraId="63EF2FEB" w14:textId="77777777" w:rsidR="00F5597B" w:rsidRPr="005E5805" w:rsidRDefault="00F5597B" w:rsidP="00F5597B">
      <w:pPr>
        <w:pStyle w:val="TipBullet"/>
      </w:pPr>
      <w:r w:rsidRPr="005E5805">
        <w:t xml:space="preserve">Click </w:t>
      </w:r>
      <w:r w:rsidRPr="005E5805">
        <w:rPr>
          <w:b/>
        </w:rPr>
        <w:t>Previous</w:t>
      </w:r>
      <w:r w:rsidRPr="005E5805">
        <w:t xml:space="preserve"> to return to the previous page.</w:t>
      </w:r>
    </w:p>
    <w:p w14:paraId="6A0E32BE" w14:textId="77777777" w:rsidR="00F5597B" w:rsidRPr="005E5805" w:rsidRDefault="00F5597B" w:rsidP="00F5597B">
      <w:pPr>
        <w:pStyle w:val="TipBullet"/>
      </w:pPr>
      <w:r w:rsidRPr="005E5805">
        <w:t xml:space="preserve">Click </w:t>
      </w:r>
      <w:r w:rsidRPr="005E5805">
        <w:rPr>
          <w:b/>
        </w:rPr>
        <w:t>Print Deposit Ticket</w:t>
      </w:r>
      <w:r w:rsidRPr="005E5805">
        <w:t xml:space="preserve"> to print a formatted deposit ticket.</w:t>
      </w:r>
    </w:p>
    <w:p w14:paraId="3DBDA433" w14:textId="77777777" w:rsidR="00F5597B" w:rsidRPr="005E5805" w:rsidRDefault="00F5597B" w:rsidP="00F5597B">
      <w:pPr>
        <w:pStyle w:val="TipBullet"/>
      </w:pPr>
      <w:r w:rsidRPr="005E5805">
        <w:t xml:space="preserve">Click </w:t>
      </w:r>
      <w:r w:rsidRPr="005E5805">
        <w:rPr>
          <w:b/>
        </w:rPr>
        <w:t>Return Home</w:t>
      </w:r>
      <w:r w:rsidRPr="005E5805">
        <w:t xml:space="preserve"> to return to the OTCnet Home Page.</w:t>
      </w:r>
    </w:p>
    <w:p w14:paraId="2F511810" w14:textId="77777777" w:rsidR="00F5597B" w:rsidRPr="005E5805" w:rsidRDefault="00F5597B" w:rsidP="00F5597B">
      <w:pPr>
        <w:pStyle w:val="TipBullet"/>
      </w:pPr>
      <w:r w:rsidRPr="005E5805">
        <w:t xml:space="preserve">Click </w:t>
      </w:r>
      <w:r w:rsidRPr="005E5805">
        <w:rPr>
          <w:b/>
        </w:rPr>
        <w:t>View Voucher Event Log</w:t>
      </w:r>
      <w:r w:rsidRPr="005E5805">
        <w:t xml:space="preserve"> to view the history of the </w:t>
      </w:r>
      <w:r w:rsidRPr="005E5805">
        <w:br/>
        <w:t xml:space="preserve">deposit voucher events. </w:t>
      </w:r>
    </w:p>
    <w:p w14:paraId="5514E7FE" w14:textId="77777777" w:rsidR="00F5597B" w:rsidRPr="005E5805" w:rsidRDefault="00F5597B" w:rsidP="00F5597B">
      <w:pPr>
        <w:pStyle w:val="TipClosingBar"/>
      </w:pPr>
    </w:p>
    <w:p w14:paraId="4A25C072" w14:textId="06C35C49" w:rsidR="00386020" w:rsidRPr="005E5805" w:rsidRDefault="00386020">
      <w:pPr>
        <w:autoSpaceDE/>
        <w:autoSpaceDN/>
        <w:adjustRightInd/>
        <w:rPr>
          <w:rFonts w:cs="Univers LT Std 45 Light"/>
          <w:b/>
          <w:bCs/>
          <w:color w:val="595959" w:themeColor="text1" w:themeTint="A6"/>
          <w:sz w:val="28"/>
          <w:szCs w:val="26"/>
        </w:rPr>
      </w:pPr>
      <w:r w:rsidRPr="005E5805">
        <w:br w:type="page"/>
      </w:r>
    </w:p>
    <w:p w14:paraId="24309C6B" w14:textId="2563DECF" w:rsidR="00463B58" w:rsidRPr="005E5805" w:rsidRDefault="00463B58" w:rsidP="00463B58">
      <w:pPr>
        <w:pStyle w:val="Heading3"/>
      </w:pPr>
      <w:bookmarkStart w:id="152" w:name="_Toc157601281"/>
      <w:r w:rsidRPr="005E5805">
        <w:lastRenderedPageBreak/>
        <w:t>Download Deposit Information</w:t>
      </w:r>
      <w:bookmarkEnd w:id="152"/>
    </w:p>
    <w:p w14:paraId="177A0280" w14:textId="77777777" w:rsidR="00BF4B2B" w:rsidRPr="005E5805" w:rsidRDefault="00BF4B2B" w:rsidP="00BF4B2B">
      <w:pPr>
        <w:pStyle w:val="BodyText"/>
      </w:pPr>
      <w:r w:rsidRPr="005E5805">
        <w:t xml:space="preserve">After searching for your deposit, you can download the retrieved information. To download the results of a deposit, first use the </w:t>
      </w:r>
      <w:r w:rsidRPr="005E5805">
        <w:rPr>
          <w:b/>
        </w:rPr>
        <w:t>Search Deposits</w:t>
      </w:r>
      <w:r w:rsidRPr="005E5805">
        <w:t xml:space="preserve"> function.</w:t>
      </w:r>
    </w:p>
    <w:p w14:paraId="3EBE96BB" w14:textId="77777777" w:rsidR="00BF4B2B" w:rsidRPr="005E5805" w:rsidRDefault="00BF4B2B" w:rsidP="00BF4B2B">
      <w:pPr>
        <w:pStyle w:val="BodyText"/>
      </w:pPr>
      <w:r w:rsidRPr="005E5805">
        <w:t xml:space="preserve">To download search results, enter the optional search criteria for the deposit you would like to view and click </w:t>
      </w:r>
      <w:r w:rsidRPr="005E5805">
        <w:rPr>
          <w:b/>
        </w:rPr>
        <w:t>Search</w:t>
      </w:r>
      <w:r w:rsidRPr="005E5805">
        <w:t xml:space="preserve">. Search criteria under </w:t>
      </w:r>
      <w:r w:rsidRPr="005E5805">
        <w:rPr>
          <w:b/>
        </w:rPr>
        <w:t>Search Conditions</w:t>
      </w:r>
      <w:r w:rsidRPr="005E5805">
        <w:t xml:space="preserve">, including </w:t>
      </w:r>
      <w:r w:rsidRPr="005E5805">
        <w:rPr>
          <w:b/>
          <w:bCs/>
        </w:rPr>
        <w:t>Voucher</w:t>
      </w:r>
      <w:r w:rsidRPr="005E5805">
        <w:t xml:space="preserve">, </w:t>
      </w:r>
      <w:r w:rsidRPr="005E5805">
        <w:rPr>
          <w:b/>
          <w:bCs/>
        </w:rPr>
        <w:t>Status</w:t>
      </w:r>
      <w:r w:rsidRPr="005E5805">
        <w:t xml:space="preserve">, </w:t>
      </w:r>
      <w:r w:rsidRPr="005E5805">
        <w:rPr>
          <w:b/>
          <w:bCs/>
        </w:rPr>
        <w:t>Date Submitted</w:t>
      </w:r>
      <w:r w:rsidRPr="005E5805">
        <w:t xml:space="preserve">, </w:t>
      </w:r>
      <w:r w:rsidRPr="005E5805">
        <w:rPr>
          <w:b/>
          <w:bCs/>
        </w:rPr>
        <w:t>Date Confirmed</w:t>
      </w:r>
      <w:r w:rsidRPr="005E5805">
        <w:t xml:space="preserve">, </w:t>
      </w:r>
      <w:r w:rsidRPr="005E5805">
        <w:rPr>
          <w:b/>
          <w:bCs/>
        </w:rPr>
        <w:t>OTC Endpoint</w:t>
      </w:r>
      <w:r w:rsidRPr="005E5805">
        <w:t xml:space="preserve">, </w:t>
      </w:r>
      <w:r w:rsidRPr="005E5805">
        <w:rPr>
          <w:b/>
          <w:bCs/>
        </w:rPr>
        <w:t>ALC</w:t>
      </w:r>
      <w:r w:rsidRPr="005E5805">
        <w:t xml:space="preserve">, </w:t>
      </w:r>
      <w:r w:rsidRPr="005E5805">
        <w:rPr>
          <w:b/>
          <w:bCs/>
        </w:rPr>
        <w:t>Adj.</w:t>
      </w:r>
      <w:r w:rsidRPr="005E5805">
        <w:t xml:space="preserve">, and </w:t>
      </w:r>
      <w:r w:rsidRPr="005E5805">
        <w:rPr>
          <w:b/>
          <w:bCs/>
        </w:rPr>
        <w:t>Deposit Total</w:t>
      </w:r>
      <w:r w:rsidRPr="005E5805">
        <w:t xml:space="preserve">. </w:t>
      </w:r>
    </w:p>
    <w:p w14:paraId="30A9608C" w14:textId="77777777" w:rsidR="00BF4B2B" w:rsidRPr="005E5805" w:rsidRDefault="00BF4B2B" w:rsidP="00BF4B2B">
      <w:pPr>
        <w:pStyle w:val="BodyText"/>
      </w:pPr>
      <w:r w:rsidRPr="005E5805">
        <w:t xml:space="preserve">Search criteria under </w:t>
      </w:r>
      <w:r w:rsidRPr="005E5805">
        <w:rPr>
          <w:b/>
        </w:rPr>
        <w:t>Financial Institution Information</w:t>
      </w:r>
      <w:r w:rsidRPr="005E5805">
        <w:t xml:space="preserve"> and enter </w:t>
      </w:r>
      <w:r w:rsidRPr="005E5805">
        <w:rPr>
          <w:b/>
        </w:rPr>
        <w:t>User Defined Field Information</w:t>
      </w:r>
      <w:r w:rsidRPr="005E5805">
        <w:t xml:space="preserve"> details.</w:t>
      </w:r>
    </w:p>
    <w:p w14:paraId="6CE9A1D0" w14:textId="77777777" w:rsidR="00BF4B2B" w:rsidRPr="005E5805" w:rsidRDefault="00BF4B2B" w:rsidP="00BF4B2B">
      <w:pPr>
        <w:spacing w:before="180" w:after="180"/>
      </w:pPr>
      <w:r w:rsidRPr="005E5805">
        <w:t xml:space="preserve">You can also download your results by selecting the </w:t>
      </w:r>
      <w:r w:rsidRPr="005E5805">
        <w:rPr>
          <w:b/>
        </w:rPr>
        <w:t>XML file</w:t>
      </w:r>
      <w:r w:rsidRPr="005E5805">
        <w:t xml:space="preserve"> or </w:t>
      </w:r>
      <w:r w:rsidRPr="005E5805">
        <w:rPr>
          <w:b/>
        </w:rPr>
        <w:t>CSV file</w:t>
      </w:r>
      <w:r w:rsidRPr="005E5805">
        <w:t xml:space="preserve"> format. Check the desired attributes that you want to download for </w:t>
      </w:r>
      <w:r w:rsidRPr="005E5805">
        <w:rPr>
          <w:b/>
        </w:rPr>
        <w:t>Deposit Information</w:t>
      </w:r>
      <w:r w:rsidRPr="005E5805">
        <w:t xml:space="preserve">, </w:t>
      </w:r>
      <w:r w:rsidRPr="005E5805">
        <w:rPr>
          <w:b/>
        </w:rPr>
        <w:t>Financial Institution Information</w:t>
      </w:r>
      <w:r w:rsidRPr="005E5805">
        <w:t xml:space="preserve">, </w:t>
      </w:r>
      <w:r w:rsidRPr="005E5805">
        <w:rPr>
          <w:b/>
        </w:rPr>
        <w:t>Agency Information</w:t>
      </w:r>
      <w:r w:rsidRPr="005E5805">
        <w:t xml:space="preserve">, </w:t>
      </w:r>
      <w:r w:rsidRPr="005E5805">
        <w:rPr>
          <w:b/>
        </w:rPr>
        <w:t>Accounting Subtotals and User Defined Data</w:t>
      </w:r>
      <w:r w:rsidRPr="005E5805">
        <w:t xml:space="preserve">, and </w:t>
      </w:r>
      <w:r w:rsidRPr="005E5805">
        <w:rPr>
          <w:b/>
        </w:rPr>
        <w:t xml:space="preserve">Foreign Deposit Information. </w:t>
      </w:r>
      <w:r w:rsidRPr="005E5805">
        <w:rPr>
          <w:bCs/>
        </w:rPr>
        <w:t>Open or save your file.</w:t>
      </w:r>
    </w:p>
    <w:p w14:paraId="522C74E1" w14:textId="7E69E2C5" w:rsidR="00463B58" w:rsidRPr="005E5805" w:rsidRDefault="00BF4B2B" w:rsidP="00BF4B2B">
      <w:pPr>
        <w:pStyle w:val="H4PrintableJobAid"/>
      </w:pPr>
      <w:bookmarkStart w:id="153" w:name="_Toc157601282"/>
      <w:r w:rsidRPr="005E5805">
        <w:lastRenderedPageBreak/>
        <w:t xml:space="preserve">Download </w:t>
      </w:r>
      <w:r w:rsidR="00836846" w:rsidRPr="005E5805">
        <w:t>Deposit</w:t>
      </w:r>
      <w:r w:rsidR="003A54C0" w:rsidRPr="005E5805">
        <w:t xml:space="preserve"> Information</w:t>
      </w:r>
      <w:bookmarkEnd w:id="153"/>
    </w:p>
    <w:p w14:paraId="4B9E410E" w14:textId="77777777" w:rsidR="00EA7A85" w:rsidRPr="005E5805" w:rsidRDefault="00EA7A85" w:rsidP="00EA7A85">
      <w:pPr>
        <w:pStyle w:val="BodyText"/>
      </w:pPr>
      <w:r w:rsidRPr="005E5805">
        <w:t>To download the search results for a deposit, complete the following steps:</w:t>
      </w:r>
    </w:p>
    <w:p w14:paraId="5E54CB69" w14:textId="38219C69" w:rsidR="00EA7A85" w:rsidRPr="005E5805" w:rsidRDefault="00EA7A85">
      <w:pPr>
        <w:pStyle w:val="NumberedList"/>
        <w:numPr>
          <w:ilvl w:val="0"/>
          <w:numId w:val="14"/>
        </w:numPr>
      </w:pPr>
      <w:r w:rsidRPr="005E5805">
        <w:t xml:space="preserve">Click </w:t>
      </w:r>
      <w:r w:rsidRPr="005E5805">
        <w:rPr>
          <w:b/>
          <w:bCs/>
        </w:rPr>
        <w:t>Download</w:t>
      </w:r>
      <w:r w:rsidRPr="005E5805" w:rsidDel="00B20374">
        <w:t xml:space="preserve"> </w:t>
      </w:r>
      <w:r w:rsidRPr="005E5805">
        <w:t xml:space="preserve">from the </w:t>
      </w:r>
      <w:r w:rsidRPr="005E5805">
        <w:rPr>
          <w:i/>
        </w:rPr>
        <w:t>Search Results</w:t>
      </w:r>
      <w:r w:rsidRPr="005E5805">
        <w:t xml:space="preserve"> table. The </w:t>
      </w:r>
      <w:r w:rsidRPr="005E5805">
        <w:rPr>
          <w:i/>
        </w:rPr>
        <w:t>Download Deposits</w:t>
      </w:r>
      <w:r w:rsidRPr="005E5805">
        <w:t xml:space="preserve"> page appears as shown in</w:t>
      </w:r>
      <w:r w:rsidR="009B0FF1" w:rsidRPr="005E5805">
        <w:t xml:space="preserve"> </w:t>
      </w:r>
      <w:r w:rsidR="009B0FF1" w:rsidRPr="005E5805">
        <w:fldChar w:fldCharType="begin"/>
      </w:r>
      <w:r w:rsidR="009B0FF1" w:rsidRPr="005E5805">
        <w:instrText xml:space="preserve"> REF _Ref87364240 \h </w:instrText>
      </w:r>
      <w:r w:rsidR="005E5805">
        <w:instrText xml:space="preserve"> \* MERGEFORMAT </w:instrText>
      </w:r>
      <w:r w:rsidR="009B0FF1" w:rsidRPr="005E5805">
        <w:fldChar w:fldCharType="separate"/>
      </w:r>
      <w:r w:rsidR="007C7D01" w:rsidRPr="005E5805">
        <w:t xml:space="preserve">Figure </w:t>
      </w:r>
      <w:r w:rsidR="007C7D01" w:rsidRPr="005E5805">
        <w:rPr>
          <w:noProof/>
        </w:rPr>
        <w:t>18</w:t>
      </w:r>
      <w:r w:rsidR="009B0FF1" w:rsidRPr="005E5805">
        <w:fldChar w:fldCharType="end"/>
      </w:r>
      <w:r w:rsidRPr="005E5805">
        <w:t>.</w:t>
      </w:r>
    </w:p>
    <w:p w14:paraId="4BE33187" w14:textId="637DB4C8" w:rsidR="009B0FF1" w:rsidRPr="005E5805" w:rsidRDefault="009B0FF1" w:rsidP="009B0FF1">
      <w:pPr>
        <w:pStyle w:val="Caption"/>
      </w:pPr>
      <w:bookmarkStart w:id="154" w:name="_Ref87364240"/>
      <w:bookmarkStart w:id="155" w:name="_Toc157601326"/>
      <w:r w:rsidRPr="005E5805">
        <w:t xml:space="preserve">Figure </w:t>
      </w:r>
      <w:r w:rsidRPr="005E5805">
        <w:fldChar w:fldCharType="begin"/>
      </w:r>
      <w:r w:rsidRPr="005E5805">
        <w:instrText>SEQ Figure \* ARABIC</w:instrText>
      </w:r>
      <w:r w:rsidRPr="005E5805">
        <w:fldChar w:fldCharType="separate"/>
      </w:r>
      <w:r w:rsidR="00341AA2" w:rsidRPr="005E5805">
        <w:rPr>
          <w:noProof/>
        </w:rPr>
        <w:t>18</w:t>
      </w:r>
      <w:r w:rsidRPr="005E5805">
        <w:fldChar w:fldCharType="end"/>
      </w:r>
      <w:bookmarkEnd w:id="154"/>
      <w:r w:rsidRPr="005E5805">
        <w:t>: Download Button</w:t>
      </w:r>
      <w:bookmarkEnd w:id="155"/>
    </w:p>
    <w:p w14:paraId="760C6C22" w14:textId="77777777" w:rsidR="00EA7A85" w:rsidRPr="005E5805" w:rsidRDefault="00EA7A85" w:rsidP="00EA7A85">
      <w:pPr>
        <w:jc w:val="center"/>
      </w:pPr>
      <w:r w:rsidRPr="005E5805">
        <w:rPr>
          <w:noProof/>
        </w:rPr>
        <w:drawing>
          <wp:inline distT="0" distB="0" distL="0" distR="0" wp14:anchorId="225B6D3E" wp14:editId="287A9B32">
            <wp:extent cx="3657600" cy="1073682"/>
            <wp:effectExtent l="0" t="0" r="0" b="0"/>
            <wp:docPr id="65" name="Picture 65"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ownload Button"/>
                    <pic:cNvPicPr/>
                  </pic:nvPicPr>
                  <pic:blipFill>
                    <a:blip r:embed="rId45">
                      <a:extLst>
                        <a:ext uri="{28A0092B-C50C-407E-A947-70E740481C1C}">
                          <a14:useLocalDpi xmlns:a14="http://schemas.microsoft.com/office/drawing/2010/main" val="0"/>
                        </a:ext>
                      </a:extLst>
                    </a:blip>
                    <a:stretch>
                      <a:fillRect/>
                    </a:stretch>
                  </pic:blipFill>
                  <pic:spPr>
                    <a:xfrm>
                      <a:off x="0" y="0"/>
                      <a:ext cx="3657600" cy="1073682"/>
                    </a:xfrm>
                    <a:prstGeom prst="rect">
                      <a:avLst/>
                    </a:prstGeom>
                  </pic:spPr>
                </pic:pic>
              </a:graphicData>
            </a:graphic>
          </wp:inline>
        </w:drawing>
      </w:r>
    </w:p>
    <w:p w14:paraId="559D5142" w14:textId="77777777" w:rsidR="00EA7A85" w:rsidRPr="005E5805" w:rsidRDefault="00EA7A85" w:rsidP="00EA7A85">
      <w:pPr>
        <w:pStyle w:val="TipHeader"/>
      </w:pPr>
      <w:r w:rsidRPr="005E5805">
        <w:rPr>
          <w:noProof/>
        </w:rPr>
        <mc:AlternateContent>
          <mc:Choice Requires="wpg">
            <w:drawing>
              <wp:inline distT="0" distB="0" distL="0" distR="0" wp14:anchorId="02A0A56F" wp14:editId="67F745C0">
                <wp:extent cx="6159610" cy="352425"/>
                <wp:effectExtent l="0" t="0" r="12700" b="28575"/>
                <wp:docPr id="56" name="Group 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09F9D" w14:textId="77777777" w:rsidR="00EA7A85" w:rsidRPr="00B46552" w:rsidRDefault="00EA7A85" w:rsidP="00EA7A85">
                              <w:pPr>
                                <w:pStyle w:val="TipHeaderinBar"/>
                                <w:rPr>
                                  <w:rFonts w:cs="Arial"/>
                                </w:rPr>
                              </w:pPr>
                              <w:r w:rsidRPr="00B46552">
                                <w:rPr>
                                  <w:rFonts w:cs="Arial"/>
                                </w:rPr>
                                <w:t>Application Tip</w:t>
                              </w:r>
                            </w:p>
                            <w:p w14:paraId="06D81D96" w14:textId="77777777" w:rsidR="00EA7A85" w:rsidRPr="00E674C2" w:rsidRDefault="00EA7A85" w:rsidP="00EA7A8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A0A56F" id="Group 56"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0smLz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CA0smL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AxQAAANsAAAAPAAAAZHJzL2Rvd25yZXYueG1sRI/NasMw&#10;EITvgb6D2EJusZxAm+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Bav+ZAxQAAANsAAAAP&#10;AAAAAAAAAAAAAAAAAAcCAABkcnMvZG93bnJldi54bWxQSwUGAAAAAAMAAwC3AAAA+QIAAAAA&#10;" fillcolor="#e6e6e6" strokecolor="white [3212]" strokeweight="1pt">
                  <v:stroke joinstyle="miter"/>
                  <v:textbox inset="28.8pt">
                    <w:txbxContent>
                      <w:p w14:paraId="25609F9D" w14:textId="77777777" w:rsidR="00EA7A85" w:rsidRPr="00B46552" w:rsidRDefault="00EA7A85" w:rsidP="00EA7A85">
                        <w:pPr>
                          <w:pStyle w:val="TipHeaderinBar"/>
                          <w:rPr>
                            <w:rFonts w:cs="Arial"/>
                          </w:rPr>
                        </w:pPr>
                        <w:r w:rsidRPr="00B46552">
                          <w:rPr>
                            <w:rFonts w:cs="Arial"/>
                          </w:rPr>
                          <w:t>Application Tip</w:t>
                        </w:r>
                      </w:p>
                      <w:p w14:paraId="06D81D96" w14:textId="77777777" w:rsidR="00EA7A85" w:rsidRPr="00E674C2" w:rsidRDefault="00EA7A85" w:rsidP="00EA7A85">
                        <w:pPr>
                          <w:pStyle w:val="TipHeaderinBar"/>
                        </w:pPr>
                      </w:p>
                    </w:txbxContent>
                  </v:textbox>
                </v:roundrect>
                <v:shape id="Picture 58"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8GwwAAANsAAAAPAAAAZHJzL2Rvd25yZXYueG1sRE/LasJA&#10;FN0X+g/DLXRXJwoW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Lei/BsMAAADbAAAADwAA&#10;AAAAAAAAAAAAAAAHAgAAZHJzL2Rvd25yZXYueG1sUEsFBgAAAAADAAMAtwAAAPcCAAAAAA==&#10;">
                  <v:imagedata r:id="rId26" o:title="Application Tip Icon"/>
                </v:shape>
                <w10:anchorlock/>
              </v:group>
            </w:pict>
          </mc:Fallback>
        </mc:AlternateContent>
      </w:r>
    </w:p>
    <w:p w14:paraId="0F432307" w14:textId="77777777" w:rsidR="00EA7A85" w:rsidRPr="005E5805" w:rsidRDefault="00EA7A85" w:rsidP="00EA7A85">
      <w:pPr>
        <w:pStyle w:val="TipText"/>
      </w:pPr>
      <w:r w:rsidRPr="005E5805">
        <w:t xml:space="preserve">The </w:t>
      </w:r>
      <w:r w:rsidRPr="005E5805">
        <w:rPr>
          <w:i/>
        </w:rPr>
        <w:t>Search Results</w:t>
      </w:r>
      <w:r w:rsidRPr="005E5805">
        <w:t xml:space="preserve"> table does not display </w:t>
      </w:r>
      <w:r w:rsidRPr="005E5805">
        <w:rPr>
          <w:b/>
        </w:rPr>
        <w:t>Deposit Total</w:t>
      </w:r>
      <w:r w:rsidRPr="005E5805">
        <w:t xml:space="preserve"> values for unconfirmed Foreign Check Item deposits associated with a Country of Deposit selection of </w:t>
      </w:r>
      <w:r w:rsidRPr="005E5805">
        <w:rPr>
          <w:b/>
        </w:rPr>
        <w:t>Other</w:t>
      </w:r>
      <w:r w:rsidRPr="005E5805">
        <w:t>.</w:t>
      </w:r>
    </w:p>
    <w:p w14:paraId="1DA3730D" w14:textId="77777777" w:rsidR="00EA7A85" w:rsidRPr="005E5805" w:rsidRDefault="00EA7A85" w:rsidP="00EA7A85">
      <w:pPr>
        <w:pStyle w:val="TipClosingBar"/>
      </w:pPr>
    </w:p>
    <w:p w14:paraId="22817358" w14:textId="77777777" w:rsidR="00EA7A85" w:rsidRPr="005E5805" w:rsidRDefault="00EA7A85" w:rsidP="00EA7A85">
      <w:pPr>
        <w:pStyle w:val="NumberedList"/>
      </w:pPr>
      <w:r w:rsidRPr="005E5805">
        <w:t xml:space="preserve">Select </w:t>
      </w:r>
      <w:r w:rsidRPr="005E5805">
        <w:rPr>
          <w:b/>
        </w:rPr>
        <w:t>XML file</w:t>
      </w:r>
      <w:r w:rsidRPr="005E5805">
        <w:t xml:space="preserve"> or </w:t>
      </w:r>
      <w:r w:rsidRPr="005E5805">
        <w:rPr>
          <w:b/>
        </w:rPr>
        <w:t>CSV file</w:t>
      </w:r>
      <w:r w:rsidRPr="005E5805">
        <w:t xml:space="preserve"> as the file format.</w:t>
      </w:r>
    </w:p>
    <w:p w14:paraId="5B32C498" w14:textId="77777777" w:rsidR="00EA7A85" w:rsidRPr="005E5805" w:rsidRDefault="00EA7A85" w:rsidP="00EA7A85">
      <w:pPr>
        <w:pStyle w:val="NumberedList"/>
      </w:pPr>
      <w:r w:rsidRPr="005E5805">
        <w:t xml:space="preserve">Check the desired attributes that you want to download for the following: </w:t>
      </w:r>
    </w:p>
    <w:p w14:paraId="45ACDBF3" w14:textId="77777777" w:rsidR="00EA7A85" w:rsidRPr="005E5805" w:rsidRDefault="00EA7A85">
      <w:pPr>
        <w:pStyle w:val="Bullet"/>
        <w:numPr>
          <w:ilvl w:val="1"/>
          <w:numId w:val="13"/>
        </w:numPr>
        <w:rPr>
          <w:b/>
          <w:bCs/>
        </w:rPr>
      </w:pPr>
      <w:r w:rsidRPr="005E5805">
        <w:rPr>
          <w:b/>
          <w:bCs/>
        </w:rPr>
        <w:t>Deposit Information</w:t>
      </w:r>
    </w:p>
    <w:p w14:paraId="137EE63A" w14:textId="77777777" w:rsidR="00EA7A85" w:rsidRPr="005E5805" w:rsidRDefault="00EA7A85">
      <w:pPr>
        <w:pStyle w:val="Bullet"/>
        <w:numPr>
          <w:ilvl w:val="1"/>
          <w:numId w:val="13"/>
        </w:numPr>
        <w:rPr>
          <w:b/>
          <w:bCs/>
        </w:rPr>
      </w:pPr>
      <w:r w:rsidRPr="005E5805">
        <w:rPr>
          <w:b/>
          <w:bCs/>
        </w:rPr>
        <w:t>Financial Institution Information</w:t>
      </w:r>
    </w:p>
    <w:p w14:paraId="0652F699" w14:textId="77777777" w:rsidR="00EA7A85" w:rsidRPr="005E5805" w:rsidRDefault="00EA7A85">
      <w:pPr>
        <w:pStyle w:val="Bullet"/>
        <w:numPr>
          <w:ilvl w:val="1"/>
          <w:numId w:val="13"/>
        </w:numPr>
        <w:rPr>
          <w:b/>
          <w:bCs/>
        </w:rPr>
      </w:pPr>
      <w:r w:rsidRPr="005E5805">
        <w:rPr>
          <w:b/>
          <w:bCs/>
        </w:rPr>
        <w:t>Agency Information</w:t>
      </w:r>
    </w:p>
    <w:p w14:paraId="37CAEF8C" w14:textId="77777777" w:rsidR="00EA7A85" w:rsidRPr="005E5805" w:rsidRDefault="00EA7A85">
      <w:pPr>
        <w:pStyle w:val="Bullet"/>
        <w:numPr>
          <w:ilvl w:val="1"/>
          <w:numId w:val="13"/>
        </w:numPr>
        <w:rPr>
          <w:b/>
          <w:bCs/>
        </w:rPr>
      </w:pPr>
      <w:r w:rsidRPr="005E5805">
        <w:rPr>
          <w:b/>
          <w:bCs/>
        </w:rPr>
        <w:t>Accounting Subtotals and User Defined Data</w:t>
      </w:r>
    </w:p>
    <w:p w14:paraId="7F54AEE3" w14:textId="77777777" w:rsidR="00EA7A85" w:rsidRPr="005E5805" w:rsidRDefault="00EA7A85">
      <w:pPr>
        <w:pStyle w:val="Bullet"/>
        <w:numPr>
          <w:ilvl w:val="1"/>
          <w:numId w:val="13"/>
        </w:numPr>
        <w:rPr>
          <w:b/>
          <w:bCs/>
        </w:rPr>
      </w:pPr>
      <w:r w:rsidRPr="005E5805">
        <w:rPr>
          <w:b/>
          <w:bCs/>
        </w:rPr>
        <w:t>Foreign Deposit Information</w:t>
      </w:r>
    </w:p>
    <w:p w14:paraId="2D7392E8" w14:textId="77777777" w:rsidR="00A17C33" w:rsidRPr="005E5805" w:rsidRDefault="00A17C33">
      <w:pPr>
        <w:autoSpaceDE/>
        <w:autoSpaceDN/>
        <w:adjustRightInd/>
        <w:rPr>
          <w:rFonts w:cs="Arial"/>
        </w:rPr>
      </w:pPr>
      <w:r w:rsidRPr="005E5805">
        <w:br w:type="page"/>
      </w:r>
    </w:p>
    <w:p w14:paraId="6EC64348" w14:textId="7C7A4102" w:rsidR="00EA7A85" w:rsidRPr="005E5805" w:rsidRDefault="00EA7A85" w:rsidP="00EA7A85">
      <w:pPr>
        <w:pStyle w:val="NumberedList"/>
      </w:pPr>
      <w:r w:rsidRPr="005E5805">
        <w:lastRenderedPageBreak/>
        <w:t xml:space="preserve">Click </w:t>
      </w:r>
      <w:r w:rsidRPr="005E5805">
        <w:rPr>
          <w:b/>
        </w:rPr>
        <w:t xml:space="preserve">Submit </w:t>
      </w:r>
      <w:r w:rsidRPr="005E5805">
        <w:rPr>
          <w:bCs/>
        </w:rPr>
        <w:t>as shown in</w:t>
      </w:r>
      <w:r w:rsidR="009B6595" w:rsidRPr="005E5805">
        <w:rPr>
          <w:bCs/>
        </w:rPr>
        <w:t xml:space="preserve"> </w:t>
      </w:r>
      <w:r w:rsidR="009B6595" w:rsidRPr="005E5805">
        <w:rPr>
          <w:bCs/>
        </w:rPr>
        <w:fldChar w:fldCharType="begin"/>
      </w:r>
      <w:r w:rsidR="009B6595" w:rsidRPr="005E5805">
        <w:rPr>
          <w:bCs/>
        </w:rPr>
        <w:instrText xml:space="preserve"> REF _Ref87364329 \h </w:instrText>
      </w:r>
      <w:r w:rsidR="005E5805">
        <w:rPr>
          <w:bCs/>
        </w:rPr>
        <w:instrText xml:space="preserve"> \* MERGEFORMAT </w:instrText>
      </w:r>
      <w:r w:rsidR="009B6595" w:rsidRPr="005E5805">
        <w:rPr>
          <w:bCs/>
        </w:rPr>
      </w:r>
      <w:r w:rsidR="009B6595" w:rsidRPr="005E5805">
        <w:rPr>
          <w:bCs/>
        </w:rPr>
        <w:fldChar w:fldCharType="separate"/>
      </w:r>
      <w:r w:rsidR="007C7D01" w:rsidRPr="005E5805">
        <w:t xml:space="preserve">Figure </w:t>
      </w:r>
      <w:r w:rsidR="007C7D01" w:rsidRPr="005E5805">
        <w:rPr>
          <w:noProof/>
        </w:rPr>
        <w:t>19</w:t>
      </w:r>
      <w:r w:rsidR="009B6595" w:rsidRPr="005E5805">
        <w:rPr>
          <w:bCs/>
        </w:rPr>
        <w:fldChar w:fldCharType="end"/>
      </w:r>
      <w:r w:rsidRPr="005E5805">
        <w:t xml:space="preserve">. The </w:t>
      </w:r>
      <w:r w:rsidRPr="005E5805">
        <w:rPr>
          <w:i/>
        </w:rPr>
        <w:t>File Download</w:t>
      </w:r>
      <w:r w:rsidRPr="005E5805">
        <w:t xml:space="preserve"> dialog box appears.</w:t>
      </w:r>
    </w:p>
    <w:p w14:paraId="2E57AE61" w14:textId="7F05DAC5" w:rsidR="009B6595" w:rsidRPr="005E5805" w:rsidRDefault="009B6595" w:rsidP="009B6595">
      <w:pPr>
        <w:pStyle w:val="Caption"/>
      </w:pPr>
      <w:bookmarkStart w:id="156" w:name="_Ref87364329"/>
      <w:bookmarkStart w:id="157" w:name="_Toc157601327"/>
      <w:r w:rsidRPr="005E5805">
        <w:t xml:space="preserve">Figure </w:t>
      </w:r>
      <w:r w:rsidRPr="005E5805">
        <w:fldChar w:fldCharType="begin"/>
      </w:r>
      <w:r w:rsidRPr="005E5805">
        <w:instrText>SEQ Figure \* ARABIC</w:instrText>
      </w:r>
      <w:r w:rsidRPr="005E5805">
        <w:fldChar w:fldCharType="separate"/>
      </w:r>
      <w:r w:rsidR="00341AA2" w:rsidRPr="005E5805">
        <w:rPr>
          <w:noProof/>
        </w:rPr>
        <w:t>19</w:t>
      </w:r>
      <w:r w:rsidRPr="005E5805">
        <w:fldChar w:fldCharType="end"/>
      </w:r>
      <w:bookmarkEnd w:id="156"/>
      <w:r w:rsidRPr="005E5805">
        <w:t>: Download Attributes Selection</w:t>
      </w:r>
      <w:bookmarkEnd w:id="157"/>
    </w:p>
    <w:p w14:paraId="4F052D61" w14:textId="77777777" w:rsidR="00EA7A85" w:rsidRPr="005E5805" w:rsidRDefault="00EA7A85" w:rsidP="00EA7A85">
      <w:pPr>
        <w:pStyle w:val="NumberedList"/>
        <w:numPr>
          <w:ilvl w:val="0"/>
          <w:numId w:val="0"/>
        </w:numPr>
        <w:jc w:val="center"/>
      </w:pPr>
      <w:r w:rsidRPr="005E5805">
        <w:rPr>
          <w:noProof/>
        </w:rPr>
        <w:drawing>
          <wp:inline distT="0" distB="0" distL="0" distR="0" wp14:anchorId="143BB9F6" wp14:editId="5259C95D">
            <wp:extent cx="4572000" cy="6492240"/>
            <wp:effectExtent l="19050" t="19050" r="19050" b="22860"/>
            <wp:docPr id="66" name="Picture 66" title="Download Deposits page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9. Download Attributes Selection.png"/>
                    <pic:cNvPicPr/>
                  </pic:nvPicPr>
                  <pic:blipFill>
                    <a:blip r:embed="rId46">
                      <a:extLst>
                        <a:ext uri="{28A0092B-C50C-407E-A947-70E740481C1C}">
                          <a14:useLocalDpi xmlns:a14="http://schemas.microsoft.com/office/drawing/2010/main" val="0"/>
                        </a:ext>
                      </a:extLst>
                    </a:blip>
                    <a:stretch>
                      <a:fillRect/>
                    </a:stretch>
                  </pic:blipFill>
                  <pic:spPr>
                    <a:xfrm>
                      <a:off x="0" y="0"/>
                      <a:ext cx="4572000" cy="6492240"/>
                    </a:xfrm>
                    <a:prstGeom prst="rect">
                      <a:avLst/>
                    </a:prstGeom>
                    <a:ln>
                      <a:solidFill>
                        <a:schemeClr val="tx1"/>
                      </a:solidFill>
                    </a:ln>
                  </pic:spPr>
                </pic:pic>
              </a:graphicData>
            </a:graphic>
          </wp:inline>
        </w:drawing>
      </w:r>
    </w:p>
    <w:p w14:paraId="14AAB3EA" w14:textId="77777777" w:rsidR="00EA7A85" w:rsidRPr="005E5805" w:rsidRDefault="00EA7A85" w:rsidP="00EA7A85">
      <w:pPr>
        <w:autoSpaceDE/>
        <w:autoSpaceDN/>
        <w:adjustRightInd/>
        <w:rPr>
          <w:rFonts w:cs="Arial"/>
        </w:rPr>
      </w:pPr>
      <w:r w:rsidRPr="005E5805">
        <w:br w:type="page"/>
      </w:r>
    </w:p>
    <w:p w14:paraId="73C4CB08" w14:textId="77777777" w:rsidR="00EA7A85" w:rsidRPr="005E5805" w:rsidRDefault="00EA7A85" w:rsidP="00EA7A85">
      <w:pPr>
        <w:pStyle w:val="NumberedList"/>
      </w:pPr>
      <w:r w:rsidRPr="005E5805">
        <w:lastRenderedPageBreak/>
        <w:t xml:space="preserve">Click </w:t>
      </w:r>
      <w:r w:rsidRPr="005E5805">
        <w:rPr>
          <w:b/>
        </w:rPr>
        <w:t>Open</w:t>
      </w:r>
      <w:r w:rsidRPr="005E5805">
        <w:t xml:space="preserve"> or </w:t>
      </w:r>
      <w:r w:rsidRPr="005E5805">
        <w:rPr>
          <w:b/>
        </w:rPr>
        <w:t>Save.</w:t>
      </w:r>
    </w:p>
    <w:p w14:paraId="5FADE67E" w14:textId="77777777" w:rsidR="00EA7A85" w:rsidRPr="005E5805" w:rsidRDefault="00EA7A85" w:rsidP="00EA7A85">
      <w:pPr>
        <w:pStyle w:val="TipHeader"/>
      </w:pPr>
      <w:r w:rsidRPr="005E5805">
        <w:rPr>
          <w:noProof/>
        </w:rPr>
        <mc:AlternateContent>
          <mc:Choice Requires="wpg">
            <w:drawing>
              <wp:inline distT="0" distB="0" distL="0" distR="0" wp14:anchorId="598EDB10" wp14:editId="5876CC54">
                <wp:extent cx="6159610" cy="352425"/>
                <wp:effectExtent l="0" t="0" r="12700" b="28575"/>
                <wp:docPr id="59" name="Group 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A58EF" w14:textId="77777777" w:rsidR="00EA7A85" w:rsidRPr="00B46552" w:rsidRDefault="00EA7A85" w:rsidP="00EA7A85">
                              <w:pPr>
                                <w:pStyle w:val="TipHeaderinBar"/>
                                <w:rPr>
                                  <w:rFonts w:cs="Arial"/>
                                </w:rPr>
                              </w:pPr>
                              <w:r w:rsidRPr="00B46552">
                                <w:rPr>
                                  <w:rFonts w:cs="Arial"/>
                                </w:rPr>
                                <w:t>Application Tip</w:t>
                              </w:r>
                              <w:r>
                                <w:rPr>
                                  <w:rFonts w:cs="Arial"/>
                                </w:rPr>
                                <w:t>s</w:t>
                              </w:r>
                            </w:p>
                            <w:p w14:paraId="51029DF1" w14:textId="77777777" w:rsidR="00EA7A85" w:rsidRPr="00E674C2" w:rsidRDefault="00EA7A85" w:rsidP="00EA7A8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8EDB10" id="Group 59"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nNkbvAwAAmA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vmc2Ru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" fillcolor="#e6e6e6" strokecolor="white [3212]" strokeweight="1pt">
                  <v:stroke joinstyle="miter"/>
                  <v:textbox inset="28.8pt">
                    <w:txbxContent>
                      <w:p w14:paraId="3D0A58EF" w14:textId="77777777" w:rsidR="00EA7A85" w:rsidRPr="00B46552" w:rsidRDefault="00EA7A85" w:rsidP="00EA7A85">
                        <w:pPr>
                          <w:pStyle w:val="TipHeaderinBar"/>
                          <w:rPr>
                            <w:rFonts w:cs="Arial"/>
                          </w:rPr>
                        </w:pPr>
                        <w:r w:rsidRPr="00B46552">
                          <w:rPr>
                            <w:rFonts w:cs="Arial"/>
                          </w:rPr>
                          <w:t>Application Tip</w:t>
                        </w:r>
                        <w:r>
                          <w:rPr>
                            <w:rFonts w:cs="Arial"/>
                          </w:rPr>
                          <w:t>s</w:t>
                        </w:r>
                      </w:p>
                      <w:p w14:paraId="51029DF1" w14:textId="77777777" w:rsidR="00EA7A85" w:rsidRPr="00E674C2" w:rsidRDefault="00EA7A85" w:rsidP="00EA7A85">
                        <w:pPr>
                          <w:pStyle w:val="TipHeaderinBar"/>
                        </w:pPr>
                      </w:p>
                    </w:txbxContent>
                  </v:textbox>
                </v:roundrect>
                <v:shape id="Picture 61"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">
                  <v:imagedata r:id="rId26" o:title="Application Tip Icon"/>
                </v:shape>
                <w10:anchorlock/>
              </v:group>
            </w:pict>
          </mc:Fallback>
        </mc:AlternateContent>
      </w:r>
    </w:p>
    <w:p w14:paraId="2D7061E4" w14:textId="77777777" w:rsidR="00EA7A85" w:rsidRPr="005E5805" w:rsidRDefault="00EA7A85" w:rsidP="00EA7A85">
      <w:pPr>
        <w:pStyle w:val="TipBullet"/>
      </w:pPr>
      <w:r w:rsidRPr="005E5805">
        <w:t xml:space="preserve">Click </w:t>
      </w:r>
      <w:r w:rsidRPr="005E5805">
        <w:rPr>
          <w:b/>
        </w:rPr>
        <w:t>Open</w:t>
      </w:r>
      <w:r w:rsidRPr="005E5805">
        <w:t xml:space="preserve"> and the content of the file displays. </w:t>
      </w:r>
    </w:p>
    <w:p w14:paraId="4B6833CE" w14:textId="77777777" w:rsidR="00EA7A85" w:rsidRPr="005E5805" w:rsidRDefault="00EA7A85" w:rsidP="00EA7A85">
      <w:pPr>
        <w:pStyle w:val="TipBullet"/>
      </w:pPr>
      <w:r w:rsidRPr="005E5805">
        <w:t xml:space="preserve">Click </w:t>
      </w:r>
      <w:r w:rsidRPr="005E5805">
        <w:rPr>
          <w:b/>
        </w:rPr>
        <w:t xml:space="preserve">Save </w:t>
      </w:r>
      <w:r w:rsidRPr="005E5805">
        <w:rPr>
          <w:bCs/>
        </w:rPr>
        <w:t>to</w:t>
      </w:r>
      <w:r w:rsidRPr="005E5805">
        <w:t xml:space="preserve"> choose the location where you want to save the file.</w:t>
      </w:r>
    </w:p>
    <w:p w14:paraId="779846B7" w14:textId="77777777" w:rsidR="00EA7A85" w:rsidRPr="005E5805" w:rsidRDefault="00EA7A85" w:rsidP="00EA7A85">
      <w:pPr>
        <w:pStyle w:val="TipClosingBar"/>
      </w:pPr>
    </w:p>
    <w:p w14:paraId="27DDD55D" w14:textId="77777777" w:rsidR="00EA7A85" w:rsidRPr="005E5805" w:rsidRDefault="00EA7A85" w:rsidP="00EA7A85">
      <w:pPr>
        <w:pStyle w:val="TipHeader"/>
      </w:pPr>
      <w:r w:rsidRPr="005E5805">
        <w:rPr>
          <w:noProof/>
        </w:rPr>
        <mc:AlternateContent>
          <mc:Choice Requires="wpg">
            <w:drawing>
              <wp:inline distT="0" distB="0" distL="0" distR="0" wp14:anchorId="60899259" wp14:editId="18C04663">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E7FB73C" w14:textId="77777777" w:rsidR="00EA7A85" w:rsidRPr="00E674C2" w:rsidRDefault="00EA7A85" w:rsidP="00EA7A85">
                              <w:pPr>
                                <w:pStyle w:val="TipHeaderinBar"/>
                                <w:spacing w:before="0"/>
                              </w:pPr>
                              <w:r>
                                <w:rPr>
                                  <w:rFonts w:cs="Arial"/>
                                </w:rPr>
                                <w:t xml:space="preserve">Additional Buttons </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Picture 64"/>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0899259" id="Group 62" o:spid="_x0000_s107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p4YzD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7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6E7FB73C" w14:textId="77777777" w:rsidR="00EA7A85" w:rsidRPr="00E674C2" w:rsidRDefault="00EA7A85" w:rsidP="00EA7A85">
                        <w:pPr>
                          <w:pStyle w:val="TipHeaderinBar"/>
                          <w:spacing w:before="0"/>
                        </w:pPr>
                        <w:r>
                          <w:rPr>
                            <w:rFonts w:cs="Arial"/>
                          </w:rPr>
                          <w:t xml:space="preserve">Additional Buttons </w:t>
                        </w:r>
                      </w:p>
                    </w:txbxContent>
                  </v:textbox>
                </v:roundrect>
                <v:shape id="Picture 64" o:spid="_x0000_s107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">
                  <v:imagedata r:id="rId43" o:title=""/>
                </v:shape>
                <w10:anchorlock/>
              </v:group>
            </w:pict>
          </mc:Fallback>
        </mc:AlternateContent>
      </w:r>
    </w:p>
    <w:p w14:paraId="044F266F" w14:textId="77777777" w:rsidR="00EA7A85" w:rsidRPr="005E5805" w:rsidRDefault="00EA7A85" w:rsidP="00EA7A85">
      <w:pPr>
        <w:pStyle w:val="TipBullet"/>
      </w:pPr>
      <w:r w:rsidRPr="005E5805">
        <w:t xml:space="preserve">Click </w:t>
      </w:r>
      <w:r w:rsidRPr="005E5805">
        <w:rPr>
          <w:b/>
        </w:rPr>
        <w:t>Cancel</w:t>
      </w:r>
      <w:r w:rsidRPr="005E5805">
        <w:t xml:space="preserve"> to return to the OTCnet Home Page. No data is saved. </w:t>
      </w:r>
    </w:p>
    <w:p w14:paraId="6B821509" w14:textId="77777777" w:rsidR="00EA7A85" w:rsidRPr="005E5805" w:rsidRDefault="00EA7A85" w:rsidP="00EA7A85">
      <w:pPr>
        <w:pStyle w:val="TipBullet"/>
      </w:pPr>
      <w:r w:rsidRPr="005E5805">
        <w:t xml:space="preserve">Click </w:t>
      </w:r>
      <w:r w:rsidRPr="005E5805">
        <w:rPr>
          <w:b/>
        </w:rPr>
        <w:t>Clear</w:t>
      </w:r>
      <w:r w:rsidRPr="005E5805">
        <w:t xml:space="preserve"> to clear all data fields and reset to the default selections.</w:t>
      </w:r>
    </w:p>
    <w:p w14:paraId="786DFA9E" w14:textId="77777777" w:rsidR="00EA7A85" w:rsidRPr="005E5805" w:rsidRDefault="00EA7A85" w:rsidP="00EA7A85">
      <w:pPr>
        <w:pStyle w:val="TipBullet"/>
      </w:pPr>
      <w:r w:rsidRPr="005E5805">
        <w:t xml:space="preserve">Click </w:t>
      </w:r>
      <w:r w:rsidRPr="005E5805">
        <w:rPr>
          <w:b/>
        </w:rPr>
        <w:t>Download</w:t>
      </w:r>
      <w:r w:rsidRPr="005E5805">
        <w:t xml:space="preserve"> to download the search results. </w:t>
      </w:r>
    </w:p>
    <w:p w14:paraId="2E348572" w14:textId="77777777" w:rsidR="00EA7A85" w:rsidRPr="005E5805" w:rsidRDefault="00EA7A85" w:rsidP="00EA7A85">
      <w:pPr>
        <w:pStyle w:val="TipBullet"/>
      </w:pPr>
      <w:r w:rsidRPr="005E5805">
        <w:t xml:space="preserve">Click </w:t>
      </w:r>
      <w:r w:rsidRPr="005E5805">
        <w:rPr>
          <w:b/>
        </w:rPr>
        <w:t>Previous</w:t>
      </w:r>
      <w:r w:rsidRPr="005E5805">
        <w:t xml:space="preserve"> to return to the previous page.</w:t>
      </w:r>
    </w:p>
    <w:p w14:paraId="2FF03E9B" w14:textId="77777777" w:rsidR="00EA7A85" w:rsidRPr="005E5805" w:rsidRDefault="00EA7A85" w:rsidP="00EA7A85">
      <w:pPr>
        <w:pStyle w:val="TipBullet"/>
      </w:pPr>
      <w:r w:rsidRPr="005E5805">
        <w:t xml:space="preserve">Click </w:t>
      </w:r>
      <w:r w:rsidRPr="005E5805">
        <w:rPr>
          <w:b/>
        </w:rPr>
        <w:t>Print Deposit Ticket</w:t>
      </w:r>
      <w:r w:rsidRPr="005E5805">
        <w:t xml:space="preserve"> to print a formatted deposit ticket.</w:t>
      </w:r>
    </w:p>
    <w:p w14:paraId="2E9E9222" w14:textId="77777777" w:rsidR="00EA7A85" w:rsidRPr="005E5805" w:rsidRDefault="00EA7A85" w:rsidP="00EA7A85">
      <w:pPr>
        <w:pStyle w:val="TipBullet"/>
      </w:pPr>
      <w:r w:rsidRPr="005E5805">
        <w:t xml:space="preserve">Click </w:t>
      </w:r>
      <w:r w:rsidRPr="005E5805">
        <w:rPr>
          <w:b/>
        </w:rPr>
        <w:t>Search</w:t>
      </w:r>
      <w:r w:rsidRPr="005E5805">
        <w:t xml:space="preserve"> to display the deposits that match the search criteria.</w:t>
      </w:r>
    </w:p>
    <w:p w14:paraId="1458E351" w14:textId="77777777" w:rsidR="00EA7A85" w:rsidRPr="005E5805" w:rsidRDefault="00EA7A85" w:rsidP="00EA7A85">
      <w:pPr>
        <w:pStyle w:val="TipBullet"/>
      </w:pPr>
      <w:r w:rsidRPr="005E5805">
        <w:t xml:space="preserve">Click </w:t>
      </w:r>
      <w:r w:rsidRPr="005E5805">
        <w:rPr>
          <w:b/>
        </w:rPr>
        <w:t>Return Home</w:t>
      </w:r>
      <w:r w:rsidRPr="005E5805">
        <w:t xml:space="preserve"> to return to the OTCnet Home Page.</w:t>
      </w:r>
    </w:p>
    <w:p w14:paraId="31156069" w14:textId="77777777" w:rsidR="00EA7A85" w:rsidRPr="005E5805" w:rsidRDefault="00EA7A85" w:rsidP="00EA7A85">
      <w:pPr>
        <w:pStyle w:val="TipClosingBar"/>
      </w:pPr>
    </w:p>
    <w:p w14:paraId="1C2068A6" w14:textId="07E64CA8" w:rsidR="00EA7A85" w:rsidRPr="005E5805" w:rsidRDefault="00A0014B" w:rsidP="00A0014B">
      <w:pPr>
        <w:pStyle w:val="Heading2"/>
      </w:pPr>
      <w:bookmarkStart w:id="158" w:name="_Toc157601283"/>
      <w:r w:rsidRPr="005E5805">
        <w:lastRenderedPageBreak/>
        <w:t>Topic 8 Searching Adjustment</w:t>
      </w:r>
      <w:r w:rsidR="001D456F" w:rsidRPr="005E5805">
        <w:t>s</w:t>
      </w:r>
      <w:bookmarkEnd w:id="158"/>
    </w:p>
    <w:p w14:paraId="6A8E8E36" w14:textId="388F4C4B" w:rsidR="00083851" w:rsidRPr="005E5805" w:rsidRDefault="00083851" w:rsidP="00083851">
      <w:pPr>
        <w:pStyle w:val="BodyText"/>
      </w:pPr>
      <w:r w:rsidRPr="005E5805">
        <w:t xml:space="preserve">As an </w:t>
      </w:r>
      <w:r w:rsidRPr="005E5805">
        <w:rPr>
          <w:b/>
        </w:rPr>
        <w:t>Agency Viewer</w:t>
      </w:r>
      <w:r w:rsidRPr="005E5805">
        <w:t xml:space="preserve">, you </w:t>
      </w:r>
      <w:r w:rsidR="00681C47" w:rsidRPr="005E5805">
        <w:t>are authorized to</w:t>
      </w:r>
      <w:r w:rsidRPr="005E5805">
        <w:t xml:space="preserve"> search for and view adjustments </w:t>
      </w:r>
      <w:r w:rsidR="0062717D" w:rsidRPr="005E5805">
        <w:t>and</w:t>
      </w:r>
      <w:r w:rsidRPr="005E5805">
        <w:t xml:space="preserve"> download and save the searched adjustment voucher(s) as an XML or CSV file. You may review adjustments to understand why a deposit is adjusted and what corrections were made.</w:t>
      </w:r>
    </w:p>
    <w:p w14:paraId="62597906" w14:textId="77777777" w:rsidR="00547C6A" w:rsidRPr="005E5805" w:rsidRDefault="00547C6A" w:rsidP="00547C6A">
      <w:pPr>
        <w:pStyle w:val="BodyText"/>
      </w:pPr>
      <w:r w:rsidRPr="005E5805">
        <w:t xml:space="preserve">To search for an adjustment to a </w:t>
      </w:r>
      <w:r w:rsidRPr="005E5805">
        <w:rPr>
          <w:b/>
        </w:rPr>
        <w:t>US Currency</w:t>
      </w:r>
      <w:r w:rsidRPr="005E5805">
        <w:t xml:space="preserve"> or </w:t>
      </w:r>
      <w:r w:rsidRPr="005E5805">
        <w:rPr>
          <w:b/>
        </w:rPr>
        <w:t>Foreign Check Items</w:t>
      </w:r>
      <w:r w:rsidRPr="005E5805">
        <w:t xml:space="preserve"> deposit, click the </w:t>
      </w:r>
      <w:r w:rsidRPr="005E5805">
        <w:rPr>
          <w:b/>
        </w:rPr>
        <w:t>Search Adjustments</w:t>
      </w:r>
      <w:r w:rsidRPr="005E5805">
        <w:t xml:space="preserve"> function. The </w:t>
      </w:r>
      <w:r w:rsidRPr="005E5805">
        <w:rPr>
          <w:b/>
        </w:rPr>
        <w:t>Search Adjustments</w:t>
      </w:r>
      <w:r w:rsidRPr="005E5805">
        <w:t xml:space="preserve"> function enables you to search for a deposit voucher using one or more criteria. </w:t>
      </w:r>
    </w:p>
    <w:p w14:paraId="07EA8970" w14:textId="10A7E7E6" w:rsidR="00547C6A" w:rsidRPr="005E5805" w:rsidRDefault="00547C6A" w:rsidP="00547C6A">
      <w:pPr>
        <w:pStyle w:val="BodyText"/>
      </w:pPr>
      <w:r w:rsidRPr="005E5805">
        <w:t xml:space="preserve">If you do not specify any criteria, the search results include all deposits in the system that you have access to view. If you run additional searches, the Search Results table repopulates with the results of the new search. See </w:t>
      </w:r>
      <w:r w:rsidR="00900E27" w:rsidRPr="005E5805">
        <w:fldChar w:fldCharType="begin"/>
      </w:r>
      <w:r w:rsidR="00900E27" w:rsidRPr="005E5805">
        <w:instrText xml:space="preserve"> REF _Ref87365339 \h </w:instrText>
      </w:r>
      <w:r w:rsidR="005E5805">
        <w:instrText xml:space="preserve"> \* MERGEFORMAT </w:instrText>
      </w:r>
      <w:r w:rsidR="00900E27" w:rsidRPr="005E5805">
        <w:fldChar w:fldCharType="separate"/>
      </w:r>
      <w:r w:rsidR="009825E9" w:rsidRPr="005E5805">
        <w:t xml:space="preserve">Table </w:t>
      </w:r>
      <w:r w:rsidR="009825E9">
        <w:rPr>
          <w:noProof/>
        </w:rPr>
        <w:t>13</w:t>
      </w:r>
      <w:r w:rsidR="00900E27" w:rsidRPr="005E5805">
        <w:fldChar w:fldCharType="end"/>
      </w:r>
      <w:r w:rsidR="00900E27" w:rsidRPr="005E5805">
        <w:t xml:space="preserve"> </w:t>
      </w:r>
      <w:r w:rsidRPr="005E5805">
        <w:t>for search criteria fields.</w:t>
      </w:r>
    </w:p>
    <w:p w14:paraId="5BEE6568" w14:textId="3C54C861" w:rsidR="00547C6A" w:rsidRPr="005E5805" w:rsidRDefault="00547C6A" w:rsidP="00547C6A">
      <w:pPr>
        <w:pStyle w:val="Caption"/>
      </w:pPr>
      <w:bookmarkStart w:id="159" w:name="_Ref87365339"/>
      <w:bookmarkStart w:id="160" w:name="_Toc139879550"/>
      <w:r w:rsidRPr="005E5805">
        <w:t xml:space="preserve">Table </w:t>
      </w:r>
      <w:r w:rsidRPr="005E5805">
        <w:fldChar w:fldCharType="begin"/>
      </w:r>
      <w:r w:rsidRPr="005E5805">
        <w:instrText>SEQ Table \* ARABIC</w:instrText>
      </w:r>
      <w:r w:rsidRPr="005E5805">
        <w:fldChar w:fldCharType="separate"/>
      </w:r>
      <w:r w:rsidR="009825E9">
        <w:rPr>
          <w:noProof/>
        </w:rPr>
        <w:t>13</w:t>
      </w:r>
      <w:r w:rsidRPr="005E5805">
        <w:fldChar w:fldCharType="end"/>
      </w:r>
      <w:bookmarkEnd w:id="159"/>
      <w:r w:rsidRPr="005E5805">
        <w:t>: Search Criteria Fields</w:t>
      </w:r>
      <w:bookmarkEnd w:id="160"/>
    </w:p>
    <w:tbl>
      <w:tblPr>
        <w:tblW w:w="3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3240"/>
      </w:tblGrid>
      <w:tr w:rsidR="00547C6A" w:rsidRPr="005E5805" w14:paraId="099BFE9D" w14:textId="77777777" w:rsidTr="00BC447C">
        <w:trPr>
          <w:cantSplit/>
          <w:tblHeader/>
          <w:jc w:val="center"/>
        </w:trPr>
        <w:tc>
          <w:tcPr>
            <w:tcW w:w="2785" w:type="dxa"/>
            <w:tcBorders>
              <w:right w:val="single" w:sz="4" w:space="0" w:color="FFFFFF" w:themeColor="background1"/>
            </w:tcBorders>
            <w:shd w:val="clear" w:color="auto" w:fill="1F3864" w:themeFill="accent1" w:themeFillShade="80"/>
          </w:tcPr>
          <w:p w14:paraId="4BA75325" w14:textId="77777777" w:rsidR="00547C6A" w:rsidRPr="005E5805" w:rsidRDefault="00547C6A" w:rsidP="00BC447C">
            <w:pPr>
              <w:pStyle w:val="TableHeader"/>
              <w:rPr>
                <w:b w:val="0"/>
              </w:rPr>
            </w:pPr>
            <w:r w:rsidRPr="005E5805">
              <w:t>Search Criteria Groupings</w:t>
            </w:r>
          </w:p>
        </w:tc>
        <w:tc>
          <w:tcPr>
            <w:tcW w:w="3240" w:type="dxa"/>
            <w:tcBorders>
              <w:left w:val="single" w:sz="4" w:space="0" w:color="FFFFFF" w:themeColor="background1"/>
            </w:tcBorders>
            <w:shd w:val="clear" w:color="auto" w:fill="1F3864" w:themeFill="accent1" w:themeFillShade="80"/>
          </w:tcPr>
          <w:p w14:paraId="6D2D9AE4" w14:textId="77777777" w:rsidR="00547C6A" w:rsidRPr="005E5805" w:rsidRDefault="00547C6A" w:rsidP="00BC447C">
            <w:pPr>
              <w:pStyle w:val="TableHeader"/>
              <w:rPr>
                <w:b w:val="0"/>
              </w:rPr>
            </w:pPr>
            <w:r w:rsidRPr="005E5805">
              <w:t>Search Criteria Fields</w:t>
            </w:r>
          </w:p>
        </w:tc>
      </w:tr>
      <w:tr w:rsidR="00547C6A" w:rsidRPr="005E5805" w14:paraId="69795ECD" w14:textId="77777777" w:rsidTr="00BC447C">
        <w:trPr>
          <w:cantSplit/>
          <w:jc w:val="center"/>
        </w:trPr>
        <w:tc>
          <w:tcPr>
            <w:tcW w:w="2785" w:type="dxa"/>
            <w:shd w:val="clear" w:color="auto" w:fill="F2F2F2" w:themeFill="background1" w:themeFillShade="F2"/>
          </w:tcPr>
          <w:p w14:paraId="40838229" w14:textId="77777777" w:rsidR="00547C6A" w:rsidRPr="005E5805" w:rsidRDefault="00547C6A" w:rsidP="00BC447C">
            <w:pPr>
              <w:rPr>
                <w:sz w:val="18"/>
                <w:szCs w:val="18"/>
              </w:rPr>
            </w:pPr>
            <w:r w:rsidRPr="005E5805">
              <w:rPr>
                <w:sz w:val="18"/>
                <w:szCs w:val="18"/>
              </w:rPr>
              <w:t>Search Conditions</w:t>
            </w:r>
          </w:p>
        </w:tc>
        <w:tc>
          <w:tcPr>
            <w:tcW w:w="3240" w:type="dxa"/>
          </w:tcPr>
          <w:p w14:paraId="1025306B" w14:textId="77777777" w:rsidR="00547C6A" w:rsidRPr="005E5805" w:rsidRDefault="00547C6A" w:rsidP="00547C6A">
            <w:pPr>
              <w:pStyle w:val="TableBullet"/>
              <w:ind w:left="720" w:hanging="360"/>
            </w:pPr>
            <w:r w:rsidRPr="005E5805">
              <w:t>Organization</w:t>
            </w:r>
          </w:p>
          <w:p w14:paraId="7DBF4452" w14:textId="77777777" w:rsidR="00547C6A" w:rsidRPr="005E5805" w:rsidRDefault="00547C6A" w:rsidP="00547C6A">
            <w:pPr>
              <w:pStyle w:val="TableBullet"/>
              <w:ind w:left="720" w:hanging="360"/>
            </w:pPr>
            <w:r w:rsidRPr="005E5805">
              <w:t>OTC Endpoint</w:t>
            </w:r>
          </w:p>
          <w:p w14:paraId="2DACFA9F" w14:textId="77777777" w:rsidR="00547C6A" w:rsidRPr="005E5805" w:rsidRDefault="00547C6A" w:rsidP="00547C6A">
            <w:pPr>
              <w:pStyle w:val="TableBullet"/>
              <w:ind w:left="720" w:hanging="360"/>
            </w:pPr>
            <w:r w:rsidRPr="005E5805">
              <w:t>ALC</w:t>
            </w:r>
          </w:p>
          <w:p w14:paraId="601770EA" w14:textId="77777777" w:rsidR="00547C6A" w:rsidRPr="005E5805" w:rsidRDefault="00547C6A" w:rsidP="00547C6A">
            <w:pPr>
              <w:pStyle w:val="TableBullet"/>
              <w:ind w:left="720" w:hanging="360"/>
            </w:pPr>
            <w:r w:rsidRPr="005E5805">
              <w:t>Adjustment Category</w:t>
            </w:r>
          </w:p>
          <w:p w14:paraId="7E53A1F6" w14:textId="77777777" w:rsidR="00547C6A" w:rsidRPr="005E5805" w:rsidRDefault="00547C6A" w:rsidP="00547C6A">
            <w:pPr>
              <w:pStyle w:val="TableBullet"/>
              <w:ind w:left="720" w:hanging="360"/>
            </w:pPr>
            <w:r w:rsidRPr="005E5805">
              <w:t>Voucher Number</w:t>
            </w:r>
          </w:p>
          <w:p w14:paraId="69795C37" w14:textId="77777777" w:rsidR="00547C6A" w:rsidRPr="005E5805" w:rsidRDefault="00547C6A" w:rsidP="00547C6A">
            <w:pPr>
              <w:pStyle w:val="TableBullet"/>
              <w:ind w:left="720" w:hanging="360"/>
            </w:pPr>
            <w:r w:rsidRPr="005E5805">
              <w:t>Adjustment Type</w:t>
            </w:r>
          </w:p>
          <w:p w14:paraId="6FD3A1F0" w14:textId="77777777" w:rsidR="00547C6A" w:rsidRPr="005E5805" w:rsidRDefault="00547C6A" w:rsidP="00547C6A">
            <w:pPr>
              <w:pStyle w:val="TableBullet"/>
              <w:ind w:left="720" w:hanging="360"/>
            </w:pPr>
            <w:r w:rsidRPr="005E5805">
              <w:t>Prepared By</w:t>
            </w:r>
          </w:p>
          <w:p w14:paraId="24F86CF9" w14:textId="77777777" w:rsidR="00547C6A" w:rsidRPr="005E5805" w:rsidRDefault="00547C6A" w:rsidP="00547C6A">
            <w:pPr>
              <w:pStyle w:val="TableBullet"/>
              <w:ind w:left="720" w:hanging="360"/>
            </w:pPr>
            <w:r w:rsidRPr="005E5805">
              <w:t>Adjustment Reason</w:t>
            </w:r>
          </w:p>
        </w:tc>
      </w:tr>
      <w:tr w:rsidR="00547C6A" w:rsidRPr="005E5805" w14:paraId="544C46E2" w14:textId="77777777" w:rsidTr="00BC447C">
        <w:trPr>
          <w:cantSplit/>
          <w:jc w:val="center"/>
        </w:trPr>
        <w:tc>
          <w:tcPr>
            <w:tcW w:w="2785" w:type="dxa"/>
            <w:shd w:val="clear" w:color="auto" w:fill="F2F2F2" w:themeFill="background1" w:themeFillShade="F2"/>
          </w:tcPr>
          <w:p w14:paraId="7036D036" w14:textId="77777777" w:rsidR="00547C6A" w:rsidRPr="005E5805" w:rsidRDefault="00547C6A" w:rsidP="00BC447C">
            <w:pPr>
              <w:rPr>
                <w:sz w:val="18"/>
                <w:szCs w:val="18"/>
              </w:rPr>
            </w:pPr>
            <w:r w:rsidRPr="005E5805">
              <w:rPr>
                <w:sz w:val="18"/>
                <w:szCs w:val="18"/>
              </w:rPr>
              <w:t>Voucher Date</w:t>
            </w:r>
          </w:p>
        </w:tc>
        <w:tc>
          <w:tcPr>
            <w:tcW w:w="3240" w:type="dxa"/>
          </w:tcPr>
          <w:p w14:paraId="01DE9D7C" w14:textId="77777777" w:rsidR="00547C6A" w:rsidRPr="005E5805" w:rsidRDefault="00547C6A" w:rsidP="00547C6A">
            <w:pPr>
              <w:pStyle w:val="TableBullet"/>
              <w:ind w:left="720" w:hanging="360"/>
            </w:pPr>
            <w:r w:rsidRPr="005E5805">
              <w:t>Date Range</w:t>
            </w:r>
          </w:p>
        </w:tc>
      </w:tr>
      <w:tr w:rsidR="00547C6A" w:rsidRPr="005E5805" w14:paraId="43EB7EB9" w14:textId="77777777" w:rsidTr="00BC447C">
        <w:trPr>
          <w:cantSplit/>
          <w:jc w:val="center"/>
        </w:trPr>
        <w:tc>
          <w:tcPr>
            <w:tcW w:w="2785" w:type="dxa"/>
            <w:shd w:val="clear" w:color="auto" w:fill="F2F2F2" w:themeFill="background1" w:themeFillShade="F2"/>
          </w:tcPr>
          <w:p w14:paraId="0D4825B9" w14:textId="77777777" w:rsidR="00547C6A" w:rsidRPr="005E5805" w:rsidRDefault="00547C6A" w:rsidP="00BC447C">
            <w:pPr>
              <w:rPr>
                <w:sz w:val="18"/>
                <w:szCs w:val="18"/>
              </w:rPr>
            </w:pPr>
            <w:r w:rsidRPr="005E5805">
              <w:rPr>
                <w:sz w:val="18"/>
                <w:szCs w:val="18"/>
              </w:rPr>
              <w:t>Adjustment Amount</w:t>
            </w:r>
          </w:p>
        </w:tc>
        <w:tc>
          <w:tcPr>
            <w:tcW w:w="3240" w:type="dxa"/>
          </w:tcPr>
          <w:p w14:paraId="23DBD79E" w14:textId="77777777" w:rsidR="00547C6A" w:rsidRPr="005E5805" w:rsidRDefault="00547C6A" w:rsidP="00547C6A">
            <w:pPr>
              <w:pStyle w:val="TableBullet"/>
              <w:ind w:left="720" w:hanging="360"/>
            </w:pPr>
            <w:r w:rsidRPr="005E5805">
              <w:t xml:space="preserve">Total Range </w:t>
            </w:r>
          </w:p>
        </w:tc>
      </w:tr>
      <w:tr w:rsidR="00547C6A" w:rsidRPr="005E5805" w14:paraId="39818EAE" w14:textId="77777777" w:rsidTr="00BC447C">
        <w:trPr>
          <w:cantSplit/>
          <w:jc w:val="center"/>
        </w:trPr>
        <w:tc>
          <w:tcPr>
            <w:tcW w:w="2785" w:type="dxa"/>
            <w:shd w:val="clear" w:color="auto" w:fill="F2F2F2" w:themeFill="background1" w:themeFillShade="F2"/>
          </w:tcPr>
          <w:p w14:paraId="3C694D22" w14:textId="77777777" w:rsidR="00547C6A" w:rsidRPr="005E5805" w:rsidRDefault="00547C6A" w:rsidP="00BC447C">
            <w:pPr>
              <w:rPr>
                <w:sz w:val="18"/>
                <w:szCs w:val="18"/>
              </w:rPr>
            </w:pPr>
            <w:r w:rsidRPr="005E5805">
              <w:rPr>
                <w:sz w:val="18"/>
                <w:szCs w:val="18"/>
              </w:rPr>
              <w:t>Deposit Date</w:t>
            </w:r>
          </w:p>
        </w:tc>
        <w:tc>
          <w:tcPr>
            <w:tcW w:w="3240" w:type="dxa"/>
          </w:tcPr>
          <w:p w14:paraId="2EC0E798" w14:textId="77777777" w:rsidR="00547C6A" w:rsidRPr="005E5805" w:rsidRDefault="00547C6A" w:rsidP="00547C6A">
            <w:pPr>
              <w:pStyle w:val="TableBullet"/>
              <w:ind w:left="720" w:hanging="360"/>
            </w:pPr>
            <w:r w:rsidRPr="005E5805">
              <w:t>Date Range</w:t>
            </w:r>
          </w:p>
        </w:tc>
      </w:tr>
      <w:tr w:rsidR="00547C6A" w:rsidRPr="005E5805" w14:paraId="42ECA6FD" w14:textId="77777777" w:rsidTr="00BC447C">
        <w:trPr>
          <w:cantSplit/>
          <w:jc w:val="center"/>
        </w:trPr>
        <w:tc>
          <w:tcPr>
            <w:tcW w:w="2785" w:type="dxa"/>
            <w:shd w:val="clear" w:color="auto" w:fill="F2F2F2" w:themeFill="background1" w:themeFillShade="F2"/>
          </w:tcPr>
          <w:p w14:paraId="3A4B8898" w14:textId="77777777" w:rsidR="00547C6A" w:rsidRPr="005E5805" w:rsidRDefault="00547C6A" w:rsidP="00BC447C">
            <w:pPr>
              <w:rPr>
                <w:sz w:val="18"/>
                <w:szCs w:val="18"/>
              </w:rPr>
            </w:pPr>
            <w:r w:rsidRPr="005E5805">
              <w:rPr>
                <w:sz w:val="18"/>
                <w:szCs w:val="18"/>
              </w:rPr>
              <w:t>Original Deposit Date</w:t>
            </w:r>
          </w:p>
        </w:tc>
        <w:tc>
          <w:tcPr>
            <w:tcW w:w="3240" w:type="dxa"/>
          </w:tcPr>
          <w:p w14:paraId="7EC411D2" w14:textId="77777777" w:rsidR="00547C6A" w:rsidRPr="005E5805" w:rsidRDefault="00547C6A" w:rsidP="00547C6A">
            <w:pPr>
              <w:pStyle w:val="TableBullet"/>
              <w:ind w:left="720" w:hanging="360"/>
            </w:pPr>
            <w:r w:rsidRPr="005E5805">
              <w:t>Date Range</w:t>
            </w:r>
          </w:p>
        </w:tc>
      </w:tr>
      <w:tr w:rsidR="00547C6A" w:rsidRPr="005E5805" w14:paraId="23B9E55C" w14:textId="77777777" w:rsidTr="00BC447C">
        <w:trPr>
          <w:cantSplit/>
          <w:jc w:val="center"/>
        </w:trPr>
        <w:tc>
          <w:tcPr>
            <w:tcW w:w="2785" w:type="dxa"/>
            <w:shd w:val="clear" w:color="auto" w:fill="F2F2F2" w:themeFill="background1" w:themeFillShade="F2"/>
          </w:tcPr>
          <w:p w14:paraId="0BCF21F0" w14:textId="77777777" w:rsidR="00547C6A" w:rsidRPr="005E5805" w:rsidRDefault="00547C6A" w:rsidP="00BC447C">
            <w:pPr>
              <w:rPr>
                <w:sz w:val="18"/>
                <w:szCs w:val="18"/>
              </w:rPr>
            </w:pPr>
            <w:r w:rsidRPr="005E5805">
              <w:rPr>
                <w:sz w:val="18"/>
                <w:szCs w:val="18"/>
              </w:rPr>
              <w:t>Financial Institution Information</w:t>
            </w:r>
          </w:p>
        </w:tc>
        <w:tc>
          <w:tcPr>
            <w:tcW w:w="3240" w:type="dxa"/>
          </w:tcPr>
          <w:p w14:paraId="2455A87D" w14:textId="77777777" w:rsidR="00547C6A" w:rsidRPr="005E5805" w:rsidRDefault="00547C6A" w:rsidP="00547C6A">
            <w:pPr>
              <w:pStyle w:val="TableBullet"/>
              <w:ind w:left="720" w:hanging="360"/>
            </w:pPr>
            <w:r w:rsidRPr="005E5805">
              <w:t>Routing Number</w:t>
            </w:r>
          </w:p>
          <w:p w14:paraId="052D9503" w14:textId="77777777" w:rsidR="00547C6A" w:rsidRPr="005E5805" w:rsidRDefault="00547C6A" w:rsidP="00547C6A">
            <w:pPr>
              <w:pStyle w:val="TableBullet"/>
              <w:ind w:left="720" w:hanging="360"/>
            </w:pPr>
            <w:r w:rsidRPr="005E5805">
              <w:t>Demand Deposit Account</w:t>
            </w:r>
          </w:p>
          <w:p w14:paraId="40BA4026" w14:textId="77777777" w:rsidR="00547C6A" w:rsidRPr="005E5805" w:rsidRDefault="00547C6A" w:rsidP="00547C6A">
            <w:pPr>
              <w:pStyle w:val="TableBullet"/>
              <w:ind w:left="720" w:hanging="360"/>
            </w:pPr>
            <w:r w:rsidRPr="005E5805">
              <w:t>CA$HLINK II Account Number</w:t>
            </w:r>
          </w:p>
          <w:p w14:paraId="443BC427" w14:textId="77777777" w:rsidR="00547C6A" w:rsidRPr="005E5805" w:rsidRDefault="00547C6A" w:rsidP="00547C6A">
            <w:pPr>
              <w:pStyle w:val="TableBullet"/>
              <w:ind w:left="720" w:hanging="360"/>
            </w:pPr>
            <w:r w:rsidRPr="005E5805">
              <w:t xml:space="preserve">FRB Account Key </w:t>
            </w:r>
          </w:p>
          <w:p w14:paraId="43E0D78C" w14:textId="77777777" w:rsidR="00547C6A" w:rsidRPr="005E5805" w:rsidRDefault="00547C6A" w:rsidP="00547C6A">
            <w:pPr>
              <w:pStyle w:val="TableBullet"/>
              <w:ind w:left="720" w:hanging="360"/>
            </w:pPr>
            <w:r w:rsidRPr="005E5805">
              <w:t>FRB Cost Center Work Unit</w:t>
            </w:r>
          </w:p>
        </w:tc>
      </w:tr>
    </w:tbl>
    <w:p w14:paraId="2DA0C98C" w14:textId="56086C1E" w:rsidR="00547C6A" w:rsidRPr="005E5805" w:rsidRDefault="00615AF7" w:rsidP="0026043B">
      <w:pPr>
        <w:pStyle w:val="Heading3"/>
      </w:pPr>
      <w:bookmarkStart w:id="161" w:name="_Toc157601284"/>
      <w:r w:rsidRPr="005E5805">
        <w:t xml:space="preserve">Searching </w:t>
      </w:r>
      <w:r w:rsidR="002A10C4" w:rsidRPr="005E5805">
        <w:t xml:space="preserve">for </w:t>
      </w:r>
      <w:r w:rsidR="002B0DDA" w:rsidRPr="005E5805">
        <w:t>and View</w:t>
      </w:r>
      <w:r w:rsidR="002A10C4" w:rsidRPr="005E5805">
        <w:t>ing</w:t>
      </w:r>
      <w:r w:rsidR="002B0DDA" w:rsidRPr="005E5805">
        <w:t xml:space="preserve"> </w:t>
      </w:r>
      <w:r w:rsidRPr="005E5805">
        <w:t>Adjustment</w:t>
      </w:r>
      <w:r w:rsidR="002A10C4" w:rsidRPr="005E5805">
        <w:t>s</w:t>
      </w:r>
      <w:bookmarkEnd w:id="161"/>
    </w:p>
    <w:p w14:paraId="7B79D143" w14:textId="77777777" w:rsidR="00C85196" w:rsidRPr="005E5805" w:rsidRDefault="00C85196" w:rsidP="00601923">
      <w:pPr>
        <w:pStyle w:val="BodyText"/>
      </w:pPr>
      <w:r w:rsidRPr="005E5805">
        <w:rPr>
          <w:b/>
        </w:rPr>
        <w:t>Search Adjustments</w:t>
      </w:r>
      <w:r w:rsidRPr="005E5805">
        <w:t xml:space="preserve">—you may search adjustments by selecting specific criteria. For this function, if you run a search without specifying any criteria, the search results include all deposits in the system that you have access to view. </w:t>
      </w:r>
    </w:p>
    <w:p w14:paraId="79F2A919" w14:textId="063E27A9" w:rsidR="00083851" w:rsidRPr="005E5805" w:rsidRDefault="00601923" w:rsidP="00083851">
      <w:pPr>
        <w:rPr>
          <w:b/>
          <w:bCs/>
        </w:rPr>
      </w:pPr>
      <w:bookmarkStart w:id="162" w:name="_Hlk85708635"/>
      <w:r w:rsidRPr="005E5805">
        <w:t xml:space="preserve">To view an adjustment, you can download your search results by selecting the </w:t>
      </w:r>
      <w:r w:rsidRPr="005E5805">
        <w:rPr>
          <w:b/>
          <w:bCs/>
        </w:rPr>
        <w:t>Voucher #</w:t>
      </w:r>
      <w:r w:rsidRPr="005E5805">
        <w:t xml:space="preserve">, </w:t>
      </w:r>
      <w:r w:rsidRPr="005E5805">
        <w:rPr>
          <w:b/>
          <w:bCs/>
        </w:rPr>
        <w:t>Voucher Date</w:t>
      </w:r>
      <w:r w:rsidRPr="005E5805">
        <w:t xml:space="preserve">, </w:t>
      </w:r>
      <w:r w:rsidRPr="005E5805">
        <w:rPr>
          <w:b/>
          <w:bCs/>
        </w:rPr>
        <w:t>Date of</w:t>
      </w:r>
      <w:r w:rsidRPr="005E5805">
        <w:t xml:space="preserve"> </w:t>
      </w:r>
      <w:r w:rsidRPr="005E5805">
        <w:rPr>
          <w:b/>
          <w:bCs/>
        </w:rPr>
        <w:t>Deposit, Reason Code</w:t>
      </w:r>
      <w:r w:rsidRPr="005E5805">
        <w:t xml:space="preserve">, </w:t>
      </w:r>
      <w:r w:rsidRPr="005E5805">
        <w:rPr>
          <w:b/>
          <w:bCs/>
        </w:rPr>
        <w:t>ALC, Adj. (Type)</w:t>
      </w:r>
      <w:r w:rsidRPr="005E5805">
        <w:t>,</w:t>
      </w:r>
      <w:r w:rsidRPr="005E5805">
        <w:rPr>
          <w:b/>
          <w:bCs/>
        </w:rPr>
        <w:t xml:space="preserve"> Debit/Credit </w:t>
      </w:r>
      <w:r w:rsidRPr="005E5805">
        <w:t xml:space="preserve">and </w:t>
      </w:r>
      <w:r w:rsidRPr="005E5805">
        <w:rPr>
          <w:b/>
          <w:bCs/>
        </w:rPr>
        <w:t>Adjustment Amount</w:t>
      </w:r>
      <w:r w:rsidRPr="005E5805">
        <w:t>.</w:t>
      </w:r>
      <w:bookmarkEnd w:id="162"/>
    </w:p>
    <w:p w14:paraId="79C5558B" w14:textId="3D734781" w:rsidR="00601923" w:rsidRPr="005E5805" w:rsidRDefault="0009614B" w:rsidP="00601923">
      <w:pPr>
        <w:pStyle w:val="H4PrintableJobAid"/>
      </w:pPr>
      <w:bookmarkStart w:id="163" w:name="_Toc157601285"/>
      <w:r w:rsidRPr="005E5805">
        <w:lastRenderedPageBreak/>
        <w:t>Search</w:t>
      </w:r>
      <w:r w:rsidR="002A10C4" w:rsidRPr="005E5805">
        <w:t>ing for</w:t>
      </w:r>
      <w:r w:rsidRPr="005E5805">
        <w:t xml:space="preserve"> and View</w:t>
      </w:r>
      <w:r w:rsidR="002A10C4" w:rsidRPr="005E5805">
        <w:t>ing</w:t>
      </w:r>
      <w:r w:rsidRPr="005E5805">
        <w:t xml:space="preserve"> </w:t>
      </w:r>
      <w:r w:rsidR="00044286" w:rsidRPr="005E5805">
        <w:t>Adjustment</w:t>
      </w:r>
      <w:r w:rsidR="002A10C4" w:rsidRPr="005E5805">
        <w:t>s</w:t>
      </w:r>
      <w:bookmarkEnd w:id="163"/>
    </w:p>
    <w:p w14:paraId="48A631F1" w14:textId="77777777" w:rsidR="00044286" w:rsidRPr="005E5805" w:rsidRDefault="00044286" w:rsidP="00044286">
      <w:pPr>
        <w:pStyle w:val="BodyText"/>
      </w:pPr>
      <w:r w:rsidRPr="005E5805">
        <w:t>To search for and view an adjustment, complete the following steps:</w:t>
      </w:r>
    </w:p>
    <w:p w14:paraId="2AD6B375" w14:textId="5DE19FFE" w:rsidR="00044286" w:rsidRPr="005E5805" w:rsidRDefault="00044286">
      <w:pPr>
        <w:pStyle w:val="NumberedList"/>
        <w:numPr>
          <w:ilvl w:val="0"/>
          <w:numId w:val="16"/>
        </w:numPr>
      </w:pPr>
      <w:r w:rsidRPr="005E5805">
        <w:t xml:space="preserve">Click </w:t>
      </w:r>
      <w:r w:rsidR="006239BA" w:rsidRPr="005E5805">
        <w:t xml:space="preserve">the </w:t>
      </w:r>
      <w:r w:rsidRPr="005E5805">
        <w:rPr>
          <w:b/>
          <w:bCs/>
        </w:rPr>
        <w:t>Deposit Processing</w:t>
      </w:r>
      <w:r w:rsidR="006239BA" w:rsidRPr="005E5805">
        <w:rPr>
          <w:b/>
          <w:bCs/>
        </w:rPr>
        <w:t xml:space="preserve"> </w:t>
      </w:r>
      <w:r w:rsidR="006239BA" w:rsidRPr="005E5805">
        <w:t>tab</w:t>
      </w:r>
      <w:r w:rsidRPr="005E5805">
        <w:t xml:space="preserve">, click </w:t>
      </w:r>
      <w:r w:rsidRPr="005E5805">
        <w:rPr>
          <w:b/>
          <w:bCs/>
        </w:rPr>
        <w:t>Search Adjustments</w:t>
      </w:r>
      <w:r w:rsidRPr="005E5805">
        <w:t xml:space="preserve">. The </w:t>
      </w:r>
      <w:r w:rsidRPr="005E5805">
        <w:rPr>
          <w:i/>
        </w:rPr>
        <w:t>Search Adjustments</w:t>
      </w:r>
      <w:r w:rsidRPr="005E5805">
        <w:t xml:space="preserve"> page appears. </w:t>
      </w:r>
    </w:p>
    <w:p w14:paraId="09AF5F3B" w14:textId="77777777" w:rsidR="00044286" w:rsidRPr="005E5805" w:rsidRDefault="00044286" w:rsidP="00044286">
      <w:pPr>
        <w:pStyle w:val="NumberedList"/>
      </w:pPr>
      <w:r w:rsidRPr="005E5805">
        <w:t xml:space="preserve">Enter the search criteria and click </w:t>
      </w:r>
      <w:r w:rsidRPr="005E5805">
        <w:rPr>
          <w:b/>
          <w:bCs/>
        </w:rPr>
        <w:t>Search</w:t>
      </w:r>
      <w:r w:rsidRPr="005E5805">
        <w:t>.</w:t>
      </w:r>
    </w:p>
    <w:p w14:paraId="27E5181A" w14:textId="77777777" w:rsidR="00044286" w:rsidRPr="005E5805" w:rsidRDefault="00044286" w:rsidP="00044286">
      <w:pPr>
        <w:pStyle w:val="BodyText"/>
        <w:ind w:left="360"/>
      </w:pPr>
      <w:r w:rsidRPr="005E5805">
        <w:t xml:space="preserve">Under </w:t>
      </w:r>
      <w:r w:rsidRPr="005E5805">
        <w:rPr>
          <w:b/>
          <w:bCs/>
        </w:rPr>
        <w:t>Search Conditions</w:t>
      </w:r>
      <w:r w:rsidRPr="005E5805">
        <w:t xml:space="preserve">, </w:t>
      </w:r>
      <w:r w:rsidRPr="005E5805">
        <w:rPr>
          <w:i/>
        </w:rPr>
        <w:t>optional</w:t>
      </w:r>
    </w:p>
    <w:p w14:paraId="1ADA63BB" w14:textId="77777777" w:rsidR="00044286" w:rsidRPr="005E5805" w:rsidRDefault="00044286">
      <w:pPr>
        <w:pStyle w:val="Bullet"/>
        <w:numPr>
          <w:ilvl w:val="1"/>
          <w:numId w:val="15"/>
        </w:numPr>
      </w:pPr>
      <w:r w:rsidRPr="005E5805">
        <w:t xml:space="preserve">Select an </w:t>
      </w:r>
      <w:r w:rsidRPr="005E5805">
        <w:rPr>
          <w:b/>
          <w:bCs/>
        </w:rPr>
        <w:t>Organization</w:t>
      </w:r>
    </w:p>
    <w:p w14:paraId="4730BEF2" w14:textId="77777777" w:rsidR="00044286" w:rsidRPr="005E5805" w:rsidRDefault="00044286">
      <w:pPr>
        <w:pStyle w:val="Bullet"/>
        <w:numPr>
          <w:ilvl w:val="1"/>
          <w:numId w:val="15"/>
        </w:numPr>
      </w:pPr>
      <w:r w:rsidRPr="005E5805">
        <w:t xml:space="preserve">Select an </w:t>
      </w:r>
      <w:r w:rsidRPr="005E5805">
        <w:rPr>
          <w:b/>
          <w:bCs/>
        </w:rPr>
        <w:t>OTC Endpoint</w:t>
      </w:r>
    </w:p>
    <w:p w14:paraId="341A24BA" w14:textId="77777777" w:rsidR="00044286" w:rsidRPr="005E5805" w:rsidRDefault="00044286">
      <w:pPr>
        <w:pStyle w:val="Bullet"/>
        <w:numPr>
          <w:ilvl w:val="1"/>
          <w:numId w:val="15"/>
        </w:numPr>
      </w:pPr>
      <w:r w:rsidRPr="005E5805">
        <w:t xml:space="preserve">Enter an </w:t>
      </w:r>
      <w:r w:rsidRPr="005E5805">
        <w:rPr>
          <w:b/>
          <w:bCs/>
        </w:rPr>
        <w:t>ALC (Agency Location Code)</w:t>
      </w:r>
    </w:p>
    <w:p w14:paraId="69FFD31A" w14:textId="77777777" w:rsidR="00044286" w:rsidRPr="005E5805" w:rsidRDefault="00044286">
      <w:pPr>
        <w:pStyle w:val="Bullet"/>
        <w:numPr>
          <w:ilvl w:val="1"/>
          <w:numId w:val="15"/>
        </w:numPr>
      </w:pPr>
      <w:r w:rsidRPr="005E5805">
        <w:t xml:space="preserve">Select an </w:t>
      </w:r>
      <w:r w:rsidRPr="005E5805">
        <w:rPr>
          <w:b/>
          <w:bCs/>
        </w:rPr>
        <w:t>Adjustment Category</w:t>
      </w:r>
    </w:p>
    <w:p w14:paraId="16527CFE" w14:textId="77777777" w:rsidR="00044286" w:rsidRPr="005E5805" w:rsidRDefault="00044286">
      <w:pPr>
        <w:pStyle w:val="Bullet"/>
        <w:numPr>
          <w:ilvl w:val="1"/>
          <w:numId w:val="15"/>
        </w:numPr>
      </w:pPr>
      <w:r w:rsidRPr="005E5805">
        <w:t xml:space="preserve">Enter a </w:t>
      </w:r>
      <w:r w:rsidRPr="005E5805">
        <w:rPr>
          <w:b/>
          <w:bCs/>
        </w:rPr>
        <w:t>Voucher #</w:t>
      </w:r>
    </w:p>
    <w:p w14:paraId="7591C901" w14:textId="77777777" w:rsidR="00044286" w:rsidRPr="005E5805" w:rsidRDefault="00044286">
      <w:pPr>
        <w:pStyle w:val="Bullet"/>
        <w:numPr>
          <w:ilvl w:val="1"/>
          <w:numId w:val="15"/>
        </w:numPr>
      </w:pPr>
      <w:r w:rsidRPr="005E5805">
        <w:t xml:space="preserve">Select an </w:t>
      </w:r>
      <w:r w:rsidRPr="005E5805">
        <w:rPr>
          <w:b/>
          <w:bCs/>
        </w:rPr>
        <w:t>Adjustment Type</w:t>
      </w:r>
    </w:p>
    <w:p w14:paraId="74D9160F" w14:textId="77777777" w:rsidR="00044286" w:rsidRPr="005E5805" w:rsidRDefault="00044286">
      <w:pPr>
        <w:pStyle w:val="Bullet"/>
        <w:numPr>
          <w:ilvl w:val="1"/>
          <w:numId w:val="15"/>
        </w:numPr>
      </w:pPr>
      <w:r w:rsidRPr="005E5805">
        <w:t xml:space="preserve">Enter the </w:t>
      </w:r>
      <w:r w:rsidRPr="005E5805">
        <w:rPr>
          <w:b/>
          <w:bCs/>
        </w:rPr>
        <w:t>Prepared by</w:t>
      </w:r>
      <w:r w:rsidRPr="005E5805">
        <w:t xml:space="preserve"> name</w:t>
      </w:r>
    </w:p>
    <w:p w14:paraId="47303077" w14:textId="77777777" w:rsidR="00044286" w:rsidRPr="005E5805" w:rsidRDefault="00044286">
      <w:pPr>
        <w:pStyle w:val="Bullet"/>
        <w:numPr>
          <w:ilvl w:val="1"/>
          <w:numId w:val="15"/>
        </w:numPr>
      </w:pPr>
      <w:r w:rsidRPr="005E5805">
        <w:t xml:space="preserve">Select an </w:t>
      </w:r>
      <w:r w:rsidRPr="005E5805">
        <w:rPr>
          <w:b/>
          <w:bCs/>
        </w:rPr>
        <w:t>Adjustment Reason</w:t>
      </w:r>
    </w:p>
    <w:p w14:paraId="1EC0182E" w14:textId="77777777" w:rsidR="00044286" w:rsidRPr="005E5805" w:rsidRDefault="00044286">
      <w:pPr>
        <w:pStyle w:val="Bullet"/>
        <w:numPr>
          <w:ilvl w:val="1"/>
          <w:numId w:val="15"/>
        </w:numPr>
      </w:pPr>
      <w:r w:rsidRPr="005E5805">
        <w:t xml:space="preserve">Enter the </w:t>
      </w:r>
      <w:r w:rsidRPr="005E5805">
        <w:rPr>
          <w:b/>
          <w:bCs/>
        </w:rPr>
        <w:t>From</w:t>
      </w:r>
      <w:r w:rsidRPr="005E5805">
        <w:t xml:space="preserve">: and </w:t>
      </w:r>
      <w:r w:rsidRPr="005E5805">
        <w:rPr>
          <w:b/>
          <w:bCs/>
        </w:rPr>
        <w:t>To</w:t>
      </w:r>
      <w:r w:rsidRPr="005E5805">
        <w:t>: Voucher Dates</w:t>
      </w:r>
    </w:p>
    <w:p w14:paraId="4A6C531C" w14:textId="77777777" w:rsidR="00044286" w:rsidRPr="005E5805" w:rsidRDefault="00044286">
      <w:pPr>
        <w:pStyle w:val="Bullet"/>
        <w:numPr>
          <w:ilvl w:val="1"/>
          <w:numId w:val="15"/>
        </w:numPr>
      </w:pPr>
      <w:r w:rsidRPr="005E5805">
        <w:t xml:space="preserve">Enter the </w:t>
      </w:r>
      <w:r w:rsidRPr="005E5805">
        <w:rPr>
          <w:b/>
          <w:bCs/>
        </w:rPr>
        <w:t>From</w:t>
      </w:r>
      <w:r w:rsidRPr="005E5805">
        <w:t xml:space="preserve">: and </w:t>
      </w:r>
      <w:r w:rsidRPr="005E5805">
        <w:rPr>
          <w:b/>
          <w:bCs/>
        </w:rPr>
        <w:t>To</w:t>
      </w:r>
      <w:r w:rsidRPr="005E5805">
        <w:t>: Adjustment Amount</w:t>
      </w:r>
    </w:p>
    <w:p w14:paraId="38BD2E11" w14:textId="77777777" w:rsidR="00044286" w:rsidRPr="005E5805" w:rsidRDefault="00044286">
      <w:pPr>
        <w:pStyle w:val="Bullet"/>
        <w:numPr>
          <w:ilvl w:val="1"/>
          <w:numId w:val="15"/>
        </w:numPr>
      </w:pPr>
      <w:r w:rsidRPr="005E5805">
        <w:t xml:space="preserve">Enter the </w:t>
      </w:r>
      <w:r w:rsidRPr="005E5805">
        <w:rPr>
          <w:b/>
          <w:bCs/>
        </w:rPr>
        <w:t>From</w:t>
      </w:r>
      <w:r w:rsidRPr="005E5805">
        <w:t xml:space="preserve">: and </w:t>
      </w:r>
      <w:r w:rsidRPr="005E5805">
        <w:rPr>
          <w:b/>
          <w:bCs/>
        </w:rPr>
        <w:t>To</w:t>
      </w:r>
      <w:r w:rsidRPr="005E5805">
        <w:t>: Deposit Date</w:t>
      </w:r>
    </w:p>
    <w:p w14:paraId="4C9D144C" w14:textId="77777777" w:rsidR="00044286" w:rsidRPr="005E5805" w:rsidRDefault="00044286">
      <w:pPr>
        <w:pStyle w:val="Bullet"/>
        <w:numPr>
          <w:ilvl w:val="1"/>
          <w:numId w:val="15"/>
        </w:numPr>
      </w:pPr>
      <w:r w:rsidRPr="005E5805">
        <w:t xml:space="preserve">Enter the </w:t>
      </w:r>
      <w:r w:rsidRPr="005E5805">
        <w:rPr>
          <w:b/>
          <w:bCs/>
        </w:rPr>
        <w:t>From</w:t>
      </w:r>
      <w:r w:rsidRPr="005E5805">
        <w:t xml:space="preserve">: and </w:t>
      </w:r>
      <w:r w:rsidRPr="005E5805">
        <w:rPr>
          <w:b/>
          <w:bCs/>
        </w:rPr>
        <w:t>To</w:t>
      </w:r>
      <w:r w:rsidRPr="005E5805">
        <w:t>: Original Deposit Date</w:t>
      </w:r>
    </w:p>
    <w:p w14:paraId="41208472" w14:textId="61FA073A" w:rsidR="00044286" w:rsidRPr="005E5805" w:rsidRDefault="00044286" w:rsidP="00044286">
      <w:pPr>
        <w:pStyle w:val="BodyText"/>
      </w:pPr>
      <w:r w:rsidRPr="005E5805">
        <w:t xml:space="preserve">Additional search criteria </w:t>
      </w:r>
      <w:proofErr w:type="gramStart"/>
      <w:r w:rsidRPr="005E5805">
        <w:t>is</w:t>
      </w:r>
      <w:proofErr w:type="gramEnd"/>
      <w:r w:rsidRPr="005E5805">
        <w:t xml:space="preserve"> displayed as shown in </w:t>
      </w:r>
      <w:r w:rsidRPr="005E5805">
        <w:fldChar w:fldCharType="begin"/>
      </w:r>
      <w:r w:rsidRPr="005E5805">
        <w:instrText xml:space="preserve"> REF _Ref87365559 \h </w:instrText>
      </w:r>
      <w:r w:rsidR="005E5805">
        <w:instrText xml:space="preserve"> \* MERGEFORMAT </w:instrText>
      </w:r>
      <w:r w:rsidRPr="005E5805">
        <w:fldChar w:fldCharType="separate"/>
      </w:r>
      <w:r w:rsidR="007C7D01" w:rsidRPr="005E5805">
        <w:t xml:space="preserve">Figure </w:t>
      </w:r>
      <w:r w:rsidR="007C7D01" w:rsidRPr="005E5805">
        <w:rPr>
          <w:noProof/>
        </w:rPr>
        <w:t>20</w:t>
      </w:r>
      <w:r w:rsidRPr="005E5805">
        <w:fldChar w:fldCharType="end"/>
      </w:r>
      <w:r w:rsidRPr="005E5805">
        <w:t xml:space="preserve">. </w:t>
      </w:r>
    </w:p>
    <w:p w14:paraId="6377B584" w14:textId="44DC2170" w:rsidR="00044286" w:rsidRPr="005E5805" w:rsidRDefault="00044286" w:rsidP="00044286">
      <w:pPr>
        <w:pStyle w:val="Caption"/>
      </w:pPr>
      <w:bookmarkStart w:id="164" w:name="_Ref87365559"/>
      <w:bookmarkStart w:id="165" w:name="_Toc157601328"/>
      <w:r w:rsidRPr="005E5805">
        <w:t xml:space="preserve">Figure </w:t>
      </w:r>
      <w:r w:rsidRPr="005E5805">
        <w:fldChar w:fldCharType="begin"/>
      </w:r>
      <w:r w:rsidRPr="005E5805">
        <w:instrText>SEQ Figure \* ARABIC</w:instrText>
      </w:r>
      <w:r w:rsidRPr="005E5805">
        <w:fldChar w:fldCharType="separate"/>
      </w:r>
      <w:r w:rsidR="00341AA2" w:rsidRPr="005E5805">
        <w:rPr>
          <w:noProof/>
        </w:rPr>
        <w:t>20</w:t>
      </w:r>
      <w:r w:rsidRPr="005E5805">
        <w:fldChar w:fldCharType="end"/>
      </w:r>
      <w:bookmarkEnd w:id="164"/>
      <w:r w:rsidRPr="005E5805">
        <w:t>: Additional Search Criteria</w:t>
      </w:r>
      <w:bookmarkEnd w:id="165"/>
    </w:p>
    <w:p w14:paraId="06B9A2CC" w14:textId="77777777" w:rsidR="00044286" w:rsidRPr="005E5805" w:rsidRDefault="00044286" w:rsidP="00044286">
      <w:pPr>
        <w:jc w:val="center"/>
      </w:pPr>
      <w:r w:rsidRPr="005E5805">
        <w:rPr>
          <w:noProof/>
        </w:rPr>
        <w:drawing>
          <wp:inline distT="0" distB="0" distL="0" distR="0" wp14:anchorId="06D7C9A6" wp14:editId="1F5F8EE4">
            <wp:extent cx="4114800" cy="2585350"/>
            <wp:effectExtent l="0" t="0" r="0" b="5715"/>
            <wp:docPr id="79" name="Picture 79" descr="Step 1 of 2: Additional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tep 1 of 2: Additional Search Criteria"/>
                    <pic:cNvPicPr/>
                  </pic:nvPicPr>
                  <pic:blipFill>
                    <a:blip r:embed="rId47">
                      <a:extLst>
                        <a:ext uri="{28A0092B-C50C-407E-A947-70E740481C1C}">
                          <a14:useLocalDpi xmlns:a14="http://schemas.microsoft.com/office/drawing/2010/main" val="0"/>
                        </a:ext>
                      </a:extLst>
                    </a:blip>
                    <a:stretch>
                      <a:fillRect/>
                    </a:stretch>
                  </pic:blipFill>
                  <pic:spPr>
                    <a:xfrm>
                      <a:off x="0" y="0"/>
                      <a:ext cx="4114800" cy="2585350"/>
                    </a:xfrm>
                    <a:prstGeom prst="rect">
                      <a:avLst/>
                    </a:prstGeom>
                  </pic:spPr>
                </pic:pic>
              </a:graphicData>
            </a:graphic>
          </wp:inline>
        </w:drawing>
      </w:r>
    </w:p>
    <w:p w14:paraId="1AA722F6" w14:textId="77777777" w:rsidR="00044286" w:rsidRPr="005E5805" w:rsidRDefault="00044286" w:rsidP="00044286">
      <w:pPr>
        <w:pStyle w:val="Bullet"/>
        <w:numPr>
          <w:ilvl w:val="0"/>
          <w:numId w:val="0"/>
        </w:numPr>
        <w:ind w:left="360"/>
      </w:pPr>
    </w:p>
    <w:p w14:paraId="18F4E959" w14:textId="77777777" w:rsidR="00044286" w:rsidRPr="005E5805" w:rsidRDefault="00044286" w:rsidP="00044286">
      <w:pPr>
        <w:pStyle w:val="TipHeader"/>
      </w:pPr>
      <w:r w:rsidRPr="005E5805">
        <w:rPr>
          <w:noProof/>
        </w:rPr>
        <w:lastRenderedPageBreak/>
        <mc:AlternateContent>
          <mc:Choice Requires="wpg">
            <w:drawing>
              <wp:inline distT="0" distB="0" distL="0" distR="0" wp14:anchorId="2FF99367" wp14:editId="14989057">
                <wp:extent cx="6159610" cy="352425"/>
                <wp:effectExtent l="0" t="0" r="12700" b="28575"/>
                <wp:docPr id="67" name="Group 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8FB3A2B" w14:textId="77777777" w:rsidR="00044286" w:rsidRPr="00B46552" w:rsidRDefault="00044286" w:rsidP="00044286">
                              <w:pPr>
                                <w:pStyle w:val="TipHeaderinBar"/>
                                <w:rPr>
                                  <w:rFonts w:cs="Arial"/>
                                </w:rPr>
                              </w:pPr>
                              <w:r w:rsidRPr="00B46552">
                                <w:rPr>
                                  <w:rFonts w:cs="Arial"/>
                                </w:rPr>
                                <w:t>Application Tip</w:t>
                              </w:r>
                            </w:p>
                            <w:p w14:paraId="78F342DC" w14:textId="77777777" w:rsidR="00044286" w:rsidRPr="00E674C2" w:rsidRDefault="00044286" w:rsidP="0004428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FF99367" id="Group 67"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dszTP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LkdszT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18FB3A2B" w14:textId="77777777" w:rsidR="00044286" w:rsidRPr="00B46552" w:rsidRDefault="00044286" w:rsidP="00044286">
                        <w:pPr>
                          <w:pStyle w:val="TipHeaderinBar"/>
                          <w:rPr>
                            <w:rFonts w:cs="Arial"/>
                          </w:rPr>
                        </w:pPr>
                        <w:r w:rsidRPr="00B46552">
                          <w:rPr>
                            <w:rFonts w:cs="Arial"/>
                          </w:rPr>
                          <w:t>Application Tip</w:t>
                        </w:r>
                      </w:p>
                      <w:p w14:paraId="78F342DC" w14:textId="77777777" w:rsidR="00044286" w:rsidRPr="00E674C2" w:rsidRDefault="00044286" w:rsidP="00044286">
                        <w:pPr>
                          <w:pStyle w:val="TipHeaderinBar"/>
                        </w:pPr>
                      </w:p>
                    </w:txbxContent>
                  </v:textbox>
                </v:roundrect>
                <v:shape id="Picture 69"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6" o:title="Application Tip Icon"/>
                </v:shape>
                <w10:anchorlock/>
              </v:group>
            </w:pict>
          </mc:Fallback>
        </mc:AlternateContent>
      </w:r>
    </w:p>
    <w:p w14:paraId="06A8B4BB" w14:textId="77777777" w:rsidR="00044286" w:rsidRPr="005E5805" w:rsidRDefault="00044286" w:rsidP="00044286">
      <w:pPr>
        <w:pStyle w:val="TipText"/>
      </w:pPr>
      <w:r w:rsidRPr="005E5805">
        <w:rPr>
          <w:b/>
          <w:bCs/>
        </w:rPr>
        <w:t>Voucher From</w:t>
      </w:r>
      <w:r w:rsidRPr="005E5805">
        <w:t xml:space="preserve"> date must be five years or less prior to the current date. Vouchers more than five years old can be viewed from the </w:t>
      </w:r>
      <w:r w:rsidRPr="005E5805">
        <w:rPr>
          <w:b/>
          <w:bCs/>
        </w:rPr>
        <w:t>Historical Reports</w:t>
      </w:r>
      <w:r w:rsidRPr="005E5805">
        <w:t xml:space="preserve"> menu.</w:t>
      </w:r>
    </w:p>
    <w:p w14:paraId="112A22A8" w14:textId="77777777" w:rsidR="00044286" w:rsidRPr="005E5805" w:rsidRDefault="00044286" w:rsidP="00044286">
      <w:pPr>
        <w:pStyle w:val="TipClosingBar"/>
      </w:pPr>
    </w:p>
    <w:p w14:paraId="18804DC4" w14:textId="77777777" w:rsidR="00044286" w:rsidRPr="005E5805" w:rsidRDefault="00044286" w:rsidP="00044286">
      <w:pPr>
        <w:pStyle w:val="NumberedList"/>
      </w:pPr>
      <w:r w:rsidRPr="005E5805">
        <w:rPr>
          <w:i/>
        </w:rPr>
        <w:t>The Search Results</w:t>
      </w:r>
      <w:r w:rsidRPr="005E5805">
        <w:t xml:space="preserve"> table appears. Click the </w:t>
      </w:r>
      <w:r w:rsidRPr="005E5805">
        <w:rPr>
          <w:b/>
        </w:rPr>
        <w:t>Voucher Number</w:t>
      </w:r>
      <w:r w:rsidRPr="005E5805">
        <w:t xml:space="preserve"> of the adjustment for the details you need to view.</w:t>
      </w:r>
    </w:p>
    <w:p w14:paraId="0D341DAA" w14:textId="77777777" w:rsidR="00044286" w:rsidRPr="005E5805" w:rsidRDefault="00044286" w:rsidP="00044286">
      <w:pPr>
        <w:pStyle w:val="TipHeader"/>
      </w:pPr>
      <w:r w:rsidRPr="005E5805">
        <w:rPr>
          <w:noProof/>
        </w:rPr>
        <mc:AlternateContent>
          <mc:Choice Requires="wpg">
            <w:drawing>
              <wp:inline distT="0" distB="0" distL="0" distR="0" wp14:anchorId="3BE61CBE" wp14:editId="05E97547">
                <wp:extent cx="6159610" cy="352425"/>
                <wp:effectExtent l="0" t="0" r="12700" b="28575"/>
                <wp:docPr id="70" name="Group 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64E356A" w14:textId="732B1962" w:rsidR="00044286" w:rsidRPr="00B46552" w:rsidRDefault="00044286" w:rsidP="00044286">
                              <w:pPr>
                                <w:pStyle w:val="TipHeaderinBar"/>
                                <w:rPr>
                                  <w:rFonts w:cs="Arial"/>
                                </w:rPr>
                              </w:pPr>
                              <w:r w:rsidRPr="00B46552">
                                <w:rPr>
                                  <w:rFonts w:cs="Arial"/>
                                </w:rPr>
                                <w:t>Application Tip</w:t>
                              </w:r>
                            </w:p>
                            <w:p w14:paraId="5163E6CB" w14:textId="77777777" w:rsidR="00044286" w:rsidRPr="00E674C2" w:rsidRDefault="00044286" w:rsidP="0004428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Picture 7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E61CBE" id="Group 70"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GaFNZ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" fillcolor="#e6e6e6" strokecolor="window" strokeweight="1pt">
                  <v:stroke joinstyle="miter"/>
                  <v:textbox inset="28.8pt">
                    <w:txbxContent>
                      <w:p w14:paraId="164E356A" w14:textId="732B1962" w:rsidR="00044286" w:rsidRPr="00B46552" w:rsidRDefault="00044286" w:rsidP="00044286">
                        <w:pPr>
                          <w:pStyle w:val="TipHeaderinBar"/>
                          <w:rPr>
                            <w:rFonts w:cs="Arial"/>
                          </w:rPr>
                        </w:pPr>
                        <w:r w:rsidRPr="00B46552">
                          <w:rPr>
                            <w:rFonts w:cs="Arial"/>
                          </w:rPr>
                          <w:t>Application Tip</w:t>
                        </w:r>
                      </w:p>
                      <w:p w14:paraId="5163E6CB" w14:textId="77777777" w:rsidR="00044286" w:rsidRPr="00E674C2" w:rsidRDefault="00044286" w:rsidP="00044286">
                        <w:pPr>
                          <w:pStyle w:val="TipHeaderinBar"/>
                        </w:pPr>
                      </w:p>
                    </w:txbxContent>
                  </v:textbox>
                </v:roundrect>
                <v:shape id="Picture 72"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">
                  <v:imagedata r:id="rId26" o:title="Application Tip Icon"/>
                </v:shape>
                <w10:anchorlock/>
              </v:group>
            </w:pict>
          </mc:Fallback>
        </mc:AlternateContent>
      </w:r>
    </w:p>
    <w:p w14:paraId="2362C4D9" w14:textId="77777777" w:rsidR="00044286" w:rsidRPr="005E5805" w:rsidRDefault="00044286" w:rsidP="00044286">
      <w:pPr>
        <w:pStyle w:val="TipText"/>
      </w:pPr>
      <w:r w:rsidRPr="005E5805">
        <w:t xml:space="preserve">Values do not display in the </w:t>
      </w:r>
      <w:r w:rsidRPr="005E5805">
        <w:rPr>
          <w:b/>
          <w:bCs/>
        </w:rPr>
        <w:t>Adjustment Amount</w:t>
      </w:r>
      <w:r w:rsidRPr="005E5805">
        <w:t xml:space="preserve"> column for unconfirmed foreign check item deposits that were entered with a </w:t>
      </w:r>
      <w:r w:rsidRPr="005E5805">
        <w:rPr>
          <w:b/>
          <w:bCs/>
        </w:rPr>
        <w:t>Country of Deposit</w:t>
      </w:r>
      <w:r w:rsidRPr="005E5805">
        <w:t xml:space="preserve"> of </w:t>
      </w:r>
      <w:r w:rsidRPr="005E5805">
        <w:rPr>
          <w:b/>
          <w:bCs/>
        </w:rPr>
        <w:t>Other</w:t>
      </w:r>
      <w:r w:rsidRPr="005E5805">
        <w:t>.</w:t>
      </w:r>
    </w:p>
    <w:p w14:paraId="1F267441" w14:textId="77777777" w:rsidR="00044286" w:rsidRPr="005E5805" w:rsidRDefault="00044286" w:rsidP="00044286">
      <w:pPr>
        <w:pStyle w:val="TipClosingBar"/>
      </w:pPr>
    </w:p>
    <w:p w14:paraId="5C3FB14E" w14:textId="77777777" w:rsidR="00044286" w:rsidRPr="005E5805" w:rsidRDefault="00044286" w:rsidP="00044286">
      <w:pPr>
        <w:pStyle w:val="TipHeader"/>
      </w:pPr>
      <w:r w:rsidRPr="005E5805">
        <w:rPr>
          <w:noProof/>
        </w:rPr>
        <mc:AlternateContent>
          <mc:Choice Requires="wpg">
            <w:drawing>
              <wp:inline distT="0" distB="0" distL="0" distR="0" wp14:anchorId="24D843F7" wp14:editId="17B41CE5">
                <wp:extent cx="5943600" cy="353267"/>
                <wp:effectExtent l="0" t="0" r="19050" b="27940"/>
                <wp:docPr id="76" name="Group 7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7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1F56DB5" w14:textId="77777777" w:rsidR="00044286" w:rsidRPr="00E674C2" w:rsidRDefault="00044286" w:rsidP="0004428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4D843F7" id="Group 76" o:spid="_x0000_s108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qOIEL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8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" fillcolor="#e6e6e6" strokecolor="window" strokeweight="1pt">
                  <v:stroke joinstyle="miter"/>
                  <v:textbox inset="28.8pt">
                    <w:txbxContent>
                      <w:p w14:paraId="51F56DB5" w14:textId="77777777" w:rsidR="00044286" w:rsidRPr="00E674C2" w:rsidRDefault="00044286" w:rsidP="00044286">
                        <w:pPr>
                          <w:pStyle w:val="TipHeaderinBar"/>
                          <w:spacing w:before="0"/>
                        </w:pPr>
                        <w:r>
                          <w:rPr>
                            <w:rFonts w:cs="Arial"/>
                          </w:rPr>
                          <w:t>Additional Buttons</w:t>
                        </w:r>
                      </w:p>
                    </w:txbxContent>
                  </v:textbox>
                </v:roundrect>
                <v:shape id="Picture 78" o:spid="_x0000_s108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">
                  <v:imagedata r:id="rId43" o:title=""/>
                </v:shape>
                <w10:anchorlock/>
              </v:group>
            </w:pict>
          </mc:Fallback>
        </mc:AlternateContent>
      </w:r>
    </w:p>
    <w:p w14:paraId="010BCCA9" w14:textId="50167E32" w:rsidR="00237F80" w:rsidRPr="005E5805" w:rsidRDefault="00237F80" w:rsidP="00237F80">
      <w:pPr>
        <w:pStyle w:val="TipBullet"/>
      </w:pPr>
      <w:r w:rsidRPr="005E5805">
        <w:t xml:space="preserve">Click </w:t>
      </w:r>
      <w:r w:rsidRPr="005E5805">
        <w:rPr>
          <w:b/>
        </w:rPr>
        <w:t>Download</w:t>
      </w:r>
      <w:r w:rsidRPr="005E5805">
        <w:t xml:space="preserve"> to save the adjustment results as an </w:t>
      </w:r>
      <w:r w:rsidRPr="005E5805">
        <w:rPr>
          <w:b/>
          <w:bCs/>
        </w:rPr>
        <w:t>XML o</w:t>
      </w:r>
      <w:r w:rsidRPr="005E5805">
        <w:t xml:space="preserve">r </w:t>
      </w:r>
      <w:r w:rsidRPr="005E5805">
        <w:rPr>
          <w:b/>
          <w:bCs/>
        </w:rPr>
        <w:t>CSV</w:t>
      </w:r>
      <w:r w:rsidRPr="005E5805">
        <w:t xml:space="preserve"> file. </w:t>
      </w:r>
    </w:p>
    <w:p w14:paraId="1281F23A" w14:textId="768C57A8" w:rsidR="00044286" w:rsidRPr="005E5805" w:rsidRDefault="00044286" w:rsidP="00044286">
      <w:pPr>
        <w:pStyle w:val="TipBullet"/>
      </w:pPr>
      <w:r w:rsidRPr="005E5805">
        <w:t xml:space="preserve">Click </w:t>
      </w:r>
      <w:r w:rsidRPr="005E5805">
        <w:rPr>
          <w:b/>
        </w:rPr>
        <w:t>Previous</w:t>
      </w:r>
      <w:r w:rsidRPr="005E5805">
        <w:t xml:space="preserve"> to return to the previous page.</w:t>
      </w:r>
    </w:p>
    <w:p w14:paraId="1E365C56" w14:textId="77777777" w:rsidR="00044286" w:rsidRPr="005E5805" w:rsidRDefault="00044286" w:rsidP="00044286">
      <w:pPr>
        <w:pStyle w:val="TipBullet"/>
      </w:pPr>
      <w:r w:rsidRPr="005E5805">
        <w:t xml:space="preserve">Click </w:t>
      </w:r>
      <w:r w:rsidRPr="005E5805">
        <w:rPr>
          <w:b/>
        </w:rPr>
        <w:t>Return Home</w:t>
      </w:r>
      <w:r w:rsidRPr="005E5805">
        <w:t xml:space="preserve"> to return to the OTCnet Home Page. </w:t>
      </w:r>
    </w:p>
    <w:p w14:paraId="26810ABD" w14:textId="77777777" w:rsidR="00044286" w:rsidRPr="005E5805" w:rsidRDefault="00044286" w:rsidP="00044286">
      <w:pPr>
        <w:pStyle w:val="TipBullet"/>
      </w:pPr>
      <w:r w:rsidRPr="005E5805">
        <w:t xml:space="preserve">Click </w:t>
      </w:r>
      <w:r w:rsidRPr="005E5805">
        <w:rPr>
          <w:b/>
        </w:rPr>
        <w:t>View Voucher Event Log</w:t>
      </w:r>
      <w:r w:rsidRPr="005E5805">
        <w:t xml:space="preserve"> to view the history of the deposit voucher.</w:t>
      </w:r>
    </w:p>
    <w:p w14:paraId="3F85B0AE" w14:textId="77777777" w:rsidR="00044286" w:rsidRPr="005E5805" w:rsidRDefault="00044286" w:rsidP="00044286">
      <w:pPr>
        <w:pStyle w:val="TipClosingBar"/>
      </w:pPr>
    </w:p>
    <w:p w14:paraId="57ABE662" w14:textId="7E09B05E" w:rsidR="00E06BC9" w:rsidRPr="005E5805" w:rsidRDefault="00E06BC9">
      <w:pPr>
        <w:autoSpaceDE/>
        <w:autoSpaceDN/>
        <w:adjustRightInd/>
      </w:pPr>
      <w:r w:rsidRPr="005E5805">
        <w:br w:type="page"/>
      </w:r>
    </w:p>
    <w:p w14:paraId="54BFF1F8" w14:textId="18BE2AFA" w:rsidR="00BF4B2B" w:rsidRPr="005E5805" w:rsidRDefault="00E06BC9" w:rsidP="00E06BC9">
      <w:pPr>
        <w:pStyle w:val="Heading3"/>
      </w:pPr>
      <w:bookmarkStart w:id="166" w:name="_Toc157601286"/>
      <w:r w:rsidRPr="005E5805">
        <w:lastRenderedPageBreak/>
        <w:t xml:space="preserve">Downloading </w:t>
      </w:r>
      <w:r w:rsidR="00F232E6" w:rsidRPr="005E5805">
        <w:t xml:space="preserve">Search Results for </w:t>
      </w:r>
      <w:r w:rsidRPr="005E5805">
        <w:t>Adjustments</w:t>
      </w:r>
      <w:bookmarkEnd w:id="166"/>
    </w:p>
    <w:p w14:paraId="3436CBBD" w14:textId="77777777" w:rsidR="000A3C0E" w:rsidRPr="005E5805" w:rsidRDefault="000A3C0E" w:rsidP="00CF0E20">
      <w:pPr>
        <w:pStyle w:val="BodyText"/>
      </w:pPr>
      <w:r w:rsidRPr="005E5805">
        <w:t xml:space="preserve">To download your search results, use the </w:t>
      </w:r>
      <w:r w:rsidRPr="005E5805">
        <w:rPr>
          <w:b/>
        </w:rPr>
        <w:t>Search Adjustments</w:t>
      </w:r>
      <w:r w:rsidRPr="005E5805">
        <w:t xml:space="preserve"> function. After searching for your adjusted deposit, you can download the information you retrieve.</w:t>
      </w:r>
    </w:p>
    <w:p w14:paraId="30598E73" w14:textId="77777777" w:rsidR="00CF0E20" w:rsidRPr="005E5805" w:rsidRDefault="00CF0E20" w:rsidP="00CF0E20">
      <w:pPr>
        <w:pStyle w:val="BodyText"/>
        <w:rPr>
          <w:bCs/>
        </w:rPr>
      </w:pPr>
      <w:r w:rsidRPr="005E5805">
        <w:t xml:space="preserve">To download your search results for a deposit, enter the optional search criteria for your adjusted deposit, e.g., </w:t>
      </w:r>
      <w:r w:rsidRPr="005E5805">
        <w:rPr>
          <w:b/>
          <w:bCs/>
        </w:rPr>
        <w:t>Voucher #</w:t>
      </w:r>
      <w:r w:rsidRPr="005E5805">
        <w:t xml:space="preserve">, </w:t>
      </w:r>
      <w:r w:rsidRPr="005E5805">
        <w:rPr>
          <w:b/>
          <w:bCs/>
        </w:rPr>
        <w:t>Voucher Date</w:t>
      </w:r>
      <w:r w:rsidRPr="005E5805">
        <w:t xml:space="preserve">, </w:t>
      </w:r>
      <w:r w:rsidRPr="005E5805">
        <w:rPr>
          <w:b/>
          <w:bCs/>
        </w:rPr>
        <w:t>Date of Deposit</w:t>
      </w:r>
      <w:r w:rsidRPr="005E5805">
        <w:t xml:space="preserve">, </w:t>
      </w:r>
      <w:r w:rsidRPr="005E5805">
        <w:rPr>
          <w:b/>
          <w:bCs/>
        </w:rPr>
        <w:t>Reason Code</w:t>
      </w:r>
      <w:r w:rsidRPr="005E5805">
        <w:t xml:space="preserve">, </w:t>
      </w:r>
      <w:r w:rsidRPr="005E5805">
        <w:rPr>
          <w:b/>
          <w:bCs/>
        </w:rPr>
        <w:t>ALC</w:t>
      </w:r>
      <w:r w:rsidRPr="005E5805">
        <w:t xml:space="preserve">, </w:t>
      </w:r>
      <w:r w:rsidRPr="005E5805">
        <w:rPr>
          <w:b/>
          <w:bCs/>
        </w:rPr>
        <w:t>Adj. (Type)</w:t>
      </w:r>
      <w:r w:rsidRPr="005E5805">
        <w:t xml:space="preserve">, </w:t>
      </w:r>
      <w:r w:rsidRPr="005E5805">
        <w:rPr>
          <w:b/>
          <w:bCs/>
        </w:rPr>
        <w:t>Debit/Credit</w:t>
      </w:r>
      <w:r w:rsidRPr="005E5805">
        <w:t xml:space="preserve"> and </w:t>
      </w:r>
      <w:r w:rsidRPr="005E5805">
        <w:rPr>
          <w:b/>
          <w:bCs/>
        </w:rPr>
        <w:t>Adjustment Amount</w:t>
      </w:r>
      <w:r w:rsidRPr="005E5805">
        <w:t xml:space="preserve">. You can also download the results.  </w:t>
      </w:r>
    </w:p>
    <w:p w14:paraId="76BAAC70" w14:textId="77777777" w:rsidR="00CF0E20" w:rsidRPr="005E5805" w:rsidRDefault="00CF0E20" w:rsidP="00CF0E20">
      <w:pPr>
        <w:pStyle w:val="BodyText"/>
        <w:rPr>
          <w:bCs/>
        </w:rPr>
      </w:pPr>
      <w:r w:rsidRPr="005E5805">
        <w:t xml:space="preserve">Select either the </w:t>
      </w:r>
      <w:r w:rsidRPr="005E5805">
        <w:rPr>
          <w:b/>
          <w:bCs/>
        </w:rPr>
        <w:t>XML file</w:t>
      </w:r>
      <w:r w:rsidRPr="005E5805">
        <w:t xml:space="preserve"> or </w:t>
      </w:r>
      <w:r w:rsidRPr="005E5805">
        <w:rPr>
          <w:b/>
          <w:bCs/>
        </w:rPr>
        <w:t xml:space="preserve">CSV file </w:t>
      </w:r>
      <w:r w:rsidRPr="005E5805">
        <w:t xml:space="preserve">format. Verify the desired attributes you want to download for </w:t>
      </w:r>
      <w:r w:rsidRPr="005E5805">
        <w:rPr>
          <w:b/>
        </w:rPr>
        <w:t>Adjustment Information</w:t>
      </w:r>
      <w:r w:rsidRPr="005E5805">
        <w:t xml:space="preserve">, </w:t>
      </w:r>
      <w:r w:rsidRPr="005E5805">
        <w:rPr>
          <w:b/>
        </w:rPr>
        <w:t>Original Deposit Information</w:t>
      </w:r>
      <w:r w:rsidRPr="005E5805">
        <w:t xml:space="preserve">, </w:t>
      </w:r>
      <w:r w:rsidRPr="005E5805">
        <w:rPr>
          <w:b/>
        </w:rPr>
        <w:t>Financial Institution Information</w:t>
      </w:r>
      <w:r w:rsidRPr="005E5805">
        <w:t xml:space="preserve"> and </w:t>
      </w:r>
      <w:r w:rsidRPr="005E5805">
        <w:rPr>
          <w:b/>
        </w:rPr>
        <w:t>Foreign Return Item Information</w:t>
      </w:r>
      <w:r w:rsidRPr="005E5805">
        <w:rPr>
          <w:bCs/>
        </w:rPr>
        <w:t>. Open or save the file.</w:t>
      </w:r>
    </w:p>
    <w:p w14:paraId="64FD79DA" w14:textId="5D613C9B" w:rsidR="00E06BC9" w:rsidRPr="005E5805" w:rsidRDefault="00177B4D" w:rsidP="00177B4D">
      <w:pPr>
        <w:pStyle w:val="H4PrintableJobAid"/>
      </w:pPr>
      <w:bookmarkStart w:id="167" w:name="_Toc157601287"/>
      <w:r w:rsidRPr="005E5805">
        <w:lastRenderedPageBreak/>
        <w:t>Download</w:t>
      </w:r>
      <w:r w:rsidR="00245CEA" w:rsidRPr="005E5805">
        <w:t>ing</w:t>
      </w:r>
      <w:r w:rsidRPr="005E5805">
        <w:t xml:space="preserve"> </w:t>
      </w:r>
      <w:r w:rsidR="00F232E6" w:rsidRPr="005E5805">
        <w:t xml:space="preserve">Search Results </w:t>
      </w:r>
      <w:r w:rsidR="00B769A7" w:rsidRPr="005E5805">
        <w:t>for Adjustments</w:t>
      </w:r>
      <w:bookmarkEnd w:id="167"/>
    </w:p>
    <w:p w14:paraId="55792524" w14:textId="77777777" w:rsidR="00911482" w:rsidRPr="005E5805" w:rsidRDefault="00911482" w:rsidP="00911482">
      <w:pPr>
        <w:pStyle w:val="BodyText"/>
      </w:pPr>
      <w:r w:rsidRPr="005E5805">
        <w:t>To download the search results for a deposit, complete the following steps:</w:t>
      </w:r>
    </w:p>
    <w:p w14:paraId="2392A834" w14:textId="4FF432D5" w:rsidR="00911482" w:rsidRPr="005E5805" w:rsidRDefault="00911482">
      <w:pPr>
        <w:pStyle w:val="NumberedList"/>
        <w:numPr>
          <w:ilvl w:val="0"/>
          <w:numId w:val="18"/>
        </w:numPr>
      </w:pPr>
      <w:r w:rsidRPr="005E5805">
        <w:t xml:space="preserve">The Search Results table appears, click </w:t>
      </w:r>
      <w:r w:rsidRPr="005E5805">
        <w:rPr>
          <w:b/>
          <w:bCs/>
        </w:rPr>
        <w:t xml:space="preserve">Download </w:t>
      </w:r>
      <w:r w:rsidRPr="005E5805">
        <w:t xml:space="preserve">as shown in </w:t>
      </w:r>
      <w:r w:rsidR="002B6F72" w:rsidRPr="005E5805">
        <w:fldChar w:fldCharType="begin"/>
      </w:r>
      <w:r w:rsidR="002B6F72" w:rsidRPr="005E5805">
        <w:instrText xml:space="preserve"> REF _Ref87366049 \h </w:instrText>
      </w:r>
      <w:r w:rsidR="005E5805">
        <w:instrText xml:space="preserve"> \* MERGEFORMAT </w:instrText>
      </w:r>
      <w:r w:rsidR="002B6F72" w:rsidRPr="005E5805">
        <w:fldChar w:fldCharType="separate"/>
      </w:r>
      <w:r w:rsidR="007C7D01" w:rsidRPr="005E5805">
        <w:t xml:space="preserve">Figure </w:t>
      </w:r>
      <w:r w:rsidR="007C7D01" w:rsidRPr="005E5805">
        <w:rPr>
          <w:noProof/>
        </w:rPr>
        <w:t>21</w:t>
      </w:r>
      <w:r w:rsidR="002B6F72" w:rsidRPr="005E5805">
        <w:fldChar w:fldCharType="end"/>
      </w:r>
      <w:r w:rsidRPr="005E5805">
        <w:t xml:space="preserve">. The </w:t>
      </w:r>
      <w:r w:rsidRPr="005E5805">
        <w:rPr>
          <w:i/>
          <w:iCs/>
        </w:rPr>
        <w:t>Download Deposits</w:t>
      </w:r>
      <w:r w:rsidRPr="005E5805">
        <w:t xml:space="preserve"> page appears.</w:t>
      </w:r>
    </w:p>
    <w:p w14:paraId="584C8144" w14:textId="4AF2EB1E" w:rsidR="00911482" w:rsidRPr="005E5805" w:rsidRDefault="00911482" w:rsidP="00911482">
      <w:pPr>
        <w:pStyle w:val="Caption"/>
      </w:pPr>
      <w:bookmarkStart w:id="168" w:name="_Ref87366049"/>
      <w:bookmarkStart w:id="169" w:name="_Toc157601329"/>
      <w:r w:rsidRPr="005E5805">
        <w:t xml:space="preserve">Figure </w:t>
      </w:r>
      <w:r w:rsidRPr="005E5805">
        <w:fldChar w:fldCharType="begin"/>
      </w:r>
      <w:r w:rsidRPr="005E5805">
        <w:instrText>SEQ Figure \* ARABIC</w:instrText>
      </w:r>
      <w:r w:rsidRPr="005E5805">
        <w:fldChar w:fldCharType="separate"/>
      </w:r>
      <w:r w:rsidR="00341AA2" w:rsidRPr="005E5805">
        <w:rPr>
          <w:noProof/>
        </w:rPr>
        <w:t>21</w:t>
      </w:r>
      <w:r w:rsidRPr="005E5805">
        <w:fldChar w:fldCharType="end"/>
      </w:r>
      <w:bookmarkEnd w:id="168"/>
      <w:r w:rsidRPr="005E5805">
        <w:t>: Download Button</w:t>
      </w:r>
      <w:bookmarkEnd w:id="169"/>
    </w:p>
    <w:p w14:paraId="08E190A7" w14:textId="77777777" w:rsidR="00911482" w:rsidRPr="005E5805" w:rsidRDefault="00911482" w:rsidP="00911482">
      <w:pPr>
        <w:jc w:val="center"/>
      </w:pPr>
      <w:r w:rsidRPr="005E5805">
        <w:rPr>
          <w:noProof/>
        </w:rPr>
        <w:drawing>
          <wp:inline distT="0" distB="0" distL="0" distR="0" wp14:anchorId="03771D35" wp14:editId="0BA820B2">
            <wp:extent cx="4110668" cy="949577"/>
            <wp:effectExtent l="19050" t="19050" r="23495" b="22225"/>
            <wp:docPr id="86" name="Picture 86"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ownload Button"/>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10668" cy="949577"/>
                    </a:xfrm>
                    <a:prstGeom prst="rect">
                      <a:avLst/>
                    </a:prstGeom>
                    <a:ln w="9525">
                      <a:solidFill>
                        <a:schemeClr val="tx1"/>
                      </a:solidFill>
                    </a:ln>
                  </pic:spPr>
                </pic:pic>
              </a:graphicData>
            </a:graphic>
          </wp:inline>
        </w:drawing>
      </w:r>
    </w:p>
    <w:p w14:paraId="5076FE4E" w14:textId="77777777" w:rsidR="00911482" w:rsidRPr="005E5805" w:rsidRDefault="00911482" w:rsidP="00911482">
      <w:pPr>
        <w:jc w:val="center"/>
      </w:pPr>
    </w:p>
    <w:p w14:paraId="0006D38D" w14:textId="77777777" w:rsidR="00911482" w:rsidRPr="005E5805" w:rsidRDefault="00911482" w:rsidP="00911482">
      <w:pPr>
        <w:pStyle w:val="NumberedList"/>
      </w:pPr>
      <w:r w:rsidRPr="005E5805">
        <w:t xml:space="preserve">Select either the </w:t>
      </w:r>
      <w:r w:rsidRPr="005E5805">
        <w:rPr>
          <w:b/>
          <w:bCs/>
        </w:rPr>
        <w:t>XML file</w:t>
      </w:r>
      <w:r w:rsidRPr="005E5805">
        <w:t xml:space="preserve"> or </w:t>
      </w:r>
      <w:r w:rsidRPr="005E5805">
        <w:rPr>
          <w:b/>
          <w:bCs/>
        </w:rPr>
        <w:t>CSV file</w:t>
      </w:r>
      <w:r w:rsidRPr="005E5805">
        <w:t xml:space="preserve"> format.</w:t>
      </w:r>
    </w:p>
    <w:p w14:paraId="20EE7A34" w14:textId="77777777" w:rsidR="00911482" w:rsidRPr="005E5805" w:rsidRDefault="00911482" w:rsidP="00911482">
      <w:pPr>
        <w:pStyle w:val="NumberedList"/>
      </w:pPr>
      <w:r w:rsidRPr="005E5805">
        <w:t>Verify your desired attributes for download:</w:t>
      </w:r>
    </w:p>
    <w:p w14:paraId="77D2D649" w14:textId="77777777" w:rsidR="00911482" w:rsidRPr="005E5805" w:rsidRDefault="00911482">
      <w:pPr>
        <w:pStyle w:val="Bullet"/>
        <w:numPr>
          <w:ilvl w:val="1"/>
          <w:numId w:val="17"/>
        </w:numPr>
        <w:rPr>
          <w:b/>
          <w:bCs/>
        </w:rPr>
      </w:pPr>
      <w:r w:rsidRPr="005E5805">
        <w:rPr>
          <w:b/>
          <w:bCs/>
        </w:rPr>
        <w:t>Deposit Information</w:t>
      </w:r>
    </w:p>
    <w:p w14:paraId="6E739B3D" w14:textId="77777777" w:rsidR="00911482" w:rsidRPr="005E5805" w:rsidRDefault="00911482">
      <w:pPr>
        <w:pStyle w:val="Bullet"/>
        <w:numPr>
          <w:ilvl w:val="1"/>
          <w:numId w:val="17"/>
        </w:numPr>
        <w:rPr>
          <w:b/>
          <w:bCs/>
        </w:rPr>
      </w:pPr>
      <w:r w:rsidRPr="005E5805">
        <w:rPr>
          <w:b/>
          <w:bCs/>
        </w:rPr>
        <w:t>Financial Institution Information</w:t>
      </w:r>
    </w:p>
    <w:p w14:paraId="64176294" w14:textId="77777777" w:rsidR="00911482" w:rsidRPr="005E5805" w:rsidRDefault="00911482">
      <w:pPr>
        <w:pStyle w:val="Bullet"/>
        <w:numPr>
          <w:ilvl w:val="1"/>
          <w:numId w:val="17"/>
        </w:numPr>
        <w:rPr>
          <w:b/>
          <w:bCs/>
        </w:rPr>
      </w:pPr>
      <w:r w:rsidRPr="005E5805">
        <w:rPr>
          <w:b/>
          <w:bCs/>
        </w:rPr>
        <w:t>Agency Information</w:t>
      </w:r>
    </w:p>
    <w:p w14:paraId="702DA580" w14:textId="77777777" w:rsidR="00911482" w:rsidRPr="005E5805" w:rsidRDefault="00911482">
      <w:pPr>
        <w:pStyle w:val="Bullet"/>
        <w:numPr>
          <w:ilvl w:val="1"/>
          <w:numId w:val="17"/>
        </w:numPr>
        <w:rPr>
          <w:b/>
          <w:bCs/>
        </w:rPr>
      </w:pPr>
      <w:r w:rsidRPr="005E5805">
        <w:rPr>
          <w:b/>
          <w:bCs/>
        </w:rPr>
        <w:t>Accounting Subtotals and User Defined Data</w:t>
      </w:r>
    </w:p>
    <w:p w14:paraId="22330242" w14:textId="77777777" w:rsidR="00911482" w:rsidRPr="005E5805" w:rsidRDefault="00911482">
      <w:pPr>
        <w:pStyle w:val="Bullet"/>
        <w:numPr>
          <w:ilvl w:val="1"/>
          <w:numId w:val="17"/>
        </w:numPr>
      </w:pPr>
      <w:r w:rsidRPr="005E5805">
        <w:rPr>
          <w:b/>
          <w:bCs/>
        </w:rPr>
        <w:t>Foreign Deposit Information</w:t>
      </w:r>
    </w:p>
    <w:p w14:paraId="19EA610A" w14:textId="77777777" w:rsidR="00911482" w:rsidRPr="005E5805" w:rsidRDefault="00911482" w:rsidP="00911482">
      <w:pPr>
        <w:pStyle w:val="NumberedList"/>
      </w:pPr>
      <w:r w:rsidRPr="005E5805">
        <w:t xml:space="preserve">Click </w:t>
      </w:r>
      <w:r w:rsidRPr="005E5805">
        <w:rPr>
          <w:b/>
        </w:rPr>
        <w:t>Submit</w:t>
      </w:r>
      <w:r w:rsidRPr="005E5805">
        <w:t xml:space="preserve">. The </w:t>
      </w:r>
      <w:r w:rsidRPr="005E5805">
        <w:rPr>
          <w:i/>
          <w:iCs/>
        </w:rPr>
        <w:t>File Download</w:t>
      </w:r>
      <w:r w:rsidRPr="005E5805">
        <w:t xml:space="preserve"> dialog box appears.</w:t>
      </w:r>
    </w:p>
    <w:p w14:paraId="4F9985E9" w14:textId="77777777" w:rsidR="00911482" w:rsidRPr="005E5805" w:rsidRDefault="00911482" w:rsidP="00911482">
      <w:pPr>
        <w:pStyle w:val="NumberedList"/>
      </w:pPr>
      <w:r w:rsidRPr="005E5805">
        <w:t xml:space="preserve">Click </w:t>
      </w:r>
      <w:r w:rsidRPr="005E5805">
        <w:rPr>
          <w:b/>
        </w:rPr>
        <w:t>Open</w:t>
      </w:r>
      <w:r w:rsidRPr="005E5805">
        <w:t xml:space="preserve"> or </w:t>
      </w:r>
      <w:r w:rsidRPr="005E5805">
        <w:rPr>
          <w:b/>
        </w:rPr>
        <w:t>Save</w:t>
      </w:r>
      <w:r w:rsidRPr="005E5805">
        <w:t>.</w:t>
      </w:r>
    </w:p>
    <w:p w14:paraId="4FB32E36" w14:textId="77777777" w:rsidR="00911482" w:rsidRPr="005E5805" w:rsidRDefault="00911482" w:rsidP="00911482">
      <w:pPr>
        <w:pStyle w:val="TipHeader"/>
      </w:pPr>
      <w:r w:rsidRPr="005E5805">
        <w:rPr>
          <w:noProof/>
        </w:rPr>
        <mc:AlternateContent>
          <mc:Choice Requires="wpg">
            <w:drawing>
              <wp:inline distT="0" distB="0" distL="0" distR="0" wp14:anchorId="4BFB071C" wp14:editId="784C8AB8">
                <wp:extent cx="6159610" cy="352425"/>
                <wp:effectExtent l="0" t="0" r="12700" b="28575"/>
                <wp:docPr id="80" name="Group 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354A3" w14:textId="77777777" w:rsidR="00911482" w:rsidRPr="00B46552" w:rsidRDefault="00911482" w:rsidP="00911482">
                              <w:pPr>
                                <w:pStyle w:val="TipHeaderinBar"/>
                                <w:rPr>
                                  <w:rFonts w:cs="Arial"/>
                                </w:rPr>
                              </w:pPr>
                              <w:r w:rsidRPr="00B46552">
                                <w:rPr>
                                  <w:rFonts w:cs="Arial"/>
                                </w:rPr>
                                <w:t>Application Tip</w:t>
                              </w:r>
                              <w:r>
                                <w:rPr>
                                  <w:rFonts w:cs="Arial"/>
                                </w:rPr>
                                <w:t>s</w:t>
                              </w:r>
                            </w:p>
                            <w:p w14:paraId="42B296AE" w14:textId="77777777" w:rsidR="00911482" w:rsidRPr="00E674C2" w:rsidRDefault="00911482" w:rsidP="0091148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FB071C" id="Group 80"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kOZfO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FuQ5l84DAADs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" fillcolor="#e6e6e6" strokecolor="window" strokeweight="1pt">
                  <v:stroke joinstyle="miter"/>
                  <v:textbox inset="28.8pt">
                    <w:txbxContent>
                      <w:p w14:paraId="096354A3" w14:textId="77777777" w:rsidR="00911482" w:rsidRPr="00B46552" w:rsidRDefault="00911482" w:rsidP="00911482">
                        <w:pPr>
                          <w:pStyle w:val="TipHeaderinBar"/>
                          <w:rPr>
                            <w:rFonts w:cs="Arial"/>
                          </w:rPr>
                        </w:pPr>
                        <w:r w:rsidRPr="00B46552">
                          <w:rPr>
                            <w:rFonts w:cs="Arial"/>
                          </w:rPr>
                          <w:t>Application Tip</w:t>
                        </w:r>
                        <w:r>
                          <w:rPr>
                            <w:rFonts w:cs="Arial"/>
                          </w:rPr>
                          <w:t>s</w:t>
                        </w:r>
                      </w:p>
                      <w:p w14:paraId="42B296AE" w14:textId="77777777" w:rsidR="00911482" w:rsidRPr="00E674C2" w:rsidRDefault="00911482" w:rsidP="00911482">
                        <w:pPr>
                          <w:pStyle w:val="TipHeaderinBar"/>
                        </w:pPr>
                      </w:p>
                    </w:txbxContent>
                  </v:textbox>
                </v:roundrect>
                <v:shape id="Picture 82"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">
                  <v:imagedata r:id="rId26" o:title="Application Tip Icon"/>
                </v:shape>
                <w10:anchorlock/>
              </v:group>
            </w:pict>
          </mc:Fallback>
        </mc:AlternateContent>
      </w:r>
    </w:p>
    <w:p w14:paraId="28009D0B" w14:textId="77777777" w:rsidR="00911482" w:rsidRPr="005E5805" w:rsidRDefault="00911482" w:rsidP="00911482">
      <w:pPr>
        <w:pStyle w:val="TipBullet"/>
      </w:pPr>
      <w:r w:rsidRPr="005E5805">
        <w:t xml:space="preserve">Click </w:t>
      </w:r>
      <w:r w:rsidRPr="005E5805">
        <w:rPr>
          <w:b/>
        </w:rPr>
        <w:t>Open</w:t>
      </w:r>
      <w:r w:rsidRPr="005E5805">
        <w:t xml:space="preserve"> and the content of the file appears. </w:t>
      </w:r>
    </w:p>
    <w:p w14:paraId="3A957727" w14:textId="77777777" w:rsidR="00911482" w:rsidRPr="005E5805" w:rsidRDefault="00911482" w:rsidP="00911482">
      <w:pPr>
        <w:pStyle w:val="TipBullet"/>
      </w:pPr>
      <w:r w:rsidRPr="005E5805">
        <w:t xml:space="preserve">Click </w:t>
      </w:r>
      <w:r w:rsidRPr="005E5805">
        <w:rPr>
          <w:b/>
        </w:rPr>
        <w:t>Save</w:t>
      </w:r>
      <w:r w:rsidRPr="005E5805">
        <w:t xml:space="preserve"> to choose the location where you will save the file.</w:t>
      </w:r>
    </w:p>
    <w:p w14:paraId="1308E9F0" w14:textId="77777777" w:rsidR="00911482" w:rsidRPr="005E5805" w:rsidRDefault="00911482" w:rsidP="00911482">
      <w:pPr>
        <w:pStyle w:val="TipClosingBar"/>
      </w:pPr>
    </w:p>
    <w:p w14:paraId="58035CB3" w14:textId="77777777" w:rsidR="00911482" w:rsidRPr="005E5805" w:rsidRDefault="00911482" w:rsidP="00911482">
      <w:pPr>
        <w:pStyle w:val="TipHeader"/>
      </w:pPr>
      <w:r w:rsidRPr="005E5805">
        <w:rPr>
          <w:noProof/>
        </w:rPr>
        <mc:AlternateContent>
          <mc:Choice Requires="wpg">
            <w:drawing>
              <wp:inline distT="0" distB="0" distL="0" distR="0" wp14:anchorId="2B72B4F9" wp14:editId="6A957F4F">
                <wp:extent cx="5943600" cy="353267"/>
                <wp:effectExtent l="0" t="0" r="19050" b="27940"/>
                <wp:docPr id="83" name="Group 8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8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4B6428" w14:textId="77777777" w:rsidR="00911482" w:rsidRPr="00E674C2" w:rsidRDefault="00911482" w:rsidP="00911482">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Picture 85"/>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72B4F9" id="Group 83" o:spid="_x0000_s108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t9yAMAAIo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3/7fc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8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" fillcolor="#e6e6e6" strokecolor="window" strokeweight="1pt">
                  <v:stroke joinstyle="miter"/>
                  <v:textbox inset="28.8pt">
                    <w:txbxContent>
                      <w:p w14:paraId="584B6428" w14:textId="77777777" w:rsidR="00911482" w:rsidRPr="00E674C2" w:rsidRDefault="00911482" w:rsidP="00911482">
                        <w:pPr>
                          <w:pStyle w:val="TipHeaderinBar"/>
                          <w:spacing w:before="0"/>
                        </w:pPr>
                        <w:r>
                          <w:rPr>
                            <w:rFonts w:cs="Arial"/>
                          </w:rPr>
                          <w:t>Additional Button</w:t>
                        </w:r>
                      </w:p>
                    </w:txbxContent>
                  </v:textbox>
                </v:roundrect>
                <v:shape id="Picture 85" o:spid="_x0000_s108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">
                  <v:imagedata r:id="rId43" o:title=""/>
                </v:shape>
                <w10:anchorlock/>
              </v:group>
            </w:pict>
          </mc:Fallback>
        </mc:AlternateContent>
      </w:r>
    </w:p>
    <w:p w14:paraId="140827EE" w14:textId="77777777" w:rsidR="00911482" w:rsidRPr="005E5805" w:rsidRDefault="00911482" w:rsidP="00911482">
      <w:pPr>
        <w:pStyle w:val="TipText"/>
      </w:pPr>
      <w:r w:rsidRPr="005E5805">
        <w:t xml:space="preserve">Click </w:t>
      </w:r>
      <w:r w:rsidRPr="005E5805">
        <w:rPr>
          <w:b/>
        </w:rPr>
        <w:t>Cancel</w:t>
      </w:r>
      <w:r w:rsidRPr="005E5805">
        <w:t xml:space="preserve"> to return to the OTCnet Home Page. No data is saved. </w:t>
      </w:r>
    </w:p>
    <w:p w14:paraId="17F09454" w14:textId="77777777" w:rsidR="00911482" w:rsidRPr="005E5805" w:rsidRDefault="00911482" w:rsidP="00911482">
      <w:pPr>
        <w:pStyle w:val="TipClosingBar"/>
      </w:pPr>
    </w:p>
    <w:p w14:paraId="102EF71B" w14:textId="750D4F04" w:rsidR="00B769A7" w:rsidRPr="005E5805" w:rsidRDefault="00DF77D0" w:rsidP="00DF77D0">
      <w:pPr>
        <w:pStyle w:val="Heading2"/>
      </w:pPr>
      <w:bookmarkStart w:id="170" w:name="_Toc157601288"/>
      <w:r w:rsidRPr="005E5805">
        <w:lastRenderedPageBreak/>
        <w:t>Topic 9 Viewing Reports</w:t>
      </w:r>
      <w:bookmarkEnd w:id="170"/>
    </w:p>
    <w:p w14:paraId="23ECAA5E" w14:textId="1C4EF6EC" w:rsidR="001B4F3D" w:rsidRPr="005E5805" w:rsidRDefault="001B4F3D" w:rsidP="001B4F3D">
      <w:pPr>
        <w:pStyle w:val="BodyText"/>
        <w:rPr>
          <w:rFonts w:cs="Arial"/>
          <w:color w:val="auto"/>
        </w:rPr>
      </w:pPr>
      <w:r w:rsidRPr="005E5805">
        <w:t xml:space="preserve">As a user or viewer with access to the Deposit Processing functionality, you may access one or more of the </w:t>
      </w:r>
      <w:r w:rsidRPr="005E5805">
        <w:rPr>
          <w:b/>
        </w:rPr>
        <w:t>Business Reports</w:t>
      </w:r>
      <w:r w:rsidRPr="005E5805">
        <w:t xml:space="preserve">, </w:t>
      </w:r>
      <w:r w:rsidRPr="005E5805">
        <w:rPr>
          <w:b/>
        </w:rPr>
        <w:t>Security Reports</w:t>
      </w:r>
      <w:r w:rsidRPr="005E5805">
        <w:t xml:space="preserve">, </w:t>
      </w:r>
      <w:r w:rsidRPr="005E5805">
        <w:rPr>
          <w:b/>
        </w:rPr>
        <w:t>Administration Reports</w:t>
      </w:r>
      <w:r w:rsidRPr="005E5805">
        <w:t xml:space="preserve"> or </w:t>
      </w:r>
      <w:r w:rsidRPr="005E5805">
        <w:rPr>
          <w:b/>
        </w:rPr>
        <w:t>Historical Reports</w:t>
      </w:r>
      <w:r w:rsidRPr="005E5805">
        <w:t xml:space="preserve">. You may need to view or download a report for e.g., adjustment activity, user information or voucher status. Each report provides deposit information specific to the select type of data requested. </w:t>
      </w:r>
      <w:r w:rsidRPr="005E5805">
        <w:fldChar w:fldCharType="begin"/>
      </w:r>
      <w:r w:rsidRPr="005E5805">
        <w:instrText xml:space="preserve"> REF _Ref87366238 \h </w:instrText>
      </w:r>
      <w:r w:rsidR="005E5805">
        <w:instrText xml:space="preserve"> \* MERGEFORMAT </w:instrText>
      </w:r>
      <w:r w:rsidRPr="005E5805">
        <w:fldChar w:fldCharType="separate"/>
      </w:r>
      <w:r w:rsidR="009825E9" w:rsidRPr="005E5805">
        <w:t xml:space="preserve">Table </w:t>
      </w:r>
      <w:r w:rsidR="009825E9">
        <w:rPr>
          <w:noProof/>
        </w:rPr>
        <w:t>14</w:t>
      </w:r>
      <w:r w:rsidRPr="005E5805">
        <w:fldChar w:fldCharType="end"/>
      </w:r>
      <w:r w:rsidRPr="005E5805">
        <w:t xml:space="preserve"> describes the purpose of each report type.</w:t>
      </w:r>
    </w:p>
    <w:p w14:paraId="4EC4C667" w14:textId="7115CE4A" w:rsidR="001B4F3D" w:rsidRPr="005E5805" w:rsidRDefault="001B4F3D" w:rsidP="001B4F3D">
      <w:pPr>
        <w:pStyle w:val="Caption"/>
      </w:pPr>
      <w:bookmarkStart w:id="171" w:name="_Ref87366238"/>
      <w:bookmarkStart w:id="172" w:name="_Toc139879551"/>
      <w:r w:rsidRPr="005E5805">
        <w:t xml:space="preserve">Table </w:t>
      </w:r>
      <w:r w:rsidRPr="005E5805">
        <w:fldChar w:fldCharType="begin"/>
      </w:r>
      <w:r w:rsidRPr="005E5805">
        <w:instrText>SEQ Table \* ARABIC</w:instrText>
      </w:r>
      <w:r w:rsidRPr="005E5805">
        <w:fldChar w:fldCharType="separate"/>
      </w:r>
      <w:r w:rsidR="009825E9">
        <w:rPr>
          <w:noProof/>
        </w:rPr>
        <w:t>14</w:t>
      </w:r>
      <w:r w:rsidRPr="005E5805">
        <w:fldChar w:fldCharType="end"/>
      </w:r>
      <w:bookmarkEnd w:id="171"/>
      <w:r w:rsidRPr="005E5805">
        <w:t>: Types of Reports and Purpose</w:t>
      </w:r>
      <w:bookmarkEnd w:id="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335"/>
        <w:gridCol w:w="7015"/>
      </w:tblGrid>
      <w:tr w:rsidR="001B4F3D" w:rsidRPr="005E5805" w14:paraId="7CBA68C8" w14:textId="77777777" w:rsidTr="00BC447C">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3177EA4" w14:textId="77777777" w:rsidR="001B4F3D" w:rsidRPr="005E5805" w:rsidRDefault="001B4F3D" w:rsidP="00BC447C">
            <w:pPr>
              <w:pStyle w:val="TableHeader"/>
            </w:pPr>
            <w:r w:rsidRPr="005E5805">
              <w:t>Report</w:t>
            </w:r>
          </w:p>
        </w:tc>
        <w:tc>
          <w:tcPr>
            <w:tcW w:w="7015" w:type="dxa"/>
            <w:tcBorders>
              <w:left w:val="single" w:sz="4" w:space="0" w:color="FFFFFF" w:themeColor="background1"/>
            </w:tcBorders>
            <w:shd w:val="clear" w:color="auto" w:fill="1F3864" w:themeFill="accent1" w:themeFillShade="80"/>
            <w:vAlign w:val="center"/>
          </w:tcPr>
          <w:p w14:paraId="27622F39" w14:textId="77777777" w:rsidR="001B4F3D" w:rsidRPr="005E5805" w:rsidRDefault="001B4F3D" w:rsidP="00BC447C">
            <w:pPr>
              <w:pStyle w:val="TableHeader"/>
            </w:pPr>
            <w:r w:rsidRPr="005E5805">
              <w:t>Purpose of Report</w:t>
            </w:r>
          </w:p>
        </w:tc>
      </w:tr>
      <w:tr w:rsidR="001B4F3D" w:rsidRPr="005E5805" w14:paraId="01E41944" w14:textId="77777777" w:rsidTr="00BC447C">
        <w:trPr>
          <w:cantSplit/>
          <w:jc w:val="center"/>
        </w:trPr>
        <w:tc>
          <w:tcPr>
            <w:tcW w:w="2335" w:type="dxa"/>
            <w:shd w:val="clear" w:color="auto" w:fill="F2F2F2" w:themeFill="background1" w:themeFillShade="F2"/>
          </w:tcPr>
          <w:p w14:paraId="1652C103" w14:textId="77777777" w:rsidR="001B4F3D" w:rsidRPr="005E5805" w:rsidRDefault="001B4F3D" w:rsidP="00BC447C">
            <w:pPr>
              <w:rPr>
                <w:sz w:val="18"/>
                <w:szCs w:val="18"/>
              </w:rPr>
            </w:pPr>
            <w:r w:rsidRPr="005E5805">
              <w:rPr>
                <w:sz w:val="18"/>
                <w:szCs w:val="18"/>
              </w:rPr>
              <w:t>Business</w:t>
            </w:r>
          </w:p>
        </w:tc>
        <w:tc>
          <w:tcPr>
            <w:tcW w:w="7015" w:type="dxa"/>
          </w:tcPr>
          <w:p w14:paraId="7FC34968" w14:textId="77777777" w:rsidR="001B4F3D" w:rsidRPr="005E5805" w:rsidRDefault="001B4F3D" w:rsidP="00BC447C">
            <w:pPr>
              <w:rPr>
                <w:sz w:val="18"/>
                <w:szCs w:val="18"/>
              </w:rPr>
            </w:pPr>
            <w:r w:rsidRPr="005E5805">
              <w:rPr>
                <w:sz w:val="18"/>
                <w:szCs w:val="18"/>
              </w:rPr>
              <w:t>Provides specific reporting detail for deposit and adjustment activity by type, status and processing options for Agencies and Financial Institutions</w:t>
            </w:r>
          </w:p>
        </w:tc>
      </w:tr>
      <w:tr w:rsidR="001B4F3D" w:rsidRPr="005E5805" w14:paraId="568F84DC" w14:textId="77777777" w:rsidTr="00BC447C">
        <w:trPr>
          <w:cantSplit/>
          <w:jc w:val="center"/>
        </w:trPr>
        <w:tc>
          <w:tcPr>
            <w:tcW w:w="2335" w:type="dxa"/>
            <w:shd w:val="clear" w:color="auto" w:fill="F2F2F2" w:themeFill="background1" w:themeFillShade="F2"/>
          </w:tcPr>
          <w:p w14:paraId="26A9EA32" w14:textId="77777777" w:rsidR="001B4F3D" w:rsidRPr="005E5805" w:rsidRDefault="001B4F3D" w:rsidP="00BC447C">
            <w:pPr>
              <w:rPr>
                <w:sz w:val="18"/>
                <w:szCs w:val="18"/>
              </w:rPr>
            </w:pPr>
            <w:r w:rsidRPr="005E5805">
              <w:rPr>
                <w:sz w:val="18"/>
                <w:szCs w:val="18"/>
              </w:rPr>
              <w:t>Security</w:t>
            </w:r>
          </w:p>
        </w:tc>
        <w:tc>
          <w:tcPr>
            <w:tcW w:w="7015" w:type="dxa"/>
          </w:tcPr>
          <w:p w14:paraId="5F8A4540" w14:textId="77777777" w:rsidR="001B4F3D" w:rsidRPr="005E5805" w:rsidRDefault="001B4F3D" w:rsidP="00BC447C">
            <w:pPr>
              <w:rPr>
                <w:sz w:val="18"/>
                <w:szCs w:val="18"/>
              </w:rPr>
            </w:pPr>
            <w:r w:rsidRPr="005E5805">
              <w:rPr>
                <w:sz w:val="18"/>
                <w:szCs w:val="18"/>
              </w:rPr>
              <w:t>Provides specific reporting detail for access groups and users for Agencies and Financial Institutions</w:t>
            </w:r>
          </w:p>
        </w:tc>
      </w:tr>
      <w:tr w:rsidR="001B4F3D" w:rsidRPr="005E5805" w14:paraId="6B99558D" w14:textId="77777777" w:rsidTr="00BC447C">
        <w:trPr>
          <w:cantSplit/>
          <w:jc w:val="center"/>
        </w:trPr>
        <w:tc>
          <w:tcPr>
            <w:tcW w:w="2335" w:type="dxa"/>
            <w:shd w:val="clear" w:color="auto" w:fill="F2F2F2" w:themeFill="background1" w:themeFillShade="F2"/>
          </w:tcPr>
          <w:p w14:paraId="5AE8D93E" w14:textId="77777777" w:rsidR="001B4F3D" w:rsidRPr="005E5805" w:rsidRDefault="001B4F3D" w:rsidP="00BC447C">
            <w:pPr>
              <w:rPr>
                <w:sz w:val="18"/>
                <w:szCs w:val="18"/>
              </w:rPr>
            </w:pPr>
            <w:r w:rsidRPr="005E5805">
              <w:rPr>
                <w:sz w:val="18"/>
                <w:szCs w:val="18"/>
              </w:rPr>
              <w:t>Administration</w:t>
            </w:r>
          </w:p>
        </w:tc>
        <w:tc>
          <w:tcPr>
            <w:tcW w:w="7015" w:type="dxa"/>
          </w:tcPr>
          <w:p w14:paraId="31E2F9E3" w14:textId="77777777" w:rsidR="001B4F3D" w:rsidRPr="005E5805" w:rsidRDefault="001B4F3D" w:rsidP="00BC447C">
            <w:pPr>
              <w:rPr>
                <w:sz w:val="18"/>
                <w:szCs w:val="18"/>
              </w:rPr>
            </w:pPr>
            <w:r w:rsidRPr="005E5805">
              <w:rPr>
                <w:sz w:val="18"/>
                <w:szCs w:val="18"/>
              </w:rPr>
              <w:t xml:space="preserve">Provides specific reporting detail for interface to </w:t>
            </w:r>
            <w:proofErr w:type="gramStart"/>
            <w:r w:rsidRPr="005E5805">
              <w:rPr>
                <w:sz w:val="18"/>
                <w:szCs w:val="18"/>
              </w:rPr>
              <w:t>CIR,*</w:t>
            </w:r>
            <w:proofErr w:type="gramEnd"/>
            <w:r w:rsidRPr="005E5805">
              <w:rPr>
                <w:sz w:val="18"/>
                <w:szCs w:val="18"/>
              </w:rPr>
              <w:t xml:space="preserve"> as well as detailed information about completed and in progress vouchers</w:t>
            </w:r>
          </w:p>
        </w:tc>
      </w:tr>
    </w:tbl>
    <w:p w14:paraId="7473E520" w14:textId="77777777" w:rsidR="001B4F3D" w:rsidRPr="005E5805" w:rsidRDefault="001B4F3D" w:rsidP="001B4F3D">
      <w:pPr>
        <w:pStyle w:val="TableNote"/>
      </w:pPr>
      <w:r w:rsidRPr="005E5805">
        <w:t>*The Collections Information Repository (CIR) was formerly referred to as the Transaction Reporting System (TRS).</w:t>
      </w:r>
    </w:p>
    <w:p w14:paraId="1A9D51D4" w14:textId="01687BAA" w:rsidR="00DF77D0" w:rsidRPr="005E5805" w:rsidRDefault="00C75CBD" w:rsidP="00C75CBD">
      <w:pPr>
        <w:pStyle w:val="Heading2"/>
      </w:pPr>
      <w:bookmarkStart w:id="173" w:name="_Toc157601289"/>
      <w:r w:rsidRPr="005E5805">
        <w:lastRenderedPageBreak/>
        <w:t xml:space="preserve">Topic 10 </w:t>
      </w:r>
      <w:r w:rsidR="003F0F5F" w:rsidRPr="005E5805">
        <w:t>Reports by User Role</w:t>
      </w:r>
      <w:bookmarkEnd w:id="173"/>
    </w:p>
    <w:p w14:paraId="21368775" w14:textId="3CF875E1" w:rsidR="00B92E15" w:rsidRPr="005E5805" w:rsidRDefault="00B92E15" w:rsidP="00B92E15">
      <w:pPr>
        <w:pStyle w:val="BodyText"/>
      </w:pPr>
      <w:r w:rsidRPr="005E5805">
        <w:t>Access to view reports in OTCnet is dependent o</w:t>
      </w:r>
      <w:r w:rsidR="005C45E3" w:rsidRPr="005E5805">
        <w:t>n</w:t>
      </w:r>
      <w:r w:rsidRPr="005E5805">
        <w:t xml:space="preserve"> your user role. </w:t>
      </w:r>
      <w:r w:rsidR="00F55B14" w:rsidRPr="005E5805">
        <w:fldChar w:fldCharType="begin"/>
      </w:r>
      <w:r w:rsidR="00F55B14" w:rsidRPr="005E5805">
        <w:instrText xml:space="preserve"> REF _Ref87366409 \h </w:instrText>
      </w:r>
      <w:r w:rsidR="005E5805">
        <w:instrText xml:space="preserve"> \* MERGEFORMAT </w:instrText>
      </w:r>
      <w:r w:rsidR="00F55B14" w:rsidRPr="005E5805">
        <w:fldChar w:fldCharType="separate"/>
      </w:r>
      <w:r w:rsidR="009825E9" w:rsidRPr="005E5805">
        <w:t xml:space="preserve">Table </w:t>
      </w:r>
      <w:r w:rsidR="009825E9">
        <w:rPr>
          <w:noProof/>
        </w:rPr>
        <w:t>15</w:t>
      </w:r>
      <w:r w:rsidR="00F55B14" w:rsidRPr="005E5805">
        <w:fldChar w:fldCharType="end"/>
      </w:r>
      <w:r w:rsidR="00F55B14" w:rsidRPr="005E5805">
        <w:t xml:space="preserve"> </w:t>
      </w:r>
      <w:r w:rsidRPr="005E5805">
        <w:t>presents the OTCnet user roles with access to each OTCnet report. Reports are grouped into the following categories:</w:t>
      </w:r>
    </w:p>
    <w:p w14:paraId="43F75969" w14:textId="77777777" w:rsidR="00B92E15" w:rsidRPr="005E5805" w:rsidRDefault="00B92E15" w:rsidP="00B92E15">
      <w:pPr>
        <w:pStyle w:val="Bullet"/>
      </w:pPr>
      <w:r w:rsidRPr="005E5805">
        <w:t>Business Reports</w:t>
      </w:r>
    </w:p>
    <w:p w14:paraId="032DFD0C" w14:textId="77777777" w:rsidR="00B92E15" w:rsidRPr="005E5805" w:rsidRDefault="00B92E15" w:rsidP="00B92E15">
      <w:pPr>
        <w:pStyle w:val="Bullet"/>
      </w:pPr>
      <w:r w:rsidRPr="005E5805">
        <w:t>Security Reports</w:t>
      </w:r>
    </w:p>
    <w:p w14:paraId="1651580E" w14:textId="77777777" w:rsidR="00B92E15" w:rsidRPr="005E5805" w:rsidRDefault="00B92E15" w:rsidP="00B92E15">
      <w:pPr>
        <w:pStyle w:val="Bullet"/>
      </w:pPr>
      <w:r w:rsidRPr="005E5805">
        <w:t>Administration Reports</w:t>
      </w:r>
    </w:p>
    <w:p w14:paraId="49ABC863" w14:textId="77777777" w:rsidR="00B92E15" w:rsidRPr="005E5805" w:rsidRDefault="00B92E15" w:rsidP="00B92E15">
      <w:pPr>
        <w:pStyle w:val="Bullet"/>
      </w:pPr>
      <w:r w:rsidRPr="005E5805">
        <w:t>Historical Reports</w:t>
      </w:r>
    </w:p>
    <w:p w14:paraId="6889146E" w14:textId="6E223A79" w:rsidR="00B92E15" w:rsidRPr="005E5805" w:rsidRDefault="00B92E15" w:rsidP="00B92E15">
      <w:pPr>
        <w:pStyle w:val="Caption"/>
      </w:pPr>
      <w:bookmarkStart w:id="174" w:name="_Ref87366409"/>
      <w:bookmarkStart w:id="175" w:name="_Toc139879552"/>
      <w:r w:rsidRPr="005E5805">
        <w:t xml:space="preserve">Table </w:t>
      </w:r>
      <w:r w:rsidRPr="005E5805">
        <w:fldChar w:fldCharType="begin"/>
      </w:r>
      <w:r w:rsidRPr="005E5805">
        <w:instrText>SEQ Table \* ARABIC</w:instrText>
      </w:r>
      <w:r w:rsidRPr="005E5805">
        <w:fldChar w:fldCharType="separate"/>
      </w:r>
      <w:r w:rsidR="009825E9">
        <w:rPr>
          <w:noProof/>
        </w:rPr>
        <w:t>15</w:t>
      </w:r>
      <w:r w:rsidRPr="005E5805">
        <w:fldChar w:fldCharType="end"/>
      </w:r>
      <w:bookmarkEnd w:id="174"/>
      <w:r w:rsidRPr="005E5805">
        <w:t>: Business Reports by Federal Program Agency User Roles</w:t>
      </w:r>
      <w:bookmarkEnd w:id="17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605"/>
        <w:gridCol w:w="990"/>
        <w:gridCol w:w="990"/>
        <w:gridCol w:w="1170"/>
        <w:gridCol w:w="1170"/>
        <w:gridCol w:w="810"/>
        <w:gridCol w:w="810"/>
        <w:gridCol w:w="799"/>
      </w:tblGrid>
      <w:tr w:rsidR="00B92E15" w:rsidRPr="005E5805" w14:paraId="016205F0" w14:textId="77777777" w:rsidTr="00BC447C">
        <w:trPr>
          <w:cantSplit/>
          <w:tblHeader/>
          <w:jc w:val="center"/>
        </w:trPr>
        <w:tc>
          <w:tcPr>
            <w:tcW w:w="2605" w:type="dxa"/>
            <w:tcBorders>
              <w:right w:val="single" w:sz="4" w:space="0" w:color="FFFFFF" w:themeColor="background1"/>
            </w:tcBorders>
            <w:shd w:val="clear" w:color="auto" w:fill="1F3864" w:themeFill="accent1" w:themeFillShade="80"/>
            <w:vAlign w:val="bottom"/>
          </w:tcPr>
          <w:p w14:paraId="70B9C2A8" w14:textId="77777777" w:rsidR="00B92E15" w:rsidRPr="005E5805" w:rsidRDefault="00B92E15" w:rsidP="00BC447C">
            <w:pPr>
              <w:pStyle w:val="TableHeader"/>
            </w:pPr>
            <w:r w:rsidRPr="005E5805">
              <w:t>Business Reports</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216D8931" w14:textId="77777777" w:rsidR="00B92E15" w:rsidRPr="005E5805" w:rsidRDefault="00B92E15" w:rsidP="00BC447C">
            <w:pPr>
              <w:pStyle w:val="TableHeader"/>
            </w:pPr>
            <w:r w:rsidRPr="005E5805">
              <w:rPr>
                <w:color w:val="FFFFFF"/>
              </w:rPr>
              <w:t>Deposit 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0234CE7B" w14:textId="77777777" w:rsidR="00B92E15" w:rsidRPr="005E5805" w:rsidRDefault="00B92E15" w:rsidP="00BC447C">
            <w:pPr>
              <w:pStyle w:val="TableHeader"/>
            </w:pPr>
            <w:r w:rsidRPr="005E5805">
              <w:rPr>
                <w:color w:val="FFFFFF"/>
              </w:rPr>
              <w:t>Deposit Approver</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3EE20892" w14:textId="77777777" w:rsidR="00B92E15" w:rsidRPr="005E5805" w:rsidRDefault="00B92E15" w:rsidP="00BC447C">
            <w:pPr>
              <w:pStyle w:val="TableHeader"/>
            </w:pPr>
            <w:r w:rsidRPr="005E5805">
              <w:rPr>
                <w:color w:val="FFFFFF"/>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006F9240" w14:textId="77777777" w:rsidR="00B92E15" w:rsidRPr="005E5805" w:rsidRDefault="00B92E15" w:rsidP="00BC447C">
            <w:pPr>
              <w:pStyle w:val="TableHeader"/>
            </w:pPr>
            <w:r w:rsidRPr="005E5805">
              <w:rPr>
                <w:color w:val="FFFFFF"/>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534A571F" w14:textId="77777777" w:rsidR="00B92E15" w:rsidRPr="005E5805" w:rsidRDefault="00B92E15" w:rsidP="00BC447C">
            <w:pPr>
              <w:pStyle w:val="TableHeader"/>
            </w:pPr>
            <w:r w:rsidRPr="005E5805">
              <w:rPr>
                <w:color w:val="FFFFFF"/>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65FD311A" w14:textId="77777777" w:rsidR="00B92E15" w:rsidRPr="005E5805" w:rsidRDefault="00B92E15" w:rsidP="00BC447C">
            <w:pPr>
              <w:pStyle w:val="TableHeader"/>
            </w:pPr>
            <w:r w:rsidRPr="005E5805">
              <w:rPr>
                <w:color w:val="FFFFFF"/>
              </w:rPr>
              <w:t>Agency LSA</w:t>
            </w:r>
          </w:p>
        </w:tc>
        <w:tc>
          <w:tcPr>
            <w:tcW w:w="799" w:type="dxa"/>
            <w:tcBorders>
              <w:left w:val="single" w:sz="4" w:space="0" w:color="FFFFFF" w:themeColor="background1"/>
            </w:tcBorders>
            <w:shd w:val="clear" w:color="auto" w:fill="1F3864" w:themeFill="accent1" w:themeFillShade="80"/>
            <w:vAlign w:val="bottom"/>
          </w:tcPr>
          <w:p w14:paraId="3D51ACE1" w14:textId="77777777" w:rsidR="00B92E15" w:rsidRPr="005E5805" w:rsidRDefault="00B92E15" w:rsidP="00BC447C">
            <w:pPr>
              <w:pStyle w:val="TableHeader"/>
            </w:pPr>
            <w:r w:rsidRPr="005E5805">
              <w:rPr>
                <w:color w:val="FFFFFF"/>
              </w:rPr>
              <w:t>Agency PLSA</w:t>
            </w:r>
          </w:p>
        </w:tc>
      </w:tr>
      <w:tr w:rsidR="00B92E15" w:rsidRPr="005E5805" w14:paraId="2DE783A7" w14:textId="77777777" w:rsidTr="00BC447C">
        <w:trPr>
          <w:cantSplit/>
          <w:jc w:val="center"/>
        </w:trPr>
        <w:tc>
          <w:tcPr>
            <w:tcW w:w="2605" w:type="dxa"/>
            <w:shd w:val="clear" w:color="auto" w:fill="F2F2F2" w:themeFill="background1" w:themeFillShade="F2"/>
            <w:vAlign w:val="center"/>
          </w:tcPr>
          <w:p w14:paraId="288A85A1" w14:textId="77777777" w:rsidR="00B92E15" w:rsidRPr="005E5805" w:rsidRDefault="00B92E15" w:rsidP="00BC447C">
            <w:pPr>
              <w:rPr>
                <w:sz w:val="18"/>
                <w:szCs w:val="18"/>
              </w:rPr>
            </w:pPr>
            <w:r w:rsidRPr="005E5805">
              <w:rPr>
                <w:rFonts w:asciiTheme="majorHAnsi" w:hAnsiTheme="majorHAnsi" w:cstheme="majorHAnsi"/>
                <w:sz w:val="18"/>
                <w:szCs w:val="18"/>
              </w:rPr>
              <w:t xml:space="preserve">Adjustment Activity (FI) </w:t>
            </w:r>
          </w:p>
        </w:tc>
        <w:tc>
          <w:tcPr>
            <w:tcW w:w="990" w:type="dxa"/>
            <w:vAlign w:val="center"/>
          </w:tcPr>
          <w:p w14:paraId="6535493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0" w:type="dxa"/>
            <w:vAlign w:val="center"/>
          </w:tcPr>
          <w:p w14:paraId="4847364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170" w:type="dxa"/>
            <w:vAlign w:val="center"/>
          </w:tcPr>
          <w:p w14:paraId="6EFB5CF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170" w:type="dxa"/>
            <w:vAlign w:val="center"/>
          </w:tcPr>
          <w:p w14:paraId="3C2B9CD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702CEE32"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06BAEB4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799" w:type="dxa"/>
            <w:vAlign w:val="center"/>
          </w:tcPr>
          <w:p w14:paraId="4BE1BB9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73B291D6" w14:textId="77777777" w:rsidTr="00BC447C">
        <w:trPr>
          <w:cantSplit/>
          <w:jc w:val="center"/>
        </w:trPr>
        <w:tc>
          <w:tcPr>
            <w:tcW w:w="2605" w:type="dxa"/>
            <w:shd w:val="clear" w:color="auto" w:fill="F2F2F2" w:themeFill="background1" w:themeFillShade="F2"/>
            <w:vAlign w:val="center"/>
          </w:tcPr>
          <w:p w14:paraId="25B25CAF" w14:textId="77777777" w:rsidR="00B92E15" w:rsidRPr="005E5805" w:rsidRDefault="00B92E15" w:rsidP="00BC447C">
            <w:pPr>
              <w:rPr>
                <w:sz w:val="18"/>
                <w:szCs w:val="18"/>
              </w:rPr>
            </w:pPr>
            <w:r w:rsidRPr="005E5805">
              <w:rPr>
                <w:rFonts w:asciiTheme="majorHAnsi" w:hAnsiTheme="majorHAnsi" w:cstheme="majorHAnsi"/>
                <w:sz w:val="18"/>
                <w:szCs w:val="18"/>
              </w:rPr>
              <w:t xml:space="preserve">Adjustments By OTC Endpoint </w:t>
            </w:r>
          </w:p>
        </w:tc>
        <w:tc>
          <w:tcPr>
            <w:tcW w:w="990" w:type="dxa"/>
            <w:vAlign w:val="center"/>
          </w:tcPr>
          <w:p w14:paraId="469A7632" w14:textId="77777777" w:rsidR="00B92E15" w:rsidRPr="005E5805" w:rsidRDefault="00B92E15" w:rsidP="00BC447C">
            <w:pPr>
              <w:jc w:val="center"/>
              <w:rPr>
                <w:sz w:val="18"/>
                <w:szCs w:val="18"/>
              </w:rPr>
            </w:pPr>
            <w:r w:rsidRPr="005E5805">
              <w:t>•</w:t>
            </w:r>
          </w:p>
        </w:tc>
        <w:tc>
          <w:tcPr>
            <w:tcW w:w="990" w:type="dxa"/>
            <w:vAlign w:val="center"/>
          </w:tcPr>
          <w:p w14:paraId="2EB54717" w14:textId="77777777" w:rsidR="00B92E15" w:rsidRPr="005E5805" w:rsidRDefault="00B92E15" w:rsidP="00BC447C">
            <w:pPr>
              <w:jc w:val="center"/>
              <w:rPr>
                <w:sz w:val="18"/>
                <w:szCs w:val="18"/>
              </w:rPr>
            </w:pPr>
            <w:r w:rsidRPr="005E5805">
              <w:t>•</w:t>
            </w:r>
          </w:p>
        </w:tc>
        <w:tc>
          <w:tcPr>
            <w:tcW w:w="1170" w:type="dxa"/>
            <w:vAlign w:val="center"/>
          </w:tcPr>
          <w:p w14:paraId="7B74F88C"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170" w:type="dxa"/>
            <w:vAlign w:val="center"/>
          </w:tcPr>
          <w:p w14:paraId="516FFFB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50B27FED" w14:textId="77777777" w:rsidR="00B92E15" w:rsidRPr="005E5805" w:rsidRDefault="00B92E15" w:rsidP="00BC447C">
            <w:pPr>
              <w:jc w:val="center"/>
              <w:rPr>
                <w:sz w:val="18"/>
                <w:szCs w:val="18"/>
              </w:rPr>
            </w:pPr>
            <w:r w:rsidRPr="005E5805">
              <w:t>•</w:t>
            </w:r>
          </w:p>
        </w:tc>
        <w:tc>
          <w:tcPr>
            <w:tcW w:w="810" w:type="dxa"/>
            <w:vAlign w:val="center"/>
          </w:tcPr>
          <w:p w14:paraId="6AE27C8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799" w:type="dxa"/>
            <w:vAlign w:val="center"/>
          </w:tcPr>
          <w:p w14:paraId="0DCFB07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02F408B5" w14:textId="77777777" w:rsidTr="00BC447C">
        <w:trPr>
          <w:cantSplit/>
          <w:jc w:val="center"/>
        </w:trPr>
        <w:tc>
          <w:tcPr>
            <w:tcW w:w="2605" w:type="dxa"/>
            <w:shd w:val="clear" w:color="auto" w:fill="F2F2F2" w:themeFill="background1" w:themeFillShade="F2"/>
            <w:vAlign w:val="center"/>
          </w:tcPr>
          <w:p w14:paraId="2491A432"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Daily Voucher Report</w:t>
            </w:r>
          </w:p>
        </w:tc>
        <w:tc>
          <w:tcPr>
            <w:tcW w:w="990" w:type="dxa"/>
            <w:vAlign w:val="center"/>
          </w:tcPr>
          <w:p w14:paraId="0254E9E9"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90" w:type="dxa"/>
            <w:vAlign w:val="center"/>
          </w:tcPr>
          <w:p w14:paraId="0E9E37A9"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170" w:type="dxa"/>
            <w:vAlign w:val="center"/>
          </w:tcPr>
          <w:p w14:paraId="66CA01B9"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170" w:type="dxa"/>
            <w:vAlign w:val="center"/>
          </w:tcPr>
          <w:p w14:paraId="6EB0F0F1"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810" w:type="dxa"/>
            <w:vAlign w:val="center"/>
          </w:tcPr>
          <w:p w14:paraId="15184C7B"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810" w:type="dxa"/>
            <w:vAlign w:val="center"/>
          </w:tcPr>
          <w:p w14:paraId="603AD92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CA8CE0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582B93E9" w14:textId="77777777" w:rsidTr="00BC447C">
        <w:trPr>
          <w:cantSplit/>
          <w:jc w:val="center"/>
        </w:trPr>
        <w:tc>
          <w:tcPr>
            <w:tcW w:w="2605" w:type="dxa"/>
            <w:shd w:val="clear" w:color="auto" w:fill="F2F2F2" w:themeFill="background1" w:themeFillShade="F2"/>
            <w:vAlign w:val="center"/>
          </w:tcPr>
          <w:p w14:paraId="66FEC365"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Deposit Activity (FI) </w:t>
            </w:r>
          </w:p>
        </w:tc>
        <w:tc>
          <w:tcPr>
            <w:tcW w:w="990" w:type="dxa"/>
            <w:vAlign w:val="center"/>
          </w:tcPr>
          <w:p w14:paraId="569AEA0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0" w:type="dxa"/>
            <w:vAlign w:val="center"/>
          </w:tcPr>
          <w:p w14:paraId="10104A4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170" w:type="dxa"/>
            <w:vAlign w:val="center"/>
          </w:tcPr>
          <w:p w14:paraId="5BFE9A26"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170" w:type="dxa"/>
            <w:vAlign w:val="center"/>
          </w:tcPr>
          <w:p w14:paraId="516C9685"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810" w:type="dxa"/>
            <w:vAlign w:val="center"/>
          </w:tcPr>
          <w:p w14:paraId="4DD749A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5732582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16B9B24"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2F47AEDD" w14:textId="77777777" w:rsidTr="00BC447C">
        <w:trPr>
          <w:cantSplit/>
          <w:jc w:val="center"/>
        </w:trPr>
        <w:tc>
          <w:tcPr>
            <w:tcW w:w="2605" w:type="dxa"/>
            <w:shd w:val="clear" w:color="auto" w:fill="F2F2F2" w:themeFill="background1" w:themeFillShade="F2"/>
            <w:vAlign w:val="center"/>
          </w:tcPr>
          <w:p w14:paraId="1AD637B3"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Deposits By Accounting Code </w:t>
            </w:r>
          </w:p>
        </w:tc>
        <w:tc>
          <w:tcPr>
            <w:tcW w:w="990" w:type="dxa"/>
            <w:vAlign w:val="center"/>
          </w:tcPr>
          <w:p w14:paraId="272390A4"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90" w:type="dxa"/>
            <w:vAlign w:val="center"/>
          </w:tcPr>
          <w:p w14:paraId="1A70A96A"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170" w:type="dxa"/>
            <w:vAlign w:val="center"/>
          </w:tcPr>
          <w:p w14:paraId="6F20061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170" w:type="dxa"/>
            <w:vAlign w:val="center"/>
          </w:tcPr>
          <w:p w14:paraId="3A95D414"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20F5E0B4"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810" w:type="dxa"/>
            <w:vAlign w:val="center"/>
          </w:tcPr>
          <w:p w14:paraId="13BA204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6674F0D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5834CEEB" w14:textId="77777777" w:rsidTr="00BC447C">
        <w:trPr>
          <w:cantSplit/>
          <w:jc w:val="center"/>
        </w:trPr>
        <w:tc>
          <w:tcPr>
            <w:tcW w:w="2605" w:type="dxa"/>
            <w:shd w:val="clear" w:color="auto" w:fill="F2F2F2" w:themeFill="background1" w:themeFillShade="F2"/>
            <w:vAlign w:val="center"/>
          </w:tcPr>
          <w:p w14:paraId="6C0C1073"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Deposits By OTC Endpoint </w:t>
            </w:r>
          </w:p>
        </w:tc>
        <w:tc>
          <w:tcPr>
            <w:tcW w:w="990" w:type="dxa"/>
            <w:vAlign w:val="center"/>
          </w:tcPr>
          <w:p w14:paraId="25E00683" w14:textId="77777777" w:rsidR="00B92E15" w:rsidRPr="005E5805" w:rsidRDefault="00B92E15" w:rsidP="00BC447C">
            <w:pPr>
              <w:jc w:val="center"/>
            </w:pPr>
            <w:r w:rsidRPr="005E5805">
              <w:t>•</w:t>
            </w:r>
          </w:p>
        </w:tc>
        <w:tc>
          <w:tcPr>
            <w:tcW w:w="990" w:type="dxa"/>
            <w:vAlign w:val="center"/>
          </w:tcPr>
          <w:p w14:paraId="1E669773" w14:textId="77777777" w:rsidR="00B92E15" w:rsidRPr="005E5805" w:rsidRDefault="00B92E15" w:rsidP="00BC447C">
            <w:pPr>
              <w:jc w:val="center"/>
            </w:pPr>
            <w:r w:rsidRPr="005E5805">
              <w:t>•</w:t>
            </w:r>
          </w:p>
        </w:tc>
        <w:tc>
          <w:tcPr>
            <w:tcW w:w="1170" w:type="dxa"/>
            <w:vAlign w:val="center"/>
          </w:tcPr>
          <w:p w14:paraId="60CCD1A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170" w:type="dxa"/>
            <w:vAlign w:val="center"/>
          </w:tcPr>
          <w:p w14:paraId="2C94847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58AB4A15" w14:textId="77777777" w:rsidR="00B92E15" w:rsidRPr="005E5805" w:rsidRDefault="00B92E15" w:rsidP="00BC447C">
            <w:pPr>
              <w:jc w:val="center"/>
            </w:pPr>
            <w:r w:rsidRPr="005E5805">
              <w:t>•</w:t>
            </w:r>
          </w:p>
        </w:tc>
        <w:tc>
          <w:tcPr>
            <w:tcW w:w="810" w:type="dxa"/>
            <w:vAlign w:val="center"/>
          </w:tcPr>
          <w:p w14:paraId="3E45FAF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1DB8DE4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380291B9" w14:textId="77777777" w:rsidTr="00BC447C">
        <w:trPr>
          <w:cantSplit/>
          <w:jc w:val="center"/>
        </w:trPr>
        <w:tc>
          <w:tcPr>
            <w:tcW w:w="2605" w:type="dxa"/>
            <w:shd w:val="clear" w:color="auto" w:fill="F2F2F2" w:themeFill="background1" w:themeFillShade="F2"/>
            <w:vAlign w:val="center"/>
          </w:tcPr>
          <w:p w14:paraId="7CF2E7E2"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Deposit History By Status (FPA) </w:t>
            </w:r>
          </w:p>
        </w:tc>
        <w:tc>
          <w:tcPr>
            <w:tcW w:w="990" w:type="dxa"/>
            <w:vAlign w:val="center"/>
          </w:tcPr>
          <w:p w14:paraId="0DB6B321" w14:textId="77777777" w:rsidR="00B92E15" w:rsidRPr="005E5805" w:rsidRDefault="00B92E15" w:rsidP="00BC447C">
            <w:pPr>
              <w:jc w:val="center"/>
            </w:pPr>
            <w:r w:rsidRPr="005E5805">
              <w:t>•</w:t>
            </w:r>
          </w:p>
        </w:tc>
        <w:tc>
          <w:tcPr>
            <w:tcW w:w="990" w:type="dxa"/>
            <w:vAlign w:val="center"/>
          </w:tcPr>
          <w:p w14:paraId="3502AD5D" w14:textId="77777777" w:rsidR="00B92E15" w:rsidRPr="005E5805" w:rsidRDefault="00B92E15" w:rsidP="00BC447C">
            <w:pPr>
              <w:jc w:val="center"/>
            </w:pPr>
            <w:r w:rsidRPr="005E5805">
              <w:t>•</w:t>
            </w:r>
          </w:p>
        </w:tc>
        <w:tc>
          <w:tcPr>
            <w:tcW w:w="1170" w:type="dxa"/>
            <w:vAlign w:val="center"/>
          </w:tcPr>
          <w:p w14:paraId="42C1A15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170" w:type="dxa"/>
            <w:vAlign w:val="center"/>
          </w:tcPr>
          <w:p w14:paraId="1957C80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57A0545B" w14:textId="77777777" w:rsidR="00B92E15" w:rsidRPr="005E5805" w:rsidRDefault="00B92E15" w:rsidP="00BC447C">
            <w:pPr>
              <w:jc w:val="center"/>
            </w:pPr>
            <w:r w:rsidRPr="005E5805">
              <w:t>•</w:t>
            </w:r>
          </w:p>
        </w:tc>
        <w:tc>
          <w:tcPr>
            <w:tcW w:w="810" w:type="dxa"/>
            <w:vAlign w:val="center"/>
          </w:tcPr>
          <w:p w14:paraId="3CD1154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3C2A260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2C090CF7" w14:textId="77777777" w:rsidTr="00BC447C">
        <w:trPr>
          <w:cantSplit/>
          <w:jc w:val="center"/>
        </w:trPr>
        <w:tc>
          <w:tcPr>
            <w:tcW w:w="2605" w:type="dxa"/>
            <w:shd w:val="clear" w:color="auto" w:fill="F2F2F2" w:themeFill="background1" w:themeFillShade="F2"/>
            <w:vAlign w:val="center"/>
          </w:tcPr>
          <w:p w14:paraId="559D273E"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Non-Reporting OTC Endpoint </w:t>
            </w:r>
          </w:p>
        </w:tc>
        <w:tc>
          <w:tcPr>
            <w:tcW w:w="990" w:type="dxa"/>
            <w:vAlign w:val="center"/>
          </w:tcPr>
          <w:p w14:paraId="08F768D7" w14:textId="77777777" w:rsidR="00B92E15" w:rsidRPr="005E5805" w:rsidRDefault="00B92E15" w:rsidP="00BC447C">
            <w:pPr>
              <w:jc w:val="center"/>
            </w:pPr>
            <w:r w:rsidRPr="005E5805">
              <w:t>•</w:t>
            </w:r>
          </w:p>
        </w:tc>
        <w:tc>
          <w:tcPr>
            <w:tcW w:w="990" w:type="dxa"/>
            <w:vAlign w:val="center"/>
          </w:tcPr>
          <w:p w14:paraId="167DC87D" w14:textId="77777777" w:rsidR="00B92E15" w:rsidRPr="005E5805" w:rsidRDefault="00B92E15" w:rsidP="00BC447C">
            <w:pPr>
              <w:jc w:val="center"/>
            </w:pPr>
            <w:r w:rsidRPr="005E5805">
              <w:t>•</w:t>
            </w:r>
          </w:p>
        </w:tc>
        <w:tc>
          <w:tcPr>
            <w:tcW w:w="1170" w:type="dxa"/>
            <w:vAlign w:val="center"/>
          </w:tcPr>
          <w:p w14:paraId="728128B7"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170" w:type="dxa"/>
            <w:vAlign w:val="center"/>
          </w:tcPr>
          <w:p w14:paraId="6003F55B"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810" w:type="dxa"/>
            <w:vAlign w:val="center"/>
          </w:tcPr>
          <w:p w14:paraId="12E88E16" w14:textId="77777777" w:rsidR="00B92E15" w:rsidRPr="005E5805" w:rsidRDefault="00B92E15" w:rsidP="00BC447C">
            <w:pPr>
              <w:jc w:val="center"/>
            </w:pPr>
            <w:r w:rsidRPr="005E5805">
              <w:t>•</w:t>
            </w:r>
          </w:p>
        </w:tc>
        <w:tc>
          <w:tcPr>
            <w:tcW w:w="810" w:type="dxa"/>
            <w:vAlign w:val="center"/>
          </w:tcPr>
          <w:p w14:paraId="7E9F964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B558CD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12734F8E" w14:textId="77777777" w:rsidTr="00BC447C">
        <w:trPr>
          <w:cantSplit/>
          <w:jc w:val="center"/>
        </w:trPr>
        <w:tc>
          <w:tcPr>
            <w:tcW w:w="2605" w:type="dxa"/>
            <w:shd w:val="clear" w:color="auto" w:fill="F2F2F2" w:themeFill="background1" w:themeFillShade="F2"/>
            <w:vAlign w:val="center"/>
          </w:tcPr>
          <w:p w14:paraId="7243390B"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Processing Options by Agency EP </w:t>
            </w:r>
          </w:p>
        </w:tc>
        <w:tc>
          <w:tcPr>
            <w:tcW w:w="990" w:type="dxa"/>
            <w:vAlign w:val="center"/>
          </w:tcPr>
          <w:p w14:paraId="17F0489E"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90" w:type="dxa"/>
            <w:vAlign w:val="center"/>
          </w:tcPr>
          <w:p w14:paraId="781EA558"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170" w:type="dxa"/>
            <w:vAlign w:val="center"/>
          </w:tcPr>
          <w:p w14:paraId="4ABA19E7" w14:textId="77777777" w:rsidR="00B92E15" w:rsidRPr="005E5805" w:rsidRDefault="00B92E15" w:rsidP="00BC447C">
            <w:pPr>
              <w:jc w:val="center"/>
            </w:pPr>
            <w:r w:rsidRPr="005E5805">
              <w:t>•</w:t>
            </w:r>
          </w:p>
        </w:tc>
        <w:tc>
          <w:tcPr>
            <w:tcW w:w="1170" w:type="dxa"/>
            <w:vAlign w:val="center"/>
          </w:tcPr>
          <w:p w14:paraId="60809359" w14:textId="77777777" w:rsidR="00B92E15" w:rsidRPr="005E5805" w:rsidRDefault="00B92E15" w:rsidP="00BC447C">
            <w:pPr>
              <w:jc w:val="center"/>
            </w:pPr>
            <w:r w:rsidRPr="005E5805">
              <w:t>•</w:t>
            </w:r>
          </w:p>
        </w:tc>
        <w:tc>
          <w:tcPr>
            <w:tcW w:w="810" w:type="dxa"/>
            <w:vAlign w:val="center"/>
          </w:tcPr>
          <w:p w14:paraId="3FA1B4C5"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810" w:type="dxa"/>
            <w:vAlign w:val="center"/>
          </w:tcPr>
          <w:p w14:paraId="39A0B19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64C91D3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6CBFBC5F" w14:textId="32EC32D5" w:rsidR="00B92E15" w:rsidRPr="005E5805" w:rsidRDefault="00B92E15" w:rsidP="00B92E15">
      <w:pPr>
        <w:pStyle w:val="Caption"/>
      </w:pPr>
      <w:bookmarkStart w:id="176" w:name="_Toc86308097"/>
      <w:bookmarkStart w:id="177" w:name="_Toc139879553"/>
      <w:r w:rsidRPr="005E5805">
        <w:t xml:space="preserve">Table </w:t>
      </w:r>
      <w:r w:rsidRPr="005E5805">
        <w:fldChar w:fldCharType="begin"/>
      </w:r>
      <w:r w:rsidRPr="005E5805">
        <w:instrText>SEQ Table \* ARABIC</w:instrText>
      </w:r>
      <w:r w:rsidRPr="005E5805">
        <w:fldChar w:fldCharType="separate"/>
      </w:r>
      <w:r w:rsidR="009825E9">
        <w:rPr>
          <w:noProof/>
        </w:rPr>
        <w:t>16</w:t>
      </w:r>
      <w:r w:rsidRPr="005E5805">
        <w:fldChar w:fldCharType="end"/>
      </w:r>
      <w:r w:rsidRPr="005E5805">
        <w:t>: Business Reports by Financial Institution/Federal Reserve Bank as Financial Institution User Roles</w:t>
      </w:r>
      <w:bookmarkEnd w:id="176"/>
      <w:bookmarkEnd w:id="1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5"/>
        <w:gridCol w:w="1085"/>
        <w:gridCol w:w="1035"/>
        <w:gridCol w:w="1035"/>
        <w:gridCol w:w="1030"/>
        <w:gridCol w:w="1032"/>
      </w:tblGrid>
      <w:tr w:rsidR="00B92E15" w:rsidRPr="005E5805" w14:paraId="2968F007" w14:textId="77777777" w:rsidTr="00BC447C">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12AA74C9" w14:textId="77777777" w:rsidR="00B92E15" w:rsidRPr="005E5805" w:rsidRDefault="00B92E15" w:rsidP="00BC447C">
            <w:pPr>
              <w:pStyle w:val="TableHeader"/>
              <w:rPr>
                <w:rFonts w:ascii="Arial Narrow" w:hAnsi="Arial Narrow"/>
                <w:b w:val="0"/>
                <w:sz w:val="21"/>
                <w:szCs w:val="21"/>
              </w:rPr>
            </w:pPr>
            <w:r w:rsidRPr="005E5805">
              <w:t>Business Reports</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304F08A1" w14:textId="77777777" w:rsidR="00B92E15" w:rsidRPr="005E5805" w:rsidRDefault="00B92E15" w:rsidP="00BC447C">
            <w:pPr>
              <w:pStyle w:val="TableHeader"/>
              <w:rPr>
                <w:rFonts w:ascii="Arial Narrow" w:hAnsi="Arial Narrow"/>
                <w:b w:val="0"/>
                <w:color w:val="FFFFFF"/>
                <w:sz w:val="16"/>
                <w:szCs w:val="16"/>
              </w:rPr>
            </w:pPr>
            <w:r w:rsidRPr="005E5805">
              <w:rPr>
                <w:color w:val="FFFFFF"/>
              </w:rPr>
              <w:t xml:space="preserve">FI </w:t>
            </w:r>
            <w:r w:rsidRPr="005E5805">
              <w:rPr>
                <w:color w:val="FFFFFF"/>
              </w:rPr>
              <w:br/>
              <w:t>Confirmer</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630AD883" w14:textId="77777777" w:rsidR="00B92E15" w:rsidRPr="005E5805" w:rsidRDefault="00B92E15" w:rsidP="00BC447C">
            <w:pPr>
              <w:pStyle w:val="TableHeader"/>
              <w:rPr>
                <w:rFonts w:ascii="Arial Narrow" w:hAnsi="Arial Narrow"/>
                <w:b w:val="0"/>
                <w:color w:val="FFFFFF"/>
                <w:sz w:val="16"/>
                <w:szCs w:val="16"/>
              </w:rPr>
            </w:pPr>
            <w:r w:rsidRPr="005E5805">
              <w:rPr>
                <w:color w:val="FFFFFF"/>
              </w:rPr>
              <w:t xml:space="preserve">FRB </w:t>
            </w:r>
            <w:r w:rsidRPr="005E5805">
              <w:rPr>
                <w:color w:val="FFFFFF"/>
              </w:rPr>
              <w:br/>
              <w:t>Confirmer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3220F321" w14:textId="77777777" w:rsidR="00B92E15" w:rsidRPr="005E5805" w:rsidRDefault="00B92E15" w:rsidP="00BC447C">
            <w:pPr>
              <w:pStyle w:val="TableHeader"/>
              <w:rPr>
                <w:rFonts w:ascii="Arial Narrow" w:hAnsi="Arial Narrow"/>
                <w:b w:val="0"/>
                <w:color w:val="FFFFFF"/>
                <w:sz w:val="16"/>
                <w:szCs w:val="16"/>
              </w:rPr>
            </w:pPr>
            <w:r w:rsidRPr="005E5805">
              <w:rPr>
                <w:color w:val="FFFFFF"/>
              </w:rPr>
              <w:t xml:space="preserve">FI </w:t>
            </w:r>
            <w:r w:rsidRPr="005E5805">
              <w:rPr>
                <w:color w:val="FFFFFF"/>
              </w:rPr>
              <w:br/>
              <w:t>Viewer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351C1527" w14:textId="77777777" w:rsidR="00B92E15" w:rsidRPr="005E5805" w:rsidRDefault="00B92E15" w:rsidP="00BC447C">
            <w:pPr>
              <w:pStyle w:val="TableHeader"/>
              <w:rPr>
                <w:rFonts w:ascii="Arial Narrow" w:hAnsi="Arial Narrow"/>
                <w:b w:val="0"/>
                <w:color w:val="FFFFFF"/>
                <w:sz w:val="16"/>
                <w:szCs w:val="16"/>
              </w:rPr>
            </w:pPr>
            <w:r w:rsidRPr="005E5805">
              <w:rPr>
                <w:color w:val="FFFFFF"/>
              </w:rPr>
              <w:t xml:space="preserve">FRB </w:t>
            </w:r>
            <w:r w:rsidRPr="005E5805">
              <w:rPr>
                <w:color w:val="FFFFFF"/>
              </w:rPr>
              <w:br/>
              <w:t>Viewer</w:t>
            </w:r>
          </w:p>
        </w:tc>
        <w:tc>
          <w:tcPr>
            <w:tcW w:w="1030" w:type="dxa"/>
            <w:tcBorders>
              <w:left w:val="single" w:sz="4" w:space="0" w:color="FFFFFF" w:themeColor="background1"/>
              <w:right w:val="single" w:sz="4" w:space="0" w:color="FFFFFF" w:themeColor="background1"/>
            </w:tcBorders>
            <w:shd w:val="clear" w:color="auto" w:fill="1F3864" w:themeFill="accent1" w:themeFillShade="80"/>
            <w:vAlign w:val="bottom"/>
          </w:tcPr>
          <w:p w14:paraId="11643CAE" w14:textId="77777777" w:rsidR="00B92E15" w:rsidRPr="005E5805" w:rsidRDefault="00B92E15" w:rsidP="00BC447C">
            <w:pPr>
              <w:pStyle w:val="TableHeader"/>
              <w:rPr>
                <w:rFonts w:ascii="Arial Narrow" w:hAnsi="Arial Narrow"/>
                <w:b w:val="0"/>
                <w:color w:val="FFFFFF"/>
                <w:sz w:val="16"/>
                <w:szCs w:val="16"/>
              </w:rPr>
            </w:pPr>
            <w:r w:rsidRPr="005E5805">
              <w:rPr>
                <w:color w:val="FFFFFF"/>
              </w:rPr>
              <w:t>LSA</w:t>
            </w:r>
          </w:p>
        </w:tc>
        <w:tc>
          <w:tcPr>
            <w:tcW w:w="1032" w:type="dxa"/>
            <w:tcBorders>
              <w:left w:val="single" w:sz="4" w:space="0" w:color="FFFFFF" w:themeColor="background1"/>
            </w:tcBorders>
            <w:shd w:val="clear" w:color="auto" w:fill="1F3864" w:themeFill="accent1" w:themeFillShade="80"/>
            <w:vAlign w:val="bottom"/>
          </w:tcPr>
          <w:p w14:paraId="4D78ABF0" w14:textId="77777777" w:rsidR="00B92E15" w:rsidRPr="005E5805" w:rsidRDefault="00B92E15" w:rsidP="00BC447C">
            <w:pPr>
              <w:pStyle w:val="TableHeader"/>
              <w:rPr>
                <w:rFonts w:ascii="Arial Narrow" w:hAnsi="Arial Narrow"/>
                <w:b w:val="0"/>
                <w:color w:val="FFFFFF"/>
                <w:sz w:val="16"/>
                <w:szCs w:val="16"/>
              </w:rPr>
            </w:pPr>
            <w:r w:rsidRPr="005E5805">
              <w:rPr>
                <w:color w:val="FFFFFF"/>
              </w:rPr>
              <w:t>PLSA</w:t>
            </w:r>
          </w:p>
        </w:tc>
      </w:tr>
      <w:tr w:rsidR="00B92E15" w:rsidRPr="005E5805" w14:paraId="4EFEA0D3" w14:textId="77777777" w:rsidTr="00BC447C">
        <w:trPr>
          <w:cantSplit/>
          <w:jc w:val="center"/>
        </w:trPr>
        <w:tc>
          <w:tcPr>
            <w:tcW w:w="3048" w:type="dxa"/>
            <w:shd w:val="clear" w:color="auto" w:fill="F2F2F2" w:themeFill="background1" w:themeFillShade="F2"/>
            <w:vAlign w:val="center"/>
          </w:tcPr>
          <w:p w14:paraId="39CD0E37" w14:textId="77777777" w:rsidR="00B92E15" w:rsidRPr="005E5805" w:rsidRDefault="00B92E15" w:rsidP="00BC447C">
            <w:pPr>
              <w:rPr>
                <w:sz w:val="18"/>
                <w:szCs w:val="18"/>
              </w:rPr>
            </w:pPr>
            <w:r w:rsidRPr="005E5805">
              <w:rPr>
                <w:rFonts w:asciiTheme="minorHAnsi" w:hAnsiTheme="minorHAnsi" w:cstheme="minorHAnsi"/>
                <w:sz w:val="18"/>
                <w:szCs w:val="18"/>
              </w:rPr>
              <w:t xml:space="preserve">Adjustment Activity (FI) </w:t>
            </w:r>
          </w:p>
        </w:tc>
        <w:tc>
          <w:tcPr>
            <w:tcW w:w="1085" w:type="dxa"/>
            <w:vAlign w:val="center"/>
          </w:tcPr>
          <w:p w14:paraId="0AA72D60" w14:textId="77777777" w:rsidR="00B92E15" w:rsidRPr="005E5805" w:rsidRDefault="00B92E15" w:rsidP="00BC447C">
            <w:pPr>
              <w:jc w:val="center"/>
              <w:rPr>
                <w:sz w:val="18"/>
                <w:szCs w:val="18"/>
              </w:rPr>
            </w:pPr>
            <w:r w:rsidRPr="005E5805">
              <w:t>•</w:t>
            </w:r>
          </w:p>
        </w:tc>
        <w:tc>
          <w:tcPr>
            <w:tcW w:w="1085" w:type="dxa"/>
            <w:vAlign w:val="center"/>
          </w:tcPr>
          <w:p w14:paraId="4A8463BD"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53F31569" w14:textId="77777777" w:rsidR="00B92E15" w:rsidRPr="005E5805" w:rsidRDefault="00B92E15" w:rsidP="00BC447C">
            <w:pPr>
              <w:jc w:val="center"/>
              <w:rPr>
                <w:sz w:val="18"/>
                <w:szCs w:val="18"/>
              </w:rPr>
            </w:pPr>
            <w:r w:rsidRPr="005E5805">
              <w:t>•</w:t>
            </w:r>
          </w:p>
        </w:tc>
        <w:tc>
          <w:tcPr>
            <w:tcW w:w="1035" w:type="dxa"/>
            <w:vAlign w:val="center"/>
          </w:tcPr>
          <w:p w14:paraId="2F894F7D"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41BB28E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441E06FB"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3C315885" w14:textId="77777777" w:rsidTr="00BC447C">
        <w:trPr>
          <w:cantSplit/>
          <w:jc w:val="center"/>
        </w:trPr>
        <w:tc>
          <w:tcPr>
            <w:tcW w:w="3048" w:type="dxa"/>
            <w:shd w:val="clear" w:color="auto" w:fill="F2F2F2" w:themeFill="background1" w:themeFillShade="F2"/>
            <w:vAlign w:val="center"/>
          </w:tcPr>
          <w:p w14:paraId="196CB019" w14:textId="77777777" w:rsidR="00B92E15" w:rsidRPr="005E5805" w:rsidRDefault="00B92E15" w:rsidP="00BC447C">
            <w:pPr>
              <w:rPr>
                <w:sz w:val="18"/>
                <w:szCs w:val="18"/>
              </w:rPr>
            </w:pPr>
            <w:r w:rsidRPr="005E5805">
              <w:rPr>
                <w:rFonts w:asciiTheme="minorHAnsi" w:hAnsiTheme="minorHAnsi" w:cstheme="minorHAnsi"/>
                <w:sz w:val="18"/>
                <w:szCs w:val="18"/>
              </w:rPr>
              <w:t xml:space="preserve">Adjustments By OTC Endpoint </w:t>
            </w:r>
          </w:p>
        </w:tc>
        <w:tc>
          <w:tcPr>
            <w:tcW w:w="1085" w:type="dxa"/>
            <w:vAlign w:val="center"/>
          </w:tcPr>
          <w:p w14:paraId="79AC62B4"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085" w:type="dxa"/>
            <w:vAlign w:val="center"/>
          </w:tcPr>
          <w:p w14:paraId="6553995C"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532F55E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035" w:type="dxa"/>
            <w:vAlign w:val="center"/>
          </w:tcPr>
          <w:p w14:paraId="5A0080CC"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6059FD2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7752BD34"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7B3CC8BA" w14:textId="77777777" w:rsidTr="00BC447C">
        <w:trPr>
          <w:cantSplit/>
          <w:jc w:val="center"/>
        </w:trPr>
        <w:tc>
          <w:tcPr>
            <w:tcW w:w="3048" w:type="dxa"/>
            <w:shd w:val="clear" w:color="auto" w:fill="F2F2F2" w:themeFill="background1" w:themeFillShade="F2"/>
            <w:vAlign w:val="center"/>
          </w:tcPr>
          <w:p w14:paraId="4C1DBE0F"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Daily Voucher Report</w:t>
            </w:r>
          </w:p>
        </w:tc>
        <w:tc>
          <w:tcPr>
            <w:tcW w:w="1085" w:type="dxa"/>
            <w:vAlign w:val="center"/>
          </w:tcPr>
          <w:p w14:paraId="2C1113D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26325F58"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758076B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5C56B905"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0604E8BC"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056127B4"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6267CD26" w14:textId="77777777" w:rsidTr="00BC447C">
        <w:trPr>
          <w:cantSplit/>
          <w:jc w:val="center"/>
        </w:trPr>
        <w:tc>
          <w:tcPr>
            <w:tcW w:w="3048" w:type="dxa"/>
            <w:shd w:val="clear" w:color="auto" w:fill="F2F2F2" w:themeFill="background1" w:themeFillShade="F2"/>
            <w:vAlign w:val="center"/>
          </w:tcPr>
          <w:p w14:paraId="65ED8B71"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 Activity (FI) </w:t>
            </w:r>
          </w:p>
        </w:tc>
        <w:tc>
          <w:tcPr>
            <w:tcW w:w="1085" w:type="dxa"/>
            <w:vAlign w:val="center"/>
          </w:tcPr>
          <w:p w14:paraId="650B6243"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085" w:type="dxa"/>
            <w:vAlign w:val="center"/>
          </w:tcPr>
          <w:p w14:paraId="00C599FB"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37B0EC67"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035" w:type="dxa"/>
            <w:vAlign w:val="center"/>
          </w:tcPr>
          <w:p w14:paraId="196A0A6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141EE931"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00E4BE5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6290905A" w14:textId="77777777" w:rsidTr="00BC447C">
        <w:trPr>
          <w:cantSplit/>
          <w:jc w:val="center"/>
        </w:trPr>
        <w:tc>
          <w:tcPr>
            <w:tcW w:w="3048" w:type="dxa"/>
            <w:shd w:val="clear" w:color="auto" w:fill="F2F2F2" w:themeFill="background1" w:themeFillShade="F2"/>
            <w:vAlign w:val="center"/>
          </w:tcPr>
          <w:p w14:paraId="43362311"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Deposits By Accounting Code </w:t>
            </w:r>
          </w:p>
        </w:tc>
        <w:tc>
          <w:tcPr>
            <w:tcW w:w="1085" w:type="dxa"/>
            <w:vAlign w:val="center"/>
          </w:tcPr>
          <w:p w14:paraId="0EEC1693"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085" w:type="dxa"/>
            <w:vAlign w:val="center"/>
          </w:tcPr>
          <w:p w14:paraId="122ABF40"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0CF7B66C"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035" w:type="dxa"/>
            <w:vAlign w:val="center"/>
          </w:tcPr>
          <w:p w14:paraId="161DFB3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173C413C"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7D9F47C0"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682D73FD" w14:textId="77777777" w:rsidTr="00BC447C">
        <w:trPr>
          <w:cantSplit/>
          <w:jc w:val="center"/>
        </w:trPr>
        <w:tc>
          <w:tcPr>
            <w:tcW w:w="3048" w:type="dxa"/>
            <w:shd w:val="clear" w:color="auto" w:fill="F2F2F2" w:themeFill="background1" w:themeFillShade="F2"/>
            <w:vAlign w:val="center"/>
          </w:tcPr>
          <w:p w14:paraId="5EFEB36C"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Deposits By OTC Endpoint </w:t>
            </w:r>
          </w:p>
        </w:tc>
        <w:tc>
          <w:tcPr>
            <w:tcW w:w="1085" w:type="dxa"/>
            <w:vAlign w:val="center"/>
          </w:tcPr>
          <w:p w14:paraId="6C36113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713E98A2"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0972673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04EEF6F6"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5E84FB81"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2EB17049"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6F9EABDF" w14:textId="77777777" w:rsidTr="00BC447C">
        <w:trPr>
          <w:cantSplit/>
          <w:jc w:val="center"/>
        </w:trPr>
        <w:tc>
          <w:tcPr>
            <w:tcW w:w="3048" w:type="dxa"/>
            <w:shd w:val="clear" w:color="auto" w:fill="F2F2F2" w:themeFill="background1" w:themeFillShade="F2"/>
            <w:vAlign w:val="center"/>
          </w:tcPr>
          <w:p w14:paraId="32C79816"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 History By Status (FPA) </w:t>
            </w:r>
          </w:p>
        </w:tc>
        <w:tc>
          <w:tcPr>
            <w:tcW w:w="1085" w:type="dxa"/>
            <w:vAlign w:val="center"/>
          </w:tcPr>
          <w:p w14:paraId="2E22626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7825DE29"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5FC8B571"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31E59548"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4F9CADD8"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48C60445"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40BCDCE4" w14:textId="77777777" w:rsidTr="00BC447C">
        <w:trPr>
          <w:cantSplit/>
          <w:jc w:val="center"/>
        </w:trPr>
        <w:tc>
          <w:tcPr>
            <w:tcW w:w="3048" w:type="dxa"/>
            <w:shd w:val="clear" w:color="auto" w:fill="F2F2F2" w:themeFill="background1" w:themeFillShade="F2"/>
            <w:vAlign w:val="center"/>
          </w:tcPr>
          <w:p w14:paraId="35347DED"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Non-Reporting OTC Endpoint </w:t>
            </w:r>
          </w:p>
        </w:tc>
        <w:tc>
          <w:tcPr>
            <w:tcW w:w="1085" w:type="dxa"/>
            <w:vAlign w:val="center"/>
          </w:tcPr>
          <w:p w14:paraId="39CFC6F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730FB6DB"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3CE6EF5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02779E5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42032882"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0E35CB17"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48803FD0" w14:textId="77777777" w:rsidTr="00BC447C">
        <w:trPr>
          <w:cantSplit/>
          <w:jc w:val="center"/>
        </w:trPr>
        <w:tc>
          <w:tcPr>
            <w:tcW w:w="3048" w:type="dxa"/>
            <w:shd w:val="clear" w:color="auto" w:fill="F2F2F2" w:themeFill="background1" w:themeFillShade="F2"/>
            <w:vAlign w:val="center"/>
          </w:tcPr>
          <w:p w14:paraId="2872DEC3"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Processing Options by Agency EP </w:t>
            </w:r>
          </w:p>
        </w:tc>
        <w:tc>
          <w:tcPr>
            <w:tcW w:w="1085" w:type="dxa"/>
            <w:vAlign w:val="center"/>
          </w:tcPr>
          <w:p w14:paraId="59D8A0B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6699E644"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3923A67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27B6861D"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2043E0AD"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670F1407"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bl>
    <w:p w14:paraId="7B1CDE48" w14:textId="77777777" w:rsidR="00B92E15" w:rsidRPr="005E5805" w:rsidRDefault="00B92E15" w:rsidP="00B92E15">
      <w:pPr>
        <w:pStyle w:val="BodyText"/>
      </w:pPr>
    </w:p>
    <w:p w14:paraId="1D887A8D" w14:textId="0DC7D2A1" w:rsidR="00B92E15" w:rsidRPr="005E5805" w:rsidRDefault="00B92E15" w:rsidP="00B92E15">
      <w:pPr>
        <w:pStyle w:val="Caption"/>
      </w:pPr>
      <w:bookmarkStart w:id="178" w:name="_Toc86308098"/>
      <w:bookmarkStart w:id="179" w:name="_Toc139879554"/>
      <w:bookmarkStart w:id="180" w:name="_Ref467257893"/>
      <w:r w:rsidRPr="005E5805">
        <w:lastRenderedPageBreak/>
        <w:t xml:space="preserve">Table </w:t>
      </w:r>
      <w:r w:rsidRPr="005E5805">
        <w:fldChar w:fldCharType="begin"/>
      </w:r>
      <w:r w:rsidRPr="005E5805">
        <w:instrText>SEQ Table \* ARABIC</w:instrText>
      </w:r>
      <w:r w:rsidRPr="005E5805">
        <w:fldChar w:fldCharType="separate"/>
      </w:r>
      <w:r w:rsidR="009825E9">
        <w:rPr>
          <w:noProof/>
        </w:rPr>
        <w:t>17</w:t>
      </w:r>
      <w:r w:rsidRPr="005E5805">
        <w:fldChar w:fldCharType="end"/>
      </w:r>
      <w:r w:rsidRPr="005E5805">
        <w:t>: Security Reports by Federal Program Agency User Roles</w:t>
      </w:r>
      <w:bookmarkEnd w:id="178"/>
      <w:bookmarkEnd w:id="179"/>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B92E15" w:rsidRPr="005E5805" w14:paraId="1EEF9AF6" w14:textId="77777777" w:rsidTr="00BC447C">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17D23995" w14:textId="77777777" w:rsidR="00B92E15" w:rsidRPr="005E5805" w:rsidRDefault="00B92E15" w:rsidP="00BC447C">
            <w:pPr>
              <w:pStyle w:val="TableHeader"/>
            </w:pPr>
            <w:r w:rsidRPr="005E5805">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76F7D21B" w14:textId="77777777" w:rsidR="00B92E15" w:rsidRPr="005E5805" w:rsidRDefault="00B92E15" w:rsidP="00BC447C">
            <w:pPr>
              <w:pStyle w:val="TableHeader"/>
            </w:pPr>
            <w:r w:rsidRPr="005E5805">
              <w:rPr>
                <w:color w:val="FFFFFF"/>
                <w:sz w:val="16"/>
                <w:szCs w:val="16"/>
              </w:rPr>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1C4452DE" w14:textId="77777777" w:rsidR="00B92E15" w:rsidRPr="005E5805" w:rsidRDefault="00B92E15" w:rsidP="00BC447C">
            <w:pPr>
              <w:pStyle w:val="TableHeader"/>
            </w:pPr>
            <w:r w:rsidRPr="005E5805">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042BC846" w14:textId="77777777" w:rsidR="00B92E15" w:rsidRPr="005E5805" w:rsidRDefault="00B92E15" w:rsidP="00BC447C">
            <w:pPr>
              <w:pStyle w:val="TableHeader"/>
            </w:pPr>
            <w:r w:rsidRPr="005E5805">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EAECCB2" w14:textId="77777777" w:rsidR="00B92E15" w:rsidRPr="005E5805" w:rsidRDefault="00B92E15" w:rsidP="00BC447C">
            <w:pPr>
              <w:pStyle w:val="TableHeader"/>
            </w:pPr>
            <w:r w:rsidRPr="005E5805">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32EF8309" w14:textId="77777777" w:rsidR="00B92E15" w:rsidRPr="005E5805" w:rsidRDefault="00B92E15" w:rsidP="00BC447C">
            <w:pPr>
              <w:pStyle w:val="TableHeader"/>
            </w:pPr>
            <w:r w:rsidRPr="005E5805">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2982B6DB" w14:textId="77777777" w:rsidR="00B92E15" w:rsidRPr="005E5805" w:rsidRDefault="00B92E15" w:rsidP="00BC447C">
            <w:pPr>
              <w:pStyle w:val="TableHeader"/>
            </w:pPr>
            <w:r w:rsidRPr="005E5805">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16ADA715" w14:textId="77777777" w:rsidR="00B92E15" w:rsidRPr="005E5805" w:rsidRDefault="00B92E15" w:rsidP="00BC447C">
            <w:pPr>
              <w:pStyle w:val="TableHeader"/>
            </w:pPr>
            <w:r w:rsidRPr="005E5805">
              <w:rPr>
                <w:color w:val="FFFFFF"/>
                <w:sz w:val="16"/>
                <w:szCs w:val="16"/>
              </w:rPr>
              <w:t>Agency PLSA</w:t>
            </w:r>
          </w:p>
        </w:tc>
      </w:tr>
      <w:tr w:rsidR="00B92E15" w:rsidRPr="005E5805" w14:paraId="452FBDC4" w14:textId="77777777" w:rsidTr="00BC447C">
        <w:trPr>
          <w:cantSplit/>
          <w:jc w:val="center"/>
        </w:trPr>
        <w:tc>
          <w:tcPr>
            <w:tcW w:w="2707" w:type="dxa"/>
            <w:shd w:val="clear" w:color="auto" w:fill="F2F2F2" w:themeFill="background1" w:themeFillShade="F2"/>
            <w:vAlign w:val="bottom"/>
          </w:tcPr>
          <w:p w14:paraId="69188A09" w14:textId="77777777" w:rsidR="00B92E15" w:rsidRPr="005E5805" w:rsidRDefault="00B92E15" w:rsidP="00BC447C">
            <w:pPr>
              <w:rPr>
                <w:sz w:val="18"/>
                <w:szCs w:val="18"/>
              </w:rPr>
            </w:pPr>
            <w:r w:rsidRPr="005E5805">
              <w:rPr>
                <w:rFonts w:asciiTheme="majorHAnsi" w:hAnsiTheme="majorHAnsi" w:cstheme="majorHAnsi"/>
                <w:sz w:val="18"/>
                <w:szCs w:val="18"/>
              </w:rPr>
              <w:t xml:space="preserve">Primary Access Groups without a PLSA </w:t>
            </w:r>
          </w:p>
        </w:tc>
        <w:tc>
          <w:tcPr>
            <w:tcW w:w="931" w:type="dxa"/>
            <w:vAlign w:val="center"/>
          </w:tcPr>
          <w:p w14:paraId="6D745DB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243C75F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3E869D5C"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4D4FAC56"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049337E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1ED3AE5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39D5411D"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3FF2E2D4" w14:textId="77777777" w:rsidTr="00BC447C">
        <w:trPr>
          <w:cantSplit/>
          <w:jc w:val="center"/>
        </w:trPr>
        <w:tc>
          <w:tcPr>
            <w:tcW w:w="2707" w:type="dxa"/>
            <w:shd w:val="clear" w:color="auto" w:fill="F2F2F2" w:themeFill="background1" w:themeFillShade="F2"/>
            <w:vAlign w:val="bottom"/>
          </w:tcPr>
          <w:p w14:paraId="538FE5F0" w14:textId="77777777" w:rsidR="00B92E15" w:rsidRPr="005E5805" w:rsidRDefault="00B92E15" w:rsidP="00BC447C">
            <w:pPr>
              <w:rPr>
                <w:sz w:val="18"/>
                <w:szCs w:val="18"/>
              </w:rPr>
            </w:pPr>
            <w:r w:rsidRPr="005E5805">
              <w:rPr>
                <w:rFonts w:asciiTheme="majorHAnsi" w:hAnsiTheme="majorHAnsi" w:cstheme="majorHAnsi"/>
                <w:sz w:val="18"/>
                <w:szCs w:val="18"/>
              </w:rPr>
              <w:t xml:space="preserve">Users by Access Group (FI) </w:t>
            </w:r>
          </w:p>
        </w:tc>
        <w:tc>
          <w:tcPr>
            <w:tcW w:w="931" w:type="dxa"/>
            <w:vAlign w:val="center"/>
          </w:tcPr>
          <w:p w14:paraId="52750AF1"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6F31A8D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5F26885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644A05DD"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06CFE454"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7077135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232E3D50"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31C18803" w14:textId="77777777" w:rsidTr="00BC447C">
        <w:trPr>
          <w:cantSplit/>
          <w:jc w:val="center"/>
        </w:trPr>
        <w:tc>
          <w:tcPr>
            <w:tcW w:w="2707" w:type="dxa"/>
            <w:shd w:val="clear" w:color="auto" w:fill="F2F2F2" w:themeFill="background1" w:themeFillShade="F2"/>
            <w:vAlign w:val="bottom"/>
          </w:tcPr>
          <w:p w14:paraId="63F4C4C4"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Access Group (FPA) </w:t>
            </w:r>
          </w:p>
        </w:tc>
        <w:tc>
          <w:tcPr>
            <w:tcW w:w="931" w:type="dxa"/>
            <w:vAlign w:val="center"/>
          </w:tcPr>
          <w:p w14:paraId="402D86A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2D942471"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2746C01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60451A2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560979E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44955E31"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28" w:type="dxa"/>
            <w:vAlign w:val="center"/>
          </w:tcPr>
          <w:p w14:paraId="314B5325" w14:textId="77777777" w:rsidR="00B92E15" w:rsidRPr="005E5805" w:rsidRDefault="00B92E15" w:rsidP="00BC447C">
            <w:pPr>
              <w:jc w:val="center"/>
              <w:rPr>
                <w:rFonts w:ascii="Arial Narrow" w:hAnsi="Arial Narrow"/>
                <w:color w:val="FFFFFF" w:themeColor="background1"/>
                <w:sz w:val="16"/>
                <w:szCs w:val="16"/>
              </w:rPr>
            </w:pPr>
            <w:r w:rsidRPr="005E5805">
              <w:t>•</w:t>
            </w:r>
          </w:p>
        </w:tc>
      </w:tr>
      <w:tr w:rsidR="00B92E15" w:rsidRPr="005E5805" w14:paraId="2E120CBC" w14:textId="77777777" w:rsidTr="00BC447C">
        <w:trPr>
          <w:cantSplit/>
          <w:jc w:val="center"/>
        </w:trPr>
        <w:tc>
          <w:tcPr>
            <w:tcW w:w="2707" w:type="dxa"/>
            <w:shd w:val="clear" w:color="auto" w:fill="F2F2F2" w:themeFill="background1" w:themeFillShade="F2"/>
            <w:vAlign w:val="bottom"/>
          </w:tcPr>
          <w:p w14:paraId="688B9F33"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Role (FI) </w:t>
            </w:r>
          </w:p>
        </w:tc>
        <w:tc>
          <w:tcPr>
            <w:tcW w:w="931" w:type="dxa"/>
            <w:vAlign w:val="center"/>
          </w:tcPr>
          <w:p w14:paraId="4F6745A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47E75D7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1F8D97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2BACDF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237D727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1E9D66B3"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28" w:type="dxa"/>
            <w:vAlign w:val="center"/>
          </w:tcPr>
          <w:p w14:paraId="1779933B" w14:textId="77777777" w:rsidR="00B92E15" w:rsidRPr="005E5805" w:rsidRDefault="00B92E15" w:rsidP="00BC447C">
            <w:pPr>
              <w:jc w:val="center"/>
            </w:pPr>
            <w:r w:rsidRPr="005E5805">
              <w:rPr>
                <w:rFonts w:ascii="Arial Narrow" w:hAnsi="Arial Narrow"/>
                <w:color w:val="FFFFFF" w:themeColor="background1"/>
                <w:sz w:val="16"/>
                <w:szCs w:val="16"/>
              </w:rPr>
              <w:t>blank</w:t>
            </w:r>
          </w:p>
        </w:tc>
      </w:tr>
      <w:tr w:rsidR="00B92E15" w:rsidRPr="005E5805" w14:paraId="218903ED" w14:textId="77777777" w:rsidTr="00BC447C">
        <w:trPr>
          <w:cantSplit/>
          <w:jc w:val="center"/>
        </w:trPr>
        <w:tc>
          <w:tcPr>
            <w:tcW w:w="2707" w:type="dxa"/>
            <w:shd w:val="clear" w:color="auto" w:fill="F2F2F2" w:themeFill="background1" w:themeFillShade="F2"/>
            <w:vAlign w:val="bottom"/>
          </w:tcPr>
          <w:p w14:paraId="057F5B06"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Role (FPA) </w:t>
            </w:r>
          </w:p>
        </w:tc>
        <w:tc>
          <w:tcPr>
            <w:tcW w:w="931" w:type="dxa"/>
            <w:vAlign w:val="center"/>
          </w:tcPr>
          <w:p w14:paraId="01D396A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2D4825BE"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3DCBB0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05FFAD3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3CA5279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26ECBB6D"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28" w:type="dxa"/>
            <w:vAlign w:val="center"/>
          </w:tcPr>
          <w:p w14:paraId="62DF09D4" w14:textId="77777777" w:rsidR="00B92E15" w:rsidRPr="005E5805" w:rsidRDefault="00B92E15" w:rsidP="00BC447C">
            <w:pPr>
              <w:jc w:val="center"/>
              <w:rPr>
                <w:rFonts w:ascii="Arial Narrow" w:hAnsi="Arial Narrow"/>
                <w:color w:val="FFFFFF" w:themeColor="background1"/>
                <w:sz w:val="16"/>
                <w:szCs w:val="16"/>
              </w:rPr>
            </w:pPr>
            <w:r w:rsidRPr="005E5805">
              <w:t>•</w:t>
            </w:r>
          </w:p>
        </w:tc>
      </w:tr>
      <w:tr w:rsidR="00B92E15" w:rsidRPr="005E5805" w14:paraId="28A8E3FA" w14:textId="77777777" w:rsidTr="00BC447C">
        <w:trPr>
          <w:cantSplit/>
          <w:jc w:val="center"/>
        </w:trPr>
        <w:tc>
          <w:tcPr>
            <w:tcW w:w="2707" w:type="dxa"/>
            <w:shd w:val="clear" w:color="auto" w:fill="F2F2F2" w:themeFill="background1" w:themeFillShade="F2"/>
            <w:vAlign w:val="bottom"/>
          </w:tcPr>
          <w:p w14:paraId="206862E2"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 Information </w:t>
            </w:r>
          </w:p>
        </w:tc>
        <w:tc>
          <w:tcPr>
            <w:tcW w:w="931" w:type="dxa"/>
            <w:vAlign w:val="center"/>
          </w:tcPr>
          <w:p w14:paraId="5FA62C0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04F3DDA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A8B836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753D96B4"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56CB7AB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57308E88" w14:textId="77777777" w:rsidR="00B92E15" w:rsidRPr="005E5805" w:rsidRDefault="00B92E15" w:rsidP="00BC447C">
            <w:pPr>
              <w:jc w:val="center"/>
            </w:pPr>
            <w:r w:rsidRPr="005E5805">
              <w:t>•</w:t>
            </w:r>
          </w:p>
        </w:tc>
        <w:tc>
          <w:tcPr>
            <w:tcW w:w="928" w:type="dxa"/>
            <w:vAlign w:val="center"/>
          </w:tcPr>
          <w:p w14:paraId="7CD8EA7E" w14:textId="77777777" w:rsidR="00B92E15" w:rsidRPr="005E5805" w:rsidRDefault="00B92E15" w:rsidP="00BC447C">
            <w:pPr>
              <w:jc w:val="center"/>
            </w:pPr>
            <w:r w:rsidRPr="005E5805">
              <w:t>•</w:t>
            </w:r>
          </w:p>
        </w:tc>
      </w:tr>
    </w:tbl>
    <w:p w14:paraId="723EBF90" w14:textId="5AF88233" w:rsidR="00B92E15" w:rsidRPr="005E5805" w:rsidRDefault="00B92E15" w:rsidP="00B92E15">
      <w:pPr>
        <w:pStyle w:val="Caption"/>
      </w:pPr>
      <w:bookmarkStart w:id="181" w:name="_Toc86308099"/>
      <w:bookmarkStart w:id="182" w:name="_Toc139879555"/>
      <w:r w:rsidRPr="005E5805">
        <w:t xml:space="preserve">Table </w:t>
      </w:r>
      <w:r w:rsidRPr="005E5805">
        <w:fldChar w:fldCharType="begin"/>
      </w:r>
      <w:r w:rsidRPr="005E5805">
        <w:instrText>SEQ Table \* ARABIC</w:instrText>
      </w:r>
      <w:r w:rsidRPr="005E5805">
        <w:fldChar w:fldCharType="separate"/>
      </w:r>
      <w:r w:rsidR="009825E9">
        <w:rPr>
          <w:noProof/>
        </w:rPr>
        <w:t>18</w:t>
      </w:r>
      <w:r w:rsidRPr="005E5805">
        <w:fldChar w:fldCharType="end"/>
      </w:r>
      <w:r w:rsidRPr="005E5805">
        <w:t>: Security Reports by Financial Institution/Federal Reserve Bank as Financial Institution User Roles</w:t>
      </w:r>
      <w:bookmarkEnd w:id="181"/>
      <w:bookmarkEnd w:id="182"/>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684"/>
        <w:gridCol w:w="944"/>
        <w:gridCol w:w="944"/>
        <w:gridCol w:w="944"/>
        <w:gridCol w:w="944"/>
        <w:gridCol w:w="944"/>
        <w:gridCol w:w="944"/>
      </w:tblGrid>
      <w:tr w:rsidR="00B92E15" w:rsidRPr="005E5805" w14:paraId="181CBEC3" w14:textId="77777777" w:rsidTr="00BC447C">
        <w:trPr>
          <w:cantSplit/>
          <w:tblHeader/>
          <w:jc w:val="center"/>
        </w:trPr>
        <w:tc>
          <w:tcPr>
            <w:tcW w:w="3685" w:type="dxa"/>
            <w:tcBorders>
              <w:right w:val="single" w:sz="4" w:space="0" w:color="FFFFFF" w:themeColor="background1"/>
            </w:tcBorders>
            <w:shd w:val="clear" w:color="auto" w:fill="1F3864" w:themeFill="accent1" w:themeFillShade="80"/>
            <w:vAlign w:val="bottom"/>
          </w:tcPr>
          <w:p w14:paraId="6C47FE08" w14:textId="77777777" w:rsidR="00B92E15" w:rsidRPr="005E5805" w:rsidRDefault="00B92E15" w:rsidP="00BC447C">
            <w:pPr>
              <w:pStyle w:val="TableHeader"/>
            </w:pPr>
            <w:r w:rsidRPr="005E5805">
              <w:t xml:space="preserve">Security </w:t>
            </w:r>
            <w:r w:rsidRPr="005E5805">
              <w:rPr>
                <w:rFonts w:ascii="Arial Narrow" w:hAnsi="Arial Narrow"/>
                <w:sz w:val="21"/>
                <w:szCs w:val="21"/>
              </w:rPr>
              <w:t>Reports</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20E96987" w14:textId="77777777" w:rsidR="00B92E15" w:rsidRPr="005E5805" w:rsidRDefault="00B92E15" w:rsidP="00BC447C">
            <w:pPr>
              <w:pStyle w:val="TableHeader"/>
            </w:pPr>
            <w:r w:rsidRPr="005E5805">
              <w:rPr>
                <w:color w:val="FFFFFF"/>
                <w:sz w:val="16"/>
                <w:szCs w:val="16"/>
              </w:rPr>
              <w:t xml:space="preserve">FI </w:t>
            </w:r>
            <w:r w:rsidRPr="005E5805">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358213D2" w14:textId="77777777" w:rsidR="00B92E15" w:rsidRPr="005E5805" w:rsidRDefault="00B92E15" w:rsidP="00BC447C">
            <w:pPr>
              <w:pStyle w:val="TableHeader"/>
            </w:pPr>
            <w:r w:rsidRPr="005E5805">
              <w:rPr>
                <w:color w:val="FFFFFF"/>
                <w:sz w:val="16"/>
                <w:szCs w:val="16"/>
              </w:rPr>
              <w:t xml:space="preserve">FRB </w:t>
            </w:r>
            <w:r w:rsidRPr="005E5805">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5A3F2678" w14:textId="77777777" w:rsidR="00B92E15" w:rsidRPr="005E5805" w:rsidRDefault="00B92E15" w:rsidP="00BC447C">
            <w:pPr>
              <w:pStyle w:val="TableHeader"/>
            </w:pPr>
            <w:r w:rsidRPr="005E5805">
              <w:rPr>
                <w:color w:val="FFFFFF"/>
                <w:sz w:val="16"/>
                <w:szCs w:val="16"/>
              </w:rPr>
              <w:t xml:space="preserve">FI </w:t>
            </w:r>
            <w:r w:rsidRPr="005E5805">
              <w:rPr>
                <w:color w:val="FFFFFF"/>
                <w:sz w:val="16"/>
                <w:szCs w:val="16"/>
              </w:rPr>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43B3B8DD" w14:textId="77777777" w:rsidR="00B92E15" w:rsidRPr="005E5805" w:rsidRDefault="00B92E15" w:rsidP="00BC447C">
            <w:pPr>
              <w:pStyle w:val="TableHeader"/>
            </w:pPr>
            <w:r w:rsidRPr="005E5805">
              <w:rPr>
                <w:color w:val="FFFFFF"/>
                <w:sz w:val="16"/>
                <w:szCs w:val="16"/>
              </w:rPr>
              <w:t xml:space="preserve">FRB </w:t>
            </w:r>
            <w:r w:rsidRPr="005E5805">
              <w:rPr>
                <w:color w:val="FFFFFF"/>
                <w:sz w:val="16"/>
                <w:szCs w:val="16"/>
              </w:rPr>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60C7C602" w14:textId="77777777" w:rsidR="00B92E15" w:rsidRPr="005E5805" w:rsidRDefault="00B92E15" w:rsidP="00BC447C">
            <w:pPr>
              <w:pStyle w:val="TableHeader"/>
            </w:pPr>
            <w:r w:rsidRPr="005E5805">
              <w:rPr>
                <w:color w:val="FFFFFF"/>
                <w:sz w:val="16"/>
                <w:szCs w:val="16"/>
              </w:rPr>
              <w:t>LSA</w:t>
            </w:r>
          </w:p>
        </w:tc>
        <w:tc>
          <w:tcPr>
            <w:tcW w:w="944" w:type="dxa"/>
            <w:tcBorders>
              <w:left w:val="single" w:sz="4" w:space="0" w:color="FFFFFF" w:themeColor="background1"/>
            </w:tcBorders>
            <w:shd w:val="clear" w:color="auto" w:fill="1F3864" w:themeFill="accent1" w:themeFillShade="80"/>
            <w:vAlign w:val="bottom"/>
          </w:tcPr>
          <w:p w14:paraId="6B041EC1" w14:textId="77777777" w:rsidR="00B92E15" w:rsidRPr="005E5805" w:rsidRDefault="00B92E15" w:rsidP="00BC447C">
            <w:pPr>
              <w:pStyle w:val="TableHeader"/>
            </w:pPr>
            <w:r w:rsidRPr="005E5805">
              <w:rPr>
                <w:color w:val="FFFFFF"/>
                <w:sz w:val="16"/>
                <w:szCs w:val="16"/>
              </w:rPr>
              <w:t>PLSA</w:t>
            </w:r>
          </w:p>
        </w:tc>
      </w:tr>
      <w:tr w:rsidR="00B92E15" w:rsidRPr="005E5805" w14:paraId="163171FB" w14:textId="77777777" w:rsidTr="00BC447C">
        <w:trPr>
          <w:cantSplit/>
          <w:jc w:val="center"/>
        </w:trPr>
        <w:tc>
          <w:tcPr>
            <w:tcW w:w="3685" w:type="dxa"/>
            <w:shd w:val="clear" w:color="auto" w:fill="F2F2F2" w:themeFill="background1" w:themeFillShade="F2"/>
            <w:vAlign w:val="bottom"/>
          </w:tcPr>
          <w:p w14:paraId="21CF0101" w14:textId="77777777" w:rsidR="00B92E15" w:rsidRPr="005E5805" w:rsidRDefault="00B92E15" w:rsidP="00BC447C">
            <w:pPr>
              <w:rPr>
                <w:sz w:val="18"/>
                <w:szCs w:val="18"/>
              </w:rPr>
            </w:pPr>
            <w:r w:rsidRPr="005E5805">
              <w:rPr>
                <w:rFonts w:asciiTheme="majorHAnsi" w:hAnsiTheme="majorHAnsi" w:cstheme="majorHAnsi"/>
                <w:sz w:val="18"/>
                <w:szCs w:val="18"/>
              </w:rPr>
              <w:t xml:space="preserve">Primary Access Groups without a PLSA </w:t>
            </w:r>
          </w:p>
        </w:tc>
        <w:tc>
          <w:tcPr>
            <w:tcW w:w="944" w:type="dxa"/>
            <w:vAlign w:val="center"/>
          </w:tcPr>
          <w:p w14:paraId="1D6645C1"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778EAE0A"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37B7A6ED"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1B8B9E27"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563EFFA7"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49E2A06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018260E4" w14:textId="77777777" w:rsidTr="00BC447C">
        <w:trPr>
          <w:cantSplit/>
          <w:jc w:val="center"/>
        </w:trPr>
        <w:tc>
          <w:tcPr>
            <w:tcW w:w="3685" w:type="dxa"/>
            <w:shd w:val="clear" w:color="auto" w:fill="F2F2F2" w:themeFill="background1" w:themeFillShade="F2"/>
            <w:vAlign w:val="bottom"/>
          </w:tcPr>
          <w:p w14:paraId="01EE71BF" w14:textId="77777777" w:rsidR="00B92E15" w:rsidRPr="005E5805" w:rsidRDefault="00B92E15" w:rsidP="00BC447C">
            <w:pPr>
              <w:rPr>
                <w:sz w:val="18"/>
                <w:szCs w:val="18"/>
              </w:rPr>
            </w:pPr>
            <w:r w:rsidRPr="005E5805">
              <w:rPr>
                <w:rFonts w:asciiTheme="majorHAnsi" w:hAnsiTheme="majorHAnsi" w:cstheme="majorHAnsi"/>
                <w:sz w:val="18"/>
                <w:szCs w:val="18"/>
              </w:rPr>
              <w:t xml:space="preserve">Users by Access Group (FI) </w:t>
            </w:r>
          </w:p>
        </w:tc>
        <w:tc>
          <w:tcPr>
            <w:tcW w:w="944" w:type="dxa"/>
            <w:vAlign w:val="center"/>
          </w:tcPr>
          <w:p w14:paraId="338E4B6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74EFB64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2B30253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7111B3E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4F30ADB1" w14:textId="77777777" w:rsidR="00B92E15" w:rsidRPr="005E5805" w:rsidRDefault="00B92E15" w:rsidP="00BC447C">
            <w:pPr>
              <w:jc w:val="center"/>
              <w:rPr>
                <w:sz w:val="18"/>
                <w:szCs w:val="18"/>
              </w:rPr>
            </w:pPr>
            <w:r w:rsidRPr="005E5805">
              <w:t>•</w:t>
            </w:r>
          </w:p>
        </w:tc>
        <w:tc>
          <w:tcPr>
            <w:tcW w:w="944" w:type="dxa"/>
            <w:vAlign w:val="center"/>
          </w:tcPr>
          <w:p w14:paraId="19843F70" w14:textId="77777777" w:rsidR="00B92E15" w:rsidRPr="005E5805" w:rsidRDefault="00B92E15" w:rsidP="00BC447C">
            <w:pPr>
              <w:jc w:val="center"/>
              <w:rPr>
                <w:sz w:val="18"/>
                <w:szCs w:val="18"/>
              </w:rPr>
            </w:pPr>
            <w:r w:rsidRPr="005E5805">
              <w:t>•</w:t>
            </w:r>
          </w:p>
        </w:tc>
      </w:tr>
      <w:tr w:rsidR="00B92E15" w:rsidRPr="005E5805" w14:paraId="4C2464D3" w14:textId="77777777" w:rsidTr="00BC447C">
        <w:trPr>
          <w:cantSplit/>
          <w:jc w:val="center"/>
        </w:trPr>
        <w:tc>
          <w:tcPr>
            <w:tcW w:w="3685" w:type="dxa"/>
            <w:shd w:val="clear" w:color="auto" w:fill="F2F2F2" w:themeFill="background1" w:themeFillShade="F2"/>
            <w:vAlign w:val="bottom"/>
          </w:tcPr>
          <w:p w14:paraId="01CBBCF6"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Access Group (FPA) </w:t>
            </w:r>
          </w:p>
        </w:tc>
        <w:tc>
          <w:tcPr>
            <w:tcW w:w="944" w:type="dxa"/>
            <w:vAlign w:val="center"/>
          </w:tcPr>
          <w:p w14:paraId="001CCA5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6B8B279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547A64A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7673431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3EE19196"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44" w:type="dxa"/>
            <w:vAlign w:val="center"/>
          </w:tcPr>
          <w:p w14:paraId="6E9B053A"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12C455C0" w14:textId="77777777" w:rsidTr="00BC447C">
        <w:trPr>
          <w:cantSplit/>
          <w:jc w:val="center"/>
        </w:trPr>
        <w:tc>
          <w:tcPr>
            <w:tcW w:w="3685" w:type="dxa"/>
            <w:shd w:val="clear" w:color="auto" w:fill="F2F2F2" w:themeFill="background1" w:themeFillShade="F2"/>
            <w:vAlign w:val="bottom"/>
          </w:tcPr>
          <w:p w14:paraId="2B3CDC14"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Role (FI) </w:t>
            </w:r>
          </w:p>
        </w:tc>
        <w:tc>
          <w:tcPr>
            <w:tcW w:w="944" w:type="dxa"/>
            <w:vAlign w:val="center"/>
          </w:tcPr>
          <w:p w14:paraId="58D3B48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4CC22B1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4FFAD43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64ACF05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598C2A31"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44" w:type="dxa"/>
            <w:vAlign w:val="center"/>
          </w:tcPr>
          <w:p w14:paraId="713B80AD" w14:textId="77777777" w:rsidR="00B92E15" w:rsidRPr="005E5805" w:rsidRDefault="00B92E15" w:rsidP="00BC447C">
            <w:pPr>
              <w:jc w:val="center"/>
              <w:rPr>
                <w:sz w:val="18"/>
                <w:szCs w:val="18"/>
              </w:rPr>
            </w:pPr>
            <w:r w:rsidRPr="005E5805">
              <w:t>•</w:t>
            </w:r>
          </w:p>
        </w:tc>
      </w:tr>
      <w:tr w:rsidR="00B92E15" w:rsidRPr="005E5805" w14:paraId="5B45E637" w14:textId="77777777" w:rsidTr="00BC447C">
        <w:trPr>
          <w:cantSplit/>
          <w:jc w:val="center"/>
        </w:trPr>
        <w:tc>
          <w:tcPr>
            <w:tcW w:w="3685" w:type="dxa"/>
            <w:shd w:val="clear" w:color="auto" w:fill="F2F2F2" w:themeFill="background1" w:themeFillShade="F2"/>
            <w:vAlign w:val="bottom"/>
          </w:tcPr>
          <w:p w14:paraId="111A659E"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Role (FPA) </w:t>
            </w:r>
          </w:p>
        </w:tc>
        <w:tc>
          <w:tcPr>
            <w:tcW w:w="944" w:type="dxa"/>
            <w:vAlign w:val="center"/>
          </w:tcPr>
          <w:p w14:paraId="3CB9211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253715C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4D4BED8E"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74E52E2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1727CE7B"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44" w:type="dxa"/>
            <w:vAlign w:val="center"/>
          </w:tcPr>
          <w:p w14:paraId="6D290F8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089C3E3E" w14:textId="77777777" w:rsidTr="00BC447C">
        <w:trPr>
          <w:cantSplit/>
          <w:jc w:val="center"/>
        </w:trPr>
        <w:tc>
          <w:tcPr>
            <w:tcW w:w="3685" w:type="dxa"/>
            <w:shd w:val="clear" w:color="auto" w:fill="F2F2F2" w:themeFill="background1" w:themeFillShade="F2"/>
            <w:vAlign w:val="bottom"/>
          </w:tcPr>
          <w:p w14:paraId="239DB81B"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 Information </w:t>
            </w:r>
          </w:p>
        </w:tc>
        <w:tc>
          <w:tcPr>
            <w:tcW w:w="944" w:type="dxa"/>
            <w:vAlign w:val="center"/>
          </w:tcPr>
          <w:p w14:paraId="74AC9B6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1CD2B61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5A9FFA4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4650530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128EDF7C"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44" w:type="dxa"/>
            <w:vAlign w:val="center"/>
          </w:tcPr>
          <w:p w14:paraId="0E204FA6" w14:textId="77777777" w:rsidR="00B92E15" w:rsidRPr="005E5805" w:rsidRDefault="00B92E15" w:rsidP="00BC447C">
            <w:pPr>
              <w:jc w:val="center"/>
              <w:rPr>
                <w:sz w:val="18"/>
                <w:szCs w:val="18"/>
              </w:rPr>
            </w:pPr>
            <w:r w:rsidRPr="005E5805">
              <w:t>•</w:t>
            </w:r>
          </w:p>
        </w:tc>
      </w:tr>
    </w:tbl>
    <w:p w14:paraId="6D0C8712" w14:textId="3A2661CE" w:rsidR="00B92E15" w:rsidRPr="005E5805" w:rsidRDefault="00B92E15" w:rsidP="00B92E15">
      <w:pPr>
        <w:pStyle w:val="Caption"/>
      </w:pPr>
      <w:bookmarkStart w:id="183" w:name="_Toc86308100"/>
      <w:bookmarkStart w:id="184" w:name="_Toc139879556"/>
      <w:r w:rsidRPr="005E5805">
        <w:t xml:space="preserve">Table </w:t>
      </w:r>
      <w:r w:rsidRPr="005E5805">
        <w:fldChar w:fldCharType="begin"/>
      </w:r>
      <w:r w:rsidRPr="005E5805">
        <w:instrText>SEQ Table \* ARABIC</w:instrText>
      </w:r>
      <w:r w:rsidRPr="005E5805">
        <w:fldChar w:fldCharType="separate"/>
      </w:r>
      <w:r w:rsidR="009825E9">
        <w:rPr>
          <w:noProof/>
        </w:rPr>
        <w:t>19</w:t>
      </w:r>
      <w:r w:rsidRPr="005E5805">
        <w:fldChar w:fldCharType="end"/>
      </w:r>
      <w:r w:rsidRPr="005E5805">
        <w:t>: Administration Reports by Federal Program Agency User Roles</w:t>
      </w:r>
      <w:bookmarkEnd w:id="183"/>
      <w:bookmarkEnd w:id="184"/>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B92E15" w:rsidRPr="005E5805" w14:paraId="37AA75C2" w14:textId="77777777" w:rsidTr="00BC447C">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14A6A05F" w14:textId="77777777" w:rsidR="00B92E15" w:rsidRPr="005E5805" w:rsidRDefault="00B92E15" w:rsidP="00BC447C">
            <w:pPr>
              <w:pStyle w:val="TableHeader"/>
            </w:pPr>
            <w:r w:rsidRPr="005E5805">
              <w:br w:type="page"/>
            </w:r>
            <w:r w:rsidRPr="005E5805">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57632677" w14:textId="77777777" w:rsidR="00B92E15" w:rsidRPr="005E5805" w:rsidRDefault="00B92E15" w:rsidP="00BC447C">
            <w:pPr>
              <w:pStyle w:val="TableHeader"/>
              <w:rPr>
                <w:color w:val="FFFFFF"/>
                <w:sz w:val="16"/>
                <w:szCs w:val="16"/>
              </w:rPr>
            </w:pPr>
            <w:r w:rsidRPr="005E5805">
              <w:rPr>
                <w:color w:val="FFFFFF"/>
                <w:sz w:val="16"/>
                <w:szCs w:val="16"/>
              </w:rPr>
              <w:t>Deposit</w:t>
            </w:r>
          </w:p>
          <w:p w14:paraId="11C787CA" w14:textId="77777777" w:rsidR="00B92E15" w:rsidRPr="005E5805" w:rsidRDefault="00B92E15" w:rsidP="00BC447C">
            <w:pPr>
              <w:pStyle w:val="TableHeader"/>
            </w:pPr>
            <w:r w:rsidRPr="005E5805">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EB0FAB8" w14:textId="77777777" w:rsidR="00B92E15" w:rsidRPr="005E5805" w:rsidRDefault="00B92E15" w:rsidP="00BC447C">
            <w:pPr>
              <w:pStyle w:val="TableHeader"/>
            </w:pPr>
            <w:r w:rsidRPr="005E5805">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68F305F" w14:textId="77777777" w:rsidR="00B92E15" w:rsidRPr="005E5805" w:rsidRDefault="00B92E15" w:rsidP="00BC447C">
            <w:pPr>
              <w:pStyle w:val="TableHeader"/>
            </w:pPr>
            <w:r w:rsidRPr="005E5805">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4E3F89F2" w14:textId="77777777" w:rsidR="00B92E15" w:rsidRPr="005E5805" w:rsidRDefault="00B92E15" w:rsidP="00BC447C">
            <w:pPr>
              <w:pStyle w:val="TableHeader"/>
            </w:pPr>
            <w:r w:rsidRPr="005E5805">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69BF628" w14:textId="77777777" w:rsidR="00B92E15" w:rsidRPr="005E5805" w:rsidRDefault="00B92E15" w:rsidP="00BC447C">
            <w:pPr>
              <w:pStyle w:val="TableHeader"/>
            </w:pPr>
            <w:r w:rsidRPr="005E5805">
              <w:rPr>
                <w:color w:val="FFFFFF"/>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583F564A" w14:textId="77777777" w:rsidR="00B92E15" w:rsidRPr="005E5805" w:rsidRDefault="00B92E15" w:rsidP="00BC447C">
            <w:pPr>
              <w:pStyle w:val="TableHeader"/>
            </w:pPr>
            <w:r w:rsidRPr="005E5805">
              <w:rPr>
                <w:color w:val="FFFFFF"/>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10DE352B" w14:textId="77777777" w:rsidR="00B92E15" w:rsidRPr="005E5805" w:rsidRDefault="00B92E15" w:rsidP="00BC447C">
            <w:pPr>
              <w:pStyle w:val="TableHeader"/>
            </w:pPr>
            <w:r w:rsidRPr="005E5805">
              <w:rPr>
                <w:color w:val="FFFFFF"/>
                <w:sz w:val="16"/>
                <w:szCs w:val="16"/>
              </w:rPr>
              <w:t>Agency PLSA</w:t>
            </w:r>
          </w:p>
        </w:tc>
      </w:tr>
      <w:tr w:rsidR="00B92E15" w:rsidRPr="005E5805" w14:paraId="563601B5" w14:textId="77777777" w:rsidTr="00BC447C">
        <w:trPr>
          <w:cantSplit/>
          <w:jc w:val="center"/>
        </w:trPr>
        <w:tc>
          <w:tcPr>
            <w:tcW w:w="2709" w:type="dxa"/>
            <w:shd w:val="clear" w:color="auto" w:fill="F2F2F2" w:themeFill="background1" w:themeFillShade="F2"/>
            <w:vAlign w:val="center"/>
          </w:tcPr>
          <w:p w14:paraId="217463BA" w14:textId="77777777" w:rsidR="00B92E15" w:rsidRPr="005E5805" w:rsidRDefault="00B92E15" w:rsidP="00BC447C">
            <w:pPr>
              <w:rPr>
                <w:sz w:val="18"/>
                <w:szCs w:val="18"/>
              </w:rPr>
            </w:pPr>
            <w:r w:rsidRPr="005E5805">
              <w:rPr>
                <w:rFonts w:asciiTheme="minorHAnsi" w:hAnsiTheme="minorHAnsi" w:cstheme="minorHAnsi"/>
                <w:sz w:val="18"/>
                <w:szCs w:val="18"/>
              </w:rPr>
              <w:t>View CIR File Status*</w:t>
            </w:r>
          </w:p>
        </w:tc>
        <w:tc>
          <w:tcPr>
            <w:tcW w:w="931" w:type="dxa"/>
            <w:vAlign w:val="center"/>
          </w:tcPr>
          <w:p w14:paraId="09229EA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102D3C7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32758C3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6291759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015930F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55B87162"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1FE2ADE6"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71C6CA27" w14:textId="77777777" w:rsidTr="00BC447C">
        <w:trPr>
          <w:cantSplit/>
          <w:jc w:val="center"/>
        </w:trPr>
        <w:tc>
          <w:tcPr>
            <w:tcW w:w="2709" w:type="dxa"/>
            <w:shd w:val="clear" w:color="auto" w:fill="F2F2F2" w:themeFill="background1" w:themeFillShade="F2"/>
            <w:vAlign w:val="center"/>
          </w:tcPr>
          <w:p w14:paraId="70EC5C96" w14:textId="77777777" w:rsidR="00B92E15" w:rsidRPr="005E5805" w:rsidRDefault="00B92E15" w:rsidP="00BC447C">
            <w:pPr>
              <w:rPr>
                <w:sz w:val="18"/>
                <w:szCs w:val="18"/>
              </w:rPr>
            </w:pPr>
            <w:r w:rsidRPr="005E5805">
              <w:rPr>
                <w:rFonts w:asciiTheme="minorHAnsi" w:hAnsiTheme="minorHAnsi" w:cstheme="minorHAnsi"/>
                <w:sz w:val="18"/>
                <w:szCs w:val="18"/>
              </w:rPr>
              <w:t>View Vouchers Complete</w:t>
            </w:r>
          </w:p>
        </w:tc>
        <w:tc>
          <w:tcPr>
            <w:tcW w:w="931" w:type="dxa"/>
            <w:vAlign w:val="center"/>
          </w:tcPr>
          <w:p w14:paraId="36A8CC8C" w14:textId="77777777" w:rsidR="00B92E15" w:rsidRPr="005E5805" w:rsidRDefault="00B92E15" w:rsidP="00BC447C">
            <w:pPr>
              <w:jc w:val="center"/>
              <w:rPr>
                <w:sz w:val="18"/>
                <w:szCs w:val="18"/>
              </w:rPr>
            </w:pPr>
            <w:r w:rsidRPr="005E5805">
              <w:t>•</w:t>
            </w:r>
          </w:p>
        </w:tc>
        <w:tc>
          <w:tcPr>
            <w:tcW w:w="933" w:type="dxa"/>
            <w:vAlign w:val="center"/>
          </w:tcPr>
          <w:p w14:paraId="04BBD9A0" w14:textId="77777777" w:rsidR="00B92E15" w:rsidRPr="005E5805" w:rsidRDefault="00B92E15" w:rsidP="00BC447C">
            <w:pPr>
              <w:jc w:val="center"/>
              <w:rPr>
                <w:sz w:val="18"/>
                <w:szCs w:val="18"/>
              </w:rPr>
            </w:pPr>
            <w:r w:rsidRPr="005E5805">
              <w:t>•</w:t>
            </w:r>
          </w:p>
        </w:tc>
        <w:tc>
          <w:tcPr>
            <w:tcW w:w="996" w:type="dxa"/>
            <w:vAlign w:val="center"/>
          </w:tcPr>
          <w:p w14:paraId="35987C8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35EE4A1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119D48A6" w14:textId="77777777" w:rsidR="00B92E15" w:rsidRPr="005E5805" w:rsidRDefault="00B92E15" w:rsidP="00BC447C">
            <w:pPr>
              <w:jc w:val="center"/>
              <w:rPr>
                <w:sz w:val="18"/>
                <w:szCs w:val="18"/>
              </w:rPr>
            </w:pPr>
            <w:r w:rsidRPr="005E5805">
              <w:t>•</w:t>
            </w:r>
          </w:p>
        </w:tc>
        <w:tc>
          <w:tcPr>
            <w:tcW w:w="927" w:type="dxa"/>
            <w:vAlign w:val="center"/>
          </w:tcPr>
          <w:p w14:paraId="59F8B82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35BEBF8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3D3AD02F" w14:textId="77777777" w:rsidTr="00BC447C">
        <w:trPr>
          <w:cantSplit/>
          <w:jc w:val="center"/>
        </w:trPr>
        <w:tc>
          <w:tcPr>
            <w:tcW w:w="2709" w:type="dxa"/>
            <w:shd w:val="clear" w:color="auto" w:fill="F2F2F2" w:themeFill="background1" w:themeFillShade="F2"/>
            <w:vAlign w:val="center"/>
          </w:tcPr>
          <w:p w14:paraId="72461CC5"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Log</w:t>
            </w:r>
          </w:p>
        </w:tc>
        <w:tc>
          <w:tcPr>
            <w:tcW w:w="931" w:type="dxa"/>
            <w:vAlign w:val="center"/>
          </w:tcPr>
          <w:p w14:paraId="06CAB345" w14:textId="77777777" w:rsidR="00B92E15" w:rsidRPr="005E5805" w:rsidRDefault="00B92E15" w:rsidP="00BC447C">
            <w:pPr>
              <w:jc w:val="center"/>
            </w:pPr>
            <w:r w:rsidRPr="005E5805">
              <w:t>•</w:t>
            </w:r>
          </w:p>
        </w:tc>
        <w:tc>
          <w:tcPr>
            <w:tcW w:w="933" w:type="dxa"/>
            <w:vAlign w:val="center"/>
          </w:tcPr>
          <w:p w14:paraId="294C21BA" w14:textId="77777777" w:rsidR="00B92E15" w:rsidRPr="005E5805" w:rsidRDefault="00B92E15" w:rsidP="00BC447C">
            <w:pPr>
              <w:jc w:val="center"/>
            </w:pPr>
            <w:r w:rsidRPr="005E5805">
              <w:t>•</w:t>
            </w:r>
          </w:p>
        </w:tc>
        <w:tc>
          <w:tcPr>
            <w:tcW w:w="996" w:type="dxa"/>
            <w:vAlign w:val="center"/>
          </w:tcPr>
          <w:p w14:paraId="68B6B73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4A04A6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5452D71D" w14:textId="77777777" w:rsidR="00B92E15" w:rsidRPr="005E5805" w:rsidRDefault="00B92E15" w:rsidP="00BC447C">
            <w:pPr>
              <w:jc w:val="center"/>
            </w:pPr>
            <w:r w:rsidRPr="005E5805">
              <w:t>•</w:t>
            </w:r>
          </w:p>
        </w:tc>
        <w:tc>
          <w:tcPr>
            <w:tcW w:w="927" w:type="dxa"/>
            <w:vAlign w:val="center"/>
          </w:tcPr>
          <w:p w14:paraId="091345E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436CBA7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4F661E3D" w14:textId="77777777" w:rsidTr="00BC447C">
        <w:trPr>
          <w:cantSplit/>
          <w:jc w:val="center"/>
        </w:trPr>
        <w:tc>
          <w:tcPr>
            <w:tcW w:w="2709" w:type="dxa"/>
            <w:shd w:val="clear" w:color="auto" w:fill="F2F2F2" w:themeFill="background1" w:themeFillShade="F2"/>
            <w:vAlign w:val="center"/>
          </w:tcPr>
          <w:p w14:paraId="14516A34"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Detail</w:t>
            </w:r>
          </w:p>
        </w:tc>
        <w:tc>
          <w:tcPr>
            <w:tcW w:w="931" w:type="dxa"/>
            <w:vAlign w:val="center"/>
          </w:tcPr>
          <w:p w14:paraId="1263F92D" w14:textId="77777777" w:rsidR="00B92E15" w:rsidRPr="005E5805" w:rsidRDefault="00B92E15" w:rsidP="00BC447C">
            <w:pPr>
              <w:jc w:val="center"/>
            </w:pPr>
            <w:r w:rsidRPr="005E5805">
              <w:t>•</w:t>
            </w:r>
          </w:p>
        </w:tc>
        <w:tc>
          <w:tcPr>
            <w:tcW w:w="933" w:type="dxa"/>
            <w:vAlign w:val="center"/>
          </w:tcPr>
          <w:p w14:paraId="205AF43D" w14:textId="77777777" w:rsidR="00B92E15" w:rsidRPr="005E5805" w:rsidRDefault="00B92E15" w:rsidP="00BC447C">
            <w:pPr>
              <w:jc w:val="center"/>
            </w:pPr>
            <w:r w:rsidRPr="005E5805">
              <w:t>•</w:t>
            </w:r>
          </w:p>
        </w:tc>
        <w:tc>
          <w:tcPr>
            <w:tcW w:w="996" w:type="dxa"/>
            <w:vAlign w:val="center"/>
          </w:tcPr>
          <w:p w14:paraId="5C58872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B4699F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E8DAA04" w14:textId="77777777" w:rsidR="00B92E15" w:rsidRPr="005E5805" w:rsidRDefault="00B92E15" w:rsidP="00BC447C">
            <w:pPr>
              <w:jc w:val="center"/>
            </w:pPr>
            <w:r w:rsidRPr="005E5805">
              <w:t>•</w:t>
            </w:r>
          </w:p>
        </w:tc>
        <w:tc>
          <w:tcPr>
            <w:tcW w:w="927" w:type="dxa"/>
            <w:vAlign w:val="center"/>
          </w:tcPr>
          <w:p w14:paraId="4BC03D0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28F162C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4E9491E2" w14:textId="77777777" w:rsidTr="00BC447C">
        <w:trPr>
          <w:cantSplit/>
          <w:jc w:val="center"/>
        </w:trPr>
        <w:tc>
          <w:tcPr>
            <w:tcW w:w="2709" w:type="dxa"/>
            <w:shd w:val="clear" w:color="auto" w:fill="F2F2F2" w:themeFill="background1" w:themeFillShade="F2"/>
            <w:vAlign w:val="center"/>
          </w:tcPr>
          <w:p w14:paraId="1BA2F6BC"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Vouchers In Progress</w:t>
            </w:r>
          </w:p>
        </w:tc>
        <w:tc>
          <w:tcPr>
            <w:tcW w:w="931" w:type="dxa"/>
            <w:vAlign w:val="center"/>
          </w:tcPr>
          <w:p w14:paraId="55E04557" w14:textId="77777777" w:rsidR="00B92E15" w:rsidRPr="005E5805" w:rsidRDefault="00B92E15" w:rsidP="00BC447C">
            <w:pPr>
              <w:jc w:val="center"/>
            </w:pPr>
            <w:r w:rsidRPr="005E5805">
              <w:t>•</w:t>
            </w:r>
          </w:p>
        </w:tc>
        <w:tc>
          <w:tcPr>
            <w:tcW w:w="933" w:type="dxa"/>
            <w:vAlign w:val="center"/>
          </w:tcPr>
          <w:p w14:paraId="17D0F98B" w14:textId="77777777" w:rsidR="00B92E15" w:rsidRPr="005E5805" w:rsidRDefault="00B92E15" w:rsidP="00BC447C">
            <w:pPr>
              <w:jc w:val="center"/>
            </w:pPr>
            <w:r w:rsidRPr="005E5805">
              <w:t>•</w:t>
            </w:r>
          </w:p>
        </w:tc>
        <w:tc>
          <w:tcPr>
            <w:tcW w:w="996" w:type="dxa"/>
            <w:vAlign w:val="center"/>
          </w:tcPr>
          <w:p w14:paraId="4702024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331EC4F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3E765F9E" w14:textId="77777777" w:rsidR="00B92E15" w:rsidRPr="005E5805" w:rsidRDefault="00B92E15" w:rsidP="00BC447C">
            <w:pPr>
              <w:jc w:val="center"/>
            </w:pPr>
            <w:r w:rsidRPr="005E5805">
              <w:t>•</w:t>
            </w:r>
          </w:p>
        </w:tc>
        <w:tc>
          <w:tcPr>
            <w:tcW w:w="927" w:type="dxa"/>
            <w:vAlign w:val="center"/>
          </w:tcPr>
          <w:p w14:paraId="5E3EF2D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2FF7C02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1929F0E3" w14:textId="77777777" w:rsidTr="00BC447C">
        <w:trPr>
          <w:cantSplit/>
          <w:jc w:val="center"/>
        </w:trPr>
        <w:tc>
          <w:tcPr>
            <w:tcW w:w="2709" w:type="dxa"/>
            <w:shd w:val="clear" w:color="auto" w:fill="F2F2F2" w:themeFill="background1" w:themeFillShade="F2"/>
            <w:vAlign w:val="center"/>
          </w:tcPr>
          <w:p w14:paraId="34AD5788"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Log</w:t>
            </w:r>
          </w:p>
        </w:tc>
        <w:tc>
          <w:tcPr>
            <w:tcW w:w="931" w:type="dxa"/>
            <w:vAlign w:val="center"/>
          </w:tcPr>
          <w:p w14:paraId="7903BA5E" w14:textId="77777777" w:rsidR="00B92E15" w:rsidRPr="005E5805" w:rsidRDefault="00B92E15" w:rsidP="00BC447C">
            <w:pPr>
              <w:jc w:val="center"/>
            </w:pPr>
            <w:r w:rsidRPr="005E5805">
              <w:t>•</w:t>
            </w:r>
          </w:p>
        </w:tc>
        <w:tc>
          <w:tcPr>
            <w:tcW w:w="933" w:type="dxa"/>
            <w:vAlign w:val="center"/>
          </w:tcPr>
          <w:p w14:paraId="1F11B0AC" w14:textId="77777777" w:rsidR="00B92E15" w:rsidRPr="005E5805" w:rsidRDefault="00B92E15" w:rsidP="00BC447C">
            <w:pPr>
              <w:jc w:val="center"/>
            </w:pPr>
            <w:r w:rsidRPr="005E5805">
              <w:t>•</w:t>
            </w:r>
          </w:p>
        </w:tc>
        <w:tc>
          <w:tcPr>
            <w:tcW w:w="996" w:type="dxa"/>
            <w:vAlign w:val="center"/>
          </w:tcPr>
          <w:p w14:paraId="04B3682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71AFD724"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1DD6FA7" w14:textId="77777777" w:rsidR="00B92E15" w:rsidRPr="005E5805" w:rsidRDefault="00B92E15" w:rsidP="00BC447C">
            <w:pPr>
              <w:jc w:val="center"/>
            </w:pPr>
            <w:r w:rsidRPr="005E5805">
              <w:t>•</w:t>
            </w:r>
          </w:p>
        </w:tc>
        <w:tc>
          <w:tcPr>
            <w:tcW w:w="927" w:type="dxa"/>
            <w:vAlign w:val="center"/>
          </w:tcPr>
          <w:p w14:paraId="2710F89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511E798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5546B596" w14:textId="77777777" w:rsidTr="00BC447C">
        <w:trPr>
          <w:cantSplit/>
          <w:jc w:val="center"/>
        </w:trPr>
        <w:tc>
          <w:tcPr>
            <w:tcW w:w="2709" w:type="dxa"/>
            <w:shd w:val="clear" w:color="auto" w:fill="F2F2F2" w:themeFill="background1" w:themeFillShade="F2"/>
            <w:vAlign w:val="center"/>
          </w:tcPr>
          <w:p w14:paraId="790B060F"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Detail</w:t>
            </w:r>
          </w:p>
        </w:tc>
        <w:tc>
          <w:tcPr>
            <w:tcW w:w="931" w:type="dxa"/>
            <w:vAlign w:val="center"/>
          </w:tcPr>
          <w:p w14:paraId="36F4663C" w14:textId="77777777" w:rsidR="00B92E15" w:rsidRPr="005E5805" w:rsidRDefault="00B92E15" w:rsidP="00BC447C">
            <w:pPr>
              <w:jc w:val="center"/>
            </w:pPr>
            <w:r w:rsidRPr="005E5805">
              <w:t>•</w:t>
            </w:r>
          </w:p>
        </w:tc>
        <w:tc>
          <w:tcPr>
            <w:tcW w:w="933" w:type="dxa"/>
            <w:vAlign w:val="center"/>
          </w:tcPr>
          <w:p w14:paraId="5902DE24" w14:textId="77777777" w:rsidR="00B92E15" w:rsidRPr="005E5805" w:rsidRDefault="00B92E15" w:rsidP="00BC447C">
            <w:pPr>
              <w:jc w:val="center"/>
            </w:pPr>
            <w:r w:rsidRPr="005E5805">
              <w:t>•</w:t>
            </w:r>
          </w:p>
        </w:tc>
        <w:tc>
          <w:tcPr>
            <w:tcW w:w="996" w:type="dxa"/>
            <w:vAlign w:val="center"/>
          </w:tcPr>
          <w:p w14:paraId="5E10FCD1"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CBFD3C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762CBB81" w14:textId="77777777" w:rsidR="00B92E15" w:rsidRPr="005E5805" w:rsidRDefault="00B92E15" w:rsidP="00BC447C">
            <w:pPr>
              <w:jc w:val="center"/>
            </w:pPr>
            <w:r w:rsidRPr="005E5805">
              <w:t>•</w:t>
            </w:r>
          </w:p>
        </w:tc>
        <w:tc>
          <w:tcPr>
            <w:tcW w:w="927" w:type="dxa"/>
            <w:vAlign w:val="center"/>
          </w:tcPr>
          <w:p w14:paraId="2D223CE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15861E5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29289ABF" w14:textId="77777777" w:rsidTr="00BC447C">
        <w:trPr>
          <w:cantSplit/>
          <w:jc w:val="center"/>
        </w:trPr>
        <w:tc>
          <w:tcPr>
            <w:tcW w:w="2709" w:type="dxa"/>
            <w:shd w:val="clear" w:color="auto" w:fill="F2F2F2" w:themeFill="background1" w:themeFillShade="F2"/>
            <w:vAlign w:val="center"/>
          </w:tcPr>
          <w:p w14:paraId="14B12E5C"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Change Current State</w:t>
            </w:r>
          </w:p>
        </w:tc>
        <w:tc>
          <w:tcPr>
            <w:tcW w:w="931" w:type="dxa"/>
            <w:vAlign w:val="center"/>
          </w:tcPr>
          <w:p w14:paraId="6C4C445B"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3" w:type="dxa"/>
            <w:vAlign w:val="center"/>
          </w:tcPr>
          <w:p w14:paraId="44E73518"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96" w:type="dxa"/>
            <w:vAlign w:val="center"/>
          </w:tcPr>
          <w:p w14:paraId="74ECB20E"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3777C93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96ED57E"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27" w:type="dxa"/>
            <w:vAlign w:val="center"/>
          </w:tcPr>
          <w:p w14:paraId="7C00F11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4B2D6FD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49C5AF04" w14:textId="77777777" w:rsidTr="00BC447C">
        <w:trPr>
          <w:cantSplit/>
          <w:jc w:val="center"/>
        </w:trPr>
        <w:tc>
          <w:tcPr>
            <w:tcW w:w="2709" w:type="dxa"/>
            <w:shd w:val="clear" w:color="auto" w:fill="F2F2F2" w:themeFill="background1" w:themeFillShade="F2"/>
            <w:vAlign w:val="center"/>
          </w:tcPr>
          <w:p w14:paraId="15C54CBC" w14:textId="77777777" w:rsidR="00B92E15" w:rsidRPr="005E5805" w:rsidRDefault="00B92E15" w:rsidP="00BC447C">
            <w:pPr>
              <w:keepNext/>
              <w:rPr>
                <w:rFonts w:asciiTheme="minorHAnsi" w:hAnsiTheme="minorHAnsi" w:cstheme="minorHAnsi"/>
                <w:sz w:val="18"/>
                <w:szCs w:val="18"/>
              </w:rPr>
            </w:pPr>
            <w:r w:rsidRPr="005E5805">
              <w:rPr>
                <w:rFonts w:asciiTheme="minorHAnsi" w:hAnsiTheme="minorHAnsi" w:cstheme="minorHAnsi"/>
                <w:sz w:val="18"/>
                <w:szCs w:val="18"/>
              </w:rPr>
              <w:t>Acknowledge Error Resolution</w:t>
            </w:r>
          </w:p>
        </w:tc>
        <w:tc>
          <w:tcPr>
            <w:tcW w:w="931" w:type="dxa"/>
            <w:vAlign w:val="center"/>
          </w:tcPr>
          <w:p w14:paraId="4D1D7661"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7E5335E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5948213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3F2EC7F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0B952A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60A48BE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239943A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bookmarkEnd w:id="180"/>
    <w:p w14:paraId="3FD819A0" w14:textId="77777777" w:rsidR="00B92E15" w:rsidRPr="005E5805" w:rsidRDefault="00B92E15" w:rsidP="00B92E15">
      <w:pPr>
        <w:pStyle w:val="TableNote"/>
        <w:rPr>
          <w:b/>
        </w:rPr>
      </w:pPr>
      <w:r w:rsidRPr="005E5805">
        <w:t>* The Collections Information Repository (CIR) was formerly referred to as the Transaction Reporting System (TRS).</w:t>
      </w:r>
    </w:p>
    <w:p w14:paraId="605BDB8D" w14:textId="77777777" w:rsidR="00B92E15" w:rsidRPr="005E5805" w:rsidRDefault="00B92E15" w:rsidP="00B92E15">
      <w:pPr>
        <w:autoSpaceDE/>
        <w:autoSpaceDN/>
        <w:adjustRightInd/>
        <w:rPr>
          <w:rFonts w:eastAsia="Times New Roman" w:cs="Arial"/>
          <w:b/>
          <w:bCs/>
          <w:color w:val="auto"/>
          <w:sz w:val="20"/>
        </w:rPr>
      </w:pPr>
      <w:r w:rsidRPr="005E5805">
        <w:br w:type="page"/>
      </w:r>
    </w:p>
    <w:p w14:paraId="3F02948D" w14:textId="1B56634D" w:rsidR="00B92E15" w:rsidRPr="005E5805" w:rsidRDefault="00B92E15" w:rsidP="00B92E15">
      <w:pPr>
        <w:pStyle w:val="Caption"/>
      </w:pPr>
      <w:bookmarkStart w:id="185" w:name="_Toc86308101"/>
      <w:bookmarkStart w:id="186" w:name="_Toc139879557"/>
      <w:r w:rsidRPr="005E5805">
        <w:lastRenderedPageBreak/>
        <w:t xml:space="preserve">Table </w:t>
      </w:r>
      <w:r w:rsidRPr="005E5805">
        <w:fldChar w:fldCharType="begin"/>
      </w:r>
      <w:r w:rsidRPr="005E5805">
        <w:instrText>SEQ Table \* ARABIC</w:instrText>
      </w:r>
      <w:r w:rsidRPr="005E5805">
        <w:fldChar w:fldCharType="separate"/>
      </w:r>
      <w:r w:rsidR="009825E9">
        <w:rPr>
          <w:noProof/>
        </w:rPr>
        <w:t>20</w:t>
      </w:r>
      <w:r w:rsidRPr="005E5805">
        <w:fldChar w:fldCharType="end"/>
      </w:r>
      <w:r w:rsidRPr="005E5805">
        <w:t>: Administration Reports by Financial Institution/Federal Reserve Bank as Financial Institution User Roles</w:t>
      </w:r>
      <w:bookmarkEnd w:id="185"/>
      <w:bookmarkEnd w:id="1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B92E15" w:rsidRPr="005E5805" w14:paraId="77380054" w14:textId="77777777" w:rsidTr="00BC447C">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6109C761" w14:textId="77777777" w:rsidR="00B92E15" w:rsidRPr="005E5805" w:rsidRDefault="00B92E15" w:rsidP="00BC447C">
            <w:pPr>
              <w:pStyle w:val="TableHeader"/>
            </w:pPr>
            <w:r w:rsidRPr="005E5805">
              <w:t>Admin. Reports/ Misc.</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F32AC21" w14:textId="77777777" w:rsidR="00B92E15" w:rsidRPr="005E5805" w:rsidRDefault="00B92E15" w:rsidP="00BC447C">
            <w:pPr>
              <w:pStyle w:val="TableHeader"/>
            </w:pPr>
            <w:r w:rsidRPr="005E5805">
              <w:rPr>
                <w:color w:val="FFFFFF"/>
                <w:sz w:val="16"/>
                <w:szCs w:val="16"/>
              </w:rPr>
              <w:t xml:space="preserve">FI </w:t>
            </w:r>
            <w:r w:rsidRPr="005E5805">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66024A4C" w14:textId="77777777" w:rsidR="00B92E15" w:rsidRPr="005E5805" w:rsidRDefault="00B92E15" w:rsidP="00BC447C">
            <w:pPr>
              <w:pStyle w:val="TableHeader"/>
            </w:pPr>
            <w:r w:rsidRPr="005E5805">
              <w:rPr>
                <w:color w:val="FFFFFF"/>
                <w:sz w:val="16"/>
                <w:szCs w:val="16"/>
              </w:rPr>
              <w:t xml:space="preserve">FRB </w:t>
            </w:r>
            <w:r w:rsidRPr="005E5805">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0E93D6D" w14:textId="77777777" w:rsidR="00B92E15" w:rsidRPr="005E5805" w:rsidRDefault="00B92E15" w:rsidP="00BC447C">
            <w:pPr>
              <w:pStyle w:val="TableHeader"/>
            </w:pPr>
            <w:r w:rsidRPr="005E5805">
              <w:rPr>
                <w:color w:val="FFFFFF"/>
                <w:sz w:val="16"/>
                <w:szCs w:val="16"/>
              </w:rPr>
              <w:t xml:space="preserve">FI </w:t>
            </w:r>
            <w:r w:rsidRPr="005E5805">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EE61CB9" w14:textId="77777777" w:rsidR="00B92E15" w:rsidRPr="005E5805" w:rsidRDefault="00B92E15" w:rsidP="00BC447C">
            <w:pPr>
              <w:pStyle w:val="TableHeader"/>
            </w:pPr>
            <w:r w:rsidRPr="005E5805">
              <w:rPr>
                <w:color w:val="FFFFFF"/>
                <w:sz w:val="16"/>
                <w:szCs w:val="16"/>
              </w:rPr>
              <w:t xml:space="preserve">FRB </w:t>
            </w:r>
            <w:r w:rsidRPr="005E5805">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2CE8996F" w14:textId="77777777" w:rsidR="00B92E15" w:rsidRPr="005E5805" w:rsidRDefault="00B92E15" w:rsidP="00BC447C">
            <w:pPr>
              <w:pStyle w:val="TableHeader"/>
            </w:pPr>
            <w:r w:rsidRPr="005E5805">
              <w:rPr>
                <w:color w:val="FFFFFF"/>
                <w:sz w:val="16"/>
                <w:szCs w:val="16"/>
              </w:rPr>
              <w:t>LSA</w:t>
            </w:r>
          </w:p>
        </w:tc>
        <w:tc>
          <w:tcPr>
            <w:tcW w:w="937" w:type="dxa"/>
            <w:tcBorders>
              <w:left w:val="single" w:sz="4" w:space="0" w:color="FFFFFF" w:themeColor="background1"/>
            </w:tcBorders>
            <w:shd w:val="clear" w:color="auto" w:fill="1F3864" w:themeFill="accent1" w:themeFillShade="80"/>
            <w:vAlign w:val="bottom"/>
          </w:tcPr>
          <w:p w14:paraId="72530D74" w14:textId="77777777" w:rsidR="00B92E15" w:rsidRPr="005E5805" w:rsidRDefault="00B92E15" w:rsidP="00BC447C">
            <w:pPr>
              <w:pStyle w:val="TableHeader"/>
            </w:pPr>
            <w:r w:rsidRPr="005E5805">
              <w:rPr>
                <w:color w:val="FFFFFF"/>
                <w:sz w:val="16"/>
                <w:szCs w:val="16"/>
              </w:rPr>
              <w:t>PLSA</w:t>
            </w:r>
          </w:p>
        </w:tc>
      </w:tr>
      <w:tr w:rsidR="00B92E15" w:rsidRPr="005E5805" w14:paraId="45DBC010" w14:textId="77777777" w:rsidTr="00BC447C">
        <w:trPr>
          <w:cantSplit/>
          <w:jc w:val="center"/>
        </w:trPr>
        <w:tc>
          <w:tcPr>
            <w:tcW w:w="2785" w:type="dxa"/>
            <w:shd w:val="clear" w:color="auto" w:fill="F2F2F2" w:themeFill="background1" w:themeFillShade="F2"/>
            <w:vAlign w:val="center"/>
          </w:tcPr>
          <w:p w14:paraId="3A718F60" w14:textId="77777777" w:rsidR="00B92E15" w:rsidRPr="005E5805" w:rsidRDefault="00B92E15" w:rsidP="00BC447C">
            <w:pPr>
              <w:rPr>
                <w:sz w:val="18"/>
                <w:szCs w:val="18"/>
              </w:rPr>
            </w:pPr>
            <w:r w:rsidRPr="005E5805">
              <w:rPr>
                <w:rFonts w:asciiTheme="minorHAnsi" w:hAnsiTheme="minorHAnsi" w:cstheme="minorHAnsi"/>
                <w:sz w:val="18"/>
                <w:szCs w:val="18"/>
              </w:rPr>
              <w:t>View CIR File Status</w:t>
            </w:r>
          </w:p>
        </w:tc>
        <w:tc>
          <w:tcPr>
            <w:tcW w:w="937" w:type="dxa"/>
            <w:vAlign w:val="center"/>
          </w:tcPr>
          <w:p w14:paraId="31962F44" w14:textId="77777777" w:rsidR="00B92E15" w:rsidRPr="005E5805" w:rsidRDefault="00B92E15" w:rsidP="00BC447C">
            <w:pPr>
              <w:jc w:val="center"/>
              <w:rPr>
                <w:sz w:val="18"/>
                <w:szCs w:val="18"/>
              </w:rPr>
            </w:pPr>
            <w:r w:rsidRPr="005E5805">
              <w:t>•</w:t>
            </w:r>
          </w:p>
        </w:tc>
        <w:tc>
          <w:tcPr>
            <w:tcW w:w="937" w:type="dxa"/>
            <w:vAlign w:val="center"/>
          </w:tcPr>
          <w:p w14:paraId="69A011ED" w14:textId="77777777" w:rsidR="00B92E15" w:rsidRPr="005E5805" w:rsidRDefault="00B92E15" w:rsidP="00BC447C">
            <w:pPr>
              <w:jc w:val="center"/>
              <w:rPr>
                <w:sz w:val="18"/>
                <w:szCs w:val="18"/>
              </w:rPr>
            </w:pPr>
            <w:r w:rsidRPr="005E5805">
              <w:t>•</w:t>
            </w:r>
          </w:p>
        </w:tc>
        <w:tc>
          <w:tcPr>
            <w:tcW w:w="937" w:type="dxa"/>
            <w:vAlign w:val="center"/>
          </w:tcPr>
          <w:p w14:paraId="3CDCA337" w14:textId="77777777" w:rsidR="00B92E15" w:rsidRPr="005E5805" w:rsidRDefault="00B92E15" w:rsidP="00BC447C">
            <w:pPr>
              <w:jc w:val="center"/>
              <w:rPr>
                <w:sz w:val="18"/>
                <w:szCs w:val="18"/>
              </w:rPr>
            </w:pPr>
            <w:r w:rsidRPr="005E5805">
              <w:t>•</w:t>
            </w:r>
          </w:p>
        </w:tc>
        <w:tc>
          <w:tcPr>
            <w:tcW w:w="937" w:type="dxa"/>
            <w:vAlign w:val="center"/>
          </w:tcPr>
          <w:p w14:paraId="776E40F4" w14:textId="77777777" w:rsidR="00B92E15" w:rsidRPr="005E5805" w:rsidRDefault="00B92E15" w:rsidP="00BC447C">
            <w:pPr>
              <w:jc w:val="center"/>
              <w:rPr>
                <w:sz w:val="18"/>
                <w:szCs w:val="18"/>
              </w:rPr>
            </w:pPr>
            <w:r w:rsidRPr="005E5805">
              <w:t>•</w:t>
            </w:r>
          </w:p>
        </w:tc>
        <w:tc>
          <w:tcPr>
            <w:tcW w:w="937" w:type="dxa"/>
            <w:vAlign w:val="center"/>
          </w:tcPr>
          <w:p w14:paraId="5BBED7E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tcPr>
          <w:p w14:paraId="436CF40F" w14:textId="77777777" w:rsidR="00B92E15" w:rsidRPr="005E5805" w:rsidRDefault="00B92E15" w:rsidP="00BC447C">
            <w:pPr>
              <w:jc w:val="center"/>
              <w:rPr>
                <w:sz w:val="18"/>
                <w:szCs w:val="18"/>
              </w:rPr>
            </w:pPr>
          </w:p>
        </w:tc>
      </w:tr>
      <w:tr w:rsidR="00B92E15" w:rsidRPr="005E5805" w14:paraId="0F1A767C" w14:textId="77777777" w:rsidTr="00BC447C">
        <w:trPr>
          <w:cantSplit/>
          <w:jc w:val="center"/>
        </w:trPr>
        <w:tc>
          <w:tcPr>
            <w:tcW w:w="2785" w:type="dxa"/>
            <w:shd w:val="clear" w:color="auto" w:fill="F2F2F2" w:themeFill="background1" w:themeFillShade="F2"/>
            <w:vAlign w:val="center"/>
          </w:tcPr>
          <w:p w14:paraId="1A63ECC6" w14:textId="77777777" w:rsidR="00B92E15" w:rsidRPr="005E5805" w:rsidRDefault="00B92E15" w:rsidP="00BC447C">
            <w:pPr>
              <w:rPr>
                <w:sz w:val="18"/>
                <w:szCs w:val="18"/>
              </w:rPr>
            </w:pPr>
            <w:r w:rsidRPr="005E5805">
              <w:rPr>
                <w:rFonts w:asciiTheme="minorHAnsi" w:hAnsiTheme="minorHAnsi" w:cstheme="minorHAnsi"/>
                <w:sz w:val="18"/>
                <w:szCs w:val="18"/>
              </w:rPr>
              <w:t>View Vouchers Complete</w:t>
            </w:r>
          </w:p>
        </w:tc>
        <w:tc>
          <w:tcPr>
            <w:tcW w:w="937" w:type="dxa"/>
            <w:vAlign w:val="center"/>
          </w:tcPr>
          <w:p w14:paraId="067F1BEF" w14:textId="77777777" w:rsidR="00B92E15" w:rsidRPr="005E5805" w:rsidRDefault="00B92E15" w:rsidP="00BC447C">
            <w:pPr>
              <w:jc w:val="center"/>
              <w:rPr>
                <w:sz w:val="18"/>
                <w:szCs w:val="18"/>
              </w:rPr>
            </w:pPr>
            <w:r w:rsidRPr="005E5805">
              <w:t>•</w:t>
            </w:r>
          </w:p>
        </w:tc>
        <w:tc>
          <w:tcPr>
            <w:tcW w:w="937" w:type="dxa"/>
            <w:vAlign w:val="center"/>
          </w:tcPr>
          <w:p w14:paraId="555F558C" w14:textId="77777777" w:rsidR="00B92E15" w:rsidRPr="005E5805" w:rsidRDefault="00B92E15" w:rsidP="00BC447C">
            <w:pPr>
              <w:jc w:val="center"/>
              <w:rPr>
                <w:sz w:val="18"/>
                <w:szCs w:val="18"/>
              </w:rPr>
            </w:pPr>
            <w:r w:rsidRPr="005E5805">
              <w:t>•</w:t>
            </w:r>
          </w:p>
        </w:tc>
        <w:tc>
          <w:tcPr>
            <w:tcW w:w="937" w:type="dxa"/>
            <w:vAlign w:val="center"/>
          </w:tcPr>
          <w:p w14:paraId="4561BEC4" w14:textId="77777777" w:rsidR="00B92E15" w:rsidRPr="005E5805" w:rsidRDefault="00B92E15" w:rsidP="00BC447C">
            <w:pPr>
              <w:jc w:val="center"/>
              <w:rPr>
                <w:sz w:val="18"/>
                <w:szCs w:val="18"/>
              </w:rPr>
            </w:pPr>
            <w:r w:rsidRPr="005E5805">
              <w:t>•</w:t>
            </w:r>
          </w:p>
        </w:tc>
        <w:tc>
          <w:tcPr>
            <w:tcW w:w="937" w:type="dxa"/>
            <w:vAlign w:val="center"/>
          </w:tcPr>
          <w:p w14:paraId="51E0360D" w14:textId="77777777" w:rsidR="00B92E15" w:rsidRPr="005E5805" w:rsidRDefault="00B92E15" w:rsidP="00BC447C">
            <w:pPr>
              <w:jc w:val="center"/>
              <w:rPr>
                <w:sz w:val="18"/>
                <w:szCs w:val="18"/>
              </w:rPr>
            </w:pPr>
            <w:r w:rsidRPr="005E5805">
              <w:t>•</w:t>
            </w:r>
          </w:p>
        </w:tc>
        <w:tc>
          <w:tcPr>
            <w:tcW w:w="937" w:type="dxa"/>
            <w:vAlign w:val="center"/>
          </w:tcPr>
          <w:p w14:paraId="21866A30"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tcPr>
          <w:p w14:paraId="3CA488A2" w14:textId="77777777" w:rsidR="00B92E15" w:rsidRPr="005E5805" w:rsidRDefault="00B92E15" w:rsidP="00BC447C">
            <w:pPr>
              <w:jc w:val="center"/>
              <w:rPr>
                <w:sz w:val="18"/>
                <w:szCs w:val="18"/>
              </w:rPr>
            </w:pPr>
          </w:p>
        </w:tc>
      </w:tr>
      <w:tr w:rsidR="00B92E15" w:rsidRPr="005E5805" w14:paraId="2570B2B0" w14:textId="77777777" w:rsidTr="00BC447C">
        <w:trPr>
          <w:cantSplit/>
          <w:jc w:val="center"/>
        </w:trPr>
        <w:tc>
          <w:tcPr>
            <w:tcW w:w="2785" w:type="dxa"/>
            <w:shd w:val="clear" w:color="auto" w:fill="F2F2F2" w:themeFill="background1" w:themeFillShade="F2"/>
            <w:vAlign w:val="center"/>
          </w:tcPr>
          <w:p w14:paraId="05403F67"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Log</w:t>
            </w:r>
          </w:p>
        </w:tc>
        <w:tc>
          <w:tcPr>
            <w:tcW w:w="937" w:type="dxa"/>
            <w:vAlign w:val="center"/>
          </w:tcPr>
          <w:p w14:paraId="0CCD096B" w14:textId="77777777" w:rsidR="00B92E15" w:rsidRPr="005E5805" w:rsidRDefault="00B92E15" w:rsidP="00BC447C">
            <w:pPr>
              <w:jc w:val="center"/>
            </w:pPr>
            <w:r w:rsidRPr="005E5805">
              <w:t>•</w:t>
            </w:r>
          </w:p>
        </w:tc>
        <w:tc>
          <w:tcPr>
            <w:tcW w:w="937" w:type="dxa"/>
            <w:vAlign w:val="center"/>
          </w:tcPr>
          <w:p w14:paraId="30EF0DC9" w14:textId="77777777" w:rsidR="00B92E15" w:rsidRPr="005E5805" w:rsidRDefault="00B92E15" w:rsidP="00BC447C">
            <w:pPr>
              <w:jc w:val="center"/>
            </w:pPr>
            <w:r w:rsidRPr="005E5805">
              <w:t>•</w:t>
            </w:r>
          </w:p>
        </w:tc>
        <w:tc>
          <w:tcPr>
            <w:tcW w:w="937" w:type="dxa"/>
            <w:vAlign w:val="center"/>
          </w:tcPr>
          <w:p w14:paraId="5DF0AF89" w14:textId="77777777" w:rsidR="00B92E15" w:rsidRPr="005E5805" w:rsidRDefault="00B92E15" w:rsidP="00BC447C">
            <w:pPr>
              <w:jc w:val="center"/>
            </w:pPr>
            <w:r w:rsidRPr="005E5805">
              <w:t>•</w:t>
            </w:r>
          </w:p>
        </w:tc>
        <w:tc>
          <w:tcPr>
            <w:tcW w:w="937" w:type="dxa"/>
            <w:vAlign w:val="center"/>
          </w:tcPr>
          <w:p w14:paraId="758AFA9A" w14:textId="77777777" w:rsidR="00B92E15" w:rsidRPr="005E5805" w:rsidRDefault="00B92E15" w:rsidP="00BC447C">
            <w:pPr>
              <w:jc w:val="center"/>
            </w:pPr>
            <w:r w:rsidRPr="005E5805">
              <w:t>•</w:t>
            </w:r>
          </w:p>
        </w:tc>
        <w:tc>
          <w:tcPr>
            <w:tcW w:w="937" w:type="dxa"/>
            <w:vAlign w:val="center"/>
          </w:tcPr>
          <w:p w14:paraId="6FBCCBF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38EADEC3" w14:textId="77777777" w:rsidR="00B92E15" w:rsidRPr="005E5805" w:rsidRDefault="00B92E15" w:rsidP="00BC447C">
            <w:pPr>
              <w:jc w:val="center"/>
              <w:rPr>
                <w:sz w:val="18"/>
                <w:szCs w:val="18"/>
              </w:rPr>
            </w:pPr>
          </w:p>
        </w:tc>
      </w:tr>
      <w:tr w:rsidR="00B92E15" w:rsidRPr="005E5805" w14:paraId="079E2CF0" w14:textId="77777777" w:rsidTr="00BC447C">
        <w:trPr>
          <w:cantSplit/>
          <w:jc w:val="center"/>
        </w:trPr>
        <w:tc>
          <w:tcPr>
            <w:tcW w:w="2785" w:type="dxa"/>
            <w:shd w:val="clear" w:color="auto" w:fill="F2F2F2" w:themeFill="background1" w:themeFillShade="F2"/>
            <w:vAlign w:val="center"/>
          </w:tcPr>
          <w:p w14:paraId="6F83C73A"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Detail</w:t>
            </w:r>
          </w:p>
        </w:tc>
        <w:tc>
          <w:tcPr>
            <w:tcW w:w="937" w:type="dxa"/>
            <w:vAlign w:val="center"/>
          </w:tcPr>
          <w:p w14:paraId="2D7EEC3D" w14:textId="77777777" w:rsidR="00B92E15" w:rsidRPr="005E5805" w:rsidRDefault="00B92E15" w:rsidP="00BC447C">
            <w:pPr>
              <w:jc w:val="center"/>
            </w:pPr>
            <w:r w:rsidRPr="005E5805">
              <w:t>•</w:t>
            </w:r>
          </w:p>
        </w:tc>
        <w:tc>
          <w:tcPr>
            <w:tcW w:w="937" w:type="dxa"/>
            <w:vAlign w:val="center"/>
          </w:tcPr>
          <w:p w14:paraId="7939B6D9" w14:textId="77777777" w:rsidR="00B92E15" w:rsidRPr="005E5805" w:rsidRDefault="00B92E15" w:rsidP="00BC447C">
            <w:pPr>
              <w:jc w:val="center"/>
            </w:pPr>
            <w:r w:rsidRPr="005E5805">
              <w:t>•</w:t>
            </w:r>
          </w:p>
        </w:tc>
        <w:tc>
          <w:tcPr>
            <w:tcW w:w="937" w:type="dxa"/>
            <w:vAlign w:val="center"/>
          </w:tcPr>
          <w:p w14:paraId="3628A91B" w14:textId="77777777" w:rsidR="00B92E15" w:rsidRPr="005E5805" w:rsidRDefault="00B92E15" w:rsidP="00BC447C">
            <w:pPr>
              <w:jc w:val="center"/>
            </w:pPr>
            <w:r w:rsidRPr="005E5805">
              <w:t>•</w:t>
            </w:r>
          </w:p>
        </w:tc>
        <w:tc>
          <w:tcPr>
            <w:tcW w:w="937" w:type="dxa"/>
            <w:vAlign w:val="center"/>
          </w:tcPr>
          <w:p w14:paraId="50EC3777" w14:textId="77777777" w:rsidR="00B92E15" w:rsidRPr="005E5805" w:rsidRDefault="00B92E15" w:rsidP="00BC447C">
            <w:pPr>
              <w:jc w:val="center"/>
            </w:pPr>
            <w:r w:rsidRPr="005E5805">
              <w:t>•</w:t>
            </w:r>
          </w:p>
        </w:tc>
        <w:tc>
          <w:tcPr>
            <w:tcW w:w="937" w:type="dxa"/>
            <w:vAlign w:val="center"/>
          </w:tcPr>
          <w:p w14:paraId="1118B51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7BE7D332" w14:textId="77777777" w:rsidR="00B92E15" w:rsidRPr="005E5805" w:rsidRDefault="00B92E15" w:rsidP="00BC447C">
            <w:pPr>
              <w:jc w:val="center"/>
              <w:rPr>
                <w:sz w:val="18"/>
                <w:szCs w:val="18"/>
              </w:rPr>
            </w:pPr>
          </w:p>
        </w:tc>
      </w:tr>
      <w:tr w:rsidR="00B92E15" w:rsidRPr="005E5805" w14:paraId="245C3E20" w14:textId="77777777" w:rsidTr="00BC447C">
        <w:trPr>
          <w:cantSplit/>
          <w:jc w:val="center"/>
        </w:trPr>
        <w:tc>
          <w:tcPr>
            <w:tcW w:w="2785" w:type="dxa"/>
            <w:shd w:val="clear" w:color="auto" w:fill="F2F2F2" w:themeFill="background1" w:themeFillShade="F2"/>
            <w:vAlign w:val="center"/>
          </w:tcPr>
          <w:p w14:paraId="5A2EABC2"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Vouchers In Progress</w:t>
            </w:r>
          </w:p>
        </w:tc>
        <w:tc>
          <w:tcPr>
            <w:tcW w:w="937" w:type="dxa"/>
            <w:vAlign w:val="center"/>
          </w:tcPr>
          <w:p w14:paraId="4B8010A3" w14:textId="77777777" w:rsidR="00B92E15" w:rsidRPr="005E5805" w:rsidRDefault="00B92E15" w:rsidP="00BC447C">
            <w:pPr>
              <w:jc w:val="center"/>
            </w:pPr>
            <w:r w:rsidRPr="005E5805">
              <w:t>•</w:t>
            </w:r>
          </w:p>
        </w:tc>
        <w:tc>
          <w:tcPr>
            <w:tcW w:w="937" w:type="dxa"/>
            <w:vAlign w:val="center"/>
          </w:tcPr>
          <w:p w14:paraId="0B0B0AEB" w14:textId="77777777" w:rsidR="00B92E15" w:rsidRPr="005E5805" w:rsidRDefault="00B92E15" w:rsidP="00BC447C">
            <w:pPr>
              <w:jc w:val="center"/>
            </w:pPr>
            <w:r w:rsidRPr="005E5805">
              <w:t>•</w:t>
            </w:r>
          </w:p>
        </w:tc>
        <w:tc>
          <w:tcPr>
            <w:tcW w:w="937" w:type="dxa"/>
            <w:vAlign w:val="center"/>
          </w:tcPr>
          <w:p w14:paraId="41AE9AB5" w14:textId="77777777" w:rsidR="00B92E15" w:rsidRPr="005E5805" w:rsidRDefault="00B92E15" w:rsidP="00BC447C">
            <w:pPr>
              <w:jc w:val="center"/>
            </w:pPr>
            <w:r w:rsidRPr="005E5805">
              <w:t>•</w:t>
            </w:r>
          </w:p>
        </w:tc>
        <w:tc>
          <w:tcPr>
            <w:tcW w:w="937" w:type="dxa"/>
            <w:vAlign w:val="center"/>
          </w:tcPr>
          <w:p w14:paraId="6271FA94" w14:textId="77777777" w:rsidR="00B92E15" w:rsidRPr="005E5805" w:rsidRDefault="00B92E15" w:rsidP="00BC447C">
            <w:pPr>
              <w:jc w:val="center"/>
            </w:pPr>
            <w:r w:rsidRPr="005E5805">
              <w:t>•</w:t>
            </w:r>
          </w:p>
        </w:tc>
        <w:tc>
          <w:tcPr>
            <w:tcW w:w="937" w:type="dxa"/>
            <w:vAlign w:val="center"/>
          </w:tcPr>
          <w:p w14:paraId="49A6DE0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21A0795A" w14:textId="77777777" w:rsidR="00B92E15" w:rsidRPr="005E5805" w:rsidRDefault="00B92E15" w:rsidP="00BC447C">
            <w:pPr>
              <w:jc w:val="center"/>
              <w:rPr>
                <w:sz w:val="18"/>
                <w:szCs w:val="18"/>
              </w:rPr>
            </w:pPr>
          </w:p>
        </w:tc>
      </w:tr>
      <w:tr w:rsidR="00B92E15" w:rsidRPr="005E5805" w14:paraId="6F60760D" w14:textId="77777777" w:rsidTr="00BC447C">
        <w:trPr>
          <w:cantSplit/>
          <w:jc w:val="center"/>
        </w:trPr>
        <w:tc>
          <w:tcPr>
            <w:tcW w:w="2785" w:type="dxa"/>
            <w:shd w:val="clear" w:color="auto" w:fill="F2F2F2" w:themeFill="background1" w:themeFillShade="F2"/>
            <w:vAlign w:val="center"/>
          </w:tcPr>
          <w:p w14:paraId="01C80F98"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Log</w:t>
            </w:r>
          </w:p>
        </w:tc>
        <w:tc>
          <w:tcPr>
            <w:tcW w:w="937" w:type="dxa"/>
            <w:vAlign w:val="center"/>
          </w:tcPr>
          <w:p w14:paraId="730AF602" w14:textId="77777777" w:rsidR="00B92E15" w:rsidRPr="005E5805" w:rsidRDefault="00B92E15" w:rsidP="00BC447C">
            <w:pPr>
              <w:jc w:val="center"/>
            </w:pPr>
            <w:r w:rsidRPr="005E5805">
              <w:t>•</w:t>
            </w:r>
          </w:p>
        </w:tc>
        <w:tc>
          <w:tcPr>
            <w:tcW w:w="937" w:type="dxa"/>
            <w:vAlign w:val="center"/>
          </w:tcPr>
          <w:p w14:paraId="068CA8FD" w14:textId="77777777" w:rsidR="00B92E15" w:rsidRPr="005E5805" w:rsidRDefault="00B92E15" w:rsidP="00BC447C">
            <w:pPr>
              <w:jc w:val="center"/>
            </w:pPr>
            <w:r w:rsidRPr="005E5805">
              <w:t>•</w:t>
            </w:r>
          </w:p>
        </w:tc>
        <w:tc>
          <w:tcPr>
            <w:tcW w:w="937" w:type="dxa"/>
            <w:vAlign w:val="center"/>
          </w:tcPr>
          <w:p w14:paraId="5D3B987F" w14:textId="77777777" w:rsidR="00B92E15" w:rsidRPr="005E5805" w:rsidRDefault="00B92E15" w:rsidP="00BC447C">
            <w:pPr>
              <w:jc w:val="center"/>
            </w:pPr>
            <w:r w:rsidRPr="005E5805">
              <w:t>•</w:t>
            </w:r>
          </w:p>
        </w:tc>
        <w:tc>
          <w:tcPr>
            <w:tcW w:w="937" w:type="dxa"/>
            <w:vAlign w:val="center"/>
          </w:tcPr>
          <w:p w14:paraId="52562EE1" w14:textId="77777777" w:rsidR="00B92E15" w:rsidRPr="005E5805" w:rsidRDefault="00B92E15" w:rsidP="00BC447C">
            <w:pPr>
              <w:jc w:val="center"/>
            </w:pPr>
            <w:r w:rsidRPr="005E5805">
              <w:t>•</w:t>
            </w:r>
          </w:p>
        </w:tc>
        <w:tc>
          <w:tcPr>
            <w:tcW w:w="937" w:type="dxa"/>
            <w:vAlign w:val="center"/>
          </w:tcPr>
          <w:p w14:paraId="4F51596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7EDFEBA8" w14:textId="77777777" w:rsidR="00B92E15" w:rsidRPr="005E5805" w:rsidRDefault="00B92E15" w:rsidP="00BC447C">
            <w:pPr>
              <w:jc w:val="center"/>
              <w:rPr>
                <w:sz w:val="18"/>
                <w:szCs w:val="18"/>
              </w:rPr>
            </w:pPr>
          </w:p>
        </w:tc>
      </w:tr>
      <w:tr w:rsidR="00B92E15" w:rsidRPr="005E5805" w14:paraId="013F092D" w14:textId="77777777" w:rsidTr="00BC447C">
        <w:trPr>
          <w:cantSplit/>
          <w:jc w:val="center"/>
        </w:trPr>
        <w:tc>
          <w:tcPr>
            <w:tcW w:w="2785" w:type="dxa"/>
            <w:shd w:val="clear" w:color="auto" w:fill="F2F2F2" w:themeFill="background1" w:themeFillShade="F2"/>
            <w:vAlign w:val="center"/>
          </w:tcPr>
          <w:p w14:paraId="629DD1D3"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Detail</w:t>
            </w:r>
          </w:p>
        </w:tc>
        <w:tc>
          <w:tcPr>
            <w:tcW w:w="937" w:type="dxa"/>
            <w:vAlign w:val="center"/>
          </w:tcPr>
          <w:p w14:paraId="5B87644B" w14:textId="77777777" w:rsidR="00B92E15" w:rsidRPr="005E5805" w:rsidRDefault="00B92E15" w:rsidP="00BC447C">
            <w:pPr>
              <w:jc w:val="center"/>
            </w:pPr>
            <w:r w:rsidRPr="005E5805">
              <w:t>•</w:t>
            </w:r>
          </w:p>
        </w:tc>
        <w:tc>
          <w:tcPr>
            <w:tcW w:w="937" w:type="dxa"/>
            <w:vAlign w:val="center"/>
          </w:tcPr>
          <w:p w14:paraId="741F6683" w14:textId="77777777" w:rsidR="00B92E15" w:rsidRPr="005E5805" w:rsidRDefault="00B92E15" w:rsidP="00BC447C">
            <w:pPr>
              <w:jc w:val="center"/>
            </w:pPr>
            <w:r w:rsidRPr="005E5805">
              <w:t>•</w:t>
            </w:r>
          </w:p>
        </w:tc>
        <w:tc>
          <w:tcPr>
            <w:tcW w:w="937" w:type="dxa"/>
            <w:vAlign w:val="center"/>
          </w:tcPr>
          <w:p w14:paraId="73ACA48D" w14:textId="77777777" w:rsidR="00B92E15" w:rsidRPr="005E5805" w:rsidRDefault="00B92E15" w:rsidP="00BC447C">
            <w:pPr>
              <w:jc w:val="center"/>
            </w:pPr>
            <w:r w:rsidRPr="005E5805">
              <w:t>•</w:t>
            </w:r>
          </w:p>
        </w:tc>
        <w:tc>
          <w:tcPr>
            <w:tcW w:w="937" w:type="dxa"/>
            <w:vAlign w:val="center"/>
          </w:tcPr>
          <w:p w14:paraId="4131A3E4" w14:textId="77777777" w:rsidR="00B92E15" w:rsidRPr="005E5805" w:rsidRDefault="00B92E15" w:rsidP="00BC447C">
            <w:pPr>
              <w:jc w:val="center"/>
            </w:pPr>
            <w:r w:rsidRPr="005E5805">
              <w:t>•</w:t>
            </w:r>
          </w:p>
        </w:tc>
        <w:tc>
          <w:tcPr>
            <w:tcW w:w="937" w:type="dxa"/>
            <w:vAlign w:val="center"/>
          </w:tcPr>
          <w:p w14:paraId="2869469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69C68DE9" w14:textId="77777777" w:rsidR="00B92E15" w:rsidRPr="005E5805" w:rsidRDefault="00B92E15" w:rsidP="00BC447C">
            <w:pPr>
              <w:jc w:val="center"/>
              <w:rPr>
                <w:sz w:val="18"/>
                <w:szCs w:val="18"/>
              </w:rPr>
            </w:pPr>
          </w:p>
        </w:tc>
      </w:tr>
      <w:tr w:rsidR="00B92E15" w:rsidRPr="005E5805" w14:paraId="1E5ED4A2" w14:textId="77777777" w:rsidTr="00BC447C">
        <w:trPr>
          <w:cantSplit/>
          <w:jc w:val="center"/>
        </w:trPr>
        <w:tc>
          <w:tcPr>
            <w:tcW w:w="2785" w:type="dxa"/>
            <w:shd w:val="clear" w:color="auto" w:fill="F2F2F2" w:themeFill="background1" w:themeFillShade="F2"/>
            <w:vAlign w:val="center"/>
          </w:tcPr>
          <w:p w14:paraId="6A4FBB8B"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Change Current State</w:t>
            </w:r>
          </w:p>
        </w:tc>
        <w:tc>
          <w:tcPr>
            <w:tcW w:w="937" w:type="dxa"/>
            <w:vAlign w:val="center"/>
          </w:tcPr>
          <w:p w14:paraId="0FDAA62E"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7" w:type="dxa"/>
            <w:vAlign w:val="center"/>
          </w:tcPr>
          <w:p w14:paraId="5225FA1E"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7" w:type="dxa"/>
            <w:vAlign w:val="center"/>
          </w:tcPr>
          <w:p w14:paraId="15F92EB6"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7" w:type="dxa"/>
            <w:vAlign w:val="center"/>
          </w:tcPr>
          <w:p w14:paraId="1381BF7B"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7" w:type="dxa"/>
            <w:vAlign w:val="center"/>
          </w:tcPr>
          <w:p w14:paraId="739B907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3202540A" w14:textId="77777777" w:rsidR="00B92E15" w:rsidRPr="005E5805" w:rsidRDefault="00B92E15" w:rsidP="00BC447C">
            <w:pPr>
              <w:jc w:val="center"/>
              <w:rPr>
                <w:sz w:val="18"/>
                <w:szCs w:val="18"/>
              </w:rPr>
            </w:pPr>
          </w:p>
        </w:tc>
      </w:tr>
      <w:tr w:rsidR="00B92E15" w:rsidRPr="005E5805" w14:paraId="0B12E81F" w14:textId="77777777" w:rsidTr="00BC447C">
        <w:trPr>
          <w:cantSplit/>
          <w:jc w:val="center"/>
        </w:trPr>
        <w:tc>
          <w:tcPr>
            <w:tcW w:w="2785" w:type="dxa"/>
            <w:shd w:val="clear" w:color="auto" w:fill="F2F2F2" w:themeFill="background1" w:themeFillShade="F2"/>
            <w:vAlign w:val="center"/>
          </w:tcPr>
          <w:p w14:paraId="37100BE4" w14:textId="77777777" w:rsidR="00B92E15" w:rsidRPr="005E5805" w:rsidRDefault="00B92E15" w:rsidP="00BC447C">
            <w:pPr>
              <w:keepNext/>
              <w:rPr>
                <w:rFonts w:asciiTheme="minorHAnsi" w:hAnsiTheme="minorHAnsi" w:cstheme="minorHAnsi"/>
                <w:sz w:val="18"/>
                <w:szCs w:val="18"/>
              </w:rPr>
            </w:pPr>
            <w:r w:rsidRPr="005E5805">
              <w:rPr>
                <w:rFonts w:asciiTheme="minorHAnsi" w:hAnsiTheme="minorHAnsi" w:cstheme="minorHAnsi"/>
                <w:sz w:val="18"/>
                <w:szCs w:val="18"/>
              </w:rPr>
              <w:t>Acknowledge Error Resolution</w:t>
            </w:r>
          </w:p>
        </w:tc>
        <w:tc>
          <w:tcPr>
            <w:tcW w:w="937" w:type="dxa"/>
            <w:vAlign w:val="center"/>
          </w:tcPr>
          <w:p w14:paraId="7DA4F6C7"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37" w:type="dxa"/>
            <w:vAlign w:val="center"/>
          </w:tcPr>
          <w:p w14:paraId="3C9C1F0A"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37" w:type="dxa"/>
            <w:vAlign w:val="center"/>
          </w:tcPr>
          <w:p w14:paraId="4C5F881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07F4C2C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53E23A9E"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28EF9AD0" w14:textId="77777777" w:rsidR="00B92E15" w:rsidRPr="005E5805" w:rsidRDefault="00B92E15" w:rsidP="00BC447C">
            <w:pPr>
              <w:jc w:val="center"/>
              <w:rPr>
                <w:sz w:val="18"/>
                <w:szCs w:val="18"/>
              </w:rPr>
            </w:pPr>
          </w:p>
        </w:tc>
      </w:tr>
    </w:tbl>
    <w:p w14:paraId="6F5F9678" w14:textId="2EA6847B" w:rsidR="00B92E15" w:rsidRPr="005E5805" w:rsidRDefault="00B92E15" w:rsidP="00B92E15">
      <w:pPr>
        <w:pStyle w:val="Caption"/>
      </w:pPr>
      <w:bookmarkStart w:id="187" w:name="_Toc86308102"/>
      <w:bookmarkStart w:id="188" w:name="_Toc139879558"/>
      <w:r w:rsidRPr="005E5805">
        <w:t xml:space="preserve">Table </w:t>
      </w:r>
      <w:r w:rsidRPr="005E5805">
        <w:fldChar w:fldCharType="begin"/>
      </w:r>
      <w:r w:rsidRPr="005E5805">
        <w:instrText>SEQ Table \* ARABIC</w:instrText>
      </w:r>
      <w:r w:rsidRPr="005E5805">
        <w:fldChar w:fldCharType="separate"/>
      </w:r>
      <w:r w:rsidR="009825E9">
        <w:rPr>
          <w:noProof/>
        </w:rPr>
        <w:t>21</w:t>
      </w:r>
      <w:r w:rsidRPr="005E5805">
        <w:fldChar w:fldCharType="end"/>
      </w:r>
      <w:r w:rsidRPr="005E5805">
        <w:t>: Historical Reports by Federal Program Agency User Roles</w:t>
      </w:r>
      <w:bookmarkEnd w:id="187"/>
      <w:bookmarkEnd w:id="188"/>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0"/>
        <w:gridCol w:w="926"/>
        <w:gridCol w:w="934"/>
        <w:gridCol w:w="1106"/>
        <w:gridCol w:w="1106"/>
        <w:gridCol w:w="904"/>
        <w:gridCol w:w="914"/>
        <w:gridCol w:w="914"/>
      </w:tblGrid>
      <w:tr w:rsidR="00B92E15" w:rsidRPr="005E5805" w14:paraId="7C8E48C0" w14:textId="77777777" w:rsidTr="00BC447C">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411C760D" w14:textId="77777777" w:rsidR="00B92E15" w:rsidRPr="005E5805" w:rsidRDefault="00B92E15" w:rsidP="00BC447C">
            <w:pPr>
              <w:pStyle w:val="TableHeader"/>
            </w:pPr>
            <w:r w:rsidRPr="005E5805">
              <w:br w:type="page"/>
              <w:t>Historical Reports</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E99F52" w14:textId="77777777" w:rsidR="00B92E15" w:rsidRPr="005E5805" w:rsidRDefault="00B92E15" w:rsidP="00BC447C">
            <w:pPr>
              <w:pStyle w:val="TableHeader"/>
            </w:pPr>
            <w:r w:rsidRPr="005E5805">
              <w:t>Deposit Preparer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C91FB62" w14:textId="77777777" w:rsidR="00B92E15" w:rsidRPr="005E5805" w:rsidRDefault="00B92E15" w:rsidP="00BC447C">
            <w:pPr>
              <w:pStyle w:val="TableHeader"/>
            </w:pPr>
            <w:r w:rsidRPr="005E5805">
              <w:t>Deposit Approver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765BC57" w14:textId="77777777" w:rsidR="00B92E15" w:rsidRPr="005E5805" w:rsidRDefault="00B92E15" w:rsidP="00BC447C">
            <w:pPr>
              <w:pStyle w:val="TableHeader"/>
            </w:pPr>
            <w:r w:rsidRPr="005E5805">
              <w:t>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4F71200" w14:textId="77777777" w:rsidR="00B92E15" w:rsidRPr="005E5805" w:rsidRDefault="00B92E15" w:rsidP="00BC447C">
            <w:pPr>
              <w:pStyle w:val="TableHeader"/>
            </w:pPr>
            <w:r w:rsidRPr="005E5805">
              <w:t>Local 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57A4CEA" w14:textId="77777777" w:rsidR="00B92E15" w:rsidRPr="005E5805" w:rsidRDefault="00B92E15" w:rsidP="00BC447C">
            <w:pPr>
              <w:pStyle w:val="TableHeader"/>
            </w:pPr>
            <w:r w:rsidRPr="005E5805">
              <w:t>FPA 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FE5685A" w14:textId="77777777" w:rsidR="00B92E15" w:rsidRPr="005E5805" w:rsidRDefault="00B92E15" w:rsidP="00BC447C">
            <w:pPr>
              <w:pStyle w:val="TableHeader"/>
            </w:pPr>
            <w:r w:rsidRPr="005E5805">
              <w:t>Agency LSA</w:t>
            </w:r>
          </w:p>
        </w:tc>
        <w:tc>
          <w:tcPr>
            <w:tcW w:w="937" w:type="dxa"/>
            <w:tcBorders>
              <w:left w:val="single" w:sz="4" w:space="0" w:color="FFFFFF" w:themeColor="background1"/>
            </w:tcBorders>
            <w:shd w:val="clear" w:color="auto" w:fill="1F3864" w:themeFill="accent1" w:themeFillShade="80"/>
            <w:vAlign w:val="bottom"/>
          </w:tcPr>
          <w:p w14:paraId="5EE11923" w14:textId="77777777" w:rsidR="00B92E15" w:rsidRPr="005E5805" w:rsidRDefault="00B92E15" w:rsidP="00BC447C">
            <w:pPr>
              <w:pStyle w:val="TableHeader"/>
            </w:pPr>
            <w:r w:rsidRPr="005E5805">
              <w:t>Agency PLSA</w:t>
            </w:r>
          </w:p>
        </w:tc>
      </w:tr>
      <w:tr w:rsidR="00B92E15" w:rsidRPr="005E5805" w14:paraId="470040AA" w14:textId="77777777" w:rsidTr="00BC447C">
        <w:trPr>
          <w:cantSplit/>
          <w:jc w:val="center"/>
        </w:trPr>
        <w:tc>
          <w:tcPr>
            <w:tcW w:w="2785" w:type="dxa"/>
            <w:shd w:val="clear" w:color="auto" w:fill="F2F2F2" w:themeFill="background1" w:themeFillShade="F2"/>
            <w:vAlign w:val="center"/>
          </w:tcPr>
          <w:p w14:paraId="7989E34F" w14:textId="77777777" w:rsidR="00B92E15" w:rsidRPr="005E5805" w:rsidRDefault="00B92E15" w:rsidP="00BC447C">
            <w:pPr>
              <w:rPr>
                <w:sz w:val="18"/>
                <w:szCs w:val="18"/>
              </w:rPr>
            </w:pPr>
            <w:r w:rsidRPr="005E5805">
              <w:rPr>
                <w:rFonts w:asciiTheme="minorHAnsi" w:hAnsiTheme="minorHAnsi" w:cstheme="minorHAnsi"/>
                <w:sz w:val="18"/>
                <w:szCs w:val="18"/>
              </w:rPr>
              <w:t xml:space="preserve">Deposit Historical Report </w:t>
            </w:r>
          </w:p>
        </w:tc>
        <w:tc>
          <w:tcPr>
            <w:tcW w:w="937" w:type="dxa"/>
            <w:vAlign w:val="center"/>
          </w:tcPr>
          <w:p w14:paraId="39E24DC1" w14:textId="77777777" w:rsidR="00B92E15" w:rsidRPr="005E5805" w:rsidRDefault="00B92E15" w:rsidP="00BC447C">
            <w:pPr>
              <w:jc w:val="center"/>
              <w:rPr>
                <w:sz w:val="18"/>
                <w:szCs w:val="18"/>
              </w:rPr>
            </w:pPr>
            <w:r w:rsidRPr="005E5805">
              <w:t>•</w:t>
            </w:r>
          </w:p>
        </w:tc>
        <w:tc>
          <w:tcPr>
            <w:tcW w:w="937" w:type="dxa"/>
            <w:vAlign w:val="center"/>
          </w:tcPr>
          <w:p w14:paraId="39CDA8ED" w14:textId="77777777" w:rsidR="00B92E15" w:rsidRPr="005E5805" w:rsidRDefault="00B92E15" w:rsidP="00BC447C">
            <w:pPr>
              <w:jc w:val="center"/>
              <w:rPr>
                <w:sz w:val="18"/>
                <w:szCs w:val="18"/>
              </w:rPr>
            </w:pPr>
            <w:r w:rsidRPr="005E5805">
              <w:t>•</w:t>
            </w:r>
          </w:p>
        </w:tc>
        <w:tc>
          <w:tcPr>
            <w:tcW w:w="937" w:type="dxa"/>
            <w:vAlign w:val="center"/>
          </w:tcPr>
          <w:p w14:paraId="21D64E56"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3588029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3DD87AC1" w14:textId="77777777" w:rsidR="00B92E15" w:rsidRPr="005E5805" w:rsidRDefault="00B92E15" w:rsidP="00BC447C">
            <w:pPr>
              <w:jc w:val="center"/>
              <w:rPr>
                <w:sz w:val="18"/>
                <w:szCs w:val="18"/>
              </w:rPr>
            </w:pPr>
            <w:r w:rsidRPr="005E5805">
              <w:t>•</w:t>
            </w:r>
          </w:p>
        </w:tc>
        <w:tc>
          <w:tcPr>
            <w:tcW w:w="937" w:type="dxa"/>
            <w:vAlign w:val="center"/>
          </w:tcPr>
          <w:p w14:paraId="34EA096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1178166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5E6CC638" w14:textId="77777777" w:rsidTr="00BC447C">
        <w:trPr>
          <w:cantSplit/>
          <w:jc w:val="center"/>
        </w:trPr>
        <w:tc>
          <w:tcPr>
            <w:tcW w:w="2785" w:type="dxa"/>
            <w:shd w:val="clear" w:color="auto" w:fill="F2F2F2" w:themeFill="background1" w:themeFillShade="F2"/>
            <w:vAlign w:val="center"/>
          </w:tcPr>
          <w:p w14:paraId="6FBD8C07" w14:textId="77777777" w:rsidR="00B92E15" w:rsidRPr="005E5805" w:rsidRDefault="00B92E15" w:rsidP="00BC447C">
            <w:pPr>
              <w:rPr>
                <w:sz w:val="18"/>
                <w:szCs w:val="18"/>
              </w:rPr>
            </w:pPr>
            <w:r w:rsidRPr="005E5805">
              <w:rPr>
                <w:rFonts w:asciiTheme="minorHAnsi" w:hAnsiTheme="minorHAnsi" w:cstheme="minorHAnsi"/>
                <w:sz w:val="18"/>
                <w:szCs w:val="18"/>
              </w:rPr>
              <w:t xml:space="preserve">Adjustment Historical Report </w:t>
            </w:r>
          </w:p>
        </w:tc>
        <w:tc>
          <w:tcPr>
            <w:tcW w:w="937" w:type="dxa"/>
            <w:vAlign w:val="center"/>
          </w:tcPr>
          <w:p w14:paraId="55B1D351" w14:textId="77777777" w:rsidR="00B92E15" w:rsidRPr="005E5805" w:rsidRDefault="00B92E15" w:rsidP="00BC447C">
            <w:pPr>
              <w:jc w:val="center"/>
              <w:rPr>
                <w:sz w:val="18"/>
                <w:szCs w:val="18"/>
              </w:rPr>
            </w:pPr>
            <w:r w:rsidRPr="005E5805">
              <w:t>•</w:t>
            </w:r>
          </w:p>
        </w:tc>
        <w:tc>
          <w:tcPr>
            <w:tcW w:w="937" w:type="dxa"/>
            <w:vAlign w:val="center"/>
          </w:tcPr>
          <w:p w14:paraId="22049E1F" w14:textId="77777777" w:rsidR="00B92E15" w:rsidRPr="005E5805" w:rsidRDefault="00B92E15" w:rsidP="00BC447C">
            <w:pPr>
              <w:jc w:val="center"/>
              <w:rPr>
                <w:sz w:val="18"/>
                <w:szCs w:val="18"/>
              </w:rPr>
            </w:pPr>
            <w:r w:rsidRPr="005E5805">
              <w:t>•</w:t>
            </w:r>
          </w:p>
        </w:tc>
        <w:tc>
          <w:tcPr>
            <w:tcW w:w="937" w:type="dxa"/>
            <w:vAlign w:val="center"/>
          </w:tcPr>
          <w:p w14:paraId="2632E0F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08EDCF3C"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2633E04E" w14:textId="77777777" w:rsidR="00B92E15" w:rsidRPr="005E5805" w:rsidRDefault="00B92E15" w:rsidP="00BC447C">
            <w:pPr>
              <w:jc w:val="center"/>
              <w:rPr>
                <w:sz w:val="18"/>
                <w:szCs w:val="18"/>
              </w:rPr>
            </w:pPr>
            <w:r w:rsidRPr="005E5805">
              <w:t>•</w:t>
            </w:r>
          </w:p>
        </w:tc>
        <w:tc>
          <w:tcPr>
            <w:tcW w:w="937" w:type="dxa"/>
            <w:vAlign w:val="center"/>
          </w:tcPr>
          <w:p w14:paraId="2F30C9F5"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7DC089A0"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bl>
    <w:p w14:paraId="0DFD3F5E" w14:textId="173035AF" w:rsidR="00B92E15" w:rsidRPr="005E5805" w:rsidRDefault="00B92E15" w:rsidP="00B92E15">
      <w:pPr>
        <w:pStyle w:val="Caption"/>
      </w:pPr>
      <w:bookmarkStart w:id="189" w:name="_Toc86308103"/>
      <w:bookmarkStart w:id="190" w:name="_Toc139879559"/>
      <w:r w:rsidRPr="005E5805">
        <w:t xml:space="preserve">Table </w:t>
      </w:r>
      <w:r w:rsidRPr="005E5805">
        <w:fldChar w:fldCharType="begin"/>
      </w:r>
      <w:r w:rsidRPr="005E5805">
        <w:instrText>SEQ Table \* ARABIC</w:instrText>
      </w:r>
      <w:r w:rsidRPr="005E5805">
        <w:fldChar w:fldCharType="separate"/>
      </w:r>
      <w:r w:rsidR="009825E9">
        <w:rPr>
          <w:noProof/>
        </w:rPr>
        <w:t>22</w:t>
      </w:r>
      <w:r w:rsidRPr="005E5805">
        <w:fldChar w:fldCharType="end"/>
      </w:r>
      <w:r w:rsidRPr="005E5805">
        <w:t>: Historical Reports by Financial Institution/Federal Reserve Bank as Financial Institution User Roles</w:t>
      </w:r>
      <w:bookmarkEnd w:id="189"/>
      <w:bookmarkEnd w:id="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53"/>
        <w:gridCol w:w="1086"/>
        <w:gridCol w:w="1086"/>
        <w:gridCol w:w="1036"/>
        <w:gridCol w:w="1036"/>
        <w:gridCol w:w="1031"/>
        <w:gridCol w:w="1022"/>
      </w:tblGrid>
      <w:tr w:rsidR="00B92E15" w:rsidRPr="005E5805" w14:paraId="41C8023A" w14:textId="77777777" w:rsidTr="00BC447C">
        <w:trPr>
          <w:cantSplit/>
          <w:tblHeader/>
          <w:jc w:val="center"/>
        </w:trPr>
        <w:tc>
          <w:tcPr>
            <w:tcW w:w="2747" w:type="dxa"/>
            <w:tcBorders>
              <w:right w:val="single" w:sz="4" w:space="0" w:color="FFFFFF" w:themeColor="background1"/>
            </w:tcBorders>
            <w:shd w:val="clear" w:color="auto" w:fill="1F3864" w:themeFill="accent1" w:themeFillShade="80"/>
            <w:vAlign w:val="bottom"/>
          </w:tcPr>
          <w:p w14:paraId="4774B7A3" w14:textId="77777777" w:rsidR="00B92E15" w:rsidRPr="005E5805" w:rsidRDefault="00B92E15" w:rsidP="00BC447C">
            <w:pPr>
              <w:pStyle w:val="TableHeader"/>
            </w:pPr>
            <w:r w:rsidRPr="005E5805">
              <w:t>Historical Reports</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63B5D4C9" w14:textId="77777777" w:rsidR="00B92E15" w:rsidRPr="005E5805" w:rsidRDefault="00B92E15" w:rsidP="00BC447C">
            <w:pPr>
              <w:pStyle w:val="TableHeader"/>
            </w:pPr>
            <w:r w:rsidRPr="005E5805">
              <w:t>FI Confirmer</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51B1046D" w14:textId="77777777" w:rsidR="00B92E15" w:rsidRPr="005E5805" w:rsidRDefault="00B92E15" w:rsidP="00BC447C">
            <w:pPr>
              <w:pStyle w:val="TableHeader"/>
            </w:pPr>
            <w:r w:rsidRPr="005E5805">
              <w:t>FRB Confirmer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0F03A889" w14:textId="77777777" w:rsidR="00B92E15" w:rsidRPr="005E5805" w:rsidRDefault="00B92E15" w:rsidP="00BC447C">
            <w:pPr>
              <w:pStyle w:val="TableHeader"/>
            </w:pPr>
            <w:r w:rsidRPr="005E5805">
              <w:t>FI Viewer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1A654891" w14:textId="77777777" w:rsidR="00B92E15" w:rsidRPr="005E5805" w:rsidRDefault="00B92E15" w:rsidP="00BC447C">
            <w:pPr>
              <w:pStyle w:val="TableHeader"/>
            </w:pPr>
            <w:r w:rsidRPr="005E5805">
              <w:t>FRB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3A9DB061" w14:textId="77777777" w:rsidR="00B92E15" w:rsidRPr="005E5805" w:rsidRDefault="00B92E15" w:rsidP="00BC447C">
            <w:pPr>
              <w:pStyle w:val="TableHeader"/>
            </w:pPr>
            <w:r w:rsidRPr="005E5805">
              <w:t>LSA</w:t>
            </w:r>
          </w:p>
        </w:tc>
        <w:tc>
          <w:tcPr>
            <w:tcW w:w="920" w:type="dxa"/>
            <w:tcBorders>
              <w:left w:val="single" w:sz="4" w:space="0" w:color="FFFFFF" w:themeColor="background1"/>
            </w:tcBorders>
            <w:shd w:val="clear" w:color="auto" w:fill="1F3864" w:themeFill="accent1" w:themeFillShade="80"/>
            <w:vAlign w:val="bottom"/>
          </w:tcPr>
          <w:p w14:paraId="4E843A93" w14:textId="77777777" w:rsidR="00B92E15" w:rsidRPr="005E5805" w:rsidRDefault="00B92E15" w:rsidP="00BC447C">
            <w:pPr>
              <w:pStyle w:val="TableHeader"/>
            </w:pPr>
            <w:r w:rsidRPr="005E5805">
              <w:t>PLSA</w:t>
            </w:r>
          </w:p>
        </w:tc>
      </w:tr>
      <w:tr w:rsidR="00B92E15" w:rsidRPr="005E5805" w14:paraId="1D2895FC" w14:textId="77777777" w:rsidTr="00BC447C">
        <w:trPr>
          <w:cantSplit/>
          <w:jc w:val="center"/>
        </w:trPr>
        <w:tc>
          <w:tcPr>
            <w:tcW w:w="2747" w:type="dxa"/>
            <w:shd w:val="clear" w:color="auto" w:fill="F2F2F2" w:themeFill="background1" w:themeFillShade="F2"/>
            <w:vAlign w:val="center"/>
          </w:tcPr>
          <w:p w14:paraId="310A4955" w14:textId="77777777" w:rsidR="00B92E15" w:rsidRPr="005E5805" w:rsidRDefault="00B92E15" w:rsidP="00BC447C">
            <w:pPr>
              <w:rPr>
                <w:sz w:val="18"/>
                <w:szCs w:val="18"/>
              </w:rPr>
            </w:pPr>
            <w:r w:rsidRPr="005E5805">
              <w:rPr>
                <w:rFonts w:asciiTheme="minorHAnsi" w:hAnsiTheme="minorHAnsi" w:cstheme="minorHAnsi"/>
                <w:sz w:val="18"/>
                <w:szCs w:val="18"/>
              </w:rPr>
              <w:t xml:space="preserve">Deposit Historical Report </w:t>
            </w:r>
          </w:p>
        </w:tc>
        <w:tc>
          <w:tcPr>
            <w:tcW w:w="977" w:type="dxa"/>
            <w:vAlign w:val="center"/>
          </w:tcPr>
          <w:p w14:paraId="72AC08AF" w14:textId="77777777" w:rsidR="00B92E15" w:rsidRPr="005E5805" w:rsidRDefault="00B92E15" w:rsidP="00BC447C">
            <w:pPr>
              <w:jc w:val="center"/>
              <w:rPr>
                <w:sz w:val="18"/>
                <w:szCs w:val="18"/>
              </w:rPr>
            </w:pPr>
            <w:r w:rsidRPr="005E5805">
              <w:t>•</w:t>
            </w:r>
          </w:p>
        </w:tc>
        <w:tc>
          <w:tcPr>
            <w:tcW w:w="977" w:type="dxa"/>
            <w:vAlign w:val="center"/>
          </w:tcPr>
          <w:p w14:paraId="4CD6145D" w14:textId="77777777" w:rsidR="00B92E15" w:rsidRPr="005E5805" w:rsidRDefault="00B92E15" w:rsidP="00BC447C">
            <w:pPr>
              <w:jc w:val="center"/>
              <w:rPr>
                <w:sz w:val="18"/>
                <w:szCs w:val="18"/>
              </w:rPr>
            </w:pPr>
            <w:r w:rsidRPr="005E5805">
              <w:t>•</w:t>
            </w:r>
          </w:p>
        </w:tc>
        <w:tc>
          <w:tcPr>
            <w:tcW w:w="932" w:type="dxa"/>
            <w:vAlign w:val="center"/>
          </w:tcPr>
          <w:p w14:paraId="4BD8181D" w14:textId="77777777" w:rsidR="00B92E15" w:rsidRPr="005E5805" w:rsidRDefault="00B92E15" w:rsidP="00BC447C">
            <w:pPr>
              <w:jc w:val="center"/>
              <w:rPr>
                <w:sz w:val="18"/>
                <w:szCs w:val="18"/>
              </w:rPr>
            </w:pPr>
            <w:r w:rsidRPr="005E5805">
              <w:t>•</w:t>
            </w:r>
          </w:p>
        </w:tc>
        <w:tc>
          <w:tcPr>
            <w:tcW w:w="932" w:type="dxa"/>
            <w:vAlign w:val="center"/>
          </w:tcPr>
          <w:p w14:paraId="3C21F2B1" w14:textId="77777777" w:rsidR="00B92E15" w:rsidRPr="005E5805" w:rsidRDefault="00B92E15" w:rsidP="00BC447C">
            <w:pPr>
              <w:jc w:val="center"/>
              <w:rPr>
                <w:sz w:val="18"/>
                <w:szCs w:val="18"/>
              </w:rPr>
            </w:pPr>
            <w:r w:rsidRPr="005E5805">
              <w:t>•</w:t>
            </w:r>
          </w:p>
        </w:tc>
        <w:tc>
          <w:tcPr>
            <w:tcW w:w="928" w:type="dxa"/>
            <w:vAlign w:val="center"/>
          </w:tcPr>
          <w:p w14:paraId="7D684830"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0" w:type="dxa"/>
            <w:vAlign w:val="center"/>
          </w:tcPr>
          <w:p w14:paraId="24A65C1D"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057703C5" w14:textId="77777777" w:rsidTr="00BC447C">
        <w:trPr>
          <w:cantSplit/>
          <w:jc w:val="center"/>
        </w:trPr>
        <w:tc>
          <w:tcPr>
            <w:tcW w:w="2747" w:type="dxa"/>
            <w:shd w:val="clear" w:color="auto" w:fill="F2F2F2" w:themeFill="background1" w:themeFillShade="F2"/>
            <w:vAlign w:val="center"/>
          </w:tcPr>
          <w:p w14:paraId="390EA908" w14:textId="77777777" w:rsidR="00B92E15" w:rsidRPr="005E5805" w:rsidRDefault="00B92E15" w:rsidP="00BC447C">
            <w:pPr>
              <w:rPr>
                <w:sz w:val="18"/>
                <w:szCs w:val="18"/>
              </w:rPr>
            </w:pPr>
            <w:r w:rsidRPr="005E5805">
              <w:rPr>
                <w:rFonts w:asciiTheme="minorHAnsi" w:hAnsiTheme="minorHAnsi" w:cstheme="minorHAnsi"/>
                <w:sz w:val="18"/>
                <w:szCs w:val="18"/>
              </w:rPr>
              <w:t xml:space="preserve">Adjustment Historical Report </w:t>
            </w:r>
          </w:p>
        </w:tc>
        <w:tc>
          <w:tcPr>
            <w:tcW w:w="977" w:type="dxa"/>
            <w:vAlign w:val="center"/>
          </w:tcPr>
          <w:p w14:paraId="02777280" w14:textId="77777777" w:rsidR="00B92E15" w:rsidRPr="005E5805" w:rsidRDefault="00B92E15" w:rsidP="00BC447C">
            <w:pPr>
              <w:jc w:val="center"/>
              <w:rPr>
                <w:sz w:val="18"/>
                <w:szCs w:val="18"/>
              </w:rPr>
            </w:pPr>
            <w:r w:rsidRPr="005E5805">
              <w:t>•</w:t>
            </w:r>
          </w:p>
        </w:tc>
        <w:tc>
          <w:tcPr>
            <w:tcW w:w="977" w:type="dxa"/>
            <w:vAlign w:val="center"/>
          </w:tcPr>
          <w:p w14:paraId="3B703CC4" w14:textId="77777777" w:rsidR="00B92E15" w:rsidRPr="005E5805" w:rsidRDefault="00B92E15" w:rsidP="00BC447C">
            <w:pPr>
              <w:jc w:val="center"/>
              <w:rPr>
                <w:sz w:val="18"/>
                <w:szCs w:val="18"/>
              </w:rPr>
            </w:pPr>
            <w:r w:rsidRPr="005E5805">
              <w:t>•</w:t>
            </w:r>
          </w:p>
        </w:tc>
        <w:tc>
          <w:tcPr>
            <w:tcW w:w="932" w:type="dxa"/>
            <w:vAlign w:val="center"/>
          </w:tcPr>
          <w:p w14:paraId="5BD801BF" w14:textId="77777777" w:rsidR="00B92E15" w:rsidRPr="005E5805" w:rsidRDefault="00B92E15" w:rsidP="00BC447C">
            <w:pPr>
              <w:jc w:val="center"/>
              <w:rPr>
                <w:sz w:val="18"/>
                <w:szCs w:val="18"/>
              </w:rPr>
            </w:pPr>
            <w:r w:rsidRPr="005E5805">
              <w:t>•</w:t>
            </w:r>
          </w:p>
        </w:tc>
        <w:tc>
          <w:tcPr>
            <w:tcW w:w="932" w:type="dxa"/>
            <w:vAlign w:val="center"/>
          </w:tcPr>
          <w:p w14:paraId="08C7E55D" w14:textId="77777777" w:rsidR="00B92E15" w:rsidRPr="005E5805" w:rsidRDefault="00B92E15" w:rsidP="00BC447C">
            <w:pPr>
              <w:jc w:val="center"/>
              <w:rPr>
                <w:sz w:val="18"/>
                <w:szCs w:val="18"/>
              </w:rPr>
            </w:pPr>
            <w:r w:rsidRPr="005E5805">
              <w:t>•</w:t>
            </w:r>
          </w:p>
        </w:tc>
        <w:tc>
          <w:tcPr>
            <w:tcW w:w="928" w:type="dxa"/>
            <w:vAlign w:val="center"/>
          </w:tcPr>
          <w:p w14:paraId="77B6E69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0" w:type="dxa"/>
            <w:vAlign w:val="center"/>
          </w:tcPr>
          <w:p w14:paraId="3EBA2054"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bl>
    <w:p w14:paraId="41D85A75" w14:textId="77777777" w:rsidR="00B92E15" w:rsidRPr="005E5805" w:rsidRDefault="00B92E15" w:rsidP="00B92E15"/>
    <w:p w14:paraId="205CCE99" w14:textId="424EAE06" w:rsidR="003F0F5F" w:rsidRPr="005E5805" w:rsidRDefault="00877493" w:rsidP="00877493">
      <w:pPr>
        <w:pStyle w:val="Heading2"/>
      </w:pPr>
      <w:bookmarkStart w:id="191" w:name="_Toc157601290"/>
      <w:r w:rsidRPr="005E5805">
        <w:lastRenderedPageBreak/>
        <w:t>Topic 11 Types of Reports</w:t>
      </w:r>
      <w:bookmarkEnd w:id="191"/>
    </w:p>
    <w:p w14:paraId="4A57EEFB" w14:textId="77777777" w:rsidR="00FC4CD8" w:rsidRPr="005E5805" w:rsidRDefault="00FC4CD8" w:rsidP="00FC4CD8">
      <w:pPr>
        <w:pStyle w:val="BodyText"/>
      </w:pPr>
      <w:r w:rsidRPr="005E5805">
        <w:t>There are four primary report categories within OTCnet:</w:t>
      </w:r>
    </w:p>
    <w:p w14:paraId="2A77F198" w14:textId="77777777" w:rsidR="00FC4CD8" w:rsidRPr="005E5805" w:rsidRDefault="00FC4CD8">
      <w:pPr>
        <w:pStyle w:val="NumberedList"/>
        <w:numPr>
          <w:ilvl w:val="0"/>
          <w:numId w:val="19"/>
        </w:numPr>
      </w:pPr>
      <w:r w:rsidRPr="005E5805">
        <w:t>Business Reports</w:t>
      </w:r>
    </w:p>
    <w:p w14:paraId="567C28F6" w14:textId="77777777" w:rsidR="00FC4CD8" w:rsidRPr="005E5805" w:rsidRDefault="00FC4CD8" w:rsidP="00FC4CD8">
      <w:pPr>
        <w:pStyle w:val="NumberedList"/>
      </w:pPr>
      <w:r w:rsidRPr="005E5805">
        <w:t>Security Reports</w:t>
      </w:r>
    </w:p>
    <w:p w14:paraId="743C4FEA" w14:textId="77777777" w:rsidR="00FC4CD8" w:rsidRPr="005E5805" w:rsidRDefault="00FC4CD8" w:rsidP="00FC4CD8">
      <w:pPr>
        <w:pStyle w:val="NumberedList"/>
      </w:pPr>
      <w:r w:rsidRPr="005E5805">
        <w:t>Administration Reports</w:t>
      </w:r>
    </w:p>
    <w:p w14:paraId="48D2A916" w14:textId="77777777" w:rsidR="00FC4CD8" w:rsidRPr="005E5805" w:rsidRDefault="00FC4CD8" w:rsidP="00FC4CD8">
      <w:pPr>
        <w:pStyle w:val="NumberedList"/>
      </w:pPr>
      <w:r w:rsidRPr="005E5805">
        <w:t>Historical Reports</w:t>
      </w:r>
    </w:p>
    <w:p w14:paraId="54AD8C2E" w14:textId="77777777" w:rsidR="00FC4CD8" w:rsidRPr="005E5805" w:rsidRDefault="00FC4CD8" w:rsidP="00FC4CD8">
      <w:pPr>
        <w:pStyle w:val="Heading3"/>
      </w:pPr>
      <w:bookmarkStart w:id="192" w:name="_Toc86991395"/>
      <w:bookmarkStart w:id="193" w:name="_Toc157601291"/>
      <w:r w:rsidRPr="005E5805">
        <w:t>Business Reports</w:t>
      </w:r>
      <w:bookmarkEnd w:id="192"/>
      <w:bookmarkEnd w:id="193"/>
    </w:p>
    <w:p w14:paraId="70744124" w14:textId="24DCB1F4" w:rsidR="00FC4CD8" w:rsidRPr="005E5805" w:rsidRDefault="00FC4CD8" w:rsidP="00D6099D">
      <w:pPr>
        <w:pStyle w:val="BodyText"/>
      </w:pPr>
      <w:r w:rsidRPr="005E5805">
        <w:t xml:space="preserve">If you are a </w:t>
      </w:r>
      <w:r w:rsidRPr="005E5805">
        <w:rPr>
          <w:b/>
          <w:bCs/>
        </w:rPr>
        <w:t>Deposit Preparer</w:t>
      </w:r>
      <w:r w:rsidRPr="005E5805">
        <w:t xml:space="preserve">, </w:t>
      </w:r>
      <w:r w:rsidRPr="005E5805">
        <w:rPr>
          <w:b/>
          <w:bCs/>
        </w:rPr>
        <w:t>Deposit Approver</w:t>
      </w:r>
      <w:r w:rsidRPr="005E5805">
        <w:t xml:space="preserve">, </w:t>
      </w:r>
      <w:r w:rsidRPr="005E5805">
        <w:rPr>
          <w:b/>
          <w:bCs/>
        </w:rPr>
        <w:t>Accounting Specialist, Local Accounting Specialist</w:t>
      </w:r>
      <w:r w:rsidRPr="005E5805">
        <w:t xml:space="preserve">, </w:t>
      </w:r>
      <w:r w:rsidRPr="005E5805">
        <w:rPr>
          <w:b/>
          <w:bCs/>
        </w:rPr>
        <w:t>Federal Program Agency (FPA) Viewer</w:t>
      </w:r>
      <w:r w:rsidRPr="005E5805">
        <w:t xml:space="preserve">, </w:t>
      </w:r>
      <w:r w:rsidRPr="005E5805">
        <w:rPr>
          <w:b/>
          <w:bCs/>
        </w:rPr>
        <w:t>Financial Institution (FI) Confirmer</w:t>
      </w:r>
      <w:r w:rsidRPr="005E5805">
        <w:t xml:space="preserve">, </w:t>
      </w:r>
      <w:r w:rsidRPr="005E5805">
        <w:rPr>
          <w:b/>
          <w:bCs/>
        </w:rPr>
        <w:t>Federal Reserve Bank (FRB) Confirmer</w:t>
      </w:r>
      <w:r w:rsidRPr="005E5805">
        <w:t xml:space="preserve">, </w:t>
      </w:r>
      <w:r w:rsidRPr="005E5805">
        <w:rPr>
          <w:b/>
          <w:bCs/>
        </w:rPr>
        <w:t>FI Viewer</w:t>
      </w:r>
      <w:r w:rsidRPr="005E5805">
        <w:t xml:space="preserve">, or </w:t>
      </w:r>
      <w:r w:rsidRPr="005E5805">
        <w:rPr>
          <w:b/>
          <w:bCs/>
        </w:rPr>
        <w:t>FRB Viewer</w:t>
      </w:r>
      <w:r w:rsidRPr="005E5805">
        <w:t>, you may access to one or more of the reports listed below.</w:t>
      </w:r>
    </w:p>
    <w:p w14:paraId="6C5260A5" w14:textId="13492E64" w:rsidR="00D6099D" w:rsidRPr="005E5805" w:rsidRDefault="00D6099D" w:rsidP="00D6099D">
      <w:pPr>
        <w:pStyle w:val="Caption"/>
      </w:pPr>
      <w:bookmarkStart w:id="194" w:name="_Toc139879560"/>
      <w:r w:rsidRPr="005E5805">
        <w:t xml:space="preserve">Table </w:t>
      </w:r>
      <w:r w:rsidRPr="005E5805">
        <w:fldChar w:fldCharType="begin"/>
      </w:r>
      <w:r w:rsidRPr="005E5805">
        <w:instrText>SEQ Table \* ARABIC</w:instrText>
      </w:r>
      <w:r w:rsidRPr="005E5805">
        <w:fldChar w:fldCharType="separate"/>
      </w:r>
      <w:r w:rsidR="009825E9">
        <w:rPr>
          <w:noProof/>
        </w:rPr>
        <w:t>23</w:t>
      </w:r>
      <w:r w:rsidRPr="005E5805">
        <w:fldChar w:fldCharType="end"/>
      </w:r>
      <w:r w:rsidRPr="005E5805">
        <w:t>: Business Reports by User Role</w:t>
      </w:r>
      <w:bookmarkEnd w:id="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7"/>
        <w:gridCol w:w="1086"/>
        <w:gridCol w:w="1034"/>
        <w:gridCol w:w="1034"/>
        <w:gridCol w:w="1029"/>
        <w:gridCol w:w="1032"/>
      </w:tblGrid>
      <w:tr w:rsidR="00FC4CD8" w:rsidRPr="005E5805" w14:paraId="3BD72DC5" w14:textId="77777777" w:rsidTr="00BC447C">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36F3FD69" w14:textId="77777777" w:rsidR="00FC4CD8" w:rsidRPr="005E5805" w:rsidRDefault="00FC4CD8" w:rsidP="00BC447C">
            <w:pPr>
              <w:pStyle w:val="TableHeader"/>
              <w:rPr>
                <w:rFonts w:ascii="Arial Narrow" w:hAnsi="Arial Narrow"/>
                <w:b w:val="0"/>
                <w:sz w:val="21"/>
                <w:szCs w:val="21"/>
              </w:rPr>
            </w:pPr>
            <w:r w:rsidRPr="005E5805">
              <w:t>Business</w:t>
            </w:r>
            <w:r w:rsidRPr="005E5805">
              <w:rPr>
                <w:rFonts w:ascii="Arial Narrow" w:hAnsi="Arial Narrow"/>
                <w:b w:val="0"/>
                <w:sz w:val="16"/>
                <w:szCs w:val="16"/>
              </w:rPr>
              <w:t xml:space="preserve"> </w:t>
            </w:r>
            <w:r w:rsidRPr="005E5805">
              <w:t>Reports</w:t>
            </w:r>
          </w:p>
        </w:tc>
        <w:tc>
          <w:tcPr>
            <w:tcW w:w="1087" w:type="dxa"/>
            <w:tcBorders>
              <w:left w:val="single" w:sz="4" w:space="0" w:color="FFFFFF" w:themeColor="background1"/>
              <w:right w:val="single" w:sz="4" w:space="0" w:color="FFFFFF" w:themeColor="background1"/>
            </w:tcBorders>
            <w:shd w:val="clear" w:color="auto" w:fill="1F3864" w:themeFill="accent1" w:themeFillShade="80"/>
            <w:vAlign w:val="bottom"/>
          </w:tcPr>
          <w:p w14:paraId="494D7E62" w14:textId="77777777" w:rsidR="00FC4CD8" w:rsidRPr="005E5805" w:rsidRDefault="00FC4CD8" w:rsidP="00BC447C">
            <w:pPr>
              <w:pStyle w:val="TableHeader"/>
              <w:rPr>
                <w:rFonts w:ascii="Arial Narrow" w:hAnsi="Arial Narrow"/>
                <w:b w:val="0"/>
                <w:color w:val="FFFFFF"/>
                <w:sz w:val="16"/>
                <w:szCs w:val="16"/>
              </w:rPr>
            </w:pPr>
            <w:r w:rsidRPr="005E5805">
              <w:rPr>
                <w:color w:val="FFFFFF"/>
              </w:rPr>
              <w:t xml:space="preserve">FI </w:t>
            </w:r>
            <w:r w:rsidRPr="005E5805">
              <w:rPr>
                <w:color w:val="FFFFFF"/>
              </w:rPr>
              <w:br/>
              <w:t>Confirmer</w:t>
            </w:r>
          </w:p>
        </w:tc>
        <w:tc>
          <w:tcPr>
            <w:tcW w:w="1086" w:type="dxa"/>
            <w:tcBorders>
              <w:left w:val="single" w:sz="4" w:space="0" w:color="FFFFFF" w:themeColor="background1"/>
              <w:right w:val="single" w:sz="4" w:space="0" w:color="FFFFFF" w:themeColor="background1"/>
            </w:tcBorders>
            <w:shd w:val="clear" w:color="auto" w:fill="1F3864" w:themeFill="accent1" w:themeFillShade="80"/>
            <w:vAlign w:val="bottom"/>
          </w:tcPr>
          <w:p w14:paraId="3CF65C41" w14:textId="77777777" w:rsidR="00FC4CD8" w:rsidRPr="005E5805" w:rsidRDefault="00FC4CD8" w:rsidP="00BC447C">
            <w:pPr>
              <w:pStyle w:val="TableHeader"/>
              <w:rPr>
                <w:rFonts w:ascii="Arial Narrow" w:hAnsi="Arial Narrow"/>
                <w:b w:val="0"/>
                <w:color w:val="FFFFFF"/>
                <w:sz w:val="16"/>
                <w:szCs w:val="16"/>
              </w:rPr>
            </w:pPr>
            <w:r w:rsidRPr="005E5805">
              <w:rPr>
                <w:color w:val="FFFFFF"/>
              </w:rPr>
              <w:t xml:space="preserve">FRB </w:t>
            </w:r>
            <w:r w:rsidRPr="005E5805">
              <w:rPr>
                <w:color w:val="FFFFFF"/>
              </w:rPr>
              <w:br/>
              <w:t>Confirmer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523DFD9B" w14:textId="77777777" w:rsidR="00FC4CD8" w:rsidRPr="005E5805" w:rsidRDefault="00FC4CD8" w:rsidP="00BC447C">
            <w:pPr>
              <w:pStyle w:val="TableHeader"/>
              <w:rPr>
                <w:rFonts w:ascii="Arial Narrow" w:hAnsi="Arial Narrow"/>
                <w:b w:val="0"/>
                <w:color w:val="FFFFFF"/>
                <w:sz w:val="16"/>
                <w:szCs w:val="16"/>
              </w:rPr>
            </w:pPr>
            <w:r w:rsidRPr="005E5805">
              <w:rPr>
                <w:color w:val="FFFFFF"/>
              </w:rPr>
              <w:t xml:space="preserve">FI </w:t>
            </w:r>
            <w:r w:rsidRPr="005E5805">
              <w:rPr>
                <w:color w:val="FFFFFF"/>
              </w:rPr>
              <w:br/>
              <w:t>Viewer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2F3714E7" w14:textId="77777777" w:rsidR="00FC4CD8" w:rsidRPr="005E5805" w:rsidRDefault="00FC4CD8" w:rsidP="00BC447C">
            <w:pPr>
              <w:pStyle w:val="TableHeader"/>
              <w:rPr>
                <w:rFonts w:ascii="Arial Narrow" w:hAnsi="Arial Narrow"/>
                <w:b w:val="0"/>
                <w:color w:val="FFFFFF"/>
                <w:sz w:val="16"/>
                <w:szCs w:val="16"/>
              </w:rPr>
            </w:pPr>
            <w:r w:rsidRPr="005E5805">
              <w:rPr>
                <w:color w:val="FFFFFF"/>
              </w:rPr>
              <w:t xml:space="preserve">FRB </w:t>
            </w:r>
            <w:r w:rsidRPr="005E5805">
              <w:rPr>
                <w:color w:val="FFFFFF"/>
              </w:rPr>
              <w:br/>
              <w:t>Viewer</w:t>
            </w:r>
          </w:p>
        </w:tc>
        <w:tc>
          <w:tcPr>
            <w:tcW w:w="1029" w:type="dxa"/>
            <w:tcBorders>
              <w:left w:val="single" w:sz="4" w:space="0" w:color="FFFFFF" w:themeColor="background1"/>
              <w:right w:val="single" w:sz="4" w:space="0" w:color="FFFFFF" w:themeColor="background1"/>
            </w:tcBorders>
            <w:shd w:val="clear" w:color="auto" w:fill="1F3864" w:themeFill="accent1" w:themeFillShade="80"/>
            <w:vAlign w:val="bottom"/>
          </w:tcPr>
          <w:p w14:paraId="6F29A37A" w14:textId="77777777" w:rsidR="00FC4CD8" w:rsidRPr="005E5805" w:rsidRDefault="00FC4CD8" w:rsidP="00BC447C">
            <w:pPr>
              <w:pStyle w:val="TableHeader"/>
              <w:rPr>
                <w:rFonts w:ascii="Arial Narrow" w:hAnsi="Arial Narrow"/>
                <w:b w:val="0"/>
                <w:color w:val="FFFFFF"/>
                <w:sz w:val="16"/>
                <w:szCs w:val="16"/>
              </w:rPr>
            </w:pPr>
            <w:r w:rsidRPr="005E5805">
              <w:rPr>
                <w:color w:val="FFFFFF"/>
              </w:rPr>
              <w:t>LSA</w:t>
            </w:r>
          </w:p>
        </w:tc>
        <w:tc>
          <w:tcPr>
            <w:tcW w:w="1032" w:type="dxa"/>
            <w:tcBorders>
              <w:left w:val="single" w:sz="4" w:space="0" w:color="FFFFFF" w:themeColor="background1"/>
            </w:tcBorders>
            <w:shd w:val="clear" w:color="auto" w:fill="1F3864" w:themeFill="accent1" w:themeFillShade="80"/>
            <w:vAlign w:val="bottom"/>
          </w:tcPr>
          <w:p w14:paraId="2B717D0D" w14:textId="77777777" w:rsidR="00FC4CD8" w:rsidRPr="005E5805" w:rsidRDefault="00FC4CD8" w:rsidP="00BC447C">
            <w:pPr>
              <w:pStyle w:val="TableHeader"/>
              <w:rPr>
                <w:rFonts w:ascii="Arial Narrow" w:hAnsi="Arial Narrow"/>
                <w:b w:val="0"/>
                <w:color w:val="FFFFFF"/>
                <w:sz w:val="16"/>
                <w:szCs w:val="16"/>
              </w:rPr>
            </w:pPr>
            <w:r w:rsidRPr="005E5805">
              <w:rPr>
                <w:color w:val="FFFFFF"/>
              </w:rPr>
              <w:t>PLSA</w:t>
            </w:r>
          </w:p>
        </w:tc>
      </w:tr>
      <w:tr w:rsidR="00FC4CD8" w:rsidRPr="005E5805" w14:paraId="4EE79903" w14:textId="77777777" w:rsidTr="00BC447C">
        <w:trPr>
          <w:cantSplit/>
          <w:jc w:val="center"/>
        </w:trPr>
        <w:tc>
          <w:tcPr>
            <w:tcW w:w="3048" w:type="dxa"/>
            <w:shd w:val="clear" w:color="auto" w:fill="F2F2F2" w:themeFill="background1" w:themeFillShade="F2"/>
            <w:vAlign w:val="center"/>
          </w:tcPr>
          <w:p w14:paraId="4903B46F" w14:textId="77777777" w:rsidR="00FC4CD8" w:rsidRPr="005E5805" w:rsidRDefault="00FC4CD8" w:rsidP="00BC447C">
            <w:pPr>
              <w:rPr>
                <w:sz w:val="18"/>
                <w:szCs w:val="18"/>
              </w:rPr>
            </w:pPr>
            <w:r w:rsidRPr="005E5805">
              <w:rPr>
                <w:rFonts w:asciiTheme="minorHAnsi" w:hAnsiTheme="minorHAnsi" w:cstheme="minorHAnsi"/>
                <w:sz w:val="18"/>
                <w:szCs w:val="18"/>
              </w:rPr>
              <w:t xml:space="preserve">Adjustment Activity (FI) </w:t>
            </w:r>
          </w:p>
        </w:tc>
        <w:tc>
          <w:tcPr>
            <w:tcW w:w="1087" w:type="dxa"/>
            <w:vAlign w:val="center"/>
          </w:tcPr>
          <w:p w14:paraId="2E2DE64F" w14:textId="77777777" w:rsidR="00FC4CD8" w:rsidRPr="005E5805" w:rsidRDefault="00FC4CD8" w:rsidP="00BC447C">
            <w:pPr>
              <w:jc w:val="center"/>
              <w:rPr>
                <w:sz w:val="18"/>
                <w:szCs w:val="18"/>
              </w:rPr>
            </w:pPr>
            <w:r w:rsidRPr="005E5805">
              <w:t>•</w:t>
            </w:r>
          </w:p>
        </w:tc>
        <w:tc>
          <w:tcPr>
            <w:tcW w:w="1086" w:type="dxa"/>
            <w:vAlign w:val="center"/>
          </w:tcPr>
          <w:p w14:paraId="31E93253"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4" w:type="dxa"/>
            <w:vAlign w:val="center"/>
          </w:tcPr>
          <w:p w14:paraId="5A3C7AE2" w14:textId="77777777" w:rsidR="00FC4CD8" w:rsidRPr="005E5805" w:rsidRDefault="00FC4CD8" w:rsidP="00BC447C">
            <w:pPr>
              <w:jc w:val="center"/>
              <w:rPr>
                <w:sz w:val="18"/>
                <w:szCs w:val="18"/>
              </w:rPr>
            </w:pPr>
            <w:r w:rsidRPr="005E5805">
              <w:t>•</w:t>
            </w:r>
          </w:p>
        </w:tc>
        <w:tc>
          <w:tcPr>
            <w:tcW w:w="1034" w:type="dxa"/>
            <w:vAlign w:val="center"/>
          </w:tcPr>
          <w:p w14:paraId="5D431D0C"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29" w:type="dxa"/>
            <w:vAlign w:val="center"/>
          </w:tcPr>
          <w:p w14:paraId="72BE333E"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2" w:type="dxa"/>
            <w:vAlign w:val="center"/>
          </w:tcPr>
          <w:p w14:paraId="05C0C23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0BF7E8FD" w14:textId="77777777" w:rsidTr="00BC447C">
        <w:trPr>
          <w:cantSplit/>
          <w:jc w:val="center"/>
        </w:trPr>
        <w:tc>
          <w:tcPr>
            <w:tcW w:w="3048" w:type="dxa"/>
            <w:shd w:val="clear" w:color="auto" w:fill="F2F2F2" w:themeFill="background1" w:themeFillShade="F2"/>
            <w:vAlign w:val="center"/>
          </w:tcPr>
          <w:p w14:paraId="25E5EA8C" w14:textId="77777777" w:rsidR="00FC4CD8" w:rsidRPr="005E5805" w:rsidRDefault="00FC4CD8" w:rsidP="00BC447C">
            <w:pPr>
              <w:rPr>
                <w:sz w:val="18"/>
                <w:szCs w:val="18"/>
              </w:rPr>
            </w:pPr>
            <w:r w:rsidRPr="005E5805">
              <w:rPr>
                <w:rFonts w:asciiTheme="minorHAnsi" w:hAnsiTheme="minorHAnsi" w:cstheme="minorHAnsi"/>
                <w:sz w:val="18"/>
                <w:szCs w:val="18"/>
              </w:rPr>
              <w:t xml:space="preserve">Adjustments By OTC Endpoint </w:t>
            </w:r>
          </w:p>
        </w:tc>
        <w:tc>
          <w:tcPr>
            <w:tcW w:w="1087" w:type="dxa"/>
            <w:vAlign w:val="center"/>
          </w:tcPr>
          <w:p w14:paraId="0063CA4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86" w:type="dxa"/>
            <w:vAlign w:val="center"/>
          </w:tcPr>
          <w:p w14:paraId="0F53382C"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4" w:type="dxa"/>
            <w:vAlign w:val="center"/>
          </w:tcPr>
          <w:p w14:paraId="069E9C9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4" w:type="dxa"/>
            <w:vAlign w:val="center"/>
          </w:tcPr>
          <w:p w14:paraId="0DE951C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29" w:type="dxa"/>
            <w:vAlign w:val="center"/>
          </w:tcPr>
          <w:p w14:paraId="4AF423C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2" w:type="dxa"/>
            <w:vAlign w:val="center"/>
          </w:tcPr>
          <w:p w14:paraId="130D9AC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0C88A7D7" w14:textId="77777777" w:rsidTr="00BC447C">
        <w:trPr>
          <w:cantSplit/>
          <w:jc w:val="center"/>
        </w:trPr>
        <w:tc>
          <w:tcPr>
            <w:tcW w:w="3048" w:type="dxa"/>
            <w:shd w:val="clear" w:color="auto" w:fill="F2F2F2" w:themeFill="background1" w:themeFillShade="F2"/>
            <w:vAlign w:val="center"/>
          </w:tcPr>
          <w:p w14:paraId="40B1EED4"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Daily Voucher Report</w:t>
            </w:r>
          </w:p>
        </w:tc>
        <w:tc>
          <w:tcPr>
            <w:tcW w:w="1087" w:type="dxa"/>
            <w:vAlign w:val="center"/>
          </w:tcPr>
          <w:p w14:paraId="0524085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5260DCD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6904881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6DE56A0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1520F3D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2C38726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2F5753DB" w14:textId="77777777" w:rsidTr="00BC447C">
        <w:trPr>
          <w:cantSplit/>
          <w:jc w:val="center"/>
        </w:trPr>
        <w:tc>
          <w:tcPr>
            <w:tcW w:w="3048" w:type="dxa"/>
            <w:shd w:val="clear" w:color="auto" w:fill="F2F2F2" w:themeFill="background1" w:themeFillShade="F2"/>
            <w:vAlign w:val="center"/>
          </w:tcPr>
          <w:p w14:paraId="719BAA36"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 Activity (FI) </w:t>
            </w:r>
          </w:p>
        </w:tc>
        <w:tc>
          <w:tcPr>
            <w:tcW w:w="1087" w:type="dxa"/>
            <w:vAlign w:val="center"/>
          </w:tcPr>
          <w:p w14:paraId="7BDDC1EA"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1086" w:type="dxa"/>
            <w:vAlign w:val="center"/>
          </w:tcPr>
          <w:p w14:paraId="0565283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14C4A9B7"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1034" w:type="dxa"/>
            <w:vAlign w:val="center"/>
          </w:tcPr>
          <w:p w14:paraId="57AF7BE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0230AC5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204FC57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9D499C3" w14:textId="77777777" w:rsidTr="00BC447C">
        <w:trPr>
          <w:cantSplit/>
          <w:jc w:val="center"/>
        </w:trPr>
        <w:tc>
          <w:tcPr>
            <w:tcW w:w="3048" w:type="dxa"/>
            <w:shd w:val="clear" w:color="auto" w:fill="F2F2F2" w:themeFill="background1" w:themeFillShade="F2"/>
            <w:vAlign w:val="center"/>
          </w:tcPr>
          <w:p w14:paraId="4438B912"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Deposits By Accounting Code </w:t>
            </w:r>
          </w:p>
        </w:tc>
        <w:tc>
          <w:tcPr>
            <w:tcW w:w="1087" w:type="dxa"/>
            <w:vAlign w:val="center"/>
          </w:tcPr>
          <w:p w14:paraId="4F20D070"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1086" w:type="dxa"/>
            <w:vAlign w:val="center"/>
          </w:tcPr>
          <w:p w14:paraId="38E93DE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66F9230E"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1034" w:type="dxa"/>
            <w:vAlign w:val="center"/>
          </w:tcPr>
          <w:p w14:paraId="7EC2C33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10C94F1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15EAC00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518FDE36" w14:textId="77777777" w:rsidTr="00BC447C">
        <w:trPr>
          <w:cantSplit/>
          <w:jc w:val="center"/>
        </w:trPr>
        <w:tc>
          <w:tcPr>
            <w:tcW w:w="3048" w:type="dxa"/>
            <w:shd w:val="clear" w:color="auto" w:fill="F2F2F2" w:themeFill="background1" w:themeFillShade="F2"/>
            <w:vAlign w:val="center"/>
          </w:tcPr>
          <w:p w14:paraId="1C1BBEE9"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Deposits By OTC Endpoint </w:t>
            </w:r>
          </w:p>
        </w:tc>
        <w:tc>
          <w:tcPr>
            <w:tcW w:w="1087" w:type="dxa"/>
            <w:vAlign w:val="center"/>
          </w:tcPr>
          <w:p w14:paraId="6F77A7C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5C6CE49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588A90E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56E6E20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727967F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3696C85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71414A89" w14:textId="77777777" w:rsidTr="00BC447C">
        <w:trPr>
          <w:cantSplit/>
          <w:jc w:val="center"/>
        </w:trPr>
        <w:tc>
          <w:tcPr>
            <w:tcW w:w="3048" w:type="dxa"/>
            <w:shd w:val="clear" w:color="auto" w:fill="F2F2F2" w:themeFill="background1" w:themeFillShade="F2"/>
            <w:vAlign w:val="center"/>
          </w:tcPr>
          <w:p w14:paraId="174C9117"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 History By Status (FPA) </w:t>
            </w:r>
          </w:p>
        </w:tc>
        <w:tc>
          <w:tcPr>
            <w:tcW w:w="1087" w:type="dxa"/>
            <w:vAlign w:val="center"/>
          </w:tcPr>
          <w:p w14:paraId="6F66E02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58B2B00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5A17F7A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648485D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4B0FE14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3B42158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94A89AA" w14:textId="77777777" w:rsidTr="00BC447C">
        <w:trPr>
          <w:cantSplit/>
          <w:jc w:val="center"/>
        </w:trPr>
        <w:tc>
          <w:tcPr>
            <w:tcW w:w="3048" w:type="dxa"/>
            <w:shd w:val="clear" w:color="auto" w:fill="F2F2F2" w:themeFill="background1" w:themeFillShade="F2"/>
            <w:vAlign w:val="center"/>
          </w:tcPr>
          <w:p w14:paraId="70D57030"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Non-Reporting OTC Endpoint </w:t>
            </w:r>
          </w:p>
        </w:tc>
        <w:tc>
          <w:tcPr>
            <w:tcW w:w="1087" w:type="dxa"/>
            <w:vAlign w:val="center"/>
          </w:tcPr>
          <w:p w14:paraId="473DDC8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2B42AB1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37AB89F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4AD7DFE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56B59CB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10495B9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1FA54A31" w14:textId="77777777" w:rsidTr="00BC447C">
        <w:trPr>
          <w:cantSplit/>
          <w:jc w:val="center"/>
        </w:trPr>
        <w:tc>
          <w:tcPr>
            <w:tcW w:w="3048" w:type="dxa"/>
            <w:shd w:val="clear" w:color="auto" w:fill="F2F2F2" w:themeFill="background1" w:themeFillShade="F2"/>
            <w:vAlign w:val="center"/>
          </w:tcPr>
          <w:p w14:paraId="6B901D3D"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Processing Options by Agency EP </w:t>
            </w:r>
          </w:p>
        </w:tc>
        <w:tc>
          <w:tcPr>
            <w:tcW w:w="1087" w:type="dxa"/>
            <w:vAlign w:val="center"/>
          </w:tcPr>
          <w:p w14:paraId="12BEAF3D"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3855773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41CBAB2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3D721B7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5D954AD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436548C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231BFC1D" w14:textId="7C84477A" w:rsidR="00FC4CD8" w:rsidRPr="005E5805" w:rsidRDefault="00FC4CD8" w:rsidP="00FC4CD8">
      <w:pPr>
        <w:pStyle w:val="Caption"/>
      </w:pPr>
      <w:bookmarkStart w:id="195" w:name="_Toc86308105"/>
      <w:bookmarkStart w:id="196" w:name="_Toc139879561"/>
      <w:r w:rsidRPr="005E5805">
        <w:t xml:space="preserve">Table </w:t>
      </w:r>
      <w:r w:rsidRPr="005E5805">
        <w:fldChar w:fldCharType="begin"/>
      </w:r>
      <w:r w:rsidRPr="005E5805">
        <w:instrText>SEQ Table \* ARABIC</w:instrText>
      </w:r>
      <w:r w:rsidRPr="005E5805">
        <w:fldChar w:fldCharType="separate"/>
      </w:r>
      <w:r w:rsidR="009825E9">
        <w:rPr>
          <w:noProof/>
        </w:rPr>
        <w:t>24</w:t>
      </w:r>
      <w:r w:rsidRPr="005E5805">
        <w:fldChar w:fldCharType="end"/>
      </w:r>
      <w:r w:rsidRPr="005E5805">
        <w:t>: Security Reports by Federal Program Agency User Roles</w:t>
      </w:r>
      <w:bookmarkEnd w:id="195"/>
      <w:bookmarkEnd w:id="196"/>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FC4CD8" w:rsidRPr="005E5805" w14:paraId="19F07E7A" w14:textId="77777777" w:rsidTr="00BC447C">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03A3B4DD" w14:textId="77777777" w:rsidR="00FC4CD8" w:rsidRPr="005E5805" w:rsidRDefault="00FC4CD8" w:rsidP="00BC447C">
            <w:pPr>
              <w:pStyle w:val="TableHeader"/>
            </w:pPr>
            <w:r w:rsidRPr="005E5805">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3A5E2AF9" w14:textId="77777777" w:rsidR="00FC4CD8" w:rsidRPr="005E5805" w:rsidRDefault="00FC4CD8" w:rsidP="00BC447C">
            <w:pPr>
              <w:pStyle w:val="TableHeader"/>
            </w:pPr>
            <w:r w:rsidRPr="005E5805">
              <w:rPr>
                <w:color w:val="FFFFFF"/>
                <w:sz w:val="16"/>
                <w:szCs w:val="16"/>
              </w:rPr>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49A35E22" w14:textId="77777777" w:rsidR="00FC4CD8" w:rsidRPr="005E5805" w:rsidRDefault="00FC4CD8" w:rsidP="00BC447C">
            <w:pPr>
              <w:pStyle w:val="TableHeader"/>
            </w:pPr>
            <w:r w:rsidRPr="005E5805">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B5F29BA" w14:textId="77777777" w:rsidR="00FC4CD8" w:rsidRPr="005E5805" w:rsidRDefault="00FC4CD8" w:rsidP="00BC447C">
            <w:pPr>
              <w:pStyle w:val="TableHeader"/>
            </w:pPr>
            <w:r w:rsidRPr="005E5805">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2CD08336" w14:textId="77777777" w:rsidR="00FC4CD8" w:rsidRPr="005E5805" w:rsidRDefault="00FC4CD8" w:rsidP="00BC447C">
            <w:pPr>
              <w:pStyle w:val="TableHeader"/>
            </w:pPr>
            <w:r w:rsidRPr="005E5805">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564682C3" w14:textId="77777777" w:rsidR="00FC4CD8" w:rsidRPr="005E5805" w:rsidRDefault="00FC4CD8" w:rsidP="00BC447C">
            <w:pPr>
              <w:pStyle w:val="TableHeader"/>
            </w:pPr>
            <w:r w:rsidRPr="005E5805">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6A134C01" w14:textId="77777777" w:rsidR="00FC4CD8" w:rsidRPr="005E5805" w:rsidRDefault="00FC4CD8" w:rsidP="00BC447C">
            <w:pPr>
              <w:pStyle w:val="TableHeader"/>
            </w:pPr>
            <w:r w:rsidRPr="005E5805">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0157A20D" w14:textId="77777777" w:rsidR="00FC4CD8" w:rsidRPr="005E5805" w:rsidRDefault="00FC4CD8" w:rsidP="00BC447C">
            <w:pPr>
              <w:pStyle w:val="TableHeader"/>
            </w:pPr>
            <w:r w:rsidRPr="005E5805">
              <w:rPr>
                <w:color w:val="FFFFFF"/>
                <w:sz w:val="16"/>
                <w:szCs w:val="16"/>
              </w:rPr>
              <w:t>Agency PLSA</w:t>
            </w:r>
          </w:p>
        </w:tc>
      </w:tr>
      <w:tr w:rsidR="00FC4CD8" w:rsidRPr="005E5805" w14:paraId="7DA5CDD5" w14:textId="77777777" w:rsidTr="00BC447C">
        <w:trPr>
          <w:cantSplit/>
          <w:jc w:val="center"/>
        </w:trPr>
        <w:tc>
          <w:tcPr>
            <w:tcW w:w="2707" w:type="dxa"/>
            <w:shd w:val="clear" w:color="auto" w:fill="F2F2F2" w:themeFill="background1" w:themeFillShade="F2"/>
            <w:vAlign w:val="bottom"/>
          </w:tcPr>
          <w:p w14:paraId="3A30D92D" w14:textId="77777777" w:rsidR="00FC4CD8" w:rsidRPr="005E5805" w:rsidRDefault="00FC4CD8" w:rsidP="00BC447C">
            <w:pPr>
              <w:rPr>
                <w:sz w:val="18"/>
                <w:szCs w:val="18"/>
              </w:rPr>
            </w:pPr>
            <w:r w:rsidRPr="005E5805">
              <w:rPr>
                <w:rFonts w:asciiTheme="minorHAnsi" w:hAnsiTheme="minorHAnsi" w:cstheme="minorHAnsi"/>
                <w:sz w:val="18"/>
                <w:szCs w:val="18"/>
              </w:rPr>
              <w:t xml:space="preserve">Primary Access Groups without a PLSA </w:t>
            </w:r>
          </w:p>
        </w:tc>
        <w:tc>
          <w:tcPr>
            <w:tcW w:w="931" w:type="dxa"/>
            <w:vAlign w:val="center"/>
          </w:tcPr>
          <w:p w14:paraId="7F0863EE"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7FEE9C0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7FE53220"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16C0F7A1"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03E894A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0C9BE19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5329977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3202D887" w14:textId="77777777" w:rsidTr="00BC447C">
        <w:trPr>
          <w:cantSplit/>
          <w:jc w:val="center"/>
        </w:trPr>
        <w:tc>
          <w:tcPr>
            <w:tcW w:w="2707" w:type="dxa"/>
            <w:shd w:val="clear" w:color="auto" w:fill="F2F2F2" w:themeFill="background1" w:themeFillShade="F2"/>
            <w:vAlign w:val="bottom"/>
          </w:tcPr>
          <w:p w14:paraId="5CD65764" w14:textId="77777777" w:rsidR="00FC4CD8" w:rsidRPr="005E5805" w:rsidRDefault="00FC4CD8" w:rsidP="00BC447C">
            <w:pPr>
              <w:rPr>
                <w:sz w:val="18"/>
                <w:szCs w:val="18"/>
              </w:rPr>
            </w:pPr>
            <w:r w:rsidRPr="005E5805">
              <w:rPr>
                <w:rFonts w:asciiTheme="minorHAnsi" w:hAnsiTheme="minorHAnsi" w:cstheme="minorHAnsi"/>
                <w:sz w:val="18"/>
                <w:szCs w:val="18"/>
              </w:rPr>
              <w:t xml:space="preserve">Users by Access Group (FI) </w:t>
            </w:r>
          </w:p>
        </w:tc>
        <w:tc>
          <w:tcPr>
            <w:tcW w:w="931" w:type="dxa"/>
            <w:vAlign w:val="center"/>
          </w:tcPr>
          <w:p w14:paraId="25E390A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263099F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318FE0B7"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77AC9E99"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344D56C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16071299"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28612630"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7E3B9796" w14:textId="77777777" w:rsidTr="00BC447C">
        <w:trPr>
          <w:cantSplit/>
          <w:jc w:val="center"/>
        </w:trPr>
        <w:tc>
          <w:tcPr>
            <w:tcW w:w="2707" w:type="dxa"/>
            <w:shd w:val="clear" w:color="auto" w:fill="F2F2F2" w:themeFill="background1" w:themeFillShade="F2"/>
            <w:vAlign w:val="bottom"/>
          </w:tcPr>
          <w:p w14:paraId="32398BC2"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Access Group (FPA) </w:t>
            </w:r>
          </w:p>
        </w:tc>
        <w:tc>
          <w:tcPr>
            <w:tcW w:w="931" w:type="dxa"/>
            <w:vAlign w:val="center"/>
          </w:tcPr>
          <w:p w14:paraId="64B36DB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5284CFF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C2AD8F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22D2A2A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5B76EA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691C27FF"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928" w:type="dxa"/>
            <w:vAlign w:val="center"/>
          </w:tcPr>
          <w:p w14:paraId="78375818" w14:textId="77777777" w:rsidR="00FC4CD8" w:rsidRPr="005E5805" w:rsidRDefault="00FC4CD8" w:rsidP="00BC447C">
            <w:pPr>
              <w:jc w:val="center"/>
              <w:rPr>
                <w:rFonts w:ascii="Arial Narrow" w:hAnsi="Arial Narrow"/>
                <w:color w:val="FFFFFF" w:themeColor="background1"/>
                <w:sz w:val="16"/>
                <w:szCs w:val="16"/>
              </w:rPr>
            </w:pPr>
            <w:r w:rsidRPr="005E5805">
              <w:t>•</w:t>
            </w:r>
          </w:p>
        </w:tc>
      </w:tr>
      <w:tr w:rsidR="00FC4CD8" w:rsidRPr="005E5805" w14:paraId="004E3834" w14:textId="77777777" w:rsidTr="00BC447C">
        <w:trPr>
          <w:cantSplit/>
          <w:jc w:val="center"/>
        </w:trPr>
        <w:tc>
          <w:tcPr>
            <w:tcW w:w="2707" w:type="dxa"/>
            <w:shd w:val="clear" w:color="auto" w:fill="F2F2F2" w:themeFill="background1" w:themeFillShade="F2"/>
            <w:vAlign w:val="bottom"/>
          </w:tcPr>
          <w:p w14:paraId="4F3353E5"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Role (FI) </w:t>
            </w:r>
          </w:p>
        </w:tc>
        <w:tc>
          <w:tcPr>
            <w:tcW w:w="931" w:type="dxa"/>
            <w:vAlign w:val="center"/>
          </w:tcPr>
          <w:p w14:paraId="7F26628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7E9E321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5F5DD4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435C22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D67480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2E445020"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28" w:type="dxa"/>
            <w:vAlign w:val="center"/>
          </w:tcPr>
          <w:p w14:paraId="0DC2AC07" w14:textId="77777777" w:rsidR="00FC4CD8" w:rsidRPr="005E5805" w:rsidRDefault="00FC4CD8" w:rsidP="00BC447C">
            <w:pPr>
              <w:jc w:val="center"/>
            </w:pPr>
            <w:r w:rsidRPr="005E5805">
              <w:rPr>
                <w:rFonts w:ascii="Arial Narrow" w:hAnsi="Arial Narrow"/>
                <w:color w:val="FFFFFF" w:themeColor="background1"/>
                <w:sz w:val="16"/>
                <w:szCs w:val="16"/>
              </w:rPr>
              <w:t>blank</w:t>
            </w:r>
          </w:p>
        </w:tc>
      </w:tr>
      <w:tr w:rsidR="00FC4CD8" w:rsidRPr="005E5805" w14:paraId="10B8A2F0" w14:textId="77777777" w:rsidTr="00BC447C">
        <w:trPr>
          <w:cantSplit/>
          <w:jc w:val="center"/>
        </w:trPr>
        <w:tc>
          <w:tcPr>
            <w:tcW w:w="2707" w:type="dxa"/>
            <w:shd w:val="clear" w:color="auto" w:fill="F2F2F2" w:themeFill="background1" w:themeFillShade="F2"/>
            <w:vAlign w:val="bottom"/>
          </w:tcPr>
          <w:p w14:paraId="53CEC415"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Role (FPA) </w:t>
            </w:r>
          </w:p>
        </w:tc>
        <w:tc>
          <w:tcPr>
            <w:tcW w:w="931" w:type="dxa"/>
            <w:vAlign w:val="center"/>
          </w:tcPr>
          <w:p w14:paraId="3E45456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028363B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0596512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72B3486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2EDEAC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5C54D4F2"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928" w:type="dxa"/>
            <w:vAlign w:val="center"/>
          </w:tcPr>
          <w:p w14:paraId="3D7A1D08" w14:textId="77777777" w:rsidR="00FC4CD8" w:rsidRPr="005E5805" w:rsidRDefault="00FC4CD8" w:rsidP="00BC447C">
            <w:pPr>
              <w:jc w:val="center"/>
              <w:rPr>
                <w:rFonts w:ascii="Arial Narrow" w:hAnsi="Arial Narrow"/>
                <w:color w:val="FFFFFF" w:themeColor="background1"/>
                <w:sz w:val="16"/>
                <w:szCs w:val="16"/>
              </w:rPr>
            </w:pPr>
            <w:r w:rsidRPr="005E5805">
              <w:t>•</w:t>
            </w:r>
          </w:p>
        </w:tc>
      </w:tr>
      <w:tr w:rsidR="00FC4CD8" w:rsidRPr="005E5805" w14:paraId="659BC2FB" w14:textId="77777777" w:rsidTr="00BC447C">
        <w:trPr>
          <w:cantSplit/>
          <w:jc w:val="center"/>
        </w:trPr>
        <w:tc>
          <w:tcPr>
            <w:tcW w:w="2707" w:type="dxa"/>
            <w:shd w:val="clear" w:color="auto" w:fill="F2F2F2" w:themeFill="background1" w:themeFillShade="F2"/>
            <w:vAlign w:val="bottom"/>
          </w:tcPr>
          <w:p w14:paraId="164F7B4D"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 Information </w:t>
            </w:r>
          </w:p>
        </w:tc>
        <w:tc>
          <w:tcPr>
            <w:tcW w:w="931" w:type="dxa"/>
            <w:vAlign w:val="center"/>
          </w:tcPr>
          <w:p w14:paraId="0239EF9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03A9840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93A799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7356F15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9760F6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7139D4D5" w14:textId="77777777" w:rsidR="00FC4CD8" w:rsidRPr="005E5805" w:rsidRDefault="00FC4CD8" w:rsidP="00BC447C">
            <w:pPr>
              <w:jc w:val="center"/>
            </w:pPr>
            <w:r w:rsidRPr="005E5805">
              <w:t>•</w:t>
            </w:r>
          </w:p>
        </w:tc>
        <w:tc>
          <w:tcPr>
            <w:tcW w:w="928" w:type="dxa"/>
            <w:vAlign w:val="center"/>
          </w:tcPr>
          <w:p w14:paraId="52A6D73B" w14:textId="77777777" w:rsidR="00FC4CD8" w:rsidRPr="005E5805" w:rsidRDefault="00FC4CD8" w:rsidP="00BC447C">
            <w:pPr>
              <w:jc w:val="center"/>
            </w:pPr>
            <w:r w:rsidRPr="005E5805">
              <w:t>•</w:t>
            </w:r>
          </w:p>
        </w:tc>
      </w:tr>
    </w:tbl>
    <w:p w14:paraId="2393FB24" w14:textId="77777777" w:rsidR="00FC4CD8" w:rsidRPr="005E5805" w:rsidRDefault="00FC4CD8" w:rsidP="00FC4CD8">
      <w:pPr>
        <w:pStyle w:val="BodyText"/>
      </w:pPr>
    </w:p>
    <w:p w14:paraId="7F165364" w14:textId="3490C93B" w:rsidR="00FC4CD8" w:rsidRPr="005E5805" w:rsidRDefault="00FC4CD8" w:rsidP="00FC4CD8">
      <w:pPr>
        <w:pStyle w:val="Caption"/>
      </w:pPr>
      <w:bookmarkStart w:id="197" w:name="_Toc86308106"/>
      <w:bookmarkStart w:id="198" w:name="_Toc139879562"/>
      <w:r w:rsidRPr="005E5805">
        <w:lastRenderedPageBreak/>
        <w:t xml:space="preserve">Table </w:t>
      </w:r>
      <w:r w:rsidRPr="005E5805">
        <w:fldChar w:fldCharType="begin"/>
      </w:r>
      <w:r w:rsidRPr="005E5805">
        <w:instrText>SEQ Table \* ARABIC</w:instrText>
      </w:r>
      <w:r w:rsidRPr="005E5805">
        <w:fldChar w:fldCharType="separate"/>
      </w:r>
      <w:r w:rsidR="009825E9">
        <w:rPr>
          <w:noProof/>
        </w:rPr>
        <w:t>25</w:t>
      </w:r>
      <w:r w:rsidRPr="005E5805">
        <w:fldChar w:fldCharType="end"/>
      </w:r>
      <w:r w:rsidRPr="005E5805">
        <w:t>: Security Reports by Financial Institution/Federal Reserve Bank as Financial Institution User Roles</w:t>
      </w:r>
      <w:bookmarkEnd w:id="197"/>
      <w:bookmarkEnd w:id="198"/>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FC4CD8" w:rsidRPr="005E5805" w14:paraId="73C387F1" w14:textId="77777777" w:rsidTr="00BC447C">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168A0FD4" w14:textId="77777777" w:rsidR="00FC4CD8" w:rsidRPr="005E5805" w:rsidRDefault="00FC4CD8" w:rsidP="00BC447C">
            <w:pPr>
              <w:pStyle w:val="TableHeader"/>
            </w:pPr>
            <w:r w:rsidRPr="005E5805">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498DEC17" w14:textId="77777777" w:rsidR="00FC4CD8" w:rsidRPr="005E5805" w:rsidRDefault="00FC4CD8" w:rsidP="00BC447C">
            <w:pPr>
              <w:pStyle w:val="TableHeader"/>
            </w:pPr>
            <w:r w:rsidRPr="005E5805">
              <w:rPr>
                <w:color w:val="FFFFFF"/>
                <w:sz w:val="16"/>
                <w:szCs w:val="16"/>
              </w:rPr>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64A71169" w14:textId="77777777" w:rsidR="00FC4CD8" w:rsidRPr="005E5805" w:rsidRDefault="00FC4CD8" w:rsidP="00BC447C">
            <w:pPr>
              <w:pStyle w:val="TableHeader"/>
            </w:pPr>
            <w:r w:rsidRPr="005E5805">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7853C7ED" w14:textId="77777777" w:rsidR="00FC4CD8" w:rsidRPr="005E5805" w:rsidRDefault="00FC4CD8" w:rsidP="00BC447C">
            <w:pPr>
              <w:pStyle w:val="TableHeader"/>
            </w:pPr>
            <w:r w:rsidRPr="005E5805">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4129C6AF" w14:textId="77777777" w:rsidR="00FC4CD8" w:rsidRPr="005E5805" w:rsidRDefault="00FC4CD8" w:rsidP="00BC447C">
            <w:pPr>
              <w:pStyle w:val="TableHeader"/>
            </w:pPr>
            <w:r w:rsidRPr="005E5805">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AB7FD84" w14:textId="77777777" w:rsidR="00FC4CD8" w:rsidRPr="005E5805" w:rsidRDefault="00FC4CD8" w:rsidP="00BC447C">
            <w:pPr>
              <w:pStyle w:val="TableHeader"/>
            </w:pPr>
            <w:r w:rsidRPr="005E5805">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7F8597E7" w14:textId="77777777" w:rsidR="00FC4CD8" w:rsidRPr="005E5805" w:rsidRDefault="00FC4CD8" w:rsidP="00BC447C">
            <w:pPr>
              <w:pStyle w:val="TableHeader"/>
            </w:pPr>
            <w:r w:rsidRPr="005E5805">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432168F0" w14:textId="77777777" w:rsidR="00FC4CD8" w:rsidRPr="005E5805" w:rsidRDefault="00FC4CD8" w:rsidP="00BC447C">
            <w:pPr>
              <w:pStyle w:val="TableHeader"/>
            </w:pPr>
            <w:r w:rsidRPr="005E5805">
              <w:rPr>
                <w:color w:val="FFFFFF"/>
                <w:sz w:val="16"/>
                <w:szCs w:val="16"/>
              </w:rPr>
              <w:t>Agency PLSA</w:t>
            </w:r>
          </w:p>
        </w:tc>
      </w:tr>
      <w:tr w:rsidR="00FC4CD8" w:rsidRPr="005E5805" w14:paraId="6F79C249" w14:textId="77777777" w:rsidTr="00BC447C">
        <w:trPr>
          <w:cantSplit/>
          <w:jc w:val="center"/>
        </w:trPr>
        <w:tc>
          <w:tcPr>
            <w:tcW w:w="2707" w:type="dxa"/>
            <w:shd w:val="clear" w:color="auto" w:fill="F2F2F2" w:themeFill="background1" w:themeFillShade="F2"/>
            <w:vAlign w:val="bottom"/>
          </w:tcPr>
          <w:p w14:paraId="2F4310B4" w14:textId="77777777" w:rsidR="00FC4CD8" w:rsidRPr="005E5805" w:rsidRDefault="00FC4CD8" w:rsidP="00BC447C">
            <w:pPr>
              <w:rPr>
                <w:sz w:val="18"/>
                <w:szCs w:val="18"/>
              </w:rPr>
            </w:pPr>
            <w:r w:rsidRPr="005E5805">
              <w:rPr>
                <w:rFonts w:asciiTheme="minorHAnsi" w:hAnsiTheme="minorHAnsi" w:cstheme="minorHAnsi"/>
                <w:sz w:val="18"/>
                <w:szCs w:val="18"/>
              </w:rPr>
              <w:t xml:space="preserve">Primary Access Groups without a PLSA </w:t>
            </w:r>
          </w:p>
        </w:tc>
        <w:tc>
          <w:tcPr>
            <w:tcW w:w="931" w:type="dxa"/>
            <w:vAlign w:val="center"/>
          </w:tcPr>
          <w:p w14:paraId="3AE48F73"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6D60023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17431211"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0318CE4D"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69AF155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7CD1D137"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18542770"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7B83DFCC" w14:textId="77777777" w:rsidTr="00BC447C">
        <w:trPr>
          <w:cantSplit/>
          <w:jc w:val="center"/>
        </w:trPr>
        <w:tc>
          <w:tcPr>
            <w:tcW w:w="2707" w:type="dxa"/>
            <w:shd w:val="clear" w:color="auto" w:fill="F2F2F2" w:themeFill="background1" w:themeFillShade="F2"/>
            <w:vAlign w:val="bottom"/>
          </w:tcPr>
          <w:p w14:paraId="2D1F591D" w14:textId="77777777" w:rsidR="00FC4CD8" w:rsidRPr="005E5805" w:rsidRDefault="00FC4CD8" w:rsidP="00BC447C">
            <w:pPr>
              <w:rPr>
                <w:sz w:val="18"/>
                <w:szCs w:val="18"/>
              </w:rPr>
            </w:pPr>
            <w:r w:rsidRPr="005E5805">
              <w:rPr>
                <w:rFonts w:asciiTheme="minorHAnsi" w:hAnsiTheme="minorHAnsi" w:cstheme="minorHAnsi"/>
                <w:sz w:val="18"/>
                <w:szCs w:val="18"/>
              </w:rPr>
              <w:t xml:space="preserve">Users by Access Group (FI) </w:t>
            </w:r>
          </w:p>
        </w:tc>
        <w:tc>
          <w:tcPr>
            <w:tcW w:w="931" w:type="dxa"/>
            <w:vAlign w:val="center"/>
          </w:tcPr>
          <w:p w14:paraId="26AA8B46" w14:textId="77777777" w:rsidR="00FC4CD8" w:rsidRPr="005E5805" w:rsidRDefault="00FC4CD8" w:rsidP="00BC447C">
            <w:pPr>
              <w:jc w:val="center"/>
              <w:rPr>
                <w:sz w:val="18"/>
                <w:szCs w:val="18"/>
              </w:rPr>
            </w:pPr>
          </w:p>
        </w:tc>
        <w:tc>
          <w:tcPr>
            <w:tcW w:w="933" w:type="dxa"/>
            <w:vAlign w:val="center"/>
          </w:tcPr>
          <w:p w14:paraId="77ADB8D2" w14:textId="77777777" w:rsidR="00FC4CD8" w:rsidRPr="005E5805" w:rsidRDefault="00FC4CD8" w:rsidP="00BC447C">
            <w:pPr>
              <w:jc w:val="center"/>
              <w:rPr>
                <w:sz w:val="18"/>
                <w:szCs w:val="18"/>
              </w:rPr>
            </w:pPr>
          </w:p>
        </w:tc>
        <w:tc>
          <w:tcPr>
            <w:tcW w:w="996" w:type="dxa"/>
            <w:vAlign w:val="center"/>
          </w:tcPr>
          <w:p w14:paraId="5E983990" w14:textId="77777777" w:rsidR="00FC4CD8" w:rsidRPr="005E5805" w:rsidRDefault="00FC4CD8" w:rsidP="00BC447C">
            <w:pPr>
              <w:jc w:val="center"/>
              <w:rPr>
                <w:sz w:val="18"/>
                <w:szCs w:val="18"/>
              </w:rPr>
            </w:pPr>
          </w:p>
        </w:tc>
        <w:tc>
          <w:tcPr>
            <w:tcW w:w="996" w:type="dxa"/>
            <w:vAlign w:val="center"/>
          </w:tcPr>
          <w:p w14:paraId="10E52B19" w14:textId="77777777" w:rsidR="00FC4CD8" w:rsidRPr="005E5805" w:rsidRDefault="00FC4CD8" w:rsidP="00BC447C">
            <w:pPr>
              <w:jc w:val="center"/>
              <w:rPr>
                <w:sz w:val="18"/>
                <w:szCs w:val="18"/>
              </w:rPr>
            </w:pPr>
          </w:p>
        </w:tc>
        <w:tc>
          <w:tcPr>
            <w:tcW w:w="925" w:type="dxa"/>
            <w:vAlign w:val="center"/>
          </w:tcPr>
          <w:p w14:paraId="42B31322" w14:textId="77777777" w:rsidR="00FC4CD8" w:rsidRPr="005E5805" w:rsidRDefault="00FC4CD8" w:rsidP="00BC447C">
            <w:pPr>
              <w:jc w:val="center"/>
              <w:rPr>
                <w:sz w:val="18"/>
                <w:szCs w:val="18"/>
              </w:rPr>
            </w:pPr>
          </w:p>
        </w:tc>
        <w:tc>
          <w:tcPr>
            <w:tcW w:w="928" w:type="dxa"/>
            <w:vAlign w:val="center"/>
          </w:tcPr>
          <w:p w14:paraId="6AF1C9E7" w14:textId="77777777" w:rsidR="00FC4CD8" w:rsidRPr="005E5805" w:rsidRDefault="00FC4CD8" w:rsidP="00BC447C">
            <w:pPr>
              <w:jc w:val="center"/>
              <w:rPr>
                <w:sz w:val="18"/>
                <w:szCs w:val="18"/>
              </w:rPr>
            </w:pPr>
            <w:r w:rsidRPr="005E5805">
              <w:t>•</w:t>
            </w:r>
          </w:p>
        </w:tc>
        <w:tc>
          <w:tcPr>
            <w:tcW w:w="928" w:type="dxa"/>
            <w:vAlign w:val="center"/>
          </w:tcPr>
          <w:p w14:paraId="58DB98DB" w14:textId="77777777" w:rsidR="00FC4CD8" w:rsidRPr="005E5805" w:rsidRDefault="00FC4CD8" w:rsidP="00BC447C">
            <w:pPr>
              <w:jc w:val="center"/>
              <w:rPr>
                <w:sz w:val="18"/>
                <w:szCs w:val="18"/>
              </w:rPr>
            </w:pPr>
            <w:r w:rsidRPr="005E5805">
              <w:t>•</w:t>
            </w:r>
          </w:p>
        </w:tc>
      </w:tr>
      <w:tr w:rsidR="00FC4CD8" w:rsidRPr="005E5805" w14:paraId="1F9A5A66" w14:textId="77777777" w:rsidTr="00BC447C">
        <w:trPr>
          <w:cantSplit/>
          <w:jc w:val="center"/>
        </w:trPr>
        <w:tc>
          <w:tcPr>
            <w:tcW w:w="2707" w:type="dxa"/>
            <w:shd w:val="clear" w:color="auto" w:fill="F2F2F2" w:themeFill="background1" w:themeFillShade="F2"/>
            <w:vAlign w:val="bottom"/>
          </w:tcPr>
          <w:p w14:paraId="0D2D97F0"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Access Group (FPA) </w:t>
            </w:r>
          </w:p>
        </w:tc>
        <w:tc>
          <w:tcPr>
            <w:tcW w:w="931" w:type="dxa"/>
            <w:vAlign w:val="center"/>
          </w:tcPr>
          <w:p w14:paraId="292A8B5C" w14:textId="77777777" w:rsidR="00FC4CD8" w:rsidRPr="005E5805" w:rsidRDefault="00FC4CD8" w:rsidP="00BC447C">
            <w:pPr>
              <w:jc w:val="center"/>
              <w:rPr>
                <w:sz w:val="18"/>
                <w:szCs w:val="18"/>
              </w:rPr>
            </w:pPr>
          </w:p>
        </w:tc>
        <w:tc>
          <w:tcPr>
            <w:tcW w:w="933" w:type="dxa"/>
            <w:vAlign w:val="center"/>
          </w:tcPr>
          <w:p w14:paraId="60311299" w14:textId="77777777" w:rsidR="00FC4CD8" w:rsidRPr="005E5805" w:rsidRDefault="00FC4CD8" w:rsidP="00BC447C">
            <w:pPr>
              <w:jc w:val="center"/>
              <w:rPr>
                <w:sz w:val="18"/>
                <w:szCs w:val="18"/>
              </w:rPr>
            </w:pPr>
          </w:p>
        </w:tc>
        <w:tc>
          <w:tcPr>
            <w:tcW w:w="996" w:type="dxa"/>
            <w:vAlign w:val="center"/>
          </w:tcPr>
          <w:p w14:paraId="55A3710A" w14:textId="77777777" w:rsidR="00FC4CD8" w:rsidRPr="005E5805" w:rsidRDefault="00FC4CD8" w:rsidP="00BC447C">
            <w:pPr>
              <w:jc w:val="center"/>
              <w:rPr>
                <w:sz w:val="18"/>
                <w:szCs w:val="18"/>
              </w:rPr>
            </w:pPr>
          </w:p>
        </w:tc>
        <w:tc>
          <w:tcPr>
            <w:tcW w:w="996" w:type="dxa"/>
            <w:vAlign w:val="center"/>
          </w:tcPr>
          <w:p w14:paraId="7A347754" w14:textId="77777777" w:rsidR="00FC4CD8" w:rsidRPr="005E5805" w:rsidRDefault="00FC4CD8" w:rsidP="00BC447C">
            <w:pPr>
              <w:jc w:val="center"/>
              <w:rPr>
                <w:sz w:val="18"/>
                <w:szCs w:val="18"/>
              </w:rPr>
            </w:pPr>
          </w:p>
        </w:tc>
        <w:tc>
          <w:tcPr>
            <w:tcW w:w="925" w:type="dxa"/>
            <w:vAlign w:val="center"/>
          </w:tcPr>
          <w:p w14:paraId="49D2C488" w14:textId="77777777" w:rsidR="00FC4CD8" w:rsidRPr="005E5805" w:rsidRDefault="00FC4CD8" w:rsidP="00BC447C">
            <w:pPr>
              <w:jc w:val="center"/>
              <w:rPr>
                <w:sz w:val="18"/>
                <w:szCs w:val="18"/>
              </w:rPr>
            </w:pPr>
          </w:p>
        </w:tc>
        <w:tc>
          <w:tcPr>
            <w:tcW w:w="928" w:type="dxa"/>
            <w:vAlign w:val="center"/>
          </w:tcPr>
          <w:p w14:paraId="35CA685A" w14:textId="77777777" w:rsidR="00FC4CD8" w:rsidRPr="005E5805" w:rsidRDefault="00FC4CD8" w:rsidP="00BC447C">
            <w:pPr>
              <w:jc w:val="center"/>
            </w:pPr>
          </w:p>
        </w:tc>
        <w:tc>
          <w:tcPr>
            <w:tcW w:w="928" w:type="dxa"/>
            <w:vAlign w:val="center"/>
          </w:tcPr>
          <w:p w14:paraId="31122175" w14:textId="77777777" w:rsidR="00FC4CD8" w:rsidRPr="005E5805" w:rsidRDefault="00FC4CD8" w:rsidP="00BC447C">
            <w:pPr>
              <w:jc w:val="center"/>
            </w:pPr>
          </w:p>
        </w:tc>
      </w:tr>
      <w:tr w:rsidR="00FC4CD8" w:rsidRPr="005E5805" w14:paraId="344D2B6C" w14:textId="77777777" w:rsidTr="00BC447C">
        <w:trPr>
          <w:cantSplit/>
          <w:jc w:val="center"/>
        </w:trPr>
        <w:tc>
          <w:tcPr>
            <w:tcW w:w="2707" w:type="dxa"/>
            <w:shd w:val="clear" w:color="auto" w:fill="F2F2F2" w:themeFill="background1" w:themeFillShade="F2"/>
            <w:vAlign w:val="bottom"/>
          </w:tcPr>
          <w:p w14:paraId="7F8ACD2C"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Role (FI) </w:t>
            </w:r>
          </w:p>
        </w:tc>
        <w:tc>
          <w:tcPr>
            <w:tcW w:w="931" w:type="dxa"/>
            <w:vAlign w:val="center"/>
          </w:tcPr>
          <w:p w14:paraId="0AEE1430" w14:textId="77777777" w:rsidR="00FC4CD8" w:rsidRPr="005E5805" w:rsidRDefault="00FC4CD8" w:rsidP="00BC447C">
            <w:pPr>
              <w:jc w:val="center"/>
              <w:rPr>
                <w:sz w:val="18"/>
                <w:szCs w:val="18"/>
              </w:rPr>
            </w:pPr>
          </w:p>
        </w:tc>
        <w:tc>
          <w:tcPr>
            <w:tcW w:w="933" w:type="dxa"/>
            <w:vAlign w:val="center"/>
          </w:tcPr>
          <w:p w14:paraId="6A892B02" w14:textId="77777777" w:rsidR="00FC4CD8" w:rsidRPr="005E5805" w:rsidRDefault="00FC4CD8" w:rsidP="00BC447C">
            <w:pPr>
              <w:jc w:val="center"/>
              <w:rPr>
                <w:sz w:val="18"/>
                <w:szCs w:val="18"/>
              </w:rPr>
            </w:pPr>
          </w:p>
        </w:tc>
        <w:tc>
          <w:tcPr>
            <w:tcW w:w="996" w:type="dxa"/>
            <w:vAlign w:val="center"/>
          </w:tcPr>
          <w:p w14:paraId="2B43E70F" w14:textId="77777777" w:rsidR="00FC4CD8" w:rsidRPr="005E5805" w:rsidRDefault="00FC4CD8" w:rsidP="00BC447C">
            <w:pPr>
              <w:jc w:val="center"/>
              <w:rPr>
                <w:sz w:val="18"/>
                <w:szCs w:val="18"/>
              </w:rPr>
            </w:pPr>
          </w:p>
        </w:tc>
        <w:tc>
          <w:tcPr>
            <w:tcW w:w="996" w:type="dxa"/>
            <w:vAlign w:val="center"/>
          </w:tcPr>
          <w:p w14:paraId="67040389" w14:textId="77777777" w:rsidR="00FC4CD8" w:rsidRPr="005E5805" w:rsidRDefault="00FC4CD8" w:rsidP="00BC447C">
            <w:pPr>
              <w:jc w:val="center"/>
              <w:rPr>
                <w:sz w:val="18"/>
                <w:szCs w:val="18"/>
              </w:rPr>
            </w:pPr>
          </w:p>
        </w:tc>
        <w:tc>
          <w:tcPr>
            <w:tcW w:w="925" w:type="dxa"/>
            <w:vAlign w:val="center"/>
          </w:tcPr>
          <w:p w14:paraId="20089DDA" w14:textId="77777777" w:rsidR="00FC4CD8" w:rsidRPr="005E5805" w:rsidRDefault="00FC4CD8" w:rsidP="00BC447C">
            <w:pPr>
              <w:jc w:val="center"/>
              <w:rPr>
                <w:sz w:val="18"/>
                <w:szCs w:val="18"/>
              </w:rPr>
            </w:pPr>
          </w:p>
        </w:tc>
        <w:tc>
          <w:tcPr>
            <w:tcW w:w="928" w:type="dxa"/>
            <w:vAlign w:val="center"/>
          </w:tcPr>
          <w:p w14:paraId="059C6A13" w14:textId="77777777" w:rsidR="00FC4CD8" w:rsidRPr="005E5805" w:rsidRDefault="00FC4CD8" w:rsidP="00BC447C">
            <w:pPr>
              <w:jc w:val="center"/>
            </w:pPr>
            <w:r w:rsidRPr="005E5805">
              <w:t>•</w:t>
            </w:r>
          </w:p>
        </w:tc>
        <w:tc>
          <w:tcPr>
            <w:tcW w:w="928" w:type="dxa"/>
            <w:vAlign w:val="center"/>
          </w:tcPr>
          <w:p w14:paraId="5C9DFF04" w14:textId="77777777" w:rsidR="00FC4CD8" w:rsidRPr="005E5805" w:rsidRDefault="00FC4CD8" w:rsidP="00BC447C">
            <w:pPr>
              <w:jc w:val="center"/>
            </w:pPr>
            <w:r w:rsidRPr="005E5805">
              <w:t>•</w:t>
            </w:r>
          </w:p>
        </w:tc>
      </w:tr>
      <w:tr w:rsidR="00FC4CD8" w:rsidRPr="005E5805" w14:paraId="5D96FD5C" w14:textId="77777777" w:rsidTr="00BC447C">
        <w:trPr>
          <w:cantSplit/>
          <w:jc w:val="center"/>
        </w:trPr>
        <w:tc>
          <w:tcPr>
            <w:tcW w:w="2707" w:type="dxa"/>
            <w:shd w:val="clear" w:color="auto" w:fill="F2F2F2" w:themeFill="background1" w:themeFillShade="F2"/>
            <w:vAlign w:val="bottom"/>
          </w:tcPr>
          <w:p w14:paraId="0F87A874"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Role (FPA) </w:t>
            </w:r>
          </w:p>
        </w:tc>
        <w:tc>
          <w:tcPr>
            <w:tcW w:w="931" w:type="dxa"/>
            <w:vAlign w:val="center"/>
          </w:tcPr>
          <w:p w14:paraId="625611ED" w14:textId="77777777" w:rsidR="00FC4CD8" w:rsidRPr="005E5805" w:rsidRDefault="00FC4CD8" w:rsidP="00BC447C">
            <w:pPr>
              <w:jc w:val="center"/>
              <w:rPr>
                <w:sz w:val="18"/>
                <w:szCs w:val="18"/>
              </w:rPr>
            </w:pPr>
          </w:p>
        </w:tc>
        <w:tc>
          <w:tcPr>
            <w:tcW w:w="933" w:type="dxa"/>
            <w:vAlign w:val="center"/>
          </w:tcPr>
          <w:p w14:paraId="1AFA9C3F" w14:textId="77777777" w:rsidR="00FC4CD8" w:rsidRPr="005E5805" w:rsidRDefault="00FC4CD8" w:rsidP="00BC447C">
            <w:pPr>
              <w:jc w:val="center"/>
              <w:rPr>
                <w:sz w:val="18"/>
                <w:szCs w:val="18"/>
              </w:rPr>
            </w:pPr>
          </w:p>
        </w:tc>
        <w:tc>
          <w:tcPr>
            <w:tcW w:w="996" w:type="dxa"/>
            <w:vAlign w:val="center"/>
          </w:tcPr>
          <w:p w14:paraId="1B48ECFD" w14:textId="77777777" w:rsidR="00FC4CD8" w:rsidRPr="005E5805" w:rsidRDefault="00FC4CD8" w:rsidP="00BC447C">
            <w:pPr>
              <w:jc w:val="center"/>
              <w:rPr>
                <w:sz w:val="18"/>
                <w:szCs w:val="18"/>
              </w:rPr>
            </w:pPr>
          </w:p>
        </w:tc>
        <w:tc>
          <w:tcPr>
            <w:tcW w:w="996" w:type="dxa"/>
            <w:vAlign w:val="center"/>
          </w:tcPr>
          <w:p w14:paraId="57B8600E" w14:textId="77777777" w:rsidR="00FC4CD8" w:rsidRPr="005E5805" w:rsidRDefault="00FC4CD8" w:rsidP="00BC447C">
            <w:pPr>
              <w:jc w:val="center"/>
              <w:rPr>
                <w:sz w:val="18"/>
                <w:szCs w:val="18"/>
              </w:rPr>
            </w:pPr>
          </w:p>
        </w:tc>
        <w:tc>
          <w:tcPr>
            <w:tcW w:w="925" w:type="dxa"/>
            <w:vAlign w:val="center"/>
          </w:tcPr>
          <w:p w14:paraId="5749D120" w14:textId="77777777" w:rsidR="00FC4CD8" w:rsidRPr="005E5805" w:rsidRDefault="00FC4CD8" w:rsidP="00BC447C">
            <w:pPr>
              <w:jc w:val="center"/>
              <w:rPr>
                <w:sz w:val="18"/>
                <w:szCs w:val="18"/>
              </w:rPr>
            </w:pPr>
          </w:p>
        </w:tc>
        <w:tc>
          <w:tcPr>
            <w:tcW w:w="928" w:type="dxa"/>
            <w:vAlign w:val="center"/>
          </w:tcPr>
          <w:p w14:paraId="45E8A2E0" w14:textId="77777777" w:rsidR="00FC4CD8" w:rsidRPr="005E5805" w:rsidRDefault="00FC4CD8" w:rsidP="00BC447C">
            <w:pPr>
              <w:jc w:val="center"/>
            </w:pPr>
          </w:p>
        </w:tc>
        <w:tc>
          <w:tcPr>
            <w:tcW w:w="928" w:type="dxa"/>
            <w:vAlign w:val="center"/>
          </w:tcPr>
          <w:p w14:paraId="08BD3495" w14:textId="77777777" w:rsidR="00FC4CD8" w:rsidRPr="005E5805" w:rsidRDefault="00FC4CD8" w:rsidP="00BC447C">
            <w:pPr>
              <w:jc w:val="center"/>
            </w:pPr>
          </w:p>
        </w:tc>
      </w:tr>
      <w:tr w:rsidR="00FC4CD8" w:rsidRPr="005E5805" w14:paraId="0618B409" w14:textId="77777777" w:rsidTr="00BC447C">
        <w:trPr>
          <w:cantSplit/>
          <w:jc w:val="center"/>
        </w:trPr>
        <w:tc>
          <w:tcPr>
            <w:tcW w:w="2707" w:type="dxa"/>
            <w:shd w:val="clear" w:color="auto" w:fill="F2F2F2" w:themeFill="background1" w:themeFillShade="F2"/>
            <w:vAlign w:val="bottom"/>
          </w:tcPr>
          <w:p w14:paraId="0482AC56"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 Information </w:t>
            </w:r>
          </w:p>
        </w:tc>
        <w:tc>
          <w:tcPr>
            <w:tcW w:w="931" w:type="dxa"/>
            <w:vAlign w:val="center"/>
          </w:tcPr>
          <w:p w14:paraId="241A00AA" w14:textId="77777777" w:rsidR="00FC4CD8" w:rsidRPr="005E5805" w:rsidRDefault="00FC4CD8" w:rsidP="00BC447C">
            <w:pPr>
              <w:jc w:val="center"/>
              <w:rPr>
                <w:sz w:val="18"/>
                <w:szCs w:val="18"/>
              </w:rPr>
            </w:pPr>
          </w:p>
        </w:tc>
        <w:tc>
          <w:tcPr>
            <w:tcW w:w="933" w:type="dxa"/>
            <w:vAlign w:val="center"/>
          </w:tcPr>
          <w:p w14:paraId="14982DB0" w14:textId="77777777" w:rsidR="00FC4CD8" w:rsidRPr="005E5805" w:rsidRDefault="00FC4CD8" w:rsidP="00BC447C">
            <w:pPr>
              <w:jc w:val="center"/>
              <w:rPr>
                <w:sz w:val="18"/>
                <w:szCs w:val="18"/>
              </w:rPr>
            </w:pPr>
          </w:p>
        </w:tc>
        <w:tc>
          <w:tcPr>
            <w:tcW w:w="996" w:type="dxa"/>
            <w:vAlign w:val="center"/>
          </w:tcPr>
          <w:p w14:paraId="2D1D67B2" w14:textId="77777777" w:rsidR="00FC4CD8" w:rsidRPr="005E5805" w:rsidRDefault="00FC4CD8" w:rsidP="00BC447C">
            <w:pPr>
              <w:jc w:val="center"/>
              <w:rPr>
                <w:sz w:val="18"/>
                <w:szCs w:val="18"/>
              </w:rPr>
            </w:pPr>
          </w:p>
        </w:tc>
        <w:tc>
          <w:tcPr>
            <w:tcW w:w="996" w:type="dxa"/>
            <w:vAlign w:val="center"/>
          </w:tcPr>
          <w:p w14:paraId="5C1FD853" w14:textId="77777777" w:rsidR="00FC4CD8" w:rsidRPr="005E5805" w:rsidRDefault="00FC4CD8" w:rsidP="00BC447C">
            <w:pPr>
              <w:jc w:val="center"/>
              <w:rPr>
                <w:sz w:val="18"/>
                <w:szCs w:val="18"/>
              </w:rPr>
            </w:pPr>
          </w:p>
        </w:tc>
        <w:tc>
          <w:tcPr>
            <w:tcW w:w="925" w:type="dxa"/>
            <w:vAlign w:val="center"/>
          </w:tcPr>
          <w:p w14:paraId="4CBADEFD" w14:textId="77777777" w:rsidR="00FC4CD8" w:rsidRPr="005E5805" w:rsidRDefault="00FC4CD8" w:rsidP="00BC447C">
            <w:pPr>
              <w:jc w:val="center"/>
              <w:rPr>
                <w:sz w:val="18"/>
                <w:szCs w:val="18"/>
              </w:rPr>
            </w:pPr>
          </w:p>
        </w:tc>
        <w:tc>
          <w:tcPr>
            <w:tcW w:w="928" w:type="dxa"/>
            <w:vAlign w:val="center"/>
          </w:tcPr>
          <w:p w14:paraId="38096CE6" w14:textId="77777777" w:rsidR="00FC4CD8" w:rsidRPr="005E5805" w:rsidRDefault="00FC4CD8" w:rsidP="00BC447C">
            <w:pPr>
              <w:jc w:val="center"/>
            </w:pPr>
            <w:r w:rsidRPr="005E5805">
              <w:t>•</w:t>
            </w:r>
          </w:p>
        </w:tc>
        <w:tc>
          <w:tcPr>
            <w:tcW w:w="928" w:type="dxa"/>
            <w:vAlign w:val="center"/>
          </w:tcPr>
          <w:p w14:paraId="5CA376FD" w14:textId="77777777" w:rsidR="00FC4CD8" w:rsidRPr="005E5805" w:rsidRDefault="00FC4CD8" w:rsidP="00BC447C">
            <w:pPr>
              <w:jc w:val="center"/>
            </w:pPr>
            <w:r w:rsidRPr="005E5805">
              <w:t>•</w:t>
            </w:r>
          </w:p>
        </w:tc>
      </w:tr>
    </w:tbl>
    <w:p w14:paraId="7CBF74DD" w14:textId="72590DD5" w:rsidR="00FC4CD8" w:rsidRPr="005E5805" w:rsidRDefault="00FC4CD8" w:rsidP="00FC4CD8">
      <w:pPr>
        <w:pStyle w:val="Caption"/>
      </w:pPr>
      <w:bookmarkStart w:id="199" w:name="_Toc86308107"/>
      <w:bookmarkStart w:id="200" w:name="_Toc139879563"/>
      <w:r w:rsidRPr="005E5805">
        <w:t xml:space="preserve">Table </w:t>
      </w:r>
      <w:r w:rsidRPr="005E5805">
        <w:fldChar w:fldCharType="begin"/>
      </w:r>
      <w:r w:rsidRPr="005E5805">
        <w:instrText>SEQ Table \* ARABIC</w:instrText>
      </w:r>
      <w:r w:rsidRPr="005E5805">
        <w:fldChar w:fldCharType="separate"/>
      </w:r>
      <w:r w:rsidR="009825E9">
        <w:rPr>
          <w:noProof/>
        </w:rPr>
        <w:t>26</w:t>
      </w:r>
      <w:r w:rsidRPr="005E5805">
        <w:fldChar w:fldCharType="end"/>
      </w:r>
      <w:r w:rsidRPr="005E5805">
        <w:t>: Administration Reports by Federal Program Agency User Roles</w:t>
      </w:r>
      <w:bookmarkEnd w:id="199"/>
      <w:bookmarkEnd w:id="200"/>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990"/>
        <w:gridCol w:w="990"/>
        <w:gridCol w:w="1080"/>
        <w:gridCol w:w="1080"/>
        <w:gridCol w:w="810"/>
        <w:gridCol w:w="810"/>
        <w:gridCol w:w="799"/>
      </w:tblGrid>
      <w:tr w:rsidR="00FC4CD8" w:rsidRPr="005E5805" w14:paraId="36E83C61" w14:textId="77777777" w:rsidTr="00BC447C">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57F339F2" w14:textId="77777777" w:rsidR="00FC4CD8" w:rsidRPr="005E5805" w:rsidRDefault="00FC4CD8" w:rsidP="00BC447C">
            <w:pPr>
              <w:pStyle w:val="TableHeader"/>
            </w:pPr>
            <w:r w:rsidRPr="005E5805">
              <w:br w:type="page"/>
            </w:r>
            <w:r w:rsidRPr="005E5805">
              <w:br w:type="page"/>
              <w:t>Admin. Reports/ Misc.</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2902D5E7" w14:textId="77777777" w:rsidR="00FC4CD8" w:rsidRPr="005E5805" w:rsidRDefault="00FC4CD8" w:rsidP="00BC447C">
            <w:pPr>
              <w:pStyle w:val="TableHeader"/>
            </w:pPr>
            <w:r w:rsidRPr="005E5805">
              <w:rPr>
                <w:color w:val="FFFFFF"/>
                <w:sz w:val="16"/>
                <w:szCs w:val="16"/>
              </w:rPr>
              <w:t>Deposit 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6CD4C25A" w14:textId="77777777" w:rsidR="00FC4CD8" w:rsidRPr="005E5805" w:rsidRDefault="00FC4CD8" w:rsidP="00BC447C">
            <w:pPr>
              <w:pStyle w:val="TableHeader"/>
            </w:pPr>
            <w:r w:rsidRPr="005E5805">
              <w:rPr>
                <w:color w:val="FFFFFF"/>
                <w:sz w:val="16"/>
                <w:szCs w:val="16"/>
              </w:rPr>
              <w:t>Deposit Approver</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3930E2D1" w14:textId="77777777" w:rsidR="00FC4CD8" w:rsidRPr="005E5805" w:rsidRDefault="00FC4CD8" w:rsidP="00BC447C">
            <w:pPr>
              <w:pStyle w:val="TableHeader"/>
            </w:pPr>
            <w:r w:rsidRPr="005E5805">
              <w:rPr>
                <w:color w:val="FFFFFF"/>
                <w:sz w:val="16"/>
                <w:szCs w:val="16"/>
              </w:rPr>
              <w:t>Accounting Specialist</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237A49F6" w14:textId="77777777" w:rsidR="00FC4CD8" w:rsidRPr="005E5805" w:rsidRDefault="00FC4CD8" w:rsidP="00BC447C">
            <w:pPr>
              <w:pStyle w:val="TableHeader"/>
            </w:pPr>
            <w:r w:rsidRPr="005E5805">
              <w:rPr>
                <w:color w:val="FFFFFF"/>
                <w:sz w:val="16"/>
                <w:szCs w:val="16"/>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25743AA2" w14:textId="77777777" w:rsidR="00FC4CD8" w:rsidRPr="005E5805" w:rsidRDefault="00FC4CD8" w:rsidP="00BC447C">
            <w:pPr>
              <w:pStyle w:val="TableHeader"/>
            </w:pPr>
            <w:r w:rsidRPr="005E5805">
              <w:rPr>
                <w:color w:val="FFFFFF"/>
                <w:sz w:val="16"/>
                <w:szCs w:val="16"/>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76FA31A3" w14:textId="77777777" w:rsidR="00FC4CD8" w:rsidRPr="005E5805" w:rsidRDefault="00FC4CD8" w:rsidP="00BC447C">
            <w:pPr>
              <w:pStyle w:val="TableHeader"/>
            </w:pPr>
            <w:r w:rsidRPr="005E5805">
              <w:rPr>
                <w:color w:val="FFFFFF"/>
                <w:sz w:val="16"/>
                <w:szCs w:val="16"/>
              </w:rPr>
              <w:t>Agency LSA</w:t>
            </w:r>
          </w:p>
        </w:tc>
        <w:tc>
          <w:tcPr>
            <w:tcW w:w="799" w:type="dxa"/>
            <w:tcBorders>
              <w:left w:val="single" w:sz="4" w:space="0" w:color="FFFFFF" w:themeColor="background1"/>
            </w:tcBorders>
            <w:shd w:val="clear" w:color="auto" w:fill="1F3864" w:themeFill="accent1" w:themeFillShade="80"/>
            <w:vAlign w:val="bottom"/>
          </w:tcPr>
          <w:p w14:paraId="774F43C8" w14:textId="77777777" w:rsidR="00FC4CD8" w:rsidRPr="005E5805" w:rsidRDefault="00FC4CD8" w:rsidP="00BC447C">
            <w:pPr>
              <w:pStyle w:val="TableHeader"/>
            </w:pPr>
            <w:r w:rsidRPr="005E5805">
              <w:rPr>
                <w:color w:val="FFFFFF"/>
                <w:sz w:val="16"/>
                <w:szCs w:val="16"/>
              </w:rPr>
              <w:t>Agency PLSA</w:t>
            </w:r>
          </w:p>
        </w:tc>
      </w:tr>
      <w:tr w:rsidR="00FC4CD8" w:rsidRPr="005E5805" w14:paraId="461A0138" w14:textId="77777777" w:rsidTr="00BC447C">
        <w:trPr>
          <w:cantSplit/>
          <w:jc w:val="center"/>
        </w:trPr>
        <w:tc>
          <w:tcPr>
            <w:tcW w:w="2785" w:type="dxa"/>
            <w:shd w:val="clear" w:color="auto" w:fill="F2F2F2" w:themeFill="background1" w:themeFillShade="F2"/>
            <w:vAlign w:val="bottom"/>
          </w:tcPr>
          <w:p w14:paraId="06611E4C" w14:textId="77777777" w:rsidR="00FC4CD8" w:rsidRPr="005E5805" w:rsidRDefault="00FC4CD8" w:rsidP="00BC447C">
            <w:pPr>
              <w:rPr>
                <w:sz w:val="18"/>
                <w:szCs w:val="18"/>
              </w:rPr>
            </w:pPr>
            <w:r w:rsidRPr="005E5805">
              <w:rPr>
                <w:rFonts w:asciiTheme="majorHAnsi" w:hAnsiTheme="majorHAnsi" w:cstheme="majorHAnsi"/>
                <w:sz w:val="18"/>
                <w:szCs w:val="18"/>
              </w:rPr>
              <w:t>View CIR File Status</w:t>
            </w:r>
          </w:p>
        </w:tc>
        <w:tc>
          <w:tcPr>
            <w:tcW w:w="990" w:type="dxa"/>
            <w:vAlign w:val="center"/>
          </w:tcPr>
          <w:p w14:paraId="56D400E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0" w:type="dxa"/>
            <w:vAlign w:val="center"/>
          </w:tcPr>
          <w:p w14:paraId="1E33A01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80" w:type="dxa"/>
            <w:vAlign w:val="center"/>
          </w:tcPr>
          <w:p w14:paraId="3D90999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80" w:type="dxa"/>
            <w:vAlign w:val="center"/>
          </w:tcPr>
          <w:p w14:paraId="6F60575E"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5E04AF7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74CCBEB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799" w:type="dxa"/>
            <w:vAlign w:val="center"/>
          </w:tcPr>
          <w:p w14:paraId="6DBEA703"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58B93072" w14:textId="77777777" w:rsidTr="00BC447C">
        <w:trPr>
          <w:cantSplit/>
          <w:jc w:val="center"/>
        </w:trPr>
        <w:tc>
          <w:tcPr>
            <w:tcW w:w="2785" w:type="dxa"/>
            <w:shd w:val="clear" w:color="auto" w:fill="F2F2F2" w:themeFill="background1" w:themeFillShade="F2"/>
            <w:vAlign w:val="bottom"/>
          </w:tcPr>
          <w:p w14:paraId="6EADA72B" w14:textId="77777777" w:rsidR="00FC4CD8" w:rsidRPr="005E5805" w:rsidRDefault="00FC4CD8" w:rsidP="00BC447C">
            <w:pPr>
              <w:rPr>
                <w:sz w:val="18"/>
                <w:szCs w:val="18"/>
              </w:rPr>
            </w:pPr>
            <w:r w:rsidRPr="005E5805">
              <w:rPr>
                <w:rFonts w:asciiTheme="majorHAnsi" w:hAnsiTheme="majorHAnsi" w:cstheme="majorHAnsi"/>
                <w:sz w:val="18"/>
                <w:szCs w:val="18"/>
              </w:rPr>
              <w:t>View Vouchers Complete</w:t>
            </w:r>
          </w:p>
        </w:tc>
        <w:tc>
          <w:tcPr>
            <w:tcW w:w="990" w:type="dxa"/>
            <w:vAlign w:val="center"/>
          </w:tcPr>
          <w:p w14:paraId="16F3170F" w14:textId="77777777" w:rsidR="00FC4CD8" w:rsidRPr="005E5805" w:rsidRDefault="00FC4CD8" w:rsidP="00BC447C">
            <w:pPr>
              <w:jc w:val="center"/>
              <w:rPr>
                <w:sz w:val="18"/>
                <w:szCs w:val="18"/>
              </w:rPr>
            </w:pPr>
            <w:r w:rsidRPr="005E5805">
              <w:t>•</w:t>
            </w:r>
          </w:p>
        </w:tc>
        <w:tc>
          <w:tcPr>
            <w:tcW w:w="990" w:type="dxa"/>
            <w:vAlign w:val="center"/>
          </w:tcPr>
          <w:p w14:paraId="06C84670" w14:textId="77777777" w:rsidR="00FC4CD8" w:rsidRPr="005E5805" w:rsidRDefault="00FC4CD8" w:rsidP="00BC447C">
            <w:pPr>
              <w:jc w:val="center"/>
              <w:rPr>
                <w:sz w:val="18"/>
                <w:szCs w:val="18"/>
              </w:rPr>
            </w:pPr>
            <w:r w:rsidRPr="005E5805">
              <w:t>•</w:t>
            </w:r>
          </w:p>
        </w:tc>
        <w:tc>
          <w:tcPr>
            <w:tcW w:w="1080" w:type="dxa"/>
            <w:vAlign w:val="center"/>
          </w:tcPr>
          <w:p w14:paraId="4C42DBB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80" w:type="dxa"/>
            <w:vAlign w:val="center"/>
          </w:tcPr>
          <w:p w14:paraId="3BF357E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017F94F5" w14:textId="77777777" w:rsidR="00FC4CD8" w:rsidRPr="005E5805" w:rsidRDefault="00FC4CD8" w:rsidP="00BC447C">
            <w:pPr>
              <w:jc w:val="center"/>
              <w:rPr>
                <w:sz w:val="18"/>
                <w:szCs w:val="18"/>
              </w:rPr>
            </w:pPr>
            <w:r w:rsidRPr="005E5805">
              <w:t>•</w:t>
            </w:r>
          </w:p>
        </w:tc>
        <w:tc>
          <w:tcPr>
            <w:tcW w:w="810" w:type="dxa"/>
            <w:vAlign w:val="center"/>
          </w:tcPr>
          <w:p w14:paraId="1682274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799" w:type="dxa"/>
            <w:vAlign w:val="center"/>
          </w:tcPr>
          <w:p w14:paraId="1A2A02C6"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2209C230" w14:textId="77777777" w:rsidTr="00BC447C">
        <w:trPr>
          <w:cantSplit/>
          <w:jc w:val="center"/>
        </w:trPr>
        <w:tc>
          <w:tcPr>
            <w:tcW w:w="2785" w:type="dxa"/>
            <w:shd w:val="clear" w:color="auto" w:fill="F2F2F2" w:themeFill="background1" w:themeFillShade="F2"/>
            <w:vAlign w:val="bottom"/>
          </w:tcPr>
          <w:p w14:paraId="538464AF"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Log</w:t>
            </w:r>
          </w:p>
        </w:tc>
        <w:tc>
          <w:tcPr>
            <w:tcW w:w="990" w:type="dxa"/>
            <w:vAlign w:val="center"/>
          </w:tcPr>
          <w:p w14:paraId="191778E0" w14:textId="77777777" w:rsidR="00FC4CD8" w:rsidRPr="005E5805" w:rsidRDefault="00FC4CD8" w:rsidP="00BC447C">
            <w:pPr>
              <w:jc w:val="center"/>
            </w:pPr>
            <w:r w:rsidRPr="005E5805">
              <w:t>•</w:t>
            </w:r>
          </w:p>
        </w:tc>
        <w:tc>
          <w:tcPr>
            <w:tcW w:w="990" w:type="dxa"/>
            <w:vAlign w:val="center"/>
          </w:tcPr>
          <w:p w14:paraId="3484E10C" w14:textId="77777777" w:rsidR="00FC4CD8" w:rsidRPr="005E5805" w:rsidRDefault="00FC4CD8" w:rsidP="00BC447C">
            <w:pPr>
              <w:jc w:val="center"/>
            </w:pPr>
            <w:r w:rsidRPr="005E5805">
              <w:t>•</w:t>
            </w:r>
          </w:p>
        </w:tc>
        <w:tc>
          <w:tcPr>
            <w:tcW w:w="1080" w:type="dxa"/>
            <w:vAlign w:val="center"/>
          </w:tcPr>
          <w:p w14:paraId="68BA619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51400FE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21AF6737" w14:textId="77777777" w:rsidR="00FC4CD8" w:rsidRPr="005E5805" w:rsidRDefault="00FC4CD8" w:rsidP="00BC447C">
            <w:pPr>
              <w:jc w:val="center"/>
            </w:pPr>
            <w:r w:rsidRPr="005E5805">
              <w:t>•</w:t>
            </w:r>
          </w:p>
        </w:tc>
        <w:tc>
          <w:tcPr>
            <w:tcW w:w="810" w:type="dxa"/>
            <w:vAlign w:val="center"/>
          </w:tcPr>
          <w:p w14:paraId="61176F5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5B17259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1A7A725F" w14:textId="77777777" w:rsidTr="00BC447C">
        <w:trPr>
          <w:cantSplit/>
          <w:jc w:val="center"/>
        </w:trPr>
        <w:tc>
          <w:tcPr>
            <w:tcW w:w="2785" w:type="dxa"/>
            <w:shd w:val="clear" w:color="auto" w:fill="F2F2F2" w:themeFill="background1" w:themeFillShade="F2"/>
            <w:vAlign w:val="bottom"/>
          </w:tcPr>
          <w:p w14:paraId="6B6B64FB"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Detail</w:t>
            </w:r>
          </w:p>
        </w:tc>
        <w:tc>
          <w:tcPr>
            <w:tcW w:w="990" w:type="dxa"/>
            <w:vAlign w:val="center"/>
          </w:tcPr>
          <w:p w14:paraId="120DDE35" w14:textId="77777777" w:rsidR="00FC4CD8" w:rsidRPr="005E5805" w:rsidRDefault="00FC4CD8" w:rsidP="00BC447C">
            <w:pPr>
              <w:jc w:val="center"/>
            </w:pPr>
            <w:r w:rsidRPr="005E5805">
              <w:t>•</w:t>
            </w:r>
          </w:p>
        </w:tc>
        <w:tc>
          <w:tcPr>
            <w:tcW w:w="990" w:type="dxa"/>
            <w:vAlign w:val="center"/>
          </w:tcPr>
          <w:p w14:paraId="391255D2" w14:textId="77777777" w:rsidR="00FC4CD8" w:rsidRPr="005E5805" w:rsidRDefault="00FC4CD8" w:rsidP="00BC447C">
            <w:pPr>
              <w:jc w:val="center"/>
            </w:pPr>
            <w:r w:rsidRPr="005E5805">
              <w:t>•</w:t>
            </w:r>
          </w:p>
        </w:tc>
        <w:tc>
          <w:tcPr>
            <w:tcW w:w="1080" w:type="dxa"/>
            <w:vAlign w:val="center"/>
          </w:tcPr>
          <w:p w14:paraId="0F73267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4F97808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022A2744" w14:textId="77777777" w:rsidR="00FC4CD8" w:rsidRPr="005E5805" w:rsidRDefault="00FC4CD8" w:rsidP="00BC447C">
            <w:pPr>
              <w:jc w:val="center"/>
            </w:pPr>
            <w:r w:rsidRPr="005E5805">
              <w:t>•</w:t>
            </w:r>
          </w:p>
        </w:tc>
        <w:tc>
          <w:tcPr>
            <w:tcW w:w="810" w:type="dxa"/>
            <w:vAlign w:val="center"/>
          </w:tcPr>
          <w:p w14:paraId="263110F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365264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0BA43859" w14:textId="77777777" w:rsidTr="00BC447C">
        <w:trPr>
          <w:cantSplit/>
          <w:jc w:val="center"/>
        </w:trPr>
        <w:tc>
          <w:tcPr>
            <w:tcW w:w="2785" w:type="dxa"/>
            <w:shd w:val="clear" w:color="auto" w:fill="F2F2F2" w:themeFill="background1" w:themeFillShade="F2"/>
            <w:vAlign w:val="bottom"/>
          </w:tcPr>
          <w:p w14:paraId="668274A9"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Vouchers In Progress</w:t>
            </w:r>
          </w:p>
        </w:tc>
        <w:tc>
          <w:tcPr>
            <w:tcW w:w="990" w:type="dxa"/>
            <w:vAlign w:val="center"/>
          </w:tcPr>
          <w:p w14:paraId="35C2628B" w14:textId="77777777" w:rsidR="00FC4CD8" w:rsidRPr="005E5805" w:rsidRDefault="00FC4CD8" w:rsidP="00BC447C">
            <w:pPr>
              <w:jc w:val="center"/>
            </w:pPr>
            <w:r w:rsidRPr="005E5805">
              <w:t>•</w:t>
            </w:r>
          </w:p>
        </w:tc>
        <w:tc>
          <w:tcPr>
            <w:tcW w:w="990" w:type="dxa"/>
            <w:vAlign w:val="center"/>
          </w:tcPr>
          <w:p w14:paraId="7D4B3E97" w14:textId="77777777" w:rsidR="00FC4CD8" w:rsidRPr="005E5805" w:rsidRDefault="00FC4CD8" w:rsidP="00BC447C">
            <w:pPr>
              <w:jc w:val="center"/>
            </w:pPr>
            <w:r w:rsidRPr="005E5805">
              <w:t>•</w:t>
            </w:r>
          </w:p>
        </w:tc>
        <w:tc>
          <w:tcPr>
            <w:tcW w:w="1080" w:type="dxa"/>
            <w:vAlign w:val="center"/>
          </w:tcPr>
          <w:p w14:paraId="4AAD2DB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70C0109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134A1AEC" w14:textId="77777777" w:rsidR="00FC4CD8" w:rsidRPr="005E5805" w:rsidRDefault="00FC4CD8" w:rsidP="00BC447C">
            <w:pPr>
              <w:jc w:val="center"/>
            </w:pPr>
            <w:r w:rsidRPr="005E5805">
              <w:t>•</w:t>
            </w:r>
          </w:p>
        </w:tc>
        <w:tc>
          <w:tcPr>
            <w:tcW w:w="810" w:type="dxa"/>
            <w:vAlign w:val="center"/>
          </w:tcPr>
          <w:p w14:paraId="1CF7991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61B8DA8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360A5DC3" w14:textId="77777777" w:rsidTr="00BC447C">
        <w:trPr>
          <w:cantSplit/>
          <w:jc w:val="center"/>
        </w:trPr>
        <w:tc>
          <w:tcPr>
            <w:tcW w:w="2785" w:type="dxa"/>
            <w:shd w:val="clear" w:color="auto" w:fill="F2F2F2" w:themeFill="background1" w:themeFillShade="F2"/>
            <w:vAlign w:val="bottom"/>
          </w:tcPr>
          <w:p w14:paraId="361276DD"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Log</w:t>
            </w:r>
          </w:p>
        </w:tc>
        <w:tc>
          <w:tcPr>
            <w:tcW w:w="990" w:type="dxa"/>
            <w:vAlign w:val="center"/>
          </w:tcPr>
          <w:p w14:paraId="7D66CF87" w14:textId="77777777" w:rsidR="00FC4CD8" w:rsidRPr="005E5805" w:rsidRDefault="00FC4CD8" w:rsidP="00BC447C">
            <w:pPr>
              <w:jc w:val="center"/>
            </w:pPr>
            <w:r w:rsidRPr="005E5805">
              <w:t>•</w:t>
            </w:r>
          </w:p>
        </w:tc>
        <w:tc>
          <w:tcPr>
            <w:tcW w:w="990" w:type="dxa"/>
            <w:vAlign w:val="center"/>
          </w:tcPr>
          <w:p w14:paraId="6C3466AD" w14:textId="77777777" w:rsidR="00FC4CD8" w:rsidRPr="005E5805" w:rsidRDefault="00FC4CD8" w:rsidP="00BC447C">
            <w:pPr>
              <w:jc w:val="center"/>
            </w:pPr>
            <w:r w:rsidRPr="005E5805">
              <w:t>•</w:t>
            </w:r>
          </w:p>
        </w:tc>
        <w:tc>
          <w:tcPr>
            <w:tcW w:w="1080" w:type="dxa"/>
            <w:vAlign w:val="center"/>
          </w:tcPr>
          <w:p w14:paraId="3153E5C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7AA2983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4AB5AA01" w14:textId="77777777" w:rsidR="00FC4CD8" w:rsidRPr="005E5805" w:rsidRDefault="00FC4CD8" w:rsidP="00BC447C">
            <w:pPr>
              <w:jc w:val="center"/>
            </w:pPr>
            <w:r w:rsidRPr="005E5805">
              <w:t>•</w:t>
            </w:r>
          </w:p>
        </w:tc>
        <w:tc>
          <w:tcPr>
            <w:tcW w:w="810" w:type="dxa"/>
            <w:vAlign w:val="center"/>
          </w:tcPr>
          <w:p w14:paraId="3647BB4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78E9A27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11D68FDE" w14:textId="77777777" w:rsidTr="00BC447C">
        <w:trPr>
          <w:cantSplit/>
          <w:jc w:val="center"/>
        </w:trPr>
        <w:tc>
          <w:tcPr>
            <w:tcW w:w="2785" w:type="dxa"/>
            <w:shd w:val="clear" w:color="auto" w:fill="F2F2F2" w:themeFill="background1" w:themeFillShade="F2"/>
            <w:vAlign w:val="bottom"/>
          </w:tcPr>
          <w:p w14:paraId="46BBD409"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Detail</w:t>
            </w:r>
          </w:p>
        </w:tc>
        <w:tc>
          <w:tcPr>
            <w:tcW w:w="990" w:type="dxa"/>
            <w:vAlign w:val="center"/>
          </w:tcPr>
          <w:p w14:paraId="2EC24113" w14:textId="77777777" w:rsidR="00FC4CD8" w:rsidRPr="005E5805" w:rsidRDefault="00FC4CD8" w:rsidP="00BC447C">
            <w:pPr>
              <w:jc w:val="center"/>
            </w:pPr>
            <w:r w:rsidRPr="005E5805">
              <w:t>•</w:t>
            </w:r>
          </w:p>
        </w:tc>
        <w:tc>
          <w:tcPr>
            <w:tcW w:w="990" w:type="dxa"/>
            <w:vAlign w:val="center"/>
          </w:tcPr>
          <w:p w14:paraId="6D474DA4" w14:textId="77777777" w:rsidR="00FC4CD8" w:rsidRPr="005E5805" w:rsidRDefault="00FC4CD8" w:rsidP="00BC447C">
            <w:pPr>
              <w:jc w:val="center"/>
            </w:pPr>
            <w:r w:rsidRPr="005E5805">
              <w:t>•</w:t>
            </w:r>
          </w:p>
        </w:tc>
        <w:tc>
          <w:tcPr>
            <w:tcW w:w="1080" w:type="dxa"/>
            <w:vAlign w:val="center"/>
          </w:tcPr>
          <w:p w14:paraId="637A815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6DBFDA4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7425345F" w14:textId="77777777" w:rsidR="00FC4CD8" w:rsidRPr="005E5805" w:rsidRDefault="00FC4CD8" w:rsidP="00BC447C">
            <w:pPr>
              <w:jc w:val="center"/>
            </w:pPr>
            <w:r w:rsidRPr="005E5805">
              <w:t>•</w:t>
            </w:r>
          </w:p>
        </w:tc>
        <w:tc>
          <w:tcPr>
            <w:tcW w:w="810" w:type="dxa"/>
            <w:vAlign w:val="center"/>
          </w:tcPr>
          <w:p w14:paraId="5257206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73835EB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37B95559" w14:textId="77777777" w:rsidTr="00BC447C">
        <w:trPr>
          <w:cantSplit/>
          <w:jc w:val="center"/>
        </w:trPr>
        <w:tc>
          <w:tcPr>
            <w:tcW w:w="2785" w:type="dxa"/>
            <w:shd w:val="clear" w:color="auto" w:fill="F2F2F2" w:themeFill="background1" w:themeFillShade="F2"/>
            <w:vAlign w:val="bottom"/>
          </w:tcPr>
          <w:p w14:paraId="6F5A0067"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Change Current State</w:t>
            </w:r>
          </w:p>
        </w:tc>
        <w:tc>
          <w:tcPr>
            <w:tcW w:w="990" w:type="dxa"/>
            <w:vAlign w:val="center"/>
          </w:tcPr>
          <w:p w14:paraId="6ACE5791"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90" w:type="dxa"/>
            <w:vAlign w:val="center"/>
          </w:tcPr>
          <w:p w14:paraId="0902421A"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1080" w:type="dxa"/>
            <w:vAlign w:val="center"/>
          </w:tcPr>
          <w:p w14:paraId="36AE8CA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6155C44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3257655B"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810" w:type="dxa"/>
            <w:vAlign w:val="center"/>
          </w:tcPr>
          <w:p w14:paraId="5DD8292D"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8B08A6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4BA8649B" w14:textId="77777777" w:rsidTr="00BC447C">
        <w:trPr>
          <w:cantSplit/>
          <w:jc w:val="center"/>
        </w:trPr>
        <w:tc>
          <w:tcPr>
            <w:tcW w:w="2785" w:type="dxa"/>
            <w:shd w:val="clear" w:color="auto" w:fill="F2F2F2" w:themeFill="background1" w:themeFillShade="F2"/>
            <w:vAlign w:val="bottom"/>
          </w:tcPr>
          <w:p w14:paraId="5C0C1451"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Acknowledge Error Resolution</w:t>
            </w:r>
          </w:p>
        </w:tc>
        <w:tc>
          <w:tcPr>
            <w:tcW w:w="990" w:type="dxa"/>
            <w:vAlign w:val="center"/>
          </w:tcPr>
          <w:p w14:paraId="5674513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0" w:type="dxa"/>
            <w:vAlign w:val="center"/>
          </w:tcPr>
          <w:p w14:paraId="475CE3D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519D19F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12FA5D1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29D324D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2437FC0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12CC88C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16286321" w14:textId="24039A31" w:rsidR="00FC4CD8" w:rsidRPr="005E5805" w:rsidRDefault="00FC4CD8" w:rsidP="00FC4CD8">
      <w:pPr>
        <w:pStyle w:val="Caption"/>
      </w:pPr>
      <w:bookmarkStart w:id="201" w:name="_Ref84321328"/>
      <w:bookmarkStart w:id="202" w:name="_Toc86308108"/>
      <w:bookmarkStart w:id="203" w:name="_Toc139879564"/>
      <w:r w:rsidRPr="005E5805">
        <w:t xml:space="preserve">Table </w:t>
      </w:r>
      <w:r w:rsidRPr="005E5805">
        <w:fldChar w:fldCharType="begin"/>
      </w:r>
      <w:r w:rsidRPr="005E5805">
        <w:instrText>SEQ Table \* ARABIC</w:instrText>
      </w:r>
      <w:r w:rsidRPr="005E5805">
        <w:fldChar w:fldCharType="separate"/>
      </w:r>
      <w:r w:rsidR="009825E9">
        <w:rPr>
          <w:noProof/>
        </w:rPr>
        <w:t>27</w:t>
      </w:r>
      <w:r w:rsidRPr="005E5805">
        <w:fldChar w:fldCharType="end"/>
      </w:r>
      <w:bookmarkEnd w:id="201"/>
      <w:r w:rsidRPr="005E5805">
        <w:t>: Business Reports</w:t>
      </w:r>
      <w:bookmarkEnd w:id="202"/>
      <w:bookmarkEnd w:id="2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5"/>
        <w:gridCol w:w="6475"/>
      </w:tblGrid>
      <w:tr w:rsidR="00FC4CD8" w:rsidRPr="005E5805" w14:paraId="18ADF6C2" w14:textId="77777777" w:rsidTr="00BC447C">
        <w:trPr>
          <w:cantSplit/>
          <w:tblHeader/>
          <w:jc w:val="center"/>
        </w:trPr>
        <w:tc>
          <w:tcPr>
            <w:tcW w:w="2875" w:type="dxa"/>
            <w:tcBorders>
              <w:right w:val="single" w:sz="4" w:space="0" w:color="FFFFFF" w:themeColor="background1"/>
            </w:tcBorders>
            <w:shd w:val="clear" w:color="auto" w:fill="1F3864" w:themeFill="accent1" w:themeFillShade="80"/>
            <w:vAlign w:val="center"/>
          </w:tcPr>
          <w:p w14:paraId="266FB425" w14:textId="77777777" w:rsidR="00FC4CD8" w:rsidRPr="005E5805" w:rsidRDefault="00FC4CD8" w:rsidP="00BC447C">
            <w:pPr>
              <w:pStyle w:val="TableHeader"/>
              <w:rPr>
                <w:b w:val="0"/>
                <w:sz w:val="24"/>
                <w:szCs w:val="24"/>
              </w:rPr>
            </w:pPr>
            <w:r w:rsidRPr="005E5805">
              <w:t>Business Report</w:t>
            </w:r>
          </w:p>
        </w:tc>
        <w:tc>
          <w:tcPr>
            <w:tcW w:w="6475" w:type="dxa"/>
            <w:tcBorders>
              <w:left w:val="single" w:sz="4" w:space="0" w:color="FFFFFF" w:themeColor="background1"/>
            </w:tcBorders>
            <w:shd w:val="clear" w:color="auto" w:fill="1F3864" w:themeFill="accent1" w:themeFillShade="80"/>
            <w:vAlign w:val="center"/>
          </w:tcPr>
          <w:p w14:paraId="265EAA0A" w14:textId="77777777" w:rsidR="00FC4CD8" w:rsidRPr="005E5805" w:rsidRDefault="00FC4CD8" w:rsidP="00BC447C">
            <w:pPr>
              <w:pStyle w:val="TableHeader"/>
              <w:rPr>
                <w:b w:val="0"/>
                <w:sz w:val="24"/>
                <w:szCs w:val="24"/>
              </w:rPr>
            </w:pPr>
            <w:r w:rsidRPr="005E5805">
              <w:t>Purpose of Business Report</w:t>
            </w:r>
          </w:p>
        </w:tc>
      </w:tr>
      <w:tr w:rsidR="00FC4CD8" w:rsidRPr="005E5805" w14:paraId="57B3C99B" w14:textId="77777777" w:rsidTr="00BC447C">
        <w:trPr>
          <w:cantSplit/>
          <w:jc w:val="center"/>
        </w:trPr>
        <w:tc>
          <w:tcPr>
            <w:tcW w:w="2875" w:type="dxa"/>
            <w:shd w:val="clear" w:color="auto" w:fill="F2F2F2" w:themeFill="background1" w:themeFillShade="F2"/>
          </w:tcPr>
          <w:p w14:paraId="64E041FF" w14:textId="77777777" w:rsidR="00FC4CD8" w:rsidRPr="005E5805" w:rsidRDefault="00FC4CD8" w:rsidP="00BC447C">
            <w:pPr>
              <w:rPr>
                <w:sz w:val="18"/>
                <w:szCs w:val="18"/>
              </w:rPr>
            </w:pPr>
            <w:r w:rsidRPr="005E5805">
              <w:rPr>
                <w:sz w:val="18"/>
                <w:szCs w:val="18"/>
              </w:rPr>
              <w:t>Adjustment Activity (FI)</w:t>
            </w:r>
          </w:p>
        </w:tc>
        <w:tc>
          <w:tcPr>
            <w:tcW w:w="6475" w:type="dxa"/>
          </w:tcPr>
          <w:p w14:paraId="0A50C575" w14:textId="77777777" w:rsidR="00FC4CD8" w:rsidRPr="005E5805" w:rsidRDefault="00FC4CD8" w:rsidP="00BC447C">
            <w:pPr>
              <w:rPr>
                <w:sz w:val="18"/>
                <w:szCs w:val="18"/>
              </w:rPr>
            </w:pPr>
            <w:r w:rsidRPr="005E5805">
              <w:rPr>
                <w:sz w:val="18"/>
                <w:szCs w:val="18"/>
              </w:rPr>
              <w:t>Allows you to view adjustments made by your Financial Institution (FI)</w:t>
            </w:r>
          </w:p>
        </w:tc>
      </w:tr>
      <w:tr w:rsidR="00FC4CD8" w:rsidRPr="005E5805" w14:paraId="274B3B61" w14:textId="77777777" w:rsidTr="00BC447C">
        <w:trPr>
          <w:cantSplit/>
          <w:jc w:val="center"/>
        </w:trPr>
        <w:tc>
          <w:tcPr>
            <w:tcW w:w="2875" w:type="dxa"/>
            <w:shd w:val="clear" w:color="auto" w:fill="F2F2F2" w:themeFill="background1" w:themeFillShade="F2"/>
          </w:tcPr>
          <w:p w14:paraId="274A30AD" w14:textId="77777777" w:rsidR="00FC4CD8" w:rsidRPr="005E5805" w:rsidRDefault="00FC4CD8" w:rsidP="00BC447C">
            <w:pPr>
              <w:rPr>
                <w:sz w:val="18"/>
                <w:szCs w:val="18"/>
              </w:rPr>
            </w:pPr>
            <w:r w:rsidRPr="005E5805">
              <w:rPr>
                <w:sz w:val="18"/>
                <w:szCs w:val="18"/>
              </w:rPr>
              <w:t>Adjustments by OTC Endpoints</w:t>
            </w:r>
          </w:p>
        </w:tc>
        <w:tc>
          <w:tcPr>
            <w:tcW w:w="6475" w:type="dxa"/>
          </w:tcPr>
          <w:p w14:paraId="643A2FDE" w14:textId="77777777" w:rsidR="00FC4CD8" w:rsidRPr="005E5805" w:rsidRDefault="00FC4CD8" w:rsidP="00BC447C">
            <w:pPr>
              <w:rPr>
                <w:sz w:val="18"/>
                <w:szCs w:val="18"/>
              </w:rPr>
            </w:pPr>
            <w:r w:rsidRPr="005E5805">
              <w:rPr>
                <w:sz w:val="18"/>
                <w:szCs w:val="18"/>
              </w:rPr>
              <w:t>Allows you to view adjustments made by your Agency Location Code (ALC)</w:t>
            </w:r>
          </w:p>
        </w:tc>
      </w:tr>
      <w:tr w:rsidR="00FC4CD8" w:rsidRPr="005E5805" w14:paraId="32AF35CF" w14:textId="77777777" w:rsidTr="00BC447C">
        <w:trPr>
          <w:cantSplit/>
          <w:jc w:val="center"/>
        </w:trPr>
        <w:tc>
          <w:tcPr>
            <w:tcW w:w="2875" w:type="dxa"/>
            <w:shd w:val="clear" w:color="auto" w:fill="F2F2F2" w:themeFill="background1" w:themeFillShade="F2"/>
          </w:tcPr>
          <w:p w14:paraId="0C31C904" w14:textId="77777777" w:rsidR="00FC4CD8" w:rsidRPr="005E5805" w:rsidRDefault="00FC4CD8" w:rsidP="00BC447C">
            <w:pPr>
              <w:rPr>
                <w:sz w:val="18"/>
                <w:szCs w:val="18"/>
              </w:rPr>
            </w:pPr>
            <w:r w:rsidRPr="005E5805">
              <w:rPr>
                <w:sz w:val="18"/>
                <w:szCs w:val="18"/>
              </w:rPr>
              <w:t>Daily Voucher Report</w:t>
            </w:r>
          </w:p>
        </w:tc>
        <w:tc>
          <w:tcPr>
            <w:tcW w:w="6475" w:type="dxa"/>
          </w:tcPr>
          <w:p w14:paraId="6CF94A95" w14:textId="77777777" w:rsidR="00FC4CD8" w:rsidRPr="005E5805" w:rsidRDefault="00FC4CD8" w:rsidP="00BC447C">
            <w:pPr>
              <w:rPr>
                <w:sz w:val="18"/>
                <w:szCs w:val="18"/>
              </w:rPr>
            </w:pPr>
            <w:r w:rsidRPr="005E5805">
              <w:rPr>
                <w:sz w:val="18"/>
                <w:szCs w:val="18"/>
              </w:rPr>
              <w:t>Allows you to view the daily voucher extract</w:t>
            </w:r>
          </w:p>
        </w:tc>
      </w:tr>
      <w:tr w:rsidR="00FC4CD8" w:rsidRPr="005E5805" w14:paraId="630481D7" w14:textId="77777777" w:rsidTr="00BC447C">
        <w:trPr>
          <w:cantSplit/>
          <w:jc w:val="center"/>
        </w:trPr>
        <w:tc>
          <w:tcPr>
            <w:tcW w:w="2875" w:type="dxa"/>
            <w:shd w:val="clear" w:color="auto" w:fill="F2F2F2" w:themeFill="background1" w:themeFillShade="F2"/>
          </w:tcPr>
          <w:p w14:paraId="06B00D76" w14:textId="77777777" w:rsidR="00FC4CD8" w:rsidRPr="005E5805" w:rsidRDefault="00FC4CD8" w:rsidP="00BC447C">
            <w:pPr>
              <w:rPr>
                <w:sz w:val="18"/>
                <w:szCs w:val="18"/>
              </w:rPr>
            </w:pPr>
            <w:r w:rsidRPr="005E5805">
              <w:rPr>
                <w:sz w:val="18"/>
                <w:szCs w:val="18"/>
              </w:rPr>
              <w:t>Deposit Activity (FI)</w:t>
            </w:r>
          </w:p>
        </w:tc>
        <w:tc>
          <w:tcPr>
            <w:tcW w:w="6475" w:type="dxa"/>
          </w:tcPr>
          <w:p w14:paraId="2B011161" w14:textId="77777777" w:rsidR="00FC4CD8" w:rsidRPr="005E5805" w:rsidRDefault="00FC4CD8" w:rsidP="00BC447C">
            <w:pPr>
              <w:rPr>
                <w:sz w:val="18"/>
                <w:szCs w:val="18"/>
              </w:rPr>
            </w:pPr>
            <w:r w:rsidRPr="005E5805">
              <w:rPr>
                <w:sz w:val="18"/>
                <w:szCs w:val="18"/>
              </w:rPr>
              <w:t>Allows you to view deposits submitted to your FI</w:t>
            </w:r>
          </w:p>
        </w:tc>
      </w:tr>
      <w:tr w:rsidR="00FC4CD8" w:rsidRPr="005E5805" w14:paraId="13AC2578" w14:textId="77777777" w:rsidTr="00BC447C">
        <w:trPr>
          <w:cantSplit/>
          <w:jc w:val="center"/>
        </w:trPr>
        <w:tc>
          <w:tcPr>
            <w:tcW w:w="2875" w:type="dxa"/>
            <w:shd w:val="clear" w:color="auto" w:fill="F2F2F2" w:themeFill="background1" w:themeFillShade="F2"/>
          </w:tcPr>
          <w:p w14:paraId="3EF5F983" w14:textId="77777777" w:rsidR="00FC4CD8" w:rsidRPr="005E5805" w:rsidRDefault="00FC4CD8" w:rsidP="00BC447C">
            <w:pPr>
              <w:rPr>
                <w:sz w:val="18"/>
                <w:szCs w:val="18"/>
              </w:rPr>
            </w:pPr>
            <w:r w:rsidRPr="005E5805">
              <w:rPr>
                <w:sz w:val="18"/>
                <w:szCs w:val="18"/>
              </w:rPr>
              <w:t>Deposits by Accounting Code</w:t>
            </w:r>
          </w:p>
        </w:tc>
        <w:tc>
          <w:tcPr>
            <w:tcW w:w="6475" w:type="dxa"/>
          </w:tcPr>
          <w:p w14:paraId="7D71D959" w14:textId="77777777" w:rsidR="00FC4CD8" w:rsidRPr="005E5805" w:rsidRDefault="00FC4CD8" w:rsidP="00BC447C">
            <w:pPr>
              <w:rPr>
                <w:sz w:val="18"/>
                <w:szCs w:val="18"/>
              </w:rPr>
            </w:pPr>
            <w:r w:rsidRPr="005E5805">
              <w:rPr>
                <w:sz w:val="18"/>
                <w:szCs w:val="18"/>
              </w:rPr>
              <w:t>Allows you to view deposits by accounting code</w:t>
            </w:r>
          </w:p>
        </w:tc>
      </w:tr>
      <w:tr w:rsidR="00FC4CD8" w:rsidRPr="005E5805" w14:paraId="59DF90A2" w14:textId="77777777" w:rsidTr="00BC447C">
        <w:trPr>
          <w:cantSplit/>
          <w:jc w:val="center"/>
        </w:trPr>
        <w:tc>
          <w:tcPr>
            <w:tcW w:w="2875" w:type="dxa"/>
            <w:shd w:val="clear" w:color="auto" w:fill="F2F2F2" w:themeFill="background1" w:themeFillShade="F2"/>
          </w:tcPr>
          <w:p w14:paraId="4E262311" w14:textId="77777777" w:rsidR="00FC4CD8" w:rsidRPr="005E5805" w:rsidRDefault="00FC4CD8" w:rsidP="00BC447C">
            <w:pPr>
              <w:rPr>
                <w:sz w:val="18"/>
                <w:szCs w:val="18"/>
              </w:rPr>
            </w:pPr>
            <w:r w:rsidRPr="005E5805">
              <w:rPr>
                <w:sz w:val="18"/>
                <w:szCs w:val="18"/>
              </w:rPr>
              <w:t>Deposits by OTC Endpoint</w:t>
            </w:r>
          </w:p>
        </w:tc>
        <w:tc>
          <w:tcPr>
            <w:tcW w:w="6475" w:type="dxa"/>
          </w:tcPr>
          <w:p w14:paraId="281C1F0A" w14:textId="77777777" w:rsidR="00FC4CD8" w:rsidRPr="005E5805" w:rsidRDefault="00FC4CD8" w:rsidP="00BC447C">
            <w:pPr>
              <w:rPr>
                <w:sz w:val="18"/>
                <w:szCs w:val="18"/>
              </w:rPr>
            </w:pPr>
            <w:r w:rsidRPr="005E5805">
              <w:rPr>
                <w:sz w:val="18"/>
                <w:szCs w:val="18"/>
              </w:rPr>
              <w:t>Allows you to view deposits by OTC Endpoint.</w:t>
            </w:r>
          </w:p>
        </w:tc>
      </w:tr>
      <w:tr w:rsidR="00FC4CD8" w:rsidRPr="005E5805" w14:paraId="646B5200" w14:textId="77777777" w:rsidTr="00BC447C">
        <w:trPr>
          <w:cantSplit/>
          <w:jc w:val="center"/>
        </w:trPr>
        <w:tc>
          <w:tcPr>
            <w:tcW w:w="2875" w:type="dxa"/>
            <w:shd w:val="clear" w:color="auto" w:fill="F2F2F2" w:themeFill="background1" w:themeFillShade="F2"/>
          </w:tcPr>
          <w:p w14:paraId="70BC740F" w14:textId="77777777" w:rsidR="00FC4CD8" w:rsidRPr="005E5805" w:rsidRDefault="00FC4CD8" w:rsidP="00BC447C">
            <w:pPr>
              <w:rPr>
                <w:sz w:val="18"/>
                <w:szCs w:val="18"/>
              </w:rPr>
            </w:pPr>
            <w:r w:rsidRPr="005E5805">
              <w:rPr>
                <w:sz w:val="18"/>
                <w:szCs w:val="18"/>
              </w:rPr>
              <w:t>Deposit History by Status</w:t>
            </w:r>
          </w:p>
        </w:tc>
        <w:tc>
          <w:tcPr>
            <w:tcW w:w="6475" w:type="dxa"/>
          </w:tcPr>
          <w:p w14:paraId="08BD6228" w14:textId="77777777" w:rsidR="00FC4CD8" w:rsidRPr="005E5805" w:rsidRDefault="00FC4CD8" w:rsidP="00BC447C">
            <w:pPr>
              <w:rPr>
                <w:sz w:val="18"/>
                <w:szCs w:val="18"/>
              </w:rPr>
            </w:pPr>
            <w:r w:rsidRPr="005E5805">
              <w:rPr>
                <w:sz w:val="18"/>
                <w:szCs w:val="18"/>
              </w:rPr>
              <w:t>Allows you to view deposits by status</w:t>
            </w:r>
          </w:p>
        </w:tc>
      </w:tr>
      <w:tr w:rsidR="00FC4CD8" w:rsidRPr="005E5805" w14:paraId="652657DC" w14:textId="77777777" w:rsidTr="00BC447C">
        <w:trPr>
          <w:cantSplit/>
          <w:jc w:val="center"/>
        </w:trPr>
        <w:tc>
          <w:tcPr>
            <w:tcW w:w="2875" w:type="dxa"/>
            <w:shd w:val="clear" w:color="auto" w:fill="F2F2F2" w:themeFill="background1" w:themeFillShade="F2"/>
          </w:tcPr>
          <w:p w14:paraId="0435B00E" w14:textId="77777777" w:rsidR="00FC4CD8" w:rsidRPr="005E5805" w:rsidRDefault="00FC4CD8" w:rsidP="00BC447C">
            <w:pPr>
              <w:rPr>
                <w:sz w:val="18"/>
                <w:szCs w:val="18"/>
              </w:rPr>
            </w:pPr>
            <w:r w:rsidRPr="005E5805">
              <w:rPr>
                <w:sz w:val="18"/>
                <w:szCs w:val="18"/>
              </w:rPr>
              <w:t>Non-Reporting OTC Endpoints</w:t>
            </w:r>
          </w:p>
        </w:tc>
        <w:tc>
          <w:tcPr>
            <w:tcW w:w="6475" w:type="dxa"/>
          </w:tcPr>
          <w:p w14:paraId="1AAFCBB3" w14:textId="77777777" w:rsidR="00FC4CD8" w:rsidRPr="005E5805" w:rsidRDefault="00FC4CD8" w:rsidP="00BC447C">
            <w:pPr>
              <w:rPr>
                <w:sz w:val="18"/>
                <w:szCs w:val="18"/>
              </w:rPr>
            </w:pPr>
            <w:r w:rsidRPr="005E5805">
              <w:rPr>
                <w:sz w:val="18"/>
                <w:szCs w:val="18"/>
              </w:rPr>
              <w:t xml:space="preserve">Allows you to view OTC Endpoints that have not reported a deposit. </w:t>
            </w:r>
          </w:p>
        </w:tc>
      </w:tr>
      <w:tr w:rsidR="00FC4CD8" w:rsidRPr="005E5805" w14:paraId="339520CC" w14:textId="77777777" w:rsidTr="00BC447C">
        <w:trPr>
          <w:cantSplit/>
          <w:jc w:val="center"/>
        </w:trPr>
        <w:tc>
          <w:tcPr>
            <w:tcW w:w="2875" w:type="dxa"/>
            <w:shd w:val="clear" w:color="auto" w:fill="F2F2F2" w:themeFill="background1" w:themeFillShade="F2"/>
          </w:tcPr>
          <w:p w14:paraId="0B0577DB" w14:textId="77777777" w:rsidR="00FC4CD8" w:rsidRPr="005E5805" w:rsidRDefault="00FC4CD8" w:rsidP="00BC447C">
            <w:pPr>
              <w:rPr>
                <w:sz w:val="18"/>
                <w:szCs w:val="18"/>
              </w:rPr>
            </w:pPr>
            <w:r w:rsidRPr="005E5805">
              <w:rPr>
                <w:sz w:val="18"/>
                <w:szCs w:val="18"/>
              </w:rPr>
              <w:t>Processing Options by OTC Endpoints</w:t>
            </w:r>
          </w:p>
        </w:tc>
        <w:tc>
          <w:tcPr>
            <w:tcW w:w="6475" w:type="dxa"/>
          </w:tcPr>
          <w:p w14:paraId="6BD3B35E" w14:textId="77777777" w:rsidR="00FC4CD8" w:rsidRPr="005E5805" w:rsidRDefault="00FC4CD8" w:rsidP="00BC447C">
            <w:pPr>
              <w:rPr>
                <w:sz w:val="18"/>
                <w:szCs w:val="18"/>
              </w:rPr>
            </w:pPr>
            <w:r w:rsidRPr="005E5805">
              <w:rPr>
                <w:sz w:val="18"/>
                <w:szCs w:val="18"/>
              </w:rPr>
              <w:t xml:space="preserve">Allows you to view processing options defined for endpoints within the organization. </w:t>
            </w:r>
          </w:p>
        </w:tc>
      </w:tr>
    </w:tbl>
    <w:p w14:paraId="7B18117D" w14:textId="77777777" w:rsidR="00FC4CD8" w:rsidRPr="005E5805" w:rsidRDefault="00FC4CD8" w:rsidP="00FC4CD8">
      <w:pPr>
        <w:autoSpaceDE/>
        <w:autoSpaceDN/>
        <w:adjustRightInd/>
      </w:pPr>
      <w:r w:rsidRPr="005E5805">
        <w:br w:type="page"/>
      </w:r>
    </w:p>
    <w:p w14:paraId="6563F161" w14:textId="77777777" w:rsidR="00FC4CD8" w:rsidRPr="005E5805" w:rsidRDefault="00FC4CD8" w:rsidP="00FC4CD8">
      <w:pPr>
        <w:pStyle w:val="Heading3"/>
      </w:pPr>
      <w:bookmarkStart w:id="204" w:name="_Toc86991396"/>
      <w:bookmarkStart w:id="205" w:name="_Toc157601292"/>
      <w:r w:rsidRPr="005E5805">
        <w:lastRenderedPageBreak/>
        <w:t>Security Reports</w:t>
      </w:r>
      <w:bookmarkEnd w:id="204"/>
      <w:bookmarkEnd w:id="205"/>
    </w:p>
    <w:p w14:paraId="462FF193" w14:textId="77777777" w:rsidR="00FC4CD8" w:rsidRPr="005E5805" w:rsidRDefault="00FC4CD8" w:rsidP="00FC4CD8">
      <w:pPr>
        <w:pStyle w:val="BodyText"/>
      </w:pPr>
      <w:r w:rsidRPr="005E5805">
        <w:t xml:space="preserve">If you are an </w:t>
      </w:r>
      <w:r w:rsidRPr="005E5805">
        <w:rPr>
          <w:b/>
          <w:bCs/>
        </w:rPr>
        <w:t>Agency Primary Security Administrator (PLSA)</w:t>
      </w:r>
      <w:r w:rsidRPr="005E5805">
        <w:t xml:space="preserve">, </w:t>
      </w:r>
      <w:r w:rsidRPr="005E5805">
        <w:rPr>
          <w:b/>
          <w:bCs/>
        </w:rPr>
        <w:t>Agency Local Security Administrator (LSA</w:t>
      </w:r>
      <w:r w:rsidRPr="005E5805">
        <w:t xml:space="preserve">), </w:t>
      </w:r>
      <w:r w:rsidRPr="005E5805">
        <w:rPr>
          <w:b/>
          <w:bCs/>
        </w:rPr>
        <w:t>FI/FRB PLSA</w:t>
      </w:r>
      <w:r w:rsidRPr="005E5805">
        <w:t xml:space="preserve"> or </w:t>
      </w:r>
      <w:r w:rsidRPr="005E5805">
        <w:rPr>
          <w:b/>
          <w:bCs/>
        </w:rPr>
        <w:t>FI/FRB LSA</w:t>
      </w:r>
      <w:r w:rsidRPr="005E5805">
        <w:t>, you may access one or more of the reports listed below.</w:t>
      </w:r>
    </w:p>
    <w:p w14:paraId="38537E5A" w14:textId="55772EED" w:rsidR="00FC4CD8" w:rsidRPr="005E5805" w:rsidRDefault="00FC4CD8" w:rsidP="00FC4CD8">
      <w:pPr>
        <w:pStyle w:val="Caption"/>
      </w:pPr>
      <w:bookmarkStart w:id="206" w:name="_Toc86308109"/>
      <w:bookmarkStart w:id="207" w:name="_Toc139879565"/>
      <w:r w:rsidRPr="005E5805">
        <w:t xml:space="preserve">Table </w:t>
      </w:r>
      <w:r w:rsidRPr="005E5805">
        <w:fldChar w:fldCharType="begin"/>
      </w:r>
      <w:r w:rsidRPr="005E5805">
        <w:instrText>SEQ Table \* ARABIC</w:instrText>
      </w:r>
      <w:r w:rsidRPr="005E5805">
        <w:fldChar w:fldCharType="separate"/>
      </w:r>
      <w:r w:rsidR="009825E9">
        <w:rPr>
          <w:noProof/>
        </w:rPr>
        <w:t>28</w:t>
      </w:r>
      <w:r w:rsidRPr="005E5805">
        <w:fldChar w:fldCharType="end"/>
      </w:r>
      <w:r w:rsidRPr="005E5805">
        <w:t>: Security Reports by User Role</w:t>
      </w:r>
      <w:bookmarkEnd w:id="206"/>
      <w:bookmarkEnd w:id="207"/>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FC4CD8" w:rsidRPr="005E5805" w14:paraId="125F1A5F" w14:textId="77777777" w:rsidTr="00BC447C">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76231663" w14:textId="77777777" w:rsidR="00FC4CD8" w:rsidRPr="005E5805" w:rsidRDefault="00FC4CD8" w:rsidP="00BC447C">
            <w:pPr>
              <w:pStyle w:val="TableHeader"/>
            </w:pPr>
            <w:r w:rsidRPr="005E5805">
              <w:br w:type="page"/>
            </w:r>
            <w:r w:rsidRPr="005E5805">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3B1ED00C" w14:textId="77777777" w:rsidR="00FC4CD8" w:rsidRPr="005E5805" w:rsidRDefault="00FC4CD8" w:rsidP="00BC447C">
            <w:pPr>
              <w:pStyle w:val="TableHeader"/>
            </w:pPr>
            <w:r w:rsidRPr="005E5805">
              <w:rPr>
                <w:sz w:val="16"/>
                <w:szCs w:val="16"/>
              </w:rPr>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8202E68" w14:textId="77777777" w:rsidR="00FC4CD8" w:rsidRPr="005E5805" w:rsidRDefault="00FC4CD8" w:rsidP="00BC447C">
            <w:pPr>
              <w:pStyle w:val="TableHeader"/>
            </w:pPr>
            <w:r w:rsidRPr="005E5805">
              <w:rPr>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75A121A5" w14:textId="77777777" w:rsidR="00FC4CD8" w:rsidRPr="005E5805" w:rsidRDefault="00FC4CD8" w:rsidP="00BC447C">
            <w:pPr>
              <w:pStyle w:val="TableHeader"/>
            </w:pPr>
            <w:r w:rsidRPr="005E5805">
              <w:rPr>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4194BD4A" w14:textId="77777777" w:rsidR="00FC4CD8" w:rsidRPr="005E5805" w:rsidRDefault="00FC4CD8" w:rsidP="00BC447C">
            <w:pPr>
              <w:pStyle w:val="TableHeader"/>
            </w:pPr>
            <w:r w:rsidRPr="005E5805">
              <w:rPr>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022E8D96" w14:textId="77777777" w:rsidR="00FC4CD8" w:rsidRPr="005E5805" w:rsidRDefault="00FC4CD8" w:rsidP="00BC447C">
            <w:pPr>
              <w:pStyle w:val="TableHeader"/>
            </w:pPr>
            <w:r w:rsidRPr="005E5805">
              <w:rPr>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4EFA74D4" w14:textId="77777777" w:rsidR="00FC4CD8" w:rsidRPr="005E5805" w:rsidRDefault="00FC4CD8" w:rsidP="00BC447C">
            <w:pPr>
              <w:pStyle w:val="TableHeader"/>
            </w:pPr>
            <w:r w:rsidRPr="005E5805">
              <w:rPr>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7960D1D7" w14:textId="77777777" w:rsidR="00FC4CD8" w:rsidRPr="005E5805" w:rsidRDefault="00FC4CD8" w:rsidP="00BC447C">
            <w:pPr>
              <w:pStyle w:val="TableHeader"/>
            </w:pPr>
            <w:r w:rsidRPr="005E5805">
              <w:rPr>
                <w:sz w:val="16"/>
                <w:szCs w:val="16"/>
              </w:rPr>
              <w:t>Agency PLSA</w:t>
            </w:r>
          </w:p>
        </w:tc>
      </w:tr>
      <w:tr w:rsidR="00FC4CD8" w:rsidRPr="005E5805" w14:paraId="3EC7FF8B" w14:textId="77777777" w:rsidTr="00BC447C">
        <w:trPr>
          <w:cantSplit/>
          <w:jc w:val="center"/>
        </w:trPr>
        <w:tc>
          <w:tcPr>
            <w:tcW w:w="2709" w:type="dxa"/>
            <w:shd w:val="clear" w:color="auto" w:fill="F2F2F2" w:themeFill="background1" w:themeFillShade="F2"/>
            <w:vAlign w:val="bottom"/>
          </w:tcPr>
          <w:p w14:paraId="65836C53" w14:textId="77777777" w:rsidR="00FC4CD8" w:rsidRPr="005E5805" w:rsidRDefault="00FC4CD8" w:rsidP="00BC447C">
            <w:pPr>
              <w:rPr>
                <w:sz w:val="18"/>
                <w:szCs w:val="18"/>
              </w:rPr>
            </w:pPr>
            <w:r w:rsidRPr="005E5805">
              <w:rPr>
                <w:sz w:val="18"/>
                <w:szCs w:val="21"/>
              </w:rPr>
              <w:t>View CIR File Status</w:t>
            </w:r>
          </w:p>
        </w:tc>
        <w:tc>
          <w:tcPr>
            <w:tcW w:w="931" w:type="dxa"/>
            <w:vAlign w:val="center"/>
          </w:tcPr>
          <w:p w14:paraId="7DDFA6BB"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080C5A6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5CF60999"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65DB120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204FF336"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36320F79"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398858EB"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5D52DAB7" w14:textId="77777777" w:rsidTr="00BC447C">
        <w:trPr>
          <w:cantSplit/>
          <w:jc w:val="center"/>
        </w:trPr>
        <w:tc>
          <w:tcPr>
            <w:tcW w:w="2709" w:type="dxa"/>
            <w:shd w:val="clear" w:color="auto" w:fill="F2F2F2" w:themeFill="background1" w:themeFillShade="F2"/>
            <w:vAlign w:val="bottom"/>
          </w:tcPr>
          <w:p w14:paraId="19A35EFA" w14:textId="77777777" w:rsidR="00FC4CD8" w:rsidRPr="005E5805" w:rsidRDefault="00FC4CD8" w:rsidP="00BC447C">
            <w:pPr>
              <w:rPr>
                <w:sz w:val="18"/>
                <w:szCs w:val="18"/>
              </w:rPr>
            </w:pPr>
            <w:r w:rsidRPr="005E5805">
              <w:rPr>
                <w:sz w:val="18"/>
                <w:szCs w:val="21"/>
              </w:rPr>
              <w:t>View Vouchers Complete</w:t>
            </w:r>
          </w:p>
        </w:tc>
        <w:tc>
          <w:tcPr>
            <w:tcW w:w="931" w:type="dxa"/>
            <w:vAlign w:val="center"/>
          </w:tcPr>
          <w:p w14:paraId="2B7F4A61" w14:textId="77777777" w:rsidR="00FC4CD8" w:rsidRPr="005E5805" w:rsidRDefault="00FC4CD8" w:rsidP="00BC447C">
            <w:pPr>
              <w:jc w:val="center"/>
              <w:rPr>
                <w:sz w:val="18"/>
                <w:szCs w:val="18"/>
              </w:rPr>
            </w:pPr>
            <w:r w:rsidRPr="005E5805">
              <w:t>•</w:t>
            </w:r>
          </w:p>
        </w:tc>
        <w:tc>
          <w:tcPr>
            <w:tcW w:w="933" w:type="dxa"/>
            <w:vAlign w:val="center"/>
          </w:tcPr>
          <w:p w14:paraId="4D552F7F" w14:textId="77777777" w:rsidR="00FC4CD8" w:rsidRPr="005E5805" w:rsidRDefault="00FC4CD8" w:rsidP="00BC447C">
            <w:pPr>
              <w:jc w:val="center"/>
              <w:rPr>
                <w:sz w:val="18"/>
                <w:szCs w:val="18"/>
              </w:rPr>
            </w:pPr>
            <w:r w:rsidRPr="005E5805">
              <w:t>•</w:t>
            </w:r>
          </w:p>
        </w:tc>
        <w:tc>
          <w:tcPr>
            <w:tcW w:w="996" w:type="dxa"/>
            <w:vAlign w:val="center"/>
          </w:tcPr>
          <w:p w14:paraId="580C072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607C6D10"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2070FA99" w14:textId="77777777" w:rsidR="00FC4CD8" w:rsidRPr="005E5805" w:rsidRDefault="00FC4CD8" w:rsidP="00BC447C">
            <w:pPr>
              <w:jc w:val="center"/>
              <w:rPr>
                <w:sz w:val="18"/>
                <w:szCs w:val="18"/>
              </w:rPr>
            </w:pPr>
            <w:r w:rsidRPr="005E5805">
              <w:t>•</w:t>
            </w:r>
          </w:p>
        </w:tc>
        <w:tc>
          <w:tcPr>
            <w:tcW w:w="927" w:type="dxa"/>
            <w:vAlign w:val="center"/>
          </w:tcPr>
          <w:p w14:paraId="294A75C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2894537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66D0C82E" w14:textId="77777777" w:rsidTr="00BC447C">
        <w:trPr>
          <w:cantSplit/>
          <w:jc w:val="center"/>
        </w:trPr>
        <w:tc>
          <w:tcPr>
            <w:tcW w:w="2709" w:type="dxa"/>
            <w:shd w:val="clear" w:color="auto" w:fill="F2F2F2" w:themeFill="background1" w:themeFillShade="F2"/>
            <w:vAlign w:val="bottom"/>
          </w:tcPr>
          <w:p w14:paraId="4E9D7A31" w14:textId="77777777" w:rsidR="00FC4CD8" w:rsidRPr="005E5805" w:rsidRDefault="00FC4CD8" w:rsidP="00BC447C">
            <w:pPr>
              <w:rPr>
                <w:sz w:val="18"/>
                <w:szCs w:val="21"/>
              </w:rPr>
            </w:pPr>
            <w:r w:rsidRPr="005E5805">
              <w:rPr>
                <w:sz w:val="18"/>
                <w:szCs w:val="21"/>
              </w:rPr>
              <w:t>View Voucher Event Log</w:t>
            </w:r>
          </w:p>
        </w:tc>
        <w:tc>
          <w:tcPr>
            <w:tcW w:w="931" w:type="dxa"/>
            <w:vAlign w:val="center"/>
          </w:tcPr>
          <w:p w14:paraId="0A65903B" w14:textId="77777777" w:rsidR="00FC4CD8" w:rsidRPr="005E5805" w:rsidRDefault="00FC4CD8" w:rsidP="00BC447C">
            <w:pPr>
              <w:jc w:val="center"/>
            </w:pPr>
            <w:r w:rsidRPr="005E5805">
              <w:t>•</w:t>
            </w:r>
          </w:p>
        </w:tc>
        <w:tc>
          <w:tcPr>
            <w:tcW w:w="933" w:type="dxa"/>
            <w:vAlign w:val="center"/>
          </w:tcPr>
          <w:p w14:paraId="755AE685" w14:textId="77777777" w:rsidR="00FC4CD8" w:rsidRPr="005E5805" w:rsidRDefault="00FC4CD8" w:rsidP="00BC447C">
            <w:pPr>
              <w:jc w:val="center"/>
            </w:pPr>
            <w:r w:rsidRPr="005E5805">
              <w:t>•</w:t>
            </w:r>
          </w:p>
        </w:tc>
        <w:tc>
          <w:tcPr>
            <w:tcW w:w="996" w:type="dxa"/>
            <w:vAlign w:val="center"/>
          </w:tcPr>
          <w:p w14:paraId="3B4A7A4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33418FF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753BF973" w14:textId="77777777" w:rsidR="00FC4CD8" w:rsidRPr="005E5805" w:rsidRDefault="00FC4CD8" w:rsidP="00BC447C">
            <w:pPr>
              <w:jc w:val="center"/>
            </w:pPr>
            <w:r w:rsidRPr="005E5805">
              <w:t>•</w:t>
            </w:r>
          </w:p>
        </w:tc>
        <w:tc>
          <w:tcPr>
            <w:tcW w:w="927" w:type="dxa"/>
            <w:vAlign w:val="center"/>
          </w:tcPr>
          <w:p w14:paraId="18DD960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07D08D7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7C515C79" w14:textId="77777777" w:rsidTr="00BC447C">
        <w:trPr>
          <w:cantSplit/>
          <w:jc w:val="center"/>
        </w:trPr>
        <w:tc>
          <w:tcPr>
            <w:tcW w:w="2709" w:type="dxa"/>
            <w:shd w:val="clear" w:color="auto" w:fill="F2F2F2" w:themeFill="background1" w:themeFillShade="F2"/>
            <w:vAlign w:val="bottom"/>
          </w:tcPr>
          <w:p w14:paraId="729C6965" w14:textId="77777777" w:rsidR="00FC4CD8" w:rsidRPr="005E5805" w:rsidRDefault="00FC4CD8" w:rsidP="00BC447C">
            <w:pPr>
              <w:rPr>
                <w:sz w:val="18"/>
                <w:szCs w:val="21"/>
              </w:rPr>
            </w:pPr>
            <w:r w:rsidRPr="005E5805">
              <w:rPr>
                <w:sz w:val="18"/>
                <w:szCs w:val="21"/>
              </w:rPr>
              <w:t>View Voucher Event Detail</w:t>
            </w:r>
          </w:p>
        </w:tc>
        <w:tc>
          <w:tcPr>
            <w:tcW w:w="931" w:type="dxa"/>
            <w:vAlign w:val="center"/>
          </w:tcPr>
          <w:p w14:paraId="75843BFA" w14:textId="77777777" w:rsidR="00FC4CD8" w:rsidRPr="005E5805" w:rsidRDefault="00FC4CD8" w:rsidP="00BC447C">
            <w:pPr>
              <w:jc w:val="center"/>
            </w:pPr>
            <w:r w:rsidRPr="005E5805">
              <w:t>•</w:t>
            </w:r>
          </w:p>
        </w:tc>
        <w:tc>
          <w:tcPr>
            <w:tcW w:w="933" w:type="dxa"/>
            <w:vAlign w:val="center"/>
          </w:tcPr>
          <w:p w14:paraId="6CFDE26C" w14:textId="77777777" w:rsidR="00FC4CD8" w:rsidRPr="005E5805" w:rsidRDefault="00FC4CD8" w:rsidP="00BC447C">
            <w:pPr>
              <w:jc w:val="center"/>
            </w:pPr>
            <w:r w:rsidRPr="005E5805">
              <w:t>•</w:t>
            </w:r>
          </w:p>
        </w:tc>
        <w:tc>
          <w:tcPr>
            <w:tcW w:w="996" w:type="dxa"/>
            <w:vAlign w:val="center"/>
          </w:tcPr>
          <w:p w14:paraId="62E44C2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6B499AC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1C3A9C0" w14:textId="77777777" w:rsidR="00FC4CD8" w:rsidRPr="005E5805" w:rsidRDefault="00FC4CD8" w:rsidP="00BC447C">
            <w:pPr>
              <w:jc w:val="center"/>
            </w:pPr>
            <w:r w:rsidRPr="005E5805">
              <w:t>•</w:t>
            </w:r>
          </w:p>
        </w:tc>
        <w:tc>
          <w:tcPr>
            <w:tcW w:w="927" w:type="dxa"/>
            <w:vAlign w:val="center"/>
          </w:tcPr>
          <w:p w14:paraId="4A53DC2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0E30AC5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7CF29DB9" w14:textId="77777777" w:rsidTr="00BC447C">
        <w:trPr>
          <w:cantSplit/>
          <w:jc w:val="center"/>
        </w:trPr>
        <w:tc>
          <w:tcPr>
            <w:tcW w:w="2709" w:type="dxa"/>
            <w:shd w:val="clear" w:color="auto" w:fill="F2F2F2" w:themeFill="background1" w:themeFillShade="F2"/>
            <w:vAlign w:val="bottom"/>
          </w:tcPr>
          <w:p w14:paraId="5855955A" w14:textId="77777777" w:rsidR="00FC4CD8" w:rsidRPr="005E5805" w:rsidRDefault="00FC4CD8" w:rsidP="00BC447C">
            <w:pPr>
              <w:rPr>
                <w:sz w:val="18"/>
                <w:szCs w:val="21"/>
              </w:rPr>
            </w:pPr>
            <w:r w:rsidRPr="005E5805">
              <w:rPr>
                <w:sz w:val="18"/>
                <w:szCs w:val="21"/>
              </w:rPr>
              <w:t>View Vouchers In Progress</w:t>
            </w:r>
          </w:p>
        </w:tc>
        <w:tc>
          <w:tcPr>
            <w:tcW w:w="931" w:type="dxa"/>
            <w:vAlign w:val="center"/>
          </w:tcPr>
          <w:p w14:paraId="664F8039" w14:textId="77777777" w:rsidR="00FC4CD8" w:rsidRPr="005E5805" w:rsidRDefault="00FC4CD8" w:rsidP="00BC447C">
            <w:pPr>
              <w:jc w:val="center"/>
            </w:pPr>
            <w:r w:rsidRPr="005E5805">
              <w:t>•</w:t>
            </w:r>
          </w:p>
        </w:tc>
        <w:tc>
          <w:tcPr>
            <w:tcW w:w="933" w:type="dxa"/>
            <w:vAlign w:val="center"/>
          </w:tcPr>
          <w:p w14:paraId="12F70571" w14:textId="77777777" w:rsidR="00FC4CD8" w:rsidRPr="005E5805" w:rsidRDefault="00FC4CD8" w:rsidP="00BC447C">
            <w:pPr>
              <w:jc w:val="center"/>
            </w:pPr>
            <w:r w:rsidRPr="005E5805">
              <w:t>•</w:t>
            </w:r>
          </w:p>
        </w:tc>
        <w:tc>
          <w:tcPr>
            <w:tcW w:w="996" w:type="dxa"/>
            <w:vAlign w:val="center"/>
          </w:tcPr>
          <w:p w14:paraId="299887C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5B9CF0C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2ECE9B5A" w14:textId="77777777" w:rsidR="00FC4CD8" w:rsidRPr="005E5805" w:rsidRDefault="00FC4CD8" w:rsidP="00BC447C">
            <w:pPr>
              <w:jc w:val="center"/>
            </w:pPr>
            <w:r w:rsidRPr="005E5805">
              <w:t>•</w:t>
            </w:r>
          </w:p>
        </w:tc>
        <w:tc>
          <w:tcPr>
            <w:tcW w:w="927" w:type="dxa"/>
            <w:vAlign w:val="center"/>
          </w:tcPr>
          <w:p w14:paraId="472A8BF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4649168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5B30370" w14:textId="77777777" w:rsidTr="00BC447C">
        <w:trPr>
          <w:cantSplit/>
          <w:jc w:val="center"/>
        </w:trPr>
        <w:tc>
          <w:tcPr>
            <w:tcW w:w="2709" w:type="dxa"/>
            <w:shd w:val="clear" w:color="auto" w:fill="F2F2F2" w:themeFill="background1" w:themeFillShade="F2"/>
            <w:vAlign w:val="bottom"/>
          </w:tcPr>
          <w:p w14:paraId="0299AA23" w14:textId="77777777" w:rsidR="00FC4CD8" w:rsidRPr="005E5805" w:rsidRDefault="00FC4CD8" w:rsidP="00BC447C">
            <w:pPr>
              <w:rPr>
                <w:sz w:val="18"/>
                <w:szCs w:val="21"/>
              </w:rPr>
            </w:pPr>
            <w:r w:rsidRPr="005E5805">
              <w:rPr>
                <w:sz w:val="18"/>
                <w:szCs w:val="21"/>
              </w:rPr>
              <w:t>View Voucher Event Log</w:t>
            </w:r>
          </w:p>
        </w:tc>
        <w:tc>
          <w:tcPr>
            <w:tcW w:w="931" w:type="dxa"/>
            <w:vAlign w:val="center"/>
          </w:tcPr>
          <w:p w14:paraId="5C20B1CB" w14:textId="77777777" w:rsidR="00FC4CD8" w:rsidRPr="005E5805" w:rsidRDefault="00FC4CD8" w:rsidP="00BC447C">
            <w:pPr>
              <w:jc w:val="center"/>
            </w:pPr>
            <w:r w:rsidRPr="005E5805">
              <w:t>•</w:t>
            </w:r>
          </w:p>
        </w:tc>
        <w:tc>
          <w:tcPr>
            <w:tcW w:w="933" w:type="dxa"/>
            <w:vAlign w:val="center"/>
          </w:tcPr>
          <w:p w14:paraId="6D51919C" w14:textId="77777777" w:rsidR="00FC4CD8" w:rsidRPr="005E5805" w:rsidRDefault="00FC4CD8" w:rsidP="00BC447C">
            <w:pPr>
              <w:jc w:val="center"/>
            </w:pPr>
            <w:r w:rsidRPr="005E5805">
              <w:t>•</w:t>
            </w:r>
          </w:p>
        </w:tc>
        <w:tc>
          <w:tcPr>
            <w:tcW w:w="996" w:type="dxa"/>
            <w:vAlign w:val="center"/>
          </w:tcPr>
          <w:p w14:paraId="6D4C0ED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9E27A5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207D3268" w14:textId="77777777" w:rsidR="00FC4CD8" w:rsidRPr="005E5805" w:rsidRDefault="00FC4CD8" w:rsidP="00BC447C">
            <w:pPr>
              <w:jc w:val="center"/>
            </w:pPr>
            <w:r w:rsidRPr="005E5805">
              <w:t>•</w:t>
            </w:r>
          </w:p>
        </w:tc>
        <w:tc>
          <w:tcPr>
            <w:tcW w:w="927" w:type="dxa"/>
            <w:vAlign w:val="center"/>
          </w:tcPr>
          <w:p w14:paraId="7E03737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65721C4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AB2820E" w14:textId="77777777" w:rsidTr="00BC447C">
        <w:trPr>
          <w:cantSplit/>
          <w:jc w:val="center"/>
        </w:trPr>
        <w:tc>
          <w:tcPr>
            <w:tcW w:w="2709" w:type="dxa"/>
            <w:shd w:val="clear" w:color="auto" w:fill="F2F2F2" w:themeFill="background1" w:themeFillShade="F2"/>
            <w:vAlign w:val="bottom"/>
          </w:tcPr>
          <w:p w14:paraId="1F97DC5F" w14:textId="77777777" w:rsidR="00FC4CD8" w:rsidRPr="005E5805" w:rsidRDefault="00FC4CD8" w:rsidP="00BC447C">
            <w:pPr>
              <w:rPr>
                <w:sz w:val="18"/>
                <w:szCs w:val="21"/>
              </w:rPr>
            </w:pPr>
            <w:r w:rsidRPr="005E5805">
              <w:rPr>
                <w:sz w:val="18"/>
                <w:szCs w:val="21"/>
              </w:rPr>
              <w:t>View Voucher Event Detail</w:t>
            </w:r>
          </w:p>
        </w:tc>
        <w:tc>
          <w:tcPr>
            <w:tcW w:w="931" w:type="dxa"/>
            <w:vAlign w:val="center"/>
          </w:tcPr>
          <w:p w14:paraId="1FEDE595" w14:textId="77777777" w:rsidR="00FC4CD8" w:rsidRPr="005E5805" w:rsidRDefault="00FC4CD8" w:rsidP="00BC447C">
            <w:pPr>
              <w:jc w:val="center"/>
            </w:pPr>
            <w:r w:rsidRPr="005E5805">
              <w:t>•</w:t>
            </w:r>
          </w:p>
        </w:tc>
        <w:tc>
          <w:tcPr>
            <w:tcW w:w="933" w:type="dxa"/>
            <w:vAlign w:val="center"/>
          </w:tcPr>
          <w:p w14:paraId="048D3A08" w14:textId="77777777" w:rsidR="00FC4CD8" w:rsidRPr="005E5805" w:rsidRDefault="00FC4CD8" w:rsidP="00BC447C">
            <w:pPr>
              <w:jc w:val="center"/>
            </w:pPr>
            <w:r w:rsidRPr="005E5805">
              <w:t>•</w:t>
            </w:r>
          </w:p>
        </w:tc>
        <w:tc>
          <w:tcPr>
            <w:tcW w:w="996" w:type="dxa"/>
            <w:vAlign w:val="center"/>
          </w:tcPr>
          <w:p w14:paraId="38F8018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D5F498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B93627A" w14:textId="77777777" w:rsidR="00FC4CD8" w:rsidRPr="005E5805" w:rsidRDefault="00FC4CD8" w:rsidP="00BC447C">
            <w:pPr>
              <w:jc w:val="center"/>
            </w:pPr>
            <w:r w:rsidRPr="005E5805">
              <w:t>•</w:t>
            </w:r>
          </w:p>
        </w:tc>
        <w:tc>
          <w:tcPr>
            <w:tcW w:w="927" w:type="dxa"/>
            <w:vAlign w:val="center"/>
          </w:tcPr>
          <w:p w14:paraId="1035DE4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7D9C27D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2FE3453E" w14:textId="77777777" w:rsidTr="00BC447C">
        <w:trPr>
          <w:cantSplit/>
          <w:jc w:val="center"/>
        </w:trPr>
        <w:tc>
          <w:tcPr>
            <w:tcW w:w="2709" w:type="dxa"/>
            <w:shd w:val="clear" w:color="auto" w:fill="F2F2F2" w:themeFill="background1" w:themeFillShade="F2"/>
            <w:vAlign w:val="bottom"/>
          </w:tcPr>
          <w:p w14:paraId="5D345097" w14:textId="77777777" w:rsidR="00FC4CD8" w:rsidRPr="005E5805" w:rsidRDefault="00FC4CD8" w:rsidP="00BC447C">
            <w:pPr>
              <w:rPr>
                <w:sz w:val="18"/>
                <w:szCs w:val="21"/>
              </w:rPr>
            </w:pPr>
            <w:r w:rsidRPr="005E5805">
              <w:rPr>
                <w:sz w:val="18"/>
                <w:szCs w:val="21"/>
              </w:rPr>
              <w:t>Change Current State</w:t>
            </w:r>
          </w:p>
        </w:tc>
        <w:tc>
          <w:tcPr>
            <w:tcW w:w="931" w:type="dxa"/>
            <w:vAlign w:val="center"/>
          </w:tcPr>
          <w:p w14:paraId="3B049436"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3" w:type="dxa"/>
            <w:vAlign w:val="center"/>
          </w:tcPr>
          <w:p w14:paraId="39B6AFEA"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96" w:type="dxa"/>
            <w:vAlign w:val="center"/>
          </w:tcPr>
          <w:p w14:paraId="308764B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5530CAD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4BE1FFE1"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27" w:type="dxa"/>
            <w:vAlign w:val="center"/>
          </w:tcPr>
          <w:p w14:paraId="382244E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15BA873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51F8259A" w14:textId="77777777" w:rsidTr="00BC447C">
        <w:trPr>
          <w:cantSplit/>
          <w:jc w:val="center"/>
        </w:trPr>
        <w:tc>
          <w:tcPr>
            <w:tcW w:w="2709" w:type="dxa"/>
            <w:shd w:val="clear" w:color="auto" w:fill="F2F2F2" w:themeFill="background1" w:themeFillShade="F2"/>
            <w:vAlign w:val="bottom"/>
          </w:tcPr>
          <w:p w14:paraId="3CE42EB2" w14:textId="77777777" w:rsidR="00FC4CD8" w:rsidRPr="005E5805" w:rsidRDefault="00FC4CD8" w:rsidP="00BC447C">
            <w:pPr>
              <w:keepNext/>
              <w:rPr>
                <w:sz w:val="18"/>
                <w:szCs w:val="21"/>
              </w:rPr>
            </w:pPr>
            <w:r w:rsidRPr="005E5805">
              <w:rPr>
                <w:sz w:val="18"/>
                <w:szCs w:val="21"/>
              </w:rPr>
              <w:t>Acknowledge Error Resolution</w:t>
            </w:r>
          </w:p>
        </w:tc>
        <w:tc>
          <w:tcPr>
            <w:tcW w:w="931" w:type="dxa"/>
            <w:vAlign w:val="center"/>
          </w:tcPr>
          <w:p w14:paraId="18E02DF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6B504B9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02720C6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6C516AD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A7D454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02D8818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46EECB4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37C75D23" w14:textId="0F4BF2C6" w:rsidR="00FC4CD8" w:rsidRPr="005E5805" w:rsidRDefault="00FC4CD8" w:rsidP="00FC4CD8">
      <w:pPr>
        <w:pStyle w:val="Caption"/>
      </w:pPr>
      <w:bookmarkStart w:id="208" w:name="_Ref84320729"/>
      <w:bookmarkStart w:id="209" w:name="_Toc86308110"/>
      <w:bookmarkStart w:id="210" w:name="_Toc139879566"/>
      <w:r w:rsidRPr="005E5805">
        <w:t xml:space="preserve">Table </w:t>
      </w:r>
      <w:r w:rsidRPr="005E5805">
        <w:fldChar w:fldCharType="begin"/>
      </w:r>
      <w:r w:rsidRPr="005E5805">
        <w:instrText>SEQ Table \* ARABIC</w:instrText>
      </w:r>
      <w:r w:rsidRPr="005E5805">
        <w:fldChar w:fldCharType="separate"/>
      </w:r>
      <w:r w:rsidR="009825E9">
        <w:rPr>
          <w:noProof/>
        </w:rPr>
        <w:t>29</w:t>
      </w:r>
      <w:r w:rsidRPr="005E5805">
        <w:fldChar w:fldCharType="end"/>
      </w:r>
      <w:bookmarkEnd w:id="208"/>
      <w:r w:rsidRPr="005E5805">
        <w:t>: Administration Reports by Financial Institution/Federal Reserve Bank as Financial Institution User Roles</w:t>
      </w:r>
      <w:bookmarkEnd w:id="209"/>
      <w:bookmarkEnd w:id="2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FC4CD8" w:rsidRPr="005E5805" w14:paraId="3F9FA3C3" w14:textId="77777777" w:rsidTr="00BC447C">
        <w:trPr>
          <w:cantSplit/>
          <w:tblHeader/>
          <w:jc w:val="center"/>
        </w:trPr>
        <w:tc>
          <w:tcPr>
            <w:tcW w:w="2786" w:type="dxa"/>
            <w:tcBorders>
              <w:right w:val="single" w:sz="4" w:space="0" w:color="FFFFFF" w:themeColor="background1"/>
            </w:tcBorders>
            <w:shd w:val="clear" w:color="auto" w:fill="1F3864" w:themeFill="accent1" w:themeFillShade="80"/>
            <w:vAlign w:val="bottom"/>
          </w:tcPr>
          <w:p w14:paraId="764CD989" w14:textId="77777777" w:rsidR="00FC4CD8" w:rsidRPr="005E5805" w:rsidRDefault="00FC4CD8" w:rsidP="00BC447C">
            <w:pPr>
              <w:pStyle w:val="TableHeader"/>
            </w:pPr>
            <w:r w:rsidRPr="005E5805">
              <w:t>Admin. Reports/ Misc.</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D424418" w14:textId="77777777" w:rsidR="00FC4CD8" w:rsidRPr="005E5805" w:rsidRDefault="00FC4CD8" w:rsidP="00BC447C">
            <w:pPr>
              <w:pStyle w:val="TableHeader"/>
            </w:pPr>
            <w:r w:rsidRPr="005E5805">
              <w:rPr>
                <w:sz w:val="16"/>
                <w:szCs w:val="16"/>
              </w:rPr>
              <w:t>FI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23B3923" w14:textId="77777777" w:rsidR="00FC4CD8" w:rsidRPr="005E5805" w:rsidRDefault="00FC4CD8" w:rsidP="00BC447C">
            <w:pPr>
              <w:pStyle w:val="TableHeader"/>
            </w:pPr>
            <w:r w:rsidRPr="005E5805">
              <w:rPr>
                <w:sz w:val="16"/>
                <w:szCs w:val="16"/>
              </w:rPr>
              <w:t>FRB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650BED9F" w14:textId="77777777" w:rsidR="00FC4CD8" w:rsidRPr="005E5805" w:rsidRDefault="00FC4CD8" w:rsidP="00BC447C">
            <w:pPr>
              <w:pStyle w:val="TableHeader"/>
            </w:pPr>
            <w:r w:rsidRPr="005E5805">
              <w:rPr>
                <w:sz w:val="16"/>
                <w:szCs w:val="16"/>
              </w:rPr>
              <w:t xml:space="preserve">FI </w:t>
            </w:r>
            <w:r w:rsidRPr="005E5805">
              <w:rPr>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5A7DAFC" w14:textId="77777777" w:rsidR="00FC4CD8" w:rsidRPr="005E5805" w:rsidRDefault="00FC4CD8" w:rsidP="00BC447C">
            <w:pPr>
              <w:pStyle w:val="TableHeader"/>
            </w:pPr>
            <w:r w:rsidRPr="005E5805">
              <w:rPr>
                <w:sz w:val="16"/>
                <w:szCs w:val="16"/>
              </w:rPr>
              <w:t xml:space="preserve">FRB </w:t>
            </w:r>
            <w:r w:rsidRPr="005E5805">
              <w:rPr>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6388B070" w14:textId="77777777" w:rsidR="00FC4CD8" w:rsidRPr="005E5805" w:rsidRDefault="00FC4CD8" w:rsidP="00BC447C">
            <w:pPr>
              <w:pStyle w:val="TableHeader"/>
            </w:pPr>
            <w:r w:rsidRPr="005E5805">
              <w:rPr>
                <w:sz w:val="16"/>
                <w:szCs w:val="16"/>
              </w:rPr>
              <w:t>LSA</w:t>
            </w:r>
          </w:p>
        </w:tc>
        <w:tc>
          <w:tcPr>
            <w:tcW w:w="937" w:type="dxa"/>
            <w:tcBorders>
              <w:left w:val="single" w:sz="4" w:space="0" w:color="FFFFFF" w:themeColor="background1"/>
            </w:tcBorders>
            <w:shd w:val="clear" w:color="auto" w:fill="1F3864" w:themeFill="accent1" w:themeFillShade="80"/>
            <w:vAlign w:val="bottom"/>
          </w:tcPr>
          <w:p w14:paraId="0DE5B00D" w14:textId="77777777" w:rsidR="00FC4CD8" w:rsidRPr="005E5805" w:rsidRDefault="00FC4CD8" w:rsidP="00BC447C">
            <w:pPr>
              <w:pStyle w:val="TableHeader"/>
            </w:pPr>
            <w:r w:rsidRPr="005E5805">
              <w:t>PLSA</w:t>
            </w:r>
          </w:p>
        </w:tc>
      </w:tr>
      <w:tr w:rsidR="00FC4CD8" w:rsidRPr="005E5805" w14:paraId="368CBBE8" w14:textId="77777777" w:rsidTr="00BC447C">
        <w:trPr>
          <w:cantSplit/>
          <w:jc w:val="center"/>
        </w:trPr>
        <w:tc>
          <w:tcPr>
            <w:tcW w:w="2786" w:type="dxa"/>
            <w:shd w:val="clear" w:color="auto" w:fill="F2F2F2" w:themeFill="background1" w:themeFillShade="F2"/>
            <w:vAlign w:val="center"/>
          </w:tcPr>
          <w:p w14:paraId="6A5A3CCA" w14:textId="77777777" w:rsidR="00FC4CD8" w:rsidRPr="005E5805" w:rsidRDefault="00FC4CD8" w:rsidP="00BC447C">
            <w:pPr>
              <w:rPr>
                <w:sz w:val="18"/>
                <w:szCs w:val="18"/>
              </w:rPr>
            </w:pPr>
            <w:r w:rsidRPr="005E5805">
              <w:rPr>
                <w:rFonts w:asciiTheme="majorHAnsi" w:hAnsiTheme="majorHAnsi" w:cstheme="majorHAnsi"/>
                <w:sz w:val="18"/>
                <w:szCs w:val="18"/>
              </w:rPr>
              <w:t>View CIR File Status</w:t>
            </w:r>
          </w:p>
        </w:tc>
        <w:tc>
          <w:tcPr>
            <w:tcW w:w="937" w:type="dxa"/>
            <w:vAlign w:val="center"/>
          </w:tcPr>
          <w:p w14:paraId="22DB0021" w14:textId="77777777" w:rsidR="00FC4CD8" w:rsidRPr="005E5805" w:rsidRDefault="00FC4CD8" w:rsidP="00BC447C">
            <w:pPr>
              <w:jc w:val="center"/>
              <w:rPr>
                <w:sz w:val="18"/>
                <w:szCs w:val="18"/>
              </w:rPr>
            </w:pPr>
            <w:r w:rsidRPr="005E5805">
              <w:t>•</w:t>
            </w:r>
          </w:p>
        </w:tc>
        <w:tc>
          <w:tcPr>
            <w:tcW w:w="937" w:type="dxa"/>
            <w:vAlign w:val="center"/>
          </w:tcPr>
          <w:p w14:paraId="46A0B74C" w14:textId="77777777" w:rsidR="00FC4CD8" w:rsidRPr="005E5805" w:rsidRDefault="00FC4CD8" w:rsidP="00BC447C">
            <w:pPr>
              <w:jc w:val="center"/>
              <w:rPr>
                <w:sz w:val="18"/>
                <w:szCs w:val="18"/>
              </w:rPr>
            </w:pPr>
            <w:r w:rsidRPr="005E5805">
              <w:t>•</w:t>
            </w:r>
          </w:p>
        </w:tc>
        <w:tc>
          <w:tcPr>
            <w:tcW w:w="937" w:type="dxa"/>
            <w:vAlign w:val="center"/>
          </w:tcPr>
          <w:p w14:paraId="1EA4B920" w14:textId="77777777" w:rsidR="00FC4CD8" w:rsidRPr="005E5805" w:rsidRDefault="00FC4CD8" w:rsidP="00BC447C">
            <w:pPr>
              <w:jc w:val="center"/>
              <w:rPr>
                <w:sz w:val="18"/>
                <w:szCs w:val="18"/>
              </w:rPr>
            </w:pPr>
            <w:r w:rsidRPr="005E5805">
              <w:t>•</w:t>
            </w:r>
          </w:p>
        </w:tc>
        <w:tc>
          <w:tcPr>
            <w:tcW w:w="937" w:type="dxa"/>
            <w:vAlign w:val="center"/>
          </w:tcPr>
          <w:p w14:paraId="305EC449" w14:textId="77777777" w:rsidR="00FC4CD8" w:rsidRPr="005E5805" w:rsidRDefault="00FC4CD8" w:rsidP="00BC447C">
            <w:pPr>
              <w:jc w:val="center"/>
              <w:rPr>
                <w:sz w:val="18"/>
                <w:szCs w:val="18"/>
              </w:rPr>
            </w:pPr>
            <w:r w:rsidRPr="005E5805">
              <w:t>•</w:t>
            </w:r>
          </w:p>
        </w:tc>
        <w:tc>
          <w:tcPr>
            <w:tcW w:w="937" w:type="dxa"/>
            <w:vAlign w:val="center"/>
          </w:tcPr>
          <w:p w14:paraId="3E9CFF2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27F67FAC"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0A4DC5A4" w14:textId="77777777" w:rsidTr="00BC447C">
        <w:trPr>
          <w:cantSplit/>
          <w:jc w:val="center"/>
        </w:trPr>
        <w:tc>
          <w:tcPr>
            <w:tcW w:w="2786" w:type="dxa"/>
            <w:shd w:val="clear" w:color="auto" w:fill="F2F2F2" w:themeFill="background1" w:themeFillShade="F2"/>
            <w:vAlign w:val="center"/>
          </w:tcPr>
          <w:p w14:paraId="501185A0" w14:textId="77777777" w:rsidR="00FC4CD8" w:rsidRPr="005E5805" w:rsidRDefault="00FC4CD8" w:rsidP="00BC447C">
            <w:pPr>
              <w:rPr>
                <w:sz w:val="18"/>
                <w:szCs w:val="18"/>
              </w:rPr>
            </w:pPr>
            <w:r w:rsidRPr="005E5805">
              <w:rPr>
                <w:rFonts w:asciiTheme="majorHAnsi" w:hAnsiTheme="majorHAnsi" w:cstheme="majorHAnsi"/>
                <w:sz w:val="18"/>
                <w:szCs w:val="18"/>
              </w:rPr>
              <w:t>View Vouchers Complete</w:t>
            </w:r>
          </w:p>
        </w:tc>
        <w:tc>
          <w:tcPr>
            <w:tcW w:w="937" w:type="dxa"/>
            <w:vAlign w:val="center"/>
          </w:tcPr>
          <w:p w14:paraId="4B403CDE" w14:textId="77777777" w:rsidR="00FC4CD8" w:rsidRPr="005E5805" w:rsidRDefault="00FC4CD8" w:rsidP="00BC447C">
            <w:pPr>
              <w:jc w:val="center"/>
              <w:rPr>
                <w:sz w:val="18"/>
                <w:szCs w:val="18"/>
              </w:rPr>
            </w:pPr>
            <w:r w:rsidRPr="005E5805">
              <w:t>•</w:t>
            </w:r>
          </w:p>
        </w:tc>
        <w:tc>
          <w:tcPr>
            <w:tcW w:w="937" w:type="dxa"/>
            <w:vAlign w:val="center"/>
          </w:tcPr>
          <w:p w14:paraId="7A6BE025" w14:textId="77777777" w:rsidR="00FC4CD8" w:rsidRPr="005E5805" w:rsidRDefault="00FC4CD8" w:rsidP="00BC447C">
            <w:pPr>
              <w:jc w:val="center"/>
              <w:rPr>
                <w:sz w:val="18"/>
                <w:szCs w:val="18"/>
              </w:rPr>
            </w:pPr>
            <w:r w:rsidRPr="005E5805">
              <w:t>•</w:t>
            </w:r>
          </w:p>
        </w:tc>
        <w:tc>
          <w:tcPr>
            <w:tcW w:w="937" w:type="dxa"/>
            <w:vAlign w:val="center"/>
          </w:tcPr>
          <w:p w14:paraId="1782E0EF" w14:textId="77777777" w:rsidR="00FC4CD8" w:rsidRPr="005E5805" w:rsidRDefault="00FC4CD8" w:rsidP="00BC447C">
            <w:pPr>
              <w:jc w:val="center"/>
              <w:rPr>
                <w:sz w:val="18"/>
                <w:szCs w:val="18"/>
              </w:rPr>
            </w:pPr>
            <w:r w:rsidRPr="005E5805">
              <w:t>•</w:t>
            </w:r>
          </w:p>
        </w:tc>
        <w:tc>
          <w:tcPr>
            <w:tcW w:w="937" w:type="dxa"/>
            <w:vAlign w:val="center"/>
          </w:tcPr>
          <w:p w14:paraId="12FBDD1C" w14:textId="77777777" w:rsidR="00FC4CD8" w:rsidRPr="005E5805" w:rsidRDefault="00FC4CD8" w:rsidP="00BC447C">
            <w:pPr>
              <w:jc w:val="center"/>
              <w:rPr>
                <w:sz w:val="18"/>
                <w:szCs w:val="18"/>
              </w:rPr>
            </w:pPr>
            <w:r w:rsidRPr="005E5805">
              <w:t>•</w:t>
            </w:r>
          </w:p>
        </w:tc>
        <w:tc>
          <w:tcPr>
            <w:tcW w:w="937" w:type="dxa"/>
            <w:vAlign w:val="center"/>
          </w:tcPr>
          <w:p w14:paraId="635E3C0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3132F0D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05765D46" w14:textId="77777777" w:rsidTr="00BC447C">
        <w:trPr>
          <w:cantSplit/>
          <w:jc w:val="center"/>
        </w:trPr>
        <w:tc>
          <w:tcPr>
            <w:tcW w:w="2786" w:type="dxa"/>
            <w:shd w:val="clear" w:color="auto" w:fill="F2F2F2" w:themeFill="background1" w:themeFillShade="F2"/>
            <w:vAlign w:val="center"/>
          </w:tcPr>
          <w:p w14:paraId="64A3E923"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Log</w:t>
            </w:r>
          </w:p>
        </w:tc>
        <w:tc>
          <w:tcPr>
            <w:tcW w:w="937" w:type="dxa"/>
            <w:vAlign w:val="center"/>
          </w:tcPr>
          <w:p w14:paraId="7F33C545" w14:textId="77777777" w:rsidR="00FC4CD8" w:rsidRPr="005E5805" w:rsidRDefault="00FC4CD8" w:rsidP="00BC447C">
            <w:pPr>
              <w:jc w:val="center"/>
            </w:pPr>
            <w:r w:rsidRPr="005E5805">
              <w:t>•</w:t>
            </w:r>
          </w:p>
        </w:tc>
        <w:tc>
          <w:tcPr>
            <w:tcW w:w="937" w:type="dxa"/>
            <w:vAlign w:val="center"/>
          </w:tcPr>
          <w:p w14:paraId="0023D4F1" w14:textId="77777777" w:rsidR="00FC4CD8" w:rsidRPr="005E5805" w:rsidRDefault="00FC4CD8" w:rsidP="00BC447C">
            <w:pPr>
              <w:jc w:val="center"/>
            </w:pPr>
            <w:r w:rsidRPr="005E5805">
              <w:t>•</w:t>
            </w:r>
          </w:p>
        </w:tc>
        <w:tc>
          <w:tcPr>
            <w:tcW w:w="937" w:type="dxa"/>
            <w:vAlign w:val="center"/>
          </w:tcPr>
          <w:p w14:paraId="79ACD22D" w14:textId="77777777" w:rsidR="00FC4CD8" w:rsidRPr="005E5805" w:rsidRDefault="00FC4CD8" w:rsidP="00BC447C">
            <w:pPr>
              <w:jc w:val="center"/>
            </w:pPr>
            <w:r w:rsidRPr="005E5805">
              <w:t>•</w:t>
            </w:r>
          </w:p>
        </w:tc>
        <w:tc>
          <w:tcPr>
            <w:tcW w:w="937" w:type="dxa"/>
            <w:vAlign w:val="center"/>
          </w:tcPr>
          <w:p w14:paraId="76080421" w14:textId="77777777" w:rsidR="00FC4CD8" w:rsidRPr="005E5805" w:rsidRDefault="00FC4CD8" w:rsidP="00BC447C">
            <w:pPr>
              <w:jc w:val="center"/>
            </w:pPr>
            <w:r w:rsidRPr="005E5805">
              <w:t>•</w:t>
            </w:r>
          </w:p>
        </w:tc>
        <w:tc>
          <w:tcPr>
            <w:tcW w:w="937" w:type="dxa"/>
            <w:vAlign w:val="center"/>
          </w:tcPr>
          <w:p w14:paraId="2C9350E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2A93DC4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7402EE4F" w14:textId="77777777" w:rsidTr="00BC447C">
        <w:trPr>
          <w:cantSplit/>
          <w:jc w:val="center"/>
        </w:trPr>
        <w:tc>
          <w:tcPr>
            <w:tcW w:w="2786" w:type="dxa"/>
            <w:shd w:val="clear" w:color="auto" w:fill="F2F2F2" w:themeFill="background1" w:themeFillShade="F2"/>
            <w:vAlign w:val="center"/>
          </w:tcPr>
          <w:p w14:paraId="28E4F2DD"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Detail</w:t>
            </w:r>
          </w:p>
        </w:tc>
        <w:tc>
          <w:tcPr>
            <w:tcW w:w="937" w:type="dxa"/>
            <w:vAlign w:val="center"/>
          </w:tcPr>
          <w:p w14:paraId="7245D71B" w14:textId="77777777" w:rsidR="00FC4CD8" w:rsidRPr="005E5805" w:rsidRDefault="00FC4CD8" w:rsidP="00BC447C">
            <w:pPr>
              <w:jc w:val="center"/>
            </w:pPr>
            <w:r w:rsidRPr="005E5805">
              <w:t>•</w:t>
            </w:r>
          </w:p>
        </w:tc>
        <w:tc>
          <w:tcPr>
            <w:tcW w:w="937" w:type="dxa"/>
            <w:vAlign w:val="center"/>
          </w:tcPr>
          <w:p w14:paraId="7C5A2A4E" w14:textId="77777777" w:rsidR="00FC4CD8" w:rsidRPr="005E5805" w:rsidRDefault="00FC4CD8" w:rsidP="00BC447C">
            <w:pPr>
              <w:jc w:val="center"/>
            </w:pPr>
            <w:r w:rsidRPr="005E5805">
              <w:t>•</w:t>
            </w:r>
          </w:p>
        </w:tc>
        <w:tc>
          <w:tcPr>
            <w:tcW w:w="937" w:type="dxa"/>
            <w:vAlign w:val="center"/>
          </w:tcPr>
          <w:p w14:paraId="2A15EA26" w14:textId="77777777" w:rsidR="00FC4CD8" w:rsidRPr="005E5805" w:rsidRDefault="00FC4CD8" w:rsidP="00BC447C">
            <w:pPr>
              <w:jc w:val="center"/>
            </w:pPr>
            <w:r w:rsidRPr="005E5805">
              <w:t>•</w:t>
            </w:r>
          </w:p>
        </w:tc>
        <w:tc>
          <w:tcPr>
            <w:tcW w:w="937" w:type="dxa"/>
            <w:vAlign w:val="center"/>
          </w:tcPr>
          <w:p w14:paraId="25C4785E" w14:textId="77777777" w:rsidR="00FC4CD8" w:rsidRPr="005E5805" w:rsidRDefault="00FC4CD8" w:rsidP="00BC447C">
            <w:pPr>
              <w:jc w:val="center"/>
            </w:pPr>
            <w:r w:rsidRPr="005E5805">
              <w:t>•</w:t>
            </w:r>
          </w:p>
        </w:tc>
        <w:tc>
          <w:tcPr>
            <w:tcW w:w="937" w:type="dxa"/>
            <w:vAlign w:val="center"/>
          </w:tcPr>
          <w:p w14:paraId="7D4A695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2AB81B7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1D17A52C" w14:textId="77777777" w:rsidTr="00BC447C">
        <w:trPr>
          <w:cantSplit/>
          <w:jc w:val="center"/>
        </w:trPr>
        <w:tc>
          <w:tcPr>
            <w:tcW w:w="2786" w:type="dxa"/>
            <w:shd w:val="clear" w:color="auto" w:fill="F2F2F2" w:themeFill="background1" w:themeFillShade="F2"/>
            <w:vAlign w:val="center"/>
          </w:tcPr>
          <w:p w14:paraId="2F7D487B"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Vouchers In Progress</w:t>
            </w:r>
          </w:p>
        </w:tc>
        <w:tc>
          <w:tcPr>
            <w:tcW w:w="937" w:type="dxa"/>
            <w:vAlign w:val="center"/>
          </w:tcPr>
          <w:p w14:paraId="74527338" w14:textId="77777777" w:rsidR="00FC4CD8" w:rsidRPr="005E5805" w:rsidRDefault="00FC4CD8" w:rsidP="00BC447C">
            <w:pPr>
              <w:jc w:val="center"/>
            </w:pPr>
            <w:r w:rsidRPr="005E5805">
              <w:t>•</w:t>
            </w:r>
          </w:p>
        </w:tc>
        <w:tc>
          <w:tcPr>
            <w:tcW w:w="937" w:type="dxa"/>
            <w:vAlign w:val="center"/>
          </w:tcPr>
          <w:p w14:paraId="1A1B11B3" w14:textId="77777777" w:rsidR="00FC4CD8" w:rsidRPr="005E5805" w:rsidRDefault="00FC4CD8" w:rsidP="00BC447C">
            <w:pPr>
              <w:jc w:val="center"/>
            </w:pPr>
            <w:r w:rsidRPr="005E5805">
              <w:t>•</w:t>
            </w:r>
          </w:p>
        </w:tc>
        <w:tc>
          <w:tcPr>
            <w:tcW w:w="937" w:type="dxa"/>
            <w:vAlign w:val="center"/>
          </w:tcPr>
          <w:p w14:paraId="1B82B84D" w14:textId="77777777" w:rsidR="00FC4CD8" w:rsidRPr="005E5805" w:rsidRDefault="00FC4CD8" w:rsidP="00BC447C">
            <w:pPr>
              <w:jc w:val="center"/>
            </w:pPr>
            <w:r w:rsidRPr="005E5805">
              <w:t>•</w:t>
            </w:r>
          </w:p>
        </w:tc>
        <w:tc>
          <w:tcPr>
            <w:tcW w:w="937" w:type="dxa"/>
            <w:vAlign w:val="center"/>
          </w:tcPr>
          <w:p w14:paraId="00E52543" w14:textId="77777777" w:rsidR="00FC4CD8" w:rsidRPr="005E5805" w:rsidRDefault="00FC4CD8" w:rsidP="00BC447C">
            <w:pPr>
              <w:jc w:val="center"/>
            </w:pPr>
            <w:r w:rsidRPr="005E5805">
              <w:t>•</w:t>
            </w:r>
          </w:p>
        </w:tc>
        <w:tc>
          <w:tcPr>
            <w:tcW w:w="937" w:type="dxa"/>
            <w:vAlign w:val="center"/>
          </w:tcPr>
          <w:p w14:paraId="71D3332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4E5E921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3E4E48C8" w14:textId="77777777" w:rsidTr="00BC447C">
        <w:trPr>
          <w:cantSplit/>
          <w:jc w:val="center"/>
        </w:trPr>
        <w:tc>
          <w:tcPr>
            <w:tcW w:w="2786" w:type="dxa"/>
            <w:shd w:val="clear" w:color="auto" w:fill="F2F2F2" w:themeFill="background1" w:themeFillShade="F2"/>
            <w:vAlign w:val="center"/>
          </w:tcPr>
          <w:p w14:paraId="2F284587"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Log</w:t>
            </w:r>
          </w:p>
        </w:tc>
        <w:tc>
          <w:tcPr>
            <w:tcW w:w="937" w:type="dxa"/>
            <w:vAlign w:val="center"/>
          </w:tcPr>
          <w:p w14:paraId="37001CE4" w14:textId="77777777" w:rsidR="00FC4CD8" w:rsidRPr="005E5805" w:rsidRDefault="00FC4CD8" w:rsidP="00BC447C">
            <w:pPr>
              <w:jc w:val="center"/>
            </w:pPr>
            <w:r w:rsidRPr="005E5805">
              <w:t>•</w:t>
            </w:r>
          </w:p>
        </w:tc>
        <w:tc>
          <w:tcPr>
            <w:tcW w:w="937" w:type="dxa"/>
            <w:vAlign w:val="center"/>
          </w:tcPr>
          <w:p w14:paraId="1A61304C" w14:textId="77777777" w:rsidR="00FC4CD8" w:rsidRPr="005E5805" w:rsidRDefault="00FC4CD8" w:rsidP="00BC447C">
            <w:pPr>
              <w:jc w:val="center"/>
            </w:pPr>
            <w:r w:rsidRPr="005E5805">
              <w:t>•</w:t>
            </w:r>
          </w:p>
        </w:tc>
        <w:tc>
          <w:tcPr>
            <w:tcW w:w="937" w:type="dxa"/>
            <w:vAlign w:val="center"/>
          </w:tcPr>
          <w:p w14:paraId="1D868271" w14:textId="77777777" w:rsidR="00FC4CD8" w:rsidRPr="005E5805" w:rsidRDefault="00FC4CD8" w:rsidP="00BC447C">
            <w:pPr>
              <w:jc w:val="center"/>
            </w:pPr>
            <w:r w:rsidRPr="005E5805">
              <w:t>•</w:t>
            </w:r>
          </w:p>
        </w:tc>
        <w:tc>
          <w:tcPr>
            <w:tcW w:w="937" w:type="dxa"/>
            <w:vAlign w:val="center"/>
          </w:tcPr>
          <w:p w14:paraId="4C46F0AF" w14:textId="77777777" w:rsidR="00FC4CD8" w:rsidRPr="005E5805" w:rsidRDefault="00FC4CD8" w:rsidP="00BC447C">
            <w:pPr>
              <w:jc w:val="center"/>
            </w:pPr>
            <w:r w:rsidRPr="005E5805">
              <w:t>•</w:t>
            </w:r>
          </w:p>
        </w:tc>
        <w:tc>
          <w:tcPr>
            <w:tcW w:w="937" w:type="dxa"/>
            <w:vAlign w:val="center"/>
          </w:tcPr>
          <w:p w14:paraId="588C35ED"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15FDA27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0EFDFA36" w14:textId="77777777" w:rsidTr="00BC447C">
        <w:trPr>
          <w:cantSplit/>
          <w:jc w:val="center"/>
        </w:trPr>
        <w:tc>
          <w:tcPr>
            <w:tcW w:w="2786" w:type="dxa"/>
            <w:shd w:val="clear" w:color="auto" w:fill="F2F2F2" w:themeFill="background1" w:themeFillShade="F2"/>
            <w:vAlign w:val="center"/>
          </w:tcPr>
          <w:p w14:paraId="5C4AF82C"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Detail</w:t>
            </w:r>
          </w:p>
        </w:tc>
        <w:tc>
          <w:tcPr>
            <w:tcW w:w="937" w:type="dxa"/>
            <w:vAlign w:val="center"/>
          </w:tcPr>
          <w:p w14:paraId="431F8FD1" w14:textId="77777777" w:rsidR="00FC4CD8" w:rsidRPr="005E5805" w:rsidRDefault="00FC4CD8" w:rsidP="00BC447C">
            <w:pPr>
              <w:jc w:val="center"/>
            </w:pPr>
            <w:r w:rsidRPr="005E5805">
              <w:t>•</w:t>
            </w:r>
          </w:p>
        </w:tc>
        <w:tc>
          <w:tcPr>
            <w:tcW w:w="937" w:type="dxa"/>
            <w:vAlign w:val="center"/>
          </w:tcPr>
          <w:p w14:paraId="2CDD2AFB" w14:textId="77777777" w:rsidR="00FC4CD8" w:rsidRPr="005E5805" w:rsidRDefault="00FC4CD8" w:rsidP="00BC447C">
            <w:pPr>
              <w:jc w:val="center"/>
            </w:pPr>
            <w:r w:rsidRPr="005E5805">
              <w:t>•</w:t>
            </w:r>
          </w:p>
        </w:tc>
        <w:tc>
          <w:tcPr>
            <w:tcW w:w="937" w:type="dxa"/>
            <w:vAlign w:val="center"/>
          </w:tcPr>
          <w:p w14:paraId="3BC6A1CC" w14:textId="77777777" w:rsidR="00FC4CD8" w:rsidRPr="005E5805" w:rsidRDefault="00FC4CD8" w:rsidP="00BC447C">
            <w:pPr>
              <w:jc w:val="center"/>
            </w:pPr>
            <w:r w:rsidRPr="005E5805">
              <w:t>•</w:t>
            </w:r>
          </w:p>
        </w:tc>
        <w:tc>
          <w:tcPr>
            <w:tcW w:w="937" w:type="dxa"/>
            <w:vAlign w:val="center"/>
          </w:tcPr>
          <w:p w14:paraId="4E39D4F1" w14:textId="77777777" w:rsidR="00FC4CD8" w:rsidRPr="005E5805" w:rsidRDefault="00FC4CD8" w:rsidP="00BC447C">
            <w:pPr>
              <w:jc w:val="center"/>
            </w:pPr>
            <w:r w:rsidRPr="005E5805">
              <w:t>•</w:t>
            </w:r>
          </w:p>
        </w:tc>
        <w:tc>
          <w:tcPr>
            <w:tcW w:w="937" w:type="dxa"/>
            <w:vAlign w:val="center"/>
          </w:tcPr>
          <w:p w14:paraId="1BAB067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0B2469DD"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B76A7A1" w14:textId="77777777" w:rsidTr="00BC447C">
        <w:trPr>
          <w:cantSplit/>
          <w:jc w:val="center"/>
        </w:trPr>
        <w:tc>
          <w:tcPr>
            <w:tcW w:w="2786" w:type="dxa"/>
            <w:shd w:val="clear" w:color="auto" w:fill="F2F2F2" w:themeFill="background1" w:themeFillShade="F2"/>
            <w:vAlign w:val="center"/>
          </w:tcPr>
          <w:p w14:paraId="4074A290"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Change Current State</w:t>
            </w:r>
          </w:p>
        </w:tc>
        <w:tc>
          <w:tcPr>
            <w:tcW w:w="937" w:type="dxa"/>
            <w:vAlign w:val="center"/>
          </w:tcPr>
          <w:p w14:paraId="558D49F3"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7" w:type="dxa"/>
            <w:vAlign w:val="center"/>
          </w:tcPr>
          <w:p w14:paraId="285ACEBD"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7" w:type="dxa"/>
            <w:vAlign w:val="center"/>
          </w:tcPr>
          <w:p w14:paraId="3EB9EBDF"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7" w:type="dxa"/>
            <w:vAlign w:val="center"/>
          </w:tcPr>
          <w:p w14:paraId="7D9AA13A"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7" w:type="dxa"/>
            <w:vAlign w:val="center"/>
          </w:tcPr>
          <w:p w14:paraId="3028186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0D3CAAF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2CFC9E42" w14:textId="77777777" w:rsidTr="00BC447C">
        <w:trPr>
          <w:cantSplit/>
          <w:jc w:val="center"/>
        </w:trPr>
        <w:tc>
          <w:tcPr>
            <w:tcW w:w="2786" w:type="dxa"/>
            <w:shd w:val="clear" w:color="auto" w:fill="F2F2F2" w:themeFill="background1" w:themeFillShade="F2"/>
            <w:vAlign w:val="center"/>
          </w:tcPr>
          <w:p w14:paraId="4209C1A7"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Acknowledge Error Resolution</w:t>
            </w:r>
          </w:p>
        </w:tc>
        <w:tc>
          <w:tcPr>
            <w:tcW w:w="937" w:type="dxa"/>
            <w:vAlign w:val="center"/>
          </w:tcPr>
          <w:p w14:paraId="0B56E861"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937" w:type="dxa"/>
            <w:vAlign w:val="center"/>
          </w:tcPr>
          <w:p w14:paraId="201D9A5F"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937" w:type="dxa"/>
            <w:vAlign w:val="center"/>
          </w:tcPr>
          <w:p w14:paraId="2AB7ECC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6D0365F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366B55C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4EC66AD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02CF1067" w14:textId="3A582D8E" w:rsidR="00FC4CD8" w:rsidRPr="005E5805" w:rsidRDefault="00FC4CD8" w:rsidP="00B67841">
      <w:pPr>
        <w:pStyle w:val="BodyText"/>
      </w:pPr>
      <w:r w:rsidRPr="005E5805">
        <w:t>To obtain specific details for the reports that each role may view or download, refer to the table above.</w:t>
      </w:r>
    </w:p>
    <w:p w14:paraId="5CB4E69B" w14:textId="0662F583" w:rsidR="00FC4CD8" w:rsidRPr="005E5805" w:rsidRDefault="00FC4CD8" w:rsidP="00FC4CD8">
      <w:pPr>
        <w:pStyle w:val="Caption"/>
      </w:pPr>
      <w:bookmarkStart w:id="211" w:name="_Toc86308111"/>
      <w:bookmarkStart w:id="212" w:name="_Toc139879567"/>
      <w:r w:rsidRPr="005E5805">
        <w:t xml:space="preserve">Table </w:t>
      </w:r>
      <w:r w:rsidRPr="005E5805">
        <w:fldChar w:fldCharType="begin"/>
      </w:r>
      <w:r w:rsidRPr="005E5805">
        <w:instrText>SEQ Table \* ARABIC</w:instrText>
      </w:r>
      <w:r w:rsidRPr="005E5805">
        <w:fldChar w:fldCharType="separate"/>
      </w:r>
      <w:r w:rsidR="009825E9">
        <w:rPr>
          <w:noProof/>
        </w:rPr>
        <w:t>30</w:t>
      </w:r>
      <w:r w:rsidRPr="005E5805">
        <w:fldChar w:fldCharType="end"/>
      </w:r>
      <w:r w:rsidRPr="005E5805">
        <w:t>: Security Reports</w:t>
      </w:r>
      <w:bookmarkEnd w:id="211"/>
      <w:bookmarkEnd w:id="2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FC4CD8" w:rsidRPr="005E5805" w14:paraId="58C6F91D" w14:textId="77777777" w:rsidTr="00BC447C">
        <w:trPr>
          <w:cantSplit/>
          <w:tblHeader/>
          <w:jc w:val="center"/>
        </w:trPr>
        <w:tc>
          <w:tcPr>
            <w:tcW w:w="3325" w:type="dxa"/>
            <w:tcBorders>
              <w:right w:val="single" w:sz="4" w:space="0" w:color="FFFFFF" w:themeColor="background1"/>
            </w:tcBorders>
            <w:shd w:val="clear" w:color="auto" w:fill="1F3864" w:themeFill="accent1" w:themeFillShade="80"/>
            <w:vAlign w:val="center"/>
          </w:tcPr>
          <w:p w14:paraId="22FFA214" w14:textId="77777777" w:rsidR="00FC4CD8" w:rsidRPr="005E5805" w:rsidRDefault="00FC4CD8" w:rsidP="00BC447C">
            <w:pPr>
              <w:pStyle w:val="TableHeader"/>
              <w:rPr>
                <w:b w:val="0"/>
              </w:rPr>
            </w:pPr>
            <w:r w:rsidRPr="005E5805">
              <w:t>Security Report</w:t>
            </w:r>
          </w:p>
        </w:tc>
        <w:tc>
          <w:tcPr>
            <w:tcW w:w="6025" w:type="dxa"/>
            <w:tcBorders>
              <w:left w:val="single" w:sz="4" w:space="0" w:color="FFFFFF" w:themeColor="background1"/>
            </w:tcBorders>
            <w:shd w:val="clear" w:color="auto" w:fill="1F3864" w:themeFill="accent1" w:themeFillShade="80"/>
            <w:vAlign w:val="center"/>
          </w:tcPr>
          <w:p w14:paraId="43F9949C" w14:textId="77777777" w:rsidR="00FC4CD8" w:rsidRPr="005E5805" w:rsidRDefault="00FC4CD8" w:rsidP="00BC447C">
            <w:pPr>
              <w:pStyle w:val="TableHeader"/>
              <w:rPr>
                <w:b w:val="0"/>
              </w:rPr>
            </w:pPr>
            <w:r w:rsidRPr="005E5805">
              <w:t>Purpose of Security Report</w:t>
            </w:r>
          </w:p>
        </w:tc>
      </w:tr>
      <w:tr w:rsidR="00FC4CD8" w:rsidRPr="005E5805" w14:paraId="0568FD90" w14:textId="77777777" w:rsidTr="00BC447C">
        <w:trPr>
          <w:cantSplit/>
          <w:jc w:val="center"/>
        </w:trPr>
        <w:tc>
          <w:tcPr>
            <w:tcW w:w="3325" w:type="dxa"/>
            <w:shd w:val="clear" w:color="auto" w:fill="F2F2F2" w:themeFill="background1" w:themeFillShade="F2"/>
          </w:tcPr>
          <w:p w14:paraId="644FC292" w14:textId="77777777" w:rsidR="00FC4CD8" w:rsidRPr="005E5805" w:rsidRDefault="00FC4CD8" w:rsidP="00BC447C">
            <w:pPr>
              <w:rPr>
                <w:sz w:val="18"/>
                <w:szCs w:val="18"/>
              </w:rPr>
            </w:pPr>
            <w:r w:rsidRPr="005E5805">
              <w:rPr>
                <w:sz w:val="18"/>
                <w:szCs w:val="18"/>
              </w:rPr>
              <w:t>Users by Access Group (FI)</w:t>
            </w:r>
          </w:p>
        </w:tc>
        <w:tc>
          <w:tcPr>
            <w:tcW w:w="6025" w:type="dxa"/>
          </w:tcPr>
          <w:p w14:paraId="62E8509A" w14:textId="77777777" w:rsidR="00FC4CD8" w:rsidRPr="005E5805" w:rsidRDefault="00FC4CD8" w:rsidP="00BC447C">
            <w:pPr>
              <w:rPr>
                <w:sz w:val="18"/>
                <w:szCs w:val="18"/>
              </w:rPr>
            </w:pPr>
            <w:r w:rsidRPr="005E5805">
              <w:rPr>
                <w:sz w:val="18"/>
                <w:szCs w:val="18"/>
              </w:rPr>
              <w:t>Allows you to view users by Financial Institution.</w:t>
            </w:r>
          </w:p>
        </w:tc>
      </w:tr>
      <w:tr w:rsidR="00FC4CD8" w:rsidRPr="005E5805" w14:paraId="064547EC" w14:textId="77777777" w:rsidTr="00BC447C">
        <w:trPr>
          <w:cantSplit/>
          <w:jc w:val="center"/>
        </w:trPr>
        <w:tc>
          <w:tcPr>
            <w:tcW w:w="3325" w:type="dxa"/>
            <w:shd w:val="clear" w:color="auto" w:fill="F2F2F2" w:themeFill="background1" w:themeFillShade="F2"/>
          </w:tcPr>
          <w:p w14:paraId="27D43A15" w14:textId="77777777" w:rsidR="00FC4CD8" w:rsidRPr="005E5805" w:rsidRDefault="00FC4CD8" w:rsidP="00BC447C">
            <w:pPr>
              <w:rPr>
                <w:sz w:val="18"/>
                <w:szCs w:val="18"/>
              </w:rPr>
            </w:pPr>
            <w:r w:rsidRPr="005E5805">
              <w:rPr>
                <w:sz w:val="18"/>
                <w:szCs w:val="18"/>
              </w:rPr>
              <w:t>Users by Access Group (FPA)</w:t>
            </w:r>
          </w:p>
        </w:tc>
        <w:tc>
          <w:tcPr>
            <w:tcW w:w="6025" w:type="dxa"/>
          </w:tcPr>
          <w:p w14:paraId="13C4F705" w14:textId="77777777" w:rsidR="00FC4CD8" w:rsidRPr="005E5805" w:rsidRDefault="00FC4CD8" w:rsidP="00BC447C">
            <w:pPr>
              <w:rPr>
                <w:sz w:val="18"/>
                <w:szCs w:val="18"/>
              </w:rPr>
            </w:pPr>
            <w:r w:rsidRPr="005E5805">
              <w:rPr>
                <w:sz w:val="18"/>
                <w:szCs w:val="18"/>
              </w:rPr>
              <w:t>Allows you to view users by OTC Endpoint.</w:t>
            </w:r>
          </w:p>
        </w:tc>
      </w:tr>
      <w:tr w:rsidR="00FC4CD8" w:rsidRPr="005E5805" w14:paraId="1575E06A" w14:textId="77777777" w:rsidTr="00BC447C">
        <w:trPr>
          <w:cantSplit/>
          <w:jc w:val="center"/>
        </w:trPr>
        <w:tc>
          <w:tcPr>
            <w:tcW w:w="3325" w:type="dxa"/>
            <w:shd w:val="clear" w:color="auto" w:fill="F2F2F2" w:themeFill="background1" w:themeFillShade="F2"/>
          </w:tcPr>
          <w:p w14:paraId="2AE4D8B1" w14:textId="77777777" w:rsidR="00FC4CD8" w:rsidRPr="005E5805" w:rsidRDefault="00FC4CD8" w:rsidP="00BC447C">
            <w:pPr>
              <w:rPr>
                <w:sz w:val="18"/>
                <w:szCs w:val="18"/>
              </w:rPr>
            </w:pPr>
            <w:r w:rsidRPr="005E5805">
              <w:rPr>
                <w:sz w:val="18"/>
                <w:szCs w:val="18"/>
              </w:rPr>
              <w:t xml:space="preserve">User Information </w:t>
            </w:r>
          </w:p>
        </w:tc>
        <w:tc>
          <w:tcPr>
            <w:tcW w:w="6025" w:type="dxa"/>
          </w:tcPr>
          <w:p w14:paraId="2859BB5E" w14:textId="77777777" w:rsidR="00FC4CD8" w:rsidRPr="005E5805" w:rsidRDefault="00FC4CD8" w:rsidP="00BC447C">
            <w:pPr>
              <w:rPr>
                <w:sz w:val="18"/>
                <w:szCs w:val="18"/>
              </w:rPr>
            </w:pPr>
            <w:r w:rsidRPr="005E5805">
              <w:rPr>
                <w:sz w:val="18"/>
                <w:szCs w:val="18"/>
              </w:rPr>
              <w:t>Allows that you to view a user’s contact information.</w:t>
            </w:r>
          </w:p>
        </w:tc>
      </w:tr>
      <w:tr w:rsidR="00FC4CD8" w:rsidRPr="005E5805" w14:paraId="3CE13265" w14:textId="77777777" w:rsidTr="00BC447C">
        <w:trPr>
          <w:cantSplit/>
          <w:jc w:val="center"/>
        </w:trPr>
        <w:tc>
          <w:tcPr>
            <w:tcW w:w="3325" w:type="dxa"/>
            <w:shd w:val="clear" w:color="auto" w:fill="F2F2F2" w:themeFill="background1" w:themeFillShade="F2"/>
          </w:tcPr>
          <w:p w14:paraId="662EFF1F" w14:textId="77777777" w:rsidR="00FC4CD8" w:rsidRPr="005E5805" w:rsidRDefault="00FC4CD8" w:rsidP="00BC447C">
            <w:pPr>
              <w:rPr>
                <w:sz w:val="18"/>
                <w:szCs w:val="18"/>
              </w:rPr>
            </w:pPr>
            <w:r w:rsidRPr="005E5805">
              <w:rPr>
                <w:sz w:val="18"/>
                <w:szCs w:val="18"/>
              </w:rPr>
              <w:t>Users by Role (FI)</w:t>
            </w:r>
          </w:p>
        </w:tc>
        <w:tc>
          <w:tcPr>
            <w:tcW w:w="6025" w:type="dxa"/>
          </w:tcPr>
          <w:p w14:paraId="33FE4671" w14:textId="77777777" w:rsidR="00FC4CD8" w:rsidRPr="005E5805" w:rsidRDefault="00FC4CD8" w:rsidP="00BC447C">
            <w:pPr>
              <w:rPr>
                <w:sz w:val="18"/>
                <w:szCs w:val="18"/>
              </w:rPr>
            </w:pPr>
            <w:r w:rsidRPr="005E5805">
              <w:rPr>
                <w:sz w:val="18"/>
                <w:szCs w:val="18"/>
              </w:rPr>
              <w:t>Allows you to view users by role for your Financial Institution.</w:t>
            </w:r>
          </w:p>
        </w:tc>
      </w:tr>
      <w:tr w:rsidR="00FC4CD8" w:rsidRPr="005E5805" w14:paraId="217EA1E4" w14:textId="77777777" w:rsidTr="00BC447C">
        <w:trPr>
          <w:cantSplit/>
          <w:jc w:val="center"/>
        </w:trPr>
        <w:tc>
          <w:tcPr>
            <w:tcW w:w="3325" w:type="dxa"/>
            <w:shd w:val="clear" w:color="auto" w:fill="F2F2F2" w:themeFill="background1" w:themeFillShade="F2"/>
          </w:tcPr>
          <w:p w14:paraId="26572243" w14:textId="77777777" w:rsidR="00FC4CD8" w:rsidRPr="005E5805" w:rsidRDefault="00FC4CD8" w:rsidP="00BC447C">
            <w:pPr>
              <w:rPr>
                <w:sz w:val="18"/>
                <w:szCs w:val="18"/>
              </w:rPr>
            </w:pPr>
            <w:r w:rsidRPr="005E5805">
              <w:rPr>
                <w:sz w:val="18"/>
                <w:szCs w:val="18"/>
              </w:rPr>
              <w:t>Users by Role (FPA)</w:t>
            </w:r>
          </w:p>
        </w:tc>
        <w:tc>
          <w:tcPr>
            <w:tcW w:w="6025" w:type="dxa"/>
          </w:tcPr>
          <w:p w14:paraId="77CA2872" w14:textId="77777777" w:rsidR="00FC4CD8" w:rsidRPr="005E5805" w:rsidRDefault="00FC4CD8" w:rsidP="00BC447C">
            <w:pPr>
              <w:rPr>
                <w:sz w:val="18"/>
                <w:szCs w:val="18"/>
              </w:rPr>
            </w:pPr>
            <w:r w:rsidRPr="005E5805">
              <w:rPr>
                <w:sz w:val="18"/>
                <w:szCs w:val="18"/>
              </w:rPr>
              <w:t>Allows you to view users by role for your OTC Endpoint.</w:t>
            </w:r>
          </w:p>
        </w:tc>
      </w:tr>
    </w:tbl>
    <w:p w14:paraId="31FB20C4" w14:textId="77777777" w:rsidR="00B67841" w:rsidRPr="005E5805" w:rsidRDefault="00B67841" w:rsidP="00B67841">
      <w:pPr>
        <w:autoSpaceDE/>
        <w:autoSpaceDN/>
        <w:adjustRightInd/>
        <w:rPr>
          <w:rFonts w:eastAsia="Times New Roman" w:cs="Arial"/>
          <w:b/>
          <w:bCs/>
          <w:color w:val="auto"/>
          <w:sz w:val="20"/>
        </w:rPr>
      </w:pPr>
      <w:r w:rsidRPr="005E5805">
        <w:br w:type="page"/>
      </w:r>
    </w:p>
    <w:p w14:paraId="348835BA" w14:textId="77777777" w:rsidR="00D304AB" w:rsidRPr="005E5805" w:rsidRDefault="00D304AB" w:rsidP="00D304AB">
      <w:pPr>
        <w:pStyle w:val="Heading3"/>
      </w:pPr>
      <w:bookmarkStart w:id="213" w:name="_Toc86991397"/>
      <w:bookmarkStart w:id="214" w:name="_Toc157601293"/>
      <w:r w:rsidRPr="005E5805">
        <w:lastRenderedPageBreak/>
        <w:t>Administration Reports</w:t>
      </w:r>
      <w:bookmarkEnd w:id="213"/>
      <w:bookmarkEnd w:id="214"/>
    </w:p>
    <w:p w14:paraId="6881EF65" w14:textId="0B2B9F6C" w:rsidR="00D304AB" w:rsidRPr="005E5805" w:rsidRDefault="00D304AB" w:rsidP="00D304AB">
      <w:pPr>
        <w:pStyle w:val="BodyText"/>
      </w:pPr>
      <w:r w:rsidRPr="005E5805">
        <w:t xml:space="preserve">If you are a </w:t>
      </w:r>
      <w:r w:rsidRPr="005E5805">
        <w:rPr>
          <w:b/>
          <w:bCs/>
        </w:rPr>
        <w:t>Deposit Preparer</w:t>
      </w:r>
      <w:r w:rsidRPr="005E5805">
        <w:t xml:space="preserve">, </w:t>
      </w:r>
      <w:r w:rsidRPr="005E5805">
        <w:rPr>
          <w:b/>
          <w:bCs/>
        </w:rPr>
        <w:t>Deposit Approver</w:t>
      </w:r>
      <w:r w:rsidRPr="005E5805">
        <w:t xml:space="preserve">, </w:t>
      </w:r>
      <w:r w:rsidRPr="005E5805">
        <w:rPr>
          <w:b/>
          <w:bCs/>
        </w:rPr>
        <w:t>FPA Viewer</w:t>
      </w:r>
      <w:r w:rsidRPr="005E5805">
        <w:t xml:space="preserve">, </w:t>
      </w:r>
      <w:r w:rsidRPr="005E5805">
        <w:rPr>
          <w:b/>
          <w:bCs/>
        </w:rPr>
        <w:t>FI Confirmer</w:t>
      </w:r>
      <w:r w:rsidRPr="005E5805">
        <w:t xml:space="preserve">, </w:t>
      </w:r>
      <w:r w:rsidRPr="005E5805">
        <w:rPr>
          <w:b/>
          <w:bCs/>
        </w:rPr>
        <w:t>FRB Confirmer</w:t>
      </w:r>
      <w:r w:rsidRPr="005E5805">
        <w:t xml:space="preserve">, </w:t>
      </w:r>
      <w:r w:rsidRPr="005E5805">
        <w:rPr>
          <w:b/>
          <w:bCs/>
        </w:rPr>
        <w:t>FI Viewer</w:t>
      </w:r>
      <w:r w:rsidRPr="005E5805">
        <w:t xml:space="preserve">, or </w:t>
      </w:r>
      <w:r w:rsidRPr="005E5805">
        <w:rPr>
          <w:b/>
          <w:bCs/>
        </w:rPr>
        <w:t>FRB Viewer</w:t>
      </w:r>
      <w:r w:rsidRPr="005E5805">
        <w:t>, you may access one or more of the reports listed in</w:t>
      </w:r>
      <w:r w:rsidR="000C6D56" w:rsidRPr="005E5805">
        <w:t xml:space="preserve"> </w:t>
      </w:r>
      <w:r w:rsidR="000C6D56" w:rsidRPr="005E5805">
        <w:fldChar w:fldCharType="begin"/>
      </w:r>
      <w:r w:rsidR="000C6D56" w:rsidRPr="005E5805">
        <w:instrText xml:space="preserve"> REF _Ref84320817 \h </w:instrText>
      </w:r>
      <w:r w:rsidR="005E5805">
        <w:instrText xml:space="preserve"> \* MERGEFORMAT </w:instrText>
      </w:r>
      <w:r w:rsidR="000C6D56" w:rsidRPr="005E5805">
        <w:fldChar w:fldCharType="separate"/>
      </w:r>
      <w:r w:rsidR="00AF7C19" w:rsidRPr="005E5805">
        <w:t xml:space="preserve">Table </w:t>
      </w:r>
      <w:r w:rsidR="00AF7C19" w:rsidRPr="005E5805">
        <w:rPr>
          <w:noProof/>
        </w:rPr>
        <w:t>30</w:t>
      </w:r>
      <w:r w:rsidR="000C6D56" w:rsidRPr="005E5805">
        <w:fldChar w:fldCharType="end"/>
      </w:r>
      <w:r w:rsidRPr="005E5805">
        <w:t>.</w:t>
      </w:r>
    </w:p>
    <w:p w14:paraId="5BC9D2D3" w14:textId="238FAD81" w:rsidR="00D304AB" w:rsidRPr="005E5805" w:rsidRDefault="00D304AB" w:rsidP="00D304AB">
      <w:r w:rsidRPr="005E5805">
        <w:t>To obtain specific details for the reports each role may view or download, refer to</w:t>
      </w:r>
      <w:r w:rsidR="000C6D56" w:rsidRPr="005E5805">
        <w:t xml:space="preserve"> </w:t>
      </w:r>
      <w:r w:rsidR="000C6D56" w:rsidRPr="005E5805">
        <w:fldChar w:fldCharType="begin"/>
      </w:r>
      <w:r w:rsidR="000C6D56" w:rsidRPr="005E5805">
        <w:instrText xml:space="preserve"> REF _Ref84320817 \h </w:instrText>
      </w:r>
      <w:r w:rsidR="005E5805">
        <w:instrText xml:space="preserve"> \* MERGEFORMAT </w:instrText>
      </w:r>
      <w:r w:rsidR="000C6D56" w:rsidRPr="005E5805">
        <w:fldChar w:fldCharType="separate"/>
      </w:r>
      <w:r w:rsidR="00AF7C19" w:rsidRPr="005E5805">
        <w:t xml:space="preserve">Table </w:t>
      </w:r>
      <w:r w:rsidR="00AF7C19" w:rsidRPr="005E5805">
        <w:rPr>
          <w:noProof/>
        </w:rPr>
        <w:t>30</w:t>
      </w:r>
      <w:r w:rsidR="000C6D56" w:rsidRPr="005E5805">
        <w:fldChar w:fldCharType="end"/>
      </w:r>
      <w:r w:rsidRPr="005E5805">
        <w:t>.</w:t>
      </w:r>
    </w:p>
    <w:p w14:paraId="68A9E063" w14:textId="74061E77" w:rsidR="00D304AB" w:rsidRPr="005E5805" w:rsidRDefault="00D304AB" w:rsidP="00D304AB">
      <w:pPr>
        <w:pStyle w:val="Caption"/>
      </w:pPr>
      <w:bookmarkStart w:id="215" w:name="_Ref84320817"/>
      <w:bookmarkStart w:id="216" w:name="_Ref85443237"/>
      <w:bookmarkStart w:id="217" w:name="_Toc86308112"/>
      <w:bookmarkStart w:id="218" w:name="_Toc139879568"/>
      <w:r w:rsidRPr="005E5805">
        <w:t xml:space="preserve">Table </w:t>
      </w:r>
      <w:r w:rsidRPr="005E5805">
        <w:fldChar w:fldCharType="begin"/>
      </w:r>
      <w:r w:rsidRPr="005E5805">
        <w:instrText>SEQ Table \* ARABIC</w:instrText>
      </w:r>
      <w:r w:rsidRPr="005E5805">
        <w:fldChar w:fldCharType="separate"/>
      </w:r>
      <w:r w:rsidR="009825E9">
        <w:rPr>
          <w:noProof/>
        </w:rPr>
        <w:t>31</w:t>
      </w:r>
      <w:r w:rsidRPr="005E5805">
        <w:fldChar w:fldCharType="end"/>
      </w:r>
      <w:bookmarkEnd w:id="215"/>
      <w:r w:rsidRPr="005E5805">
        <w:t>: Administration Reports</w:t>
      </w:r>
      <w:bookmarkEnd w:id="216"/>
      <w:bookmarkEnd w:id="217"/>
      <w:bookmarkEnd w:id="2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D304AB" w:rsidRPr="005E5805" w14:paraId="5B3B78F7" w14:textId="77777777" w:rsidTr="00BC447C">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581219D8" w14:textId="77777777" w:rsidR="00D304AB" w:rsidRPr="005E5805" w:rsidRDefault="00D304AB" w:rsidP="00BC447C">
            <w:pPr>
              <w:pStyle w:val="TableHeader"/>
              <w:rPr>
                <w:b w:val="0"/>
              </w:rPr>
            </w:pPr>
            <w:r w:rsidRPr="005E5805">
              <w:t>Administration Report</w:t>
            </w:r>
          </w:p>
        </w:tc>
        <w:tc>
          <w:tcPr>
            <w:tcW w:w="6835" w:type="dxa"/>
            <w:tcBorders>
              <w:left w:val="single" w:sz="4" w:space="0" w:color="FFFFFF" w:themeColor="background1"/>
            </w:tcBorders>
            <w:shd w:val="clear" w:color="auto" w:fill="1F3864" w:themeFill="accent1" w:themeFillShade="80"/>
            <w:vAlign w:val="center"/>
          </w:tcPr>
          <w:p w14:paraId="4976522E" w14:textId="77777777" w:rsidR="00D304AB" w:rsidRPr="005E5805" w:rsidRDefault="00D304AB" w:rsidP="00BC447C">
            <w:pPr>
              <w:pStyle w:val="TableHeader"/>
              <w:rPr>
                <w:b w:val="0"/>
              </w:rPr>
            </w:pPr>
            <w:r w:rsidRPr="005E5805">
              <w:t>Purpose of Administration Report</w:t>
            </w:r>
          </w:p>
        </w:tc>
      </w:tr>
      <w:tr w:rsidR="00D304AB" w:rsidRPr="005E5805" w14:paraId="1B3AE42E" w14:textId="77777777" w:rsidTr="00BC447C">
        <w:trPr>
          <w:cantSplit/>
          <w:jc w:val="center"/>
        </w:trPr>
        <w:tc>
          <w:tcPr>
            <w:tcW w:w="2515" w:type="dxa"/>
            <w:shd w:val="clear" w:color="auto" w:fill="F2F2F2" w:themeFill="background1" w:themeFillShade="F2"/>
          </w:tcPr>
          <w:p w14:paraId="139C75CC" w14:textId="77777777" w:rsidR="00D304AB" w:rsidRPr="005E5805" w:rsidRDefault="00D304AB" w:rsidP="00BC447C">
            <w:pPr>
              <w:rPr>
                <w:sz w:val="18"/>
                <w:szCs w:val="18"/>
              </w:rPr>
            </w:pPr>
            <w:r w:rsidRPr="005E5805">
              <w:rPr>
                <w:sz w:val="18"/>
                <w:szCs w:val="18"/>
              </w:rPr>
              <w:t>View CIR File Status</w:t>
            </w:r>
          </w:p>
        </w:tc>
        <w:tc>
          <w:tcPr>
            <w:tcW w:w="6835" w:type="dxa"/>
          </w:tcPr>
          <w:p w14:paraId="745FD352" w14:textId="77777777" w:rsidR="00D304AB" w:rsidRPr="005E5805" w:rsidRDefault="00D304AB" w:rsidP="00BC447C">
            <w:pPr>
              <w:rPr>
                <w:sz w:val="18"/>
                <w:szCs w:val="18"/>
              </w:rPr>
            </w:pPr>
            <w:r w:rsidRPr="005E5805">
              <w:rPr>
                <w:sz w:val="18"/>
                <w:szCs w:val="18"/>
              </w:rPr>
              <w:t>The status of CIR files that have been processed by Collections Information Repository (CIR) or are ready for CIR to process.</w:t>
            </w:r>
          </w:p>
        </w:tc>
      </w:tr>
      <w:tr w:rsidR="00D304AB" w:rsidRPr="005E5805" w14:paraId="3FFACDE3" w14:textId="77777777" w:rsidTr="00BC447C">
        <w:trPr>
          <w:cantSplit/>
          <w:jc w:val="center"/>
        </w:trPr>
        <w:tc>
          <w:tcPr>
            <w:tcW w:w="2515" w:type="dxa"/>
            <w:shd w:val="clear" w:color="auto" w:fill="F2F2F2" w:themeFill="background1" w:themeFillShade="F2"/>
          </w:tcPr>
          <w:p w14:paraId="3D50880F" w14:textId="77777777" w:rsidR="00D304AB" w:rsidRPr="005E5805" w:rsidRDefault="00D304AB" w:rsidP="00BC447C">
            <w:pPr>
              <w:rPr>
                <w:sz w:val="18"/>
                <w:szCs w:val="18"/>
              </w:rPr>
            </w:pPr>
            <w:r w:rsidRPr="005E5805">
              <w:rPr>
                <w:sz w:val="18"/>
                <w:szCs w:val="18"/>
              </w:rPr>
              <w:t>View Vouchers Completed</w:t>
            </w:r>
          </w:p>
        </w:tc>
        <w:tc>
          <w:tcPr>
            <w:tcW w:w="6835" w:type="dxa"/>
          </w:tcPr>
          <w:p w14:paraId="55808F00" w14:textId="77777777" w:rsidR="00D304AB" w:rsidRPr="005E5805" w:rsidRDefault="00D304AB" w:rsidP="00BC447C">
            <w:pPr>
              <w:rPr>
                <w:sz w:val="18"/>
                <w:szCs w:val="18"/>
              </w:rPr>
            </w:pPr>
            <w:r w:rsidRPr="005E5805">
              <w:rPr>
                <w:sz w:val="18"/>
                <w:szCs w:val="18"/>
              </w:rPr>
              <w:t xml:space="preserve">Allows you to view the status of deposit and adjustment vouchers that have completed processed through the FI System To System Interface in the past 36 hours. </w:t>
            </w:r>
          </w:p>
        </w:tc>
      </w:tr>
      <w:tr w:rsidR="00D304AB" w:rsidRPr="005E5805" w14:paraId="1D7C96A4" w14:textId="77777777" w:rsidTr="00BC447C">
        <w:trPr>
          <w:cantSplit/>
          <w:jc w:val="center"/>
        </w:trPr>
        <w:tc>
          <w:tcPr>
            <w:tcW w:w="2515" w:type="dxa"/>
            <w:shd w:val="clear" w:color="auto" w:fill="F2F2F2" w:themeFill="background1" w:themeFillShade="F2"/>
          </w:tcPr>
          <w:p w14:paraId="13B963F8" w14:textId="77777777" w:rsidR="00D304AB" w:rsidRPr="005E5805" w:rsidRDefault="00D304AB" w:rsidP="00BC447C">
            <w:pPr>
              <w:rPr>
                <w:sz w:val="18"/>
                <w:szCs w:val="18"/>
              </w:rPr>
            </w:pPr>
            <w:r w:rsidRPr="005E5805">
              <w:rPr>
                <w:sz w:val="18"/>
                <w:szCs w:val="18"/>
              </w:rPr>
              <w:t xml:space="preserve">View Vouchers in Progress </w:t>
            </w:r>
          </w:p>
        </w:tc>
        <w:tc>
          <w:tcPr>
            <w:tcW w:w="6835" w:type="dxa"/>
          </w:tcPr>
          <w:p w14:paraId="4A3CE727" w14:textId="77777777" w:rsidR="00D304AB" w:rsidRPr="005E5805" w:rsidRDefault="00D304AB" w:rsidP="00BC447C">
            <w:pPr>
              <w:rPr>
                <w:sz w:val="18"/>
                <w:szCs w:val="18"/>
              </w:rPr>
            </w:pPr>
            <w:r w:rsidRPr="005E5805">
              <w:rPr>
                <w:sz w:val="18"/>
                <w:szCs w:val="18"/>
              </w:rPr>
              <w:t xml:space="preserve">Allows you to view the status of deposit and adjustment vouchers in progress. </w:t>
            </w:r>
          </w:p>
        </w:tc>
      </w:tr>
    </w:tbl>
    <w:p w14:paraId="2C953B68" w14:textId="77777777" w:rsidR="00D304AB" w:rsidRPr="005E5805" w:rsidRDefault="00D304AB" w:rsidP="00D304AB">
      <w:pPr>
        <w:pStyle w:val="Heading3"/>
      </w:pPr>
      <w:bookmarkStart w:id="219" w:name="_Toc86991398"/>
      <w:bookmarkStart w:id="220" w:name="_Toc157601294"/>
      <w:r w:rsidRPr="005E5805">
        <w:t>Historical Reports</w:t>
      </w:r>
      <w:bookmarkEnd w:id="219"/>
      <w:bookmarkEnd w:id="220"/>
    </w:p>
    <w:p w14:paraId="7414C8F7" w14:textId="59FFFB56" w:rsidR="00D304AB" w:rsidRPr="005E5805" w:rsidRDefault="00D304AB" w:rsidP="00D304AB">
      <w:pPr>
        <w:pStyle w:val="BodyText"/>
      </w:pPr>
      <w:r w:rsidRPr="005E5805">
        <w:t xml:space="preserve">As a </w:t>
      </w:r>
      <w:r w:rsidRPr="005E5805">
        <w:rPr>
          <w:b/>
        </w:rPr>
        <w:t>Financial Institution Viewer</w:t>
      </w:r>
      <w:r w:rsidRPr="005E5805">
        <w:t>, you have access to the reports listed in</w:t>
      </w:r>
      <w:r w:rsidR="000C6D56" w:rsidRPr="005E5805">
        <w:t xml:space="preserve"> </w:t>
      </w:r>
      <w:r w:rsidR="000C6D56" w:rsidRPr="005E5805">
        <w:fldChar w:fldCharType="begin"/>
      </w:r>
      <w:r w:rsidR="000C6D56" w:rsidRPr="005E5805">
        <w:instrText xml:space="preserve"> REF _Ref84321286 \h </w:instrText>
      </w:r>
      <w:r w:rsidR="005E5805">
        <w:instrText xml:space="preserve"> \* MERGEFORMAT </w:instrText>
      </w:r>
      <w:r w:rsidR="000C6D56" w:rsidRPr="005E5805">
        <w:fldChar w:fldCharType="separate"/>
      </w:r>
      <w:r w:rsidR="00AF7C19" w:rsidRPr="005E5805">
        <w:t xml:space="preserve">Table </w:t>
      </w:r>
      <w:r w:rsidR="00AF7C19" w:rsidRPr="005E5805">
        <w:rPr>
          <w:noProof/>
        </w:rPr>
        <w:t>31</w:t>
      </w:r>
      <w:r w:rsidR="000C6D56" w:rsidRPr="005E5805">
        <w:fldChar w:fldCharType="end"/>
      </w:r>
      <w:r w:rsidRPr="005E5805">
        <w:t xml:space="preserve">. </w:t>
      </w:r>
    </w:p>
    <w:p w14:paraId="5C6E90CF" w14:textId="47B10D13" w:rsidR="00D304AB" w:rsidRPr="005E5805" w:rsidRDefault="00D304AB" w:rsidP="00D304AB">
      <w:pPr>
        <w:pStyle w:val="Caption"/>
      </w:pPr>
      <w:bookmarkStart w:id="221" w:name="_Ref84321286"/>
      <w:bookmarkStart w:id="222" w:name="_Toc86308113"/>
      <w:bookmarkStart w:id="223" w:name="_Toc139879569"/>
      <w:r w:rsidRPr="005E5805">
        <w:t xml:space="preserve">Table </w:t>
      </w:r>
      <w:r w:rsidRPr="005E5805">
        <w:fldChar w:fldCharType="begin"/>
      </w:r>
      <w:r w:rsidRPr="005E5805">
        <w:instrText>SEQ Table \* ARABIC</w:instrText>
      </w:r>
      <w:r w:rsidRPr="005E5805">
        <w:fldChar w:fldCharType="separate"/>
      </w:r>
      <w:r w:rsidR="009825E9">
        <w:rPr>
          <w:noProof/>
        </w:rPr>
        <w:t>32</w:t>
      </w:r>
      <w:r w:rsidRPr="005E5805">
        <w:fldChar w:fldCharType="end"/>
      </w:r>
      <w:bookmarkEnd w:id="221"/>
      <w:r w:rsidRPr="005E5805">
        <w:t>: Deposit Processing Historical Report</w:t>
      </w:r>
      <w:bookmarkEnd w:id="222"/>
      <w:bookmarkEnd w:id="2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D304AB" w:rsidRPr="005E5805" w14:paraId="49034FC2" w14:textId="77777777" w:rsidTr="00BC447C">
        <w:trPr>
          <w:cantSplit/>
          <w:tblHeader/>
          <w:jc w:val="center"/>
        </w:trPr>
        <w:tc>
          <w:tcPr>
            <w:tcW w:w="3325" w:type="dxa"/>
            <w:tcBorders>
              <w:right w:val="single" w:sz="4" w:space="0" w:color="FFFFFF" w:themeColor="background1"/>
            </w:tcBorders>
            <w:shd w:val="clear" w:color="auto" w:fill="1F3864" w:themeFill="accent1" w:themeFillShade="80"/>
          </w:tcPr>
          <w:p w14:paraId="18B63064" w14:textId="77777777" w:rsidR="00D304AB" w:rsidRPr="005E5805" w:rsidRDefault="00D304AB" w:rsidP="00BC447C">
            <w:pPr>
              <w:pStyle w:val="TableHeader"/>
              <w:rPr>
                <w:b w:val="0"/>
              </w:rPr>
            </w:pPr>
            <w:r w:rsidRPr="005E5805">
              <w:t>Deposit Processing Historical Report</w:t>
            </w:r>
          </w:p>
        </w:tc>
        <w:tc>
          <w:tcPr>
            <w:tcW w:w="6025" w:type="dxa"/>
            <w:tcBorders>
              <w:left w:val="single" w:sz="4" w:space="0" w:color="FFFFFF" w:themeColor="background1"/>
            </w:tcBorders>
            <w:shd w:val="clear" w:color="auto" w:fill="1F3864" w:themeFill="accent1" w:themeFillShade="80"/>
          </w:tcPr>
          <w:p w14:paraId="206B21FB" w14:textId="77777777" w:rsidR="00D304AB" w:rsidRPr="005E5805" w:rsidRDefault="00D304AB" w:rsidP="00BC447C">
            <w:pPr>
              <w:pStyle w:val="TableHeader"/>
              <w:rPr>
                <w:b w:val="0"/>
              </w:rPr>
            </w:pPr>
            <w:r w:rsidRPr="005E5805">
              <w:t>Purpose of Report</w:t>
            </w:r>
          </w:p>
        </w:tc>
      </w:tr>
      <w:tr w:rsidR="00D304AB" w:rsidRPr="005E5805" w14:paraId="228D8D95" w14:textId="77777777" w:rsidTr="00BC447C">
        <w:trPr>
          <w:cantSplit/>
          <w:jc w:val="center"/>
        </w:trPr>
        <w:tc>
          <w:tcPr>
            <w:tcW w:w="3325" w:type="dxa"/>
            <w:shd w:val="clear" w:color="auto" w:fill="F2F2F2" w:themeFill="background1" w:themeFillShade="F2"/>
          </w:tcPr>
          <w:p w14:paraId="1F179A73" w14:textId="77777777" w:rsidR="00D304AB" w:rsidRPr="005E5805" w:rsidRDefault="00D304AB" w:rsidP="00BC447C">
            <w:pPr>
              <w:rPr>
                <w:sz w:val="18"/>
                <w:szCs w:val="18"/>
              </w:rPr>
            </w:pPr>
            <w:r w:rsidRPr="005E5805">
              <w:rPr>
                <w:sz w:val="18"/>
                <w:szCs w:val="18"/>
              </w:rPr>
              <w:t>Deposit Historical Report</w:t>
            </w:r>
          </w:p>
        </w:tc>
        <w:tc>
          <w:tcPr>
            <w:tcW w:w="6025" w:type="dxa"/>
            <w:vAlign w:val="center"/>
          </w:tcPr>
          <w:p w14:paraId="678CE080" w14:textId="77777777" w:rsidR="00D304AB" w:rsidRPr="005E5805" w:rsidRDefault="00D304AB" w:rsidP="00BC447C">
            <w:pPr>
              <w:rPr>
                <w:sz w:val="18"/>
                <w:szCs w:val="18"/>
              </w:rPr>
            </w:pPr>
            <w:r w:rsidRPr="005E5805">
              <w:rPr>
                <w:sz w:val="18"/>
                <w:szCs w:val="18"/>
              </w:rPr>
              <w:t xml:space="preserve">Allows you to view historical deposit transaction data. </w:t>
            </w:r>
          </w:p>
        </w:tc>
      </w:tr>
      <w:tr w:rsidR="00D304AB" w:rsidRPr="005E5805" w14:paraId="7750F212" w14:textId="77777777" w:rsidTr="00BC447C">
        <w:trPr>
          <w:cantSplit/>
          <w:jc w:val="center"/>
        </w:trPr>
        <w:tc>
          <w:tcPr>
            <w:tcW w:w="3325" w:type="dxa"/>
            <w:shd w:val="clear" w:color="auto" w:fill="F2F2F2" w:themeFill="background1" w:themeFillShade="F2"/>
          </w:tcPr>
          <w:p w14:paraId="2B7D4301" w14:textId="77777777" w:rsidR="00D304AB" w:rsidRPr="005E5805" w:rsidRDefault="00D304AB" w:rsidP="00BC447C">
            <w:pPr>
              <w:rPr>
                <w:sz w:val="18"/>
                <w:szCs w:val="18"/>
              </w:rPr>
            </w:pPr>
            <w:r w:rsidRPr="005E5805">
              <w:rPr>
                <w:sz w:val="18"/>
                <w:szCs w:val="18"/>
              </w:rPr>
              <w:t>Adjustment Historical Report</w:t>
            </w:r>
          </w:p>
        </w:tc>
        <w:tc>
          <w:tcPr>
            <w:tcW w:w="6025" w:type="dxa"/>
            <w:vAlign w:val="center"/>
          </w:tcPr>
          <w:p w14:paraId="7F8047D7" w14:textId="77777777" w:rsidR="00D304AB" w:rsidRPr="005E5805" w:rsidRDefault="00D304AB" w:rsidP="00BC447C">
            <w:pPr>
              <w:rPr>
                <w:sz w:val="18"/>
                <w:szCs w:val="18"/>
              </w:rPr>
            </w:pPr>
            <w:r w:rsidRPr="005E5805">
              <w:rPr>
                <w:sz w:val="18"/>
                <w:szCs w:val="18"/>
              </w:rPr>
              <w:t>Allows you to view historical deposit adjustment and returned item adjustment transaction data.</w:t>
            </w:r>
          </w:p>
        </w:tc>
      </w:tr>
    </w:tbl>
    <w:p w14:paraId="77639D30" w14:textId="39676722" w:rsidR="00D304AB" w:rsidRPr="005E5805" w:rsidRDefault="003F0329" w:rsidP="002A2E4A">
      <w:pPr>
        <w:pStyle w:val="Heading2"/>
      </w:pPr>
      <w:bookmarkStart w:id="224" w:name="_Toc157601295"/>
      <w:r w:rsidRPr="005E5805">
        <w:lastRenderedPageBreak/>
        <w:t>Topic 12 Viewing Reports</w:t>
      </w:r>
      <w:bookmarkEnd w:id="224"/>
    </w:p>
    <w:p w14:paraId="7C56B90D" w14:textId="77777777" w:rsidR="00843F93" w:rsidRPr="005E5805" w:rsidRDefault="00843F93" w:rsidP="00843F93">
      <w:pPr>
        <w:pStyle w:val="Heading3"/>
      </w:pPr>
      <w:bookmarkStart w:id="225" w:name="_Toc86991400"/>
      <w:bookmarkStart w:id="226" w:name="_Toc157601296"/>
      <w:r w:rsidRPr="005E5805">
        <w:t>Business Reports</w:t>
      </w:r>
      <w:bookmarkEnd w:id="225"/>
      <w:bookmarkEnd w:id="226"/>
    </w:p>
    <w:p w14:paraId="26062E98" w14:textId="77777777" w:rsidR="00843F93" w:rsidRPr="005E5805" w:rsidRDefault="00843F93" w:rsidP="00843F93">
      <w:pPr>
        <w:pStyle w:val="BodyText"/>
      </w:pPr>
      <w:r w:rsidRPr="005E5805">
        <w:t xml:space="preserve">This section provides you with details on how to view and download </w:t>
      </w:r>
      <w:r w:rsidRPr="005E5805">
        <w:rPr>
          <w:b/>
        </w:rPr>
        <w:t>Business Reports.</w:t>
      </w:r>
    </w:p>
    <w:p w14:paraId="1F76221B"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Adjustments by OTC Endpoint</w:t>
      </w:r>
    </w:p>
    <w:p w14:paraId="120719F6" w14:textId="77777777" w:rsidR="00843F93" w:rsidRPr="005E5805" w:rsidRDefault="00843F93" w:rsidP="00843F93">
      <w:pPr>
        <w:spacing w:before="180" w:after="180"/>
        <w:rPr>
          <w:b/>
        </w:rPr>
      </w:pPr>
      <w:r w:rsidRPr="005E5805">
        <w:t xml:space="preserve">To view adjustments by OTC Endpoint, you are presented with the option to include search criteria, i.e., </w:t>
      </w:r>
      <w:r w:rsidRPr="005E5805">
        <w:rPr>
          <w:b/>
          <w:bCs/>
        </w:rPr>
        <w:t xml:space="preserve">Organization, Adjustment Type, ALC, Adjustment Date </w:t>
      </w:r>
      <w:r w:rsidRPr="005E5805">
        <w:t>(</w:t>
      </w:r>
      <w:r w:rsidRPr="005E5805">
        <w:rPr>
          <w:b/>
          <w:bCs/>
        </w:rPr>
        <w:t xml:space="preserve">From: </w:t>
      </w:r>
      <w:r w:rsidRPr="005E5805">
        <w:t xml:space="preserve">and </w:t>
      </w:r>
      <w:r w:rsidRPr="005E5805">
        <w:rPr>
          <w:b/>
          <w:bCs/>
        </w:rPr>
        <w:t>To:</w:t>
      </w:r>
      <w:r w:rsidRPr="005E5805">
        <w:t xml:space="preserve">), </w:t>
      </w:r>
      <w:r w:rsidRPr="005E5805">
        <w:rPr>
          <w:b/>
          <w:bCs/>
        </w:rPr>
        <w:t xml:space="preserve">Deposit Date </w:t>
      </w:r>
      <w:r w:rsidRPr="005E5805">
        <w:t>(</w:t>
      </w:r>
      <w:r w:rsidRPr="005E5805">
        <w:rPr>
          <w:b/>
          <w:bCs/>
        </w:rPr>
        <w:t xml:space="preserve">From: </w:t>
      </w:r>
      <w:r w:rsidRPr="005E5805">
        <w:t xml:space="preserve">and </w:t>
      </w:r>
      <w:r w:rsidRPr="005E5805">
        <w:rPr>
          <w:b/>
          <w:bCs/>
        </w:rPr>
        <w:t>To:</w:t>
      </w:r>
      <w:r w:rsidRPr="005E5805">
        <w:t xml:space="preserve">), </w:t>
      </w:r>
      <w:r w:rsidRPr="005E5805">
        <w:rPr>
          <w:b/>
          <w:bCs/>
        </w:rPr>
        <w:t xml:space="preserve">Adjustment Amount </w:t>
      </w:r>
      <w:r w:rsidRPr="005E5805">
        <w:t>(</w:t>
      </w:r>
      <w:r w:rsidRPr="005E5805">
        <w:rPr>
          <w:b/>
          <w:bCs/>
        </w:rPr>
        <w:t xml:space="preserve">From: </w:t>
      </w:r>
      <w:r w:rsidRPr="005E5805">
        <w:t>and</w:t>
      </w:r>
      <w:r w:rsidRPr="005E5805">
        <w:rPr>
          <w:b/>
          <w:bCs/>
        </w:rPr>
        <w:t xml:space="preserve"> To:</w:t>
      </w:r>
      <w:r w:rsidRPr="005E5805">
        <w:t xml:space="preserve">), and </w:t>
      </w:r>
      <w:r w:rsidRPr="005E5805">
        <w:rPr>
          <w:b/>
          <w:bCs/>
        </w:rPr>
        <w:t>Report With Children.</w:t>
      </w:r>
    </w:p>
    <w:p w14:paraId="357BB607" w14:textId="77777777" w:rsidR="00843F93" w:rsidRPr="005E5805" w:rsidRDefault="00843F93" w:rsidP="00843F93">
      <w:pPr>
        <w:pStyle w:val="BodyText"/>
      </w:pPr>
      <w:r w:rsidRPr="005E5805">
        <w:t xml:space="preserve">The report presents adjustment activity by OTC Endpoint, including the </w:t>
      </w:r>
      <w:r w:rsidRPr="005E5805">
        <w:rPr>
          <w:b/>
          <w:bCs/>
        </w:rPr>
        <w:t xml:space="preserve">Financial Institution, Adjust Date, Deposit Date, Voucher Date, Voucher #, Adjustment Amount, </w:t>
      </w:r>
      <w:r w:rsidRPr="005E5805">
        <w:t>and</w:t>
      </w:r>
      <w:r w:rsidRPr="005E5805">
        <w:rPr>
          <w:b/>
          <w:bCs/>
        </w:rPr>
        <w:t xml:space="preserve"> Adjustment Type </w:t>
      </w:r>
      <w:r w:rsidRPr="005E5805">
        <w:t>by</w:t>
      </w:r>
      <w:r w:rsidRPr="005E5805">
        <w:rPr>
          <w:b/>
          <w:bCs/>
        </w:rPr>
        <w:t xml:space="preserve"> </w:t>
      </w:r>
      <w:r w:rsidRPr="005E5805">
        <w:t>credit or debit.</w:t>
      </w:r>
      <w:r w:rsidRPr="005E5805">
        <w:rPr>
          <w:b/>
          <w:bCs/>
        </w:rPr>
        <w:t xml:space="preserve"> </w:t>
      </w:r>
      <w:r w:rsidRPr="005E5805">
        <w:t>It also presents the</w:t>
      </w:r>
      <w:r w:rsidRPr="005E5805">
        <w:rPr>
          <w:b/>
          <w:bCs/>
        </w:rPr>
        <w:t xml:space="preserve"> ALC# </w:t>
      </w:r>
      <w:r w:rsidRPr="005E5805">
        <w:t xml:space="preserve">You can export the report as a </w:t>
      </w:r>
      <w:r w:rsidRPr="005E5805">
        <w:rPr>
          <w:b/>
          <w:bCs/>
        </w:rPr>
        <w:t>PDF</w:t>
      </w:r>
      <w:r w:rsidRPr="005E5805">
        <w:t xml:space="preserve">, </w:t>
      </w:r>
      <w:proofErr w:type="gramStart"/>
      <w:r w:rsidRPr="005E5805">
        <w:rPr>
          <w:b/>
          <w:bCs/>
        </w:rPr>
        <w:t>Excel</w:t>
      </w:r>
      <w:proofErr w:type="gramEnd"/>
      <w:r w:rsidRPr="005E5805">
        <w:rPr>
          <w:b/>
          <w:bCs/>
        </w:rPr>
        <w:t xml:space="preserve"> </w:t>
      </w:r>
      <w:r w:rsidRPr="005E5805">
        <w:t xml:space="preserve">or </w:t>
      </w:r>
      <w:r w:rsidRPr="005E5805">
        <w:rPr>
          <w:b/>
          <w:bCs/>
        </w:rPr>
        <w:t xml:space="preserve">Word </w:t>
      </w:r>
      <w:r w:rsidRPr="005E5805">
        <w:t>file, download it or print it.</w:t>
      </w:r>
    </w:p>
    <w:p w14:paraId="7E5FDBB3"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Deposits by Accounting Code</w:t>
      </w:r>
    </w:p>
    <w:p w14:paraId="3E7C5784" w14:textId="77777777" w:rsidR="00843F93" w:rsidRPr="005E5805" w:rsidRDefault="00843F93" w:rsidP="00843F93">
      <w:pPr>
        <w:spacing w:before="180" w:after="180"/>
        <w:rPr>
          <w:b/>
        </w:rPr>
      </w:pPr>
      <w:r w:rsidRPr="005E5805">
        <w:t xml:space="preserve">To view deposits by accounting code, you are presented with the option to include search criteria, i.e., the </w:t>
      </w:r>
      <w:r w:rsidRPr="005E5805">
        <w:rPr>
          <w:b/>
          <w:bCs/>
        </w:rPr>
        <w:t xml:space="preserve">Organization, ALC, Accounting Code, Voucher Date (From: </w:t>
      </w:r>
      <w:r w:rsidRPr="005E5805">
        <w:t xml:space="preserve">and </w:t>
      </w:r>
      <w:r w:rsidRPr="005E5805">
        <w:rPr>
          <w:b/>
          <w:bCs/>
        </w:rPr>
        <w:t xml:space="preserve">To:), Deposit Total (From: </w:t>
      </w:r>
      <w:r w:rsidRPr="005E5805">
        <w:t xml:space="preserve">and </w:t>
      </w:r>
      <w:r w:rsidRPr="005E5805">
        <w:rPr>
          <w:b/>
          <w:bCs/>
        </w:rPr>
        <w:t xml:space="preserve">To:), </w:t>
      </w:r>
      <w:r w:rsidRPr="005E5805">
        <w:t xml:space="preserve">and </w:t>
      </w:r>
      <w:r w:rsidRPr="005E5805">
        <w:rPr>
          <w:b/>
          <w:bCs/>
        </w:rPr>
        <w:t>Report with Children.</w:t>
      </w:r>
    </w:p>
    <w:p w14:paraId="43363599" w14:textId="77777777" w:rsidR="00843F93" w:rsidRPr="005E5805" w:rsidRDefault="00843F93" w:rsidP="00843F93">
      <w:pPr>
        <w:pStyle w:val="BodyText"/>
      </w:pPr>
      <w:r w:rsidRPr="005E5805">
        <w:t xml:space="preserve">The report presents deposits by Accounting Code, including the </w:t>
      </w:r>
      <w:r w:rsidRPr="005E5805">
        <w:rPr>
          <w:b/>
          <w:bCs/>
        </w:rPr>
        <w:t xml:space="preserve">OTC Endpoint, Voucher #, Deposit Date, </w:t>
      </w:r>
      <w:r w:rsidRPr="005E5805">
        <w:t>and</w:t>
      </w:r>
      <w:r w:rsidRPr="005E5805">
        <w:rPr>
          <w:b/>
          <w:bCs/>
        </w:rPr>
        <w:t xml:space="preserve"> Accounting Code Amount. </w:t>
      </w:r>
      <w:r w:rsidRPr="005E5805">
        <w:t xml:space="preserve">You can export </w:t>
      </w:r>
      <w:r w:rsidRPr="005E5805">
        <w:rPr>
          <w:iCs/>
        </w:rPr>
        <w:t xml:space="preserve">the report as a </w:t>
      </w:r>
      <w:r w:rsidRPr="005E5805">
        <w:rPr>
          <w:b/>
          <w:bCs/>
        </w:rPr>
        <w:t>PDF</w:t>
      </w:r>
      <w:r w:rsidRPr="005E5805">
        <w:t xml:space="preserve">, </w:t>
      </w:r>
      <w:proofErr w:type="gramStart"/>
      <w:r w:rsidRPr="005E5805">
        <w:rPr>
          <w:b/>
          <w:bCs/>
        </w:rPr>
        <w:t>Excel</w:t>
      </w:r>
      <w:proofErr w:type="gramEnd"/>
      <w:r w:rsidRPr="005E5805">
        <w:rPr>
          <w:b/>
          <w:bCs/>
        </w:rPr>
        <w:t xml:space="preserve"> </w:t>
      </w:r>
      <w:r w:rsidRPr="005E5805">
        <w:t xml:space="preserve">or </w:t>
      </w:r>
      <w:r w:rsidRPr="005E5805">
        <w:rPr>
          <w:b/>
          <w:bCs/>
        </w:rPr>
        <w:t xml:space="preserve">Word </w:t>
      </w:r>
      <w:r w:rsidRPr="005E5805">
        <w:t>file, download it or print it.</w:t>
      </w:r>
    </w:p>
    <w:p w14:paraId="11B315D6"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Deposits by OTC Endpoint</w:t>
      </w:r>
    </w:p>
    <w:p w14:paraId="1E5971C2" w14:textId="77777777" w:rsidR="00843F93" w:rsidRPr="005E5805" w:rsidRDefault="00843F93" w:rsidP="00843F93">
      <w:pPr>
        <w:spacing w:before="180" w:after="180"/>
        <w:rPr>
          <w:b/>
        </w:rPr>
      </w:pPr>
      <w:r w:rsidRPr="005E5805">
        <w:t xml:space="preserve">To view deposits by OTC Endpoint, you are presented with the option to include search criteria, i.e., </w:t>
      </w:r>
      <w:r w:rsidRPr="005E5805">
        <w:rPr>
          <w:b/>
          <w:bCs/>
        </w:rPr>
        <w:t xml:space="preserve">Organization, ALC, Voucher Date (From: </w:t>
      </w:r>
      <w:r w:rsidRPr="005E5805">
        <w:t xml:space="preserve">and </w:t>
      </w:r>
      <w:r w:rsidRPr="005E5805">
        <w:rPr>
          <w:b/>
          <w:bCs/>
        </w:rPr>
        <w:t>To:)</w:t>
      </w:r>
      <w:r w:rsidRPr="005E5805">
        <w:t xml:space="preserve">, </w:t>
      </w:r>
      <w:r w:rsidRPr="005E5805">
        <w:rPr>
          <w:b/>
          <w:bCs/>
        </w:rPr>
        <w:t xml:space="preserve">Deposit Total (From: </w:t>
      </w:r>
      <w:r w:rsidRPr="005E5805">
        <w:t xml:space="preserve">and </w:t>
      </w:r>
      <w:r w:rsidRPr="005E5805">
        <w:rPr>
          <w:b/>
          <w:bCs/>
        </w:rPr>
        <w:t xml:space="preserve">To:) </w:t>
      </w:r>
      <w:r w:rsidRPr="005E5805">
        <w:t xml:space="preserve">and </w:t>
      </w:r>
      <w:r w:rsidRPr="005E5805">
        <w:rPr>
          <w:b/>
          <w:bCs/>
        </w:rPr>
        <w:t>Report With Children.</w:t>
      </w:r>
    </w:p>
    <w:p w14:paraId="686DF019" w14:textId="77777777" w:rsidR="00843F93" w:rsidRPr="005E5805" w:rsidRDefault="00843F93" w:rsidP="00843F93">
      <w:pPr>
        <w:pStyle w:val="BodyText"/>
      </w:pPr>
      <w:r w:rsidRPr="005E5805">
        <w:t xml:space="preserve">The report presents deposits by OTC Endpoint, including the </w:t>
      </w:r>
      <w:r w:rsidRPr="005E5805">
        <w:rPr>
          <w:b/>
          <w:bCs/>
        </w:rPr>
        <w:t xml:space="preserve">Status Date, Voucher Date, Voucher #, Voucher Type, Deposit Amount, </w:t>
      </w:r>
      <w:r w:rsidRPr="005E5805">
        <w:t xml:space="preserve">and </w:t>
      </w:r>
      <w:r w:rsidRPr="005E5805">
        <w:rPr>
          <w:b/>
          <w:bCs/>
        </w:rPr>
        <w:t>Status Code (Awaiting Approval [AWAP] or DRAFT).</w:t>
      </w:r>
      <w:r w:rsidRPr="005E5805">
        <w:t xml:space="preserve"> You can export </w:t>
      </w:r>
      <w:r w:rsidRPr="005E5805">
        <w:rPr>
          <w:iCs/>
        </w:rPr>
        <w:t xml:space="preserve">the report as a </w:t>
      </w:r>
      <w:r w:rsidRPr="005E5805">
        <w:rPr>
          <w:b/>
          <w:bCs/>
        </w:rPr>
        <w:t>PDF</w:t>
      </w:r>
      <w:r w:rsidRPr="005E5805">
        <w:t xml:space="preserve">, </w:t>
      </w:r>
      <w:proofErr w:type="gramStart"/>
      <w:r w:rsidRPr="005E5805">
        <w:rPr>
          <w:b/>
          <w:bCs/>
        </w:rPr>
        <w:t>Excel</w:t>
      </w:r>
      <w:proofErr w:type="gramEnd"/>
      <w:r w:rsidRPr="005E5805">
        <w:rPr>
          <w:b/>
          <w:bCs/>
        </w:rPr>
        <w:t xml:space="preserve"> </w:t>
      </w:r>
      <w:r w:rsidRPr="005E5805">
        <w:t xml:space="preserve">or </w:t>
      </w:r>
      <w:r w:rsidRPr="005E5805">
        <w:rPr>
          <w:b/>
          <w:bCs/>
        </w:rPr>
        <w:t xml:space="preserve">Word </w:t>
      </w:r>
      <w:r w:rsidRPr="005E5805">
        <w:t>file, download it or print it.</w:t>
      </w:r>
    </w:p>
    <w:p w14:paraId="5CA0DA01"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Deposit History by Status</w:t>
      </w:r>
    </w:p>
    <w:p w14:paraId="21D839EC" w14:textId="77777777" w:rsidR="00843F93" w:rsidRPr="005E5805" w:rsidRDefault="00843F93" w:rsidP="00843F93">
      <w:pPr>
        <w:spacing w:before="180" w:after="180"/>
        <w:rPr>
          <w:b/>
        </w:rPr>
      </w:pPr>
      <w:r w:rsidRPr="005E5805">
        <w:t xml:space="preserve">To view deposit history by status, you are presented with the option to include search criteria, i.e., </w:t>
      </w:r>
      <w:r w:rsidRPr="005E5805">
        <w:rPr>
          <w:b/>
          <w:bCs/>
        </w:rPr>
        <w:t xml:space="preserve">Organization, ALC, Status, Status Date (From: </w:t>
      </w:r>
      <w:r w:rsidRPr="005E5805">
        <w:t xml:space="preserve">and </w:t>
      </w:r>
      <w:r w:rsidRPr="005E5805">
        <w:rPr>
          <w:b/>
          <w:bCs/>
        </w:rPr>
        <w:t xml:space="preserve">To:), Deposit Total (From: </w:t>
      </w:r>
      <w:r w:rsidRPr="005E5805">
        <w:t xml:space="preserve">and </w:t>
      </w:r>
      <w:r w:rsidRPr="005E5805">
        <w:rPr>
          <w:b/>
          <w:bCs/>
        </w:rPr>
        <w:t>To:)</w:t>
      </w:r>
      <w:r w:rsidRPr="005E5805">
        <w:t xml:space="preserve">, and </w:t>
      </w:r>
      <w:r w:rsidRPr="005E5805">
        <w:rPr>
          <w:b/>
          <w:bCs/>
        </w:rPr>
        <w:t xml:space="preserve">Report With Children. </w:t>
      </w:r>
    </w:p>
    <w:p w14:paraId="7F32D93D" w14:textId="77777777" w:rsidR="00843F93" w:rsidRPr="005E5805" w:rsidRDefault="00843F93" w:rsidP="00843F93">
      <w:pPr>
        <w:pStyle w:val="BodyText"/>
      </w:pPr>
      <w:r w:rsidRPr="005E5805">
        <w:t xml:space="preserve">The report presents deposit history by status, including the </w:t>
      </w:r>
      <w:r w:rsidRPr="005E5805">
        <w:rPr>
          <w:b/>
          <w:bCs/>
        </w:rPr>
        <w:t xml:space="preserve">Voucher Type, Status Date, Voucher Date, Voucher #, </w:t>
      </w:r>
      <w:r w:rsidRPr="005E5805">
        <w:t xml:space="preserve">and </w:t>
      </w:r>
      <w:r w:rsidRPr="005E5805">
        <w:rPr>
          <w:b/>
          <w:bCs/>
        </w:rPr>
        <w:t xml:space="preserve">Deposit Amount. </w:t>
      </w:r>
      <w:r w:rsidRPr="005E5805">
        <w:t>It also includes the</w:t>
      </w:r>
      <w:r w:rsidRPr="005E5805">
        <w:rPr>
          <w:b/>
          <w:bCs/>
        </w:rPr>
        <w:t xml:space="preserve"> Status Code: Awaiting Approval </w:t>
      </w:r>
      <w:r w:rsidRPr="005E5805">
        <w:t>and</w:t>
      </w:r>
      <w:r w:rsidRPr="005E5805">
        <w:rPr>
          <w:b/>
          <w:bCs/>
        </w:rPr>
        <w:t xml:space="preserve"> ALC#. </w:t>
      </w:r>
      <w:r w:rsidRPr="005E5805">
        <w:t xml:space="preserve">You can export </w:t>
      </w:r>
      <w:r w:rsidRPr="005E5805">
        <w:rPr>
          <w:iCs/>
        </w:rPr>
        <w:t xml:space="preserve">the report as a </w:t>
      </w:r>
      <w:r w:rsidRPr="005E5805">
        <w:rPr>
          <w:b/>
          <w:bCs/>
        </w:rPr>
        <w:t>PDF</w:t>
      </w:r>
      <w:r w:rsidRPr="005E5805">
        <w:t xml:space="preserve">, </w:t>
      </w:r>
      <w:proofErr w:type="gramStart"/>
      <w:r w:rsidRPr="005E5805">
        <w:rPr>
          <w:b/>
          <w:bCs/>
        </w:rPr>
        <w:t>Excel</w:t>
      </w:r>
      <w:proofErr w:type="gramEnd"/>
      <w:r w:rsidRPr="005E5805">
        <w:rPr>
          <w:b/>
          <w:bCs/>
        </w:rPr>
        <w:t xml:space="preserve"> </w:t>
      </w:r>
      <w:r w:rsidRPr="005E5805">
        <w:t xml:space="preserve">or </w:t>
      </w:r>
      <w:r w:rsidRPr="005E5805">
        <w:rPr>
          <w:b/>
          <w:bCs/>
        </w:rPr>
        <w:t xml:space="preserve">Word </w:t>
      </w:r>
      <w:r w:rsidRPr="005E5805">
        <w:t>file, download it or print it.</w:t>
      </w:r>
    </w:p>
    <w:p w14:paraId="5CC4F670"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Non-Reporting OTC Endpoints</w:t>
      </w:r>
    </w:p>
    <w:p w14:paraId="0B2F1B81" w14:textId="77777777" w:rsidR="00843F93" w:rsidRPr="005E5805" w:rsidRDefault="00843F93" w:rsidP="00843F93">
      <w:pPr>
        <w:spacing w:before="180" w:after="180"/>
        <w:rPr>
          <w:b/>
        </w:rPr>
      </w:pPr>
      <w:r w:rsidRPr="005E5805">
        <w:t xml:space="preserve">To view non-reporting OTC endpoints, you are presented with the option to include search criteria, i.e., the </w:t>
      </w:r>
      <w:r w:rsidRPr="005E5805">
        <w:rPr>
          <w:b/>
          <w:bCs/>
        </w:rPr>
        <w:t xml:space="preserve">Deposit Date (From: </w:t>
      </w:r>
      <w:r w:rsidRPr="005E5805">
        <w:t xml:space="preserve">and </w:t>
      </w:r>
      <w:r w:rsidRPr="005E5805">
        <w:rPr>
          <w:b/>
          <w:bCs/>
        </w:rPr>
        <w:t xml:space="preserve">To:) </w:t>
      </w:r>
      <w:r w:rsidRPr="005E5805">
        <w:t xml:space="preserve">and </w:t>
      </w:r>
      <w:r w:rsidRPr="005E5805">
        <w:rPr>
          <w:b/>
          <w:bCs/>
        </w:rPr>
        <w:t>Report with Children.</w:t>
      </w:r>
    </w:p>
    <w:p w14:paraId="293EDE29" w14:textId="77777777" w:rsidR="00843F93" w:rsidRPr="005E5805" w:rsidRDefault="00843F93" w:rsidP="00843F93">
      <w:pPr>
        <w:pStyle w:val="BodyText"/>
      </w:pPr>
      <w:r w:rsidRPr="005E5805">
        <w:lastRenderedPageBreak/>
        <w:t xml:space="preserve">The report presents Non-Reporting OTC Endpoints, including the </w:t>
      </w:r>
      <w:r w:rsidRPr="005E5805">
        <w:rPr>
          <w:b/>
          <w:bCs/>
        </w:rPr>
        <w:t xml:space="preserve">Date of Creation (Highest Level) </w:t>
      </w:r>
      <w:r w:rsidRPr="005E5805">
        <w:t xml:space="preserve">and </w:t>
      </w:r>
      <w:r w:rsidRPr="005E5805">
        <w:rPr>
          <w:b/>
          <w:bCs/>
        </w:rPr>
        <w:t xml:space="preserve">OTC Endpoint (Training Team Top Level </w:t>
      </w:r>
      <w:r w:rsidRPr="005E5805">
        <w:t>and</w:t>
      </w:r>
      <w:r w:rsidRPr="005E5805">
        <w:rPr>
          <w:b/>
          <w:bCs/>
        </w:rPr>
        <w:t xml:space="preserve"> Lower Levels). </w:t>
      </w:r>
      <w:r w:rsidRPr="005E5805">
        <w:t xml:space="preserve">You can export </w:t>
      </w:r>
      <w:r w:rsidRPr="005E5805">
        <w:rPr>
          <w:iCs/>
        </w:rPr>
        <w:t xml:space="preserve">the report as a </w:t>
      </w:r>
      <w:r w:rsidRPr="005E5805">
        <w:rPr>
          <w:b/>
          <w:bCs/>
        </w:rPr>
        <w:t>PDF</w:t>
      </w:r>
      <w:r w:rsidRPr="005E5805">
        <w:t xml:space="preserve">, </w:t>
      </w:r>
      <w:proofErr w:type="gramStart"/>
      <w:r w:rsidRPr="005E5805">
        <w:rPr>
          <w:b/>
          <w:bCs/>
        </w:rPr>
        <w:t>Excel</w:t>
      </w:r>
      <w:proofErr w:type="gramEnd"/>
      <w:r w:rsidRPr="005E5805">
        <w:rPr>
          <w:b/>
          <w:bCs/>
        </w:rPr>
        <w:t xml:space="preserve"> </w:t>
      </w:r>
      <w:r w:rsidRPr="005E5805">
        <w:t xml:space="preserve">or </w:t>
      </w:r>
      <w:r w:rsidRPr="005E5805">
        <w:rPr>
          <w:b/>
          <w:bCs/>
        </w:rPr>
        <w:t xml:space="preserve">Word </w:t>
      </w:r>
      <w:r w:rsidRPr="005E5805">
        <w:t>file, download it or print it.</w:t>
      </w:r>
    </w:p>
    <w:p w14:paraId="4EEC571F" w14:textId="4D621BBD" w:rsidR="003F0329" w:rsidRPr="005E5805" w:rsidRDefault="00036C25" w:rsidP="0027281D">
      <w:pPr>
        <w:pStyle w:val="H4PrintableJobAid"/>
      </w:pPr>
      <w:bookmarkStart w:id="227" w:name="_Toc157601297"/>
      <w:r w:rsidRPr="005E5805">
        <w:lastRenderedPageBreak/>
        <w:t>View Business Reports: Adjustments by OTC Endpoint</w:t>
      </w:r>
      <w:bookmarkEnd w:id="227"/>
    </w:p>
    <w:p w14:paraId="4AC743FB" w14:textId="77777777" w:rsidR="009318A3" w:rsidRPr="005E5805" w:rsidRDefault="009318A3" w:rsidP="009318A3">
      <w:pPr>
        <w:pStyle w:val="BodyText"/>
      </w:pPr>
      <w:r w:rsidRPr="005E5805">
        <w:t>To view adjustments by OTC Endpoint report, complete the following steps:</w:t>
      </w:r>
    </w:p>
    <w:p w14:paraId="5987DF41" w14:textId="77777777" w:rsidR="009318A3" w:rsidRPr="005E5805" w:rsidRDefault="009318A3">
      <w:pPr>
        <w:pStyle w:val="NumberedList"/>
        <w:numPr>
          <w:ilvl w:val="0"/>
          <w:numId w:val="24"/>
        </w:numPr>
      </w:pPr>
      <w:r w:rsidRPr="005E5805">
        <w:t xml:space="preserve">From the </w:t>
      </w:r>
      <w:r w:rsidRPr="005E5805">
        <w:rPr>
          <w:rFonts w:cs="Times New Roman"/>
          <w:b/>
          <w:szCs w:val="20"/>
        </w:rPr>
        <w:t xml:space="preserve">Reports </w:t>
      </w:r>
      <w:r w:rsidRPr="005E5805">
        <w:rPr>
          <w:rFonts w:cs="Times New Roman"/>
          <w:bCs/>
          <w:szCs w:val="20"/>
        </w:rPr>
        <w:t>tab</w:t>
      </w:r>
      <w:r w:rsidRPr="005E5805">
        <w:t xml:space="preserve">, click </w:t>
      </w:r>
      <w:r w:rsidRPr="005E5805">
        <w:rPr>
          <w:b/>
        </w:rPr>
        <w:t>Deposit Processing Reports</w:t>
      </w:r>
      <w:r w:rsidRPr="005E5805">
        <w:t xml:space="preserve">. The </w:t>
      </w:r>
      <w:r w:rsidRPr="005E5805">
        <w:rPr>
          <w:i/>
        </w:rPr>
        <w:t>View Reports</w:t>
      </w:r>
      <w:r w:rsidRPr="005E5805">
        <w:t xml:space="preserve"> page appears.</w:t>
      </w:r>
    </w:p>
    <w:p w14:paraId="4C8CB01B" w14:textId="77777777" w:rsidR="009318A3" w:rsidRPr="005E5805" w:rsidRDefault="009318A3" w:rsidP="009318A3">
      <w:pPr>
        <w:pStyle w:val="NumberedList"/>
      </w:pPr>
      <w:r w:rsidRPr="005E5805">
        <w:t xml:space="preserve">Under </w:t>
      </w:r>
      <w:r w:rsidRPr="005E5805">
        <w:rPr>
          <w:b/>
        </w:rPr>
        <w:t>Business Reports</w:t>
      </w:r>
      <w:r w:rsidRPr="005E5805">
        <w:t xml:space="preserve">, click </w:t>
      </w:r>
      <w:r w:rsidRPr="005E5805">
        <w:rPr>
          <w:b/>
        </w:rPr>
        <w:t>Adjustments by OTC Endpoint</w:t>
      </w:r>
      <w:r w:rsidRPr="005E5805">
        <w:t xml:space="preserve">. The </w:t>
      </w:r>
      <w:r w:rsidRPr="005E5805">
        <w:rPr>
          <w:i/>
        </w:rPr>
        <w:t>Adjustments by OTC Endpoint</w:t>
      </w:r>
      <w:r w:rsidRPr="005E5805">
        <w:t xml:space="preserve"> parameters page appears.</w:t>
      </w:r>
    </w:p>
    <w:p w14:paraId="4C4CE070" w14:textId="77777777" w:rsidR="009318A3" w:rsidRPr="005E5805" w:rsidRDefault="009318A3" w:rsidP="009318A3">
      <w:pPr>
        <w:pStyle w:val="NumberedList"/>
      </w:pPr>
      <w:r w:rsidRPr="005E5805">
        <w:t>Enter your search criteria.</w:t>
      </w:r>
    </w:p>
    <w:p w14:paraId="3C4B005B" w14:textId="77777777" w:rsidR="009318A3" w:rsidRPr="005E5805" w:rsidRDefault="009318A3">
      <w:pPr>
        <w:pStyle w:val="Bullet"/>
        <w:numPr>
          <w:ilvl w:val="1"/>
          <w:numId w:val="21"/>
        </w:numPr>
      </w:pPr>
      <w:r w:rsidRPr="005E5805">
        <w:t xml:space="preserve">Select the </w:t>
      </w:r>
      <w:r w:rsidRPr="005E5805">
        <w:rPr>
          <w:b/>
        </w:rPr>
        <w:t>Organization</w:t>
      </w:r>
      <w:r w:rsidRPr="005E5805">
        <w:t xml:space="preserve">, </w:t>
      </w:r>
      <w:r w:rsidRPr="005E5805">
        <w:rPr>
          <w:i/>
        </w:rPr>
        <w:t>required</w:t>
      </w:r>
      <w:r w:rsidRPr="005E5805">
        <w:t xml:space="preserve"> </w:t>
      </w:r>
    </w:p>
    <w:p w14:paraId="24596A78" w14:textId="77777777" w:rsidR="009318A3" w:rsidRPr="005E5805" w:rsidRDefault="009318A3">
      <w:pPr>
        <w:pStyle w:val="Bullet"/>
        <w:numPr>
          <w:ilvl w:val="1"/>
          <w:numId w:val="21"/>
        </w:numPr>
      </w:pPr>
      <w:r w:rsidRPr="005E5805">
        <w:t xml:space="preserve">Select the </w:t>
      </w:r>
      <w:r w:rsidRPr="005E5805">
        <w:rPr>
          <w:b/>
        </w:rPr>
        <w:t>Adjustment Type</w:t>
      </w:r>
      <w:r w:rsidRPr="005E5805">
        <w:t xml:space="preserve">, </w:t>
      </w:r>
      <w:r w:rsidRPr="005E5805">
        <w:rPr>
          <w:i/>
        </w:rPr>
        <w:t>required</w:t>
      </w:r>
    </w:p>
    <w:p w14:paraId="1556350B" w14:textId="77777777" w:rsidR="009318A3" w:rsidRPr="005E5805" w:rsidRDefault="009318A3">
      <w:pPr>
        <w:pStyle w:val="Bullet"/>
        <w:numPr>
          <w:ilvl w:val="1"/>
          <w:numId w:val="21"/>
        </w:numPr>
      </w:pPr>
      <w:r w:rsidRPr="005E5805">
        <w:t xml:space="preserve">Select the </w:t>
      </w:r>
      <w:r w:rsidRPr="005E5805">
        <w:rPr>
          <w:b/>
        </w:rPr>
        <w:t>ALC</w:t>
      </w:r>
      <w:r w:rsidRPr="005E5805">
        <w:t xml:space="preserve"> (Agency Location Code)</w:t>
      </w:r>
    </w:p>
    <w:p w14:paraId="273DAA5C" w14:textId="77777777" w:rsidR="009318A3" w:rsidRPr="005E5805" w:rsidRDefault="009318A3">
      <w:pPr>
        <w:pStyle w:val="Bullet"/>
        <w:numPr>
          <w:ilvl w:val="1"/>
          <w:numId w:val="21"/>
        </w:numPr>
      </w:pPr>
      <w:r w:rsidRPr="005E5805">
        <w:t xml:space="preserve">Enter the </w:t>
      </w:r>
      <w:r w:rsidRPr="005E5805">
        <w:rPr>
          <w:b/>
        </w:rPr>
        <w:t>From</w:t>
      </w:r>
      <w:r w:rsidRPr="005E5805">
        <w:t xml:space="preserve">: and </w:t>
      </w:r>
      <w:r w:rsidRPr="005E5805">
        <w:rPr>
          <w:b/>
        </w:rPr>
        <w:t>To</w:t>
      </w:r>
      <w:r w:rsidRPr="005E5805">
        <w:t>: Adjustment Date range</w:t>
      </w:r>
    </w:p>
    <w:p w14:paraId="03BD4A37" w14:textId="77777777" w:rsidR="009318A3" w:rsidRPr="005E5805" w:rsidRDefault="009318A3">
      <w:pPr>
        <w:pStyle w:val="Bullet"/>
        <w:numPr>
          <w:ilvl w:val="1"/>
          <w:numId w:val="21"/>
        </w:numPr>
      </w:pPr>
      <w:r w:rsidRPr="005E5805">
        <w:t xml:space="preserve">Enter the </w:t>
      </w:r>
      <w:r w:rsidRPr="005E5805">
        <w:rPr>
          <w:b/>
        </w:rPr>
        <w:t>From</w:t>
      </w:r>
      <w:r w:rsidRPr="005E5805">
        <w:t xml:space="preserve">: and </w:t>
      </w:r>
      <w:r w:rsidRPr="005E5805">
        <w:rPr>
          <w:b/>
        </w:rPr>
        <w:t>To</w:t>
      </w:r>
      <w:r w:rsidRPr="005E5805">
        <w:t>: Deposit Date range</w:t>
      </w:r>
    </w:p>
    <w:p w14:paraId="0FD4DBB4" w14:textId="77777777" w:rsidR="009318A3" w:rsidRPr="005E5805" w:rsidRDefault="009318A3">
      <w:pPr>
        <w:pStyle w:val="Bullet"/>
        <w:numPr>
          <w:ilvl w:val="1"/>
          <w:numId w:val="21"/>
        </w:numPr>
      </w:pPr>
      <w:r w:rsidRPr="005E5805">
        <w:t xml:space="preserve">Enter the </w:t>
      </w:r>
      <w:r w:rsidRPr="005E5805">
        <w:rPr>
          <w:b/>
        </w:rPr>
        <w:t>From</w:t>
      </w:r>
      <w:r w:rsidRPr="005E5805">
        <w:t xml:space="preserve">: and </w:t>
      </w:r>
      <w:r w:rsidRPr="005E5805">
        <w:rPr>
          <w:b/>
        </w:rPr>
        <w:t>To</w:t>
      </w:r>
      <w:r w:rsidRPr="005E5805">
        <w:t xml:space="preserve">: Adjustment Amount range </w:t>
      </w:r>
    </w:p>
    <w:p w14:paraId="73FD32F2" w14:textId="77777777" w:rsidR="009318A3" w:rsidRPr="005E5805" w:rsidRDefault="009318A3">
      <w:pPr>
        <w:pStyle w:val="Bullet"/>
        <w:numPr>
          <w:ilvl w:val="1"/>
          <w:numId w:val="20"/>
        </w:numPr>
      </w:pPr>
      <w:r w:rsidRPr="005E5805">
        <w:t xml:space="preserve">Click </w:t>
      </w:r>
      <w:r w:rsidRPr="005E5805">
        <w:rPr>
          <w:b/>
          <w:bCs/>
        </w:rPr>
        <w:t>Yes</w:t>
      </w:r>
      <w:r w:rsidRPr="005E5805">
        <w:t xml:space="preserve"> or </w:t>
      </w:r>
      <w:r w:rsidRPr="005E5805">
        <w:rPr>
          <w:b/>
          <w:bCs/>
        </w:rPr>
        <w:t>No</w:t>
      </w:r>
      <w:r w:rsidRPr="005E5805">
        <w:t xml:space="preserve"> for </w:t>
      </w:r>
      <w:r w:rsidRPr="005E5805">
        <w:rPr>
          <w:b/>
          <w:bCs/>
        </w:rPr>
        <w:t>Report With Children</w:t>
      </w:r>
    </w:p>
    <w:p w14:paraId="539874B6" w14:textId="77777777" w:rsidR="009318A3" w:rsidRPr="005E5805" w:rsidRDefault="009318A3" w:rsidP="009318A3">
      <w:pPr>
        <w:pStyle w:val="TipHeader"/>
      </w:pPr>
      <w:r w:rsidRPr="005E5805">
        <w:rPr>
          <w:noProof/>
        </w:rPr>
        <mc:AlternateContent>
          <mc:Choice Requires="wpg">
            <w:drawing>
              <wp:inline distT="0" distB="0" distL="0" distR="0" wp14:anchorId="3BFD41B5" wp14:editId="7DCE831C">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E933F" w14:textId="77777777" w:rsidR="009318A3" w:rsidRPr="00B46552" w:rsidRDefault="009318A3" w:rsidP="009318A3">
                              <w:pPr>
                                <w:pStyle w:val="TipHeaderinBar"/>
                                <w:rPr>
                                  <w:rFonts w:cs="Arial"/>
                                </w:rPr>
                              </w:pPr>
                              <w:r w:rsidRPr="00B46552">
                                <w:rPr>
                                  <w:rFonts w:cs="Arial"/>
                                </w:rPr>
                                <w:t>Application Tip</w:t>
                              </w:r>
                              <w:r>
                                <w:rPr>
                                  <w:rFonts w:cs="Arial"/>
                                </w:rPr>
                                <w:t>s</w:t>
                              </w:r>
                            </w:p>
                            <w:p w14:paraId="0773BD1E" w14:textId="77777777" w:rsidR="009318A3" w:rsidRPr="00E674C2" w:rsidRDefault="009318A3" w:rsidP="009318A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Picture 7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FD41B5" id="Group 1" o:spid="_x0000_s109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qFdoV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9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" fillcolor="#e6e6e6" strokecolor="white [3212]" strokeweight="1pt">
                  <v:stroke joinstyle="miter"/>
                  <v:textbox inset="28.8pt">
                    <w:txbxContent>
                      <w:p w14:paraId="5E4E933F" w14:textId="77777777" w:rsidR="009318A3" w:rsidRPr="00B46552" w:rsidRDefault="009318A3" w:rsidP="009318A3">
                        <w:pPr>
                          <w:pStyle w:val="TipHeaderinBar"/>
                          <w:rPr>
                            <w:rFonts w:cs="Arial"/>
                          </w:rPr>
                        </w:pPr>
                        <w:r w:rsidRPr="00B46552">
                          <w:rPr>
                            <w:rFonts w:cs="Arial"/>
                          </w:rPr>
                          <w:t>Application Tip</w:t>
                        </w:r>
                        <w:r>
                          <w:rPr>
                            <w:rFonts w:cs="Arial"/>
                          </w:rPr>
                          <w:t>s</w:t>
                        </w:r>
                      </w:p>
                      <w:p w14:paraId="0773BD1E" w14:textId="77777777" w:rsidR="009318A3" w:rsidRPr="00E674C2" w:rsidRDefault="009318A3" w:rsidP="009318A3">
                        <w:pPr>
                          <w:pStyle w:val="TipHeaderinBar"/>
                        </w:pPr>
                      </w:p>
                    </w:txbxContent>
                  </v:textbox>
                </v:roundrect>
                <v:shape id="Picture 74" o:spid="_x0000_s109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">
                  <v:imagedata r:id="rId26" o:title="Application Tip Icon"/>
                </v:shape>
                <w10:anchorlock/>
              </v:group>
            </w:pict>
          </mc:Fallback>
        </mc:AlternateContent>
      </w:r>
    </w:p>
    <w:p w14:paraId="1AC23B44" w14:textId="77777777" w:rsidR="009318A3" w:rsidRPr="005E5805" w:rsidRDefault="009318A3" w:rsidP="009318A3">
      <w:pPr>
        <w:pStyle w:val="TipBullet"/>
      </w:pPr>
      <w:r w:rsidRPr="005E5805">
        <w:t xml:space="preserve">The date range for </w:t>
      </w:r>
      <w:r w:rsidRPr="005E5805">
        <w:rPr>
          <w:b/>
          <w:bCs/>
        </w:rPr>
        <w:t>Adjustment Date</w:t>
      </w:r>
      <w:r w:rsidRPr="005E5805">
        <w:t xml:space="preserve"> and </w:t>
      </w:r>
      <w:r w:rsidRPr="005E5805">
        <w:rPr>
          <w:b/>
          <w:bCs/>
        </w:rPr>
        <w:t>Deposit Date</w:t>
      </w:r>
      <w:r w:rsidRPr="005E5805">
        <w:t xml:space="preserve"> cannot exceed 15 months.</w:t>
      </w:r>
    </w:p>
    <w:p w14:paraId="28686EAE" w14:textId="77777777" w:rsidR="009318A3" w:rsidRPr="005E5805" w:rsidRDefault="009318A3" w:rsidP="009318A3">
      <w:pPr>
        <w:pStyle w:val="TipBullet"/>
      </w:pPr>
      <w:r w:rsidRPr="005E5805">
        <w:t xml:space="preserve">Click </w:t>
      </w:r>
      <w:r w:rsidRPr="005E5805">
        <w:rPr>
          <w:b/>
          <w:bCs/>
        </w:rPr>
        <w:t>Yes</w:t>
      </w:r>
      <w:r w:rsidRPr="005E5805">
        <w:t xml:space="preserve"> For </w:t>
      </w:r>
      <w:r w:rsidRPr="005E5805">
        <w:rPr>
          <w:b/>
        </w:rPr>
        <w:t>Report with Children</w:t>
      </w:r>
      <w:r w:rsidRPr="005E5805">
        <w:t xml:space="preserve"> to generate a report that contains data for the selected OTC Endpoint and all </w:t>
      </w:r>
      <w:proofErr w:type="gramStart"/>
      <w:r w:rsidRPr="005E5805">
        <w:t>lower level</w:t>
      </w:r>
      <w:proofErr w:type="gramEnd"/>
      <w:r w:rsidRPr="005E5805">
        <w:t xml:space="preserve"> OTC Endpoints. </w:t>
      </w:r>
    </w:p>
    <w:p w14:paraId="496ACDEC" w14:textId="77777777" w:rsidR="009318A3" w:rsidRPr="005E5805" w:rsidRDefault="009318A3" w:rsidP="009318A3">
      <w:pPr>
        <w:pStyle w:val="TipBullet"/>
      </w:pPr>
      <w:r w:rsidRPr="005E5805">
        <w:t xml:space="preserve">Click </w:t>
      </w:r>
      <w:r w:rsidRPr="005E5805">
        <w:rPr>
          <w:b/>
          <w:bCs/>
        </w:rPr>
        <w:t xml:space="preserve">No </w:t>
      </w:r>
      <w:r w:rsidRPr="005E5805">
        <w:t xml:space="preserve">For </w:t>
      </w:r>
      <w:r w:rsidRPr="005E5805">
        <w:rPr>
          <w:b/>
        </w:rPr>
        <w:t>Report with Children</w:t>
      </w:r>
      <w:r w:rsidRPr="005E5805">
        <w:t xml:space="preserve"> to generate a report that contains data only for the selected OTC Endpoint.</w:t>
      </w:r>
    </w:p>
    <w:p w14:paraId="216A9FDE" w14:textId="77777777" w:rsidR="009318A3" w:rsidRPr="005E5805" w:rsidRDefault="009318A3" w:rsidP="009318A3">
      <w:pPr>
        <w:pStyle w:val="TipClosingBar"/>
      </w:pPr>
    </w:p>
    <w:p w14:paraId="1283C5EB" w14:textId="4C5A0B67" w:rsidR="009318A3" w:rsidRPr="005E5805" w:rsidRDefault="009318A3" w:rsidP="009318A3">
      <w:pPr>
        <w:pStyle w:val="NumberedList"/>
      </w:pPr>
      <w:r w:rsidRPr="005E5805">
        <w:t xml:space="preserve">Click an OTC Endpoint to initiate the report. The </w:t>
      </w:r>
      <w:r w:rsidRPr="005E5805">
        <w:rPr>
          <w:i/>
        </w:rPr>
        <w:t>Adjustments by OTC Endpoint</w:t>
      </w:r>
      <w:r w:rsidRPr="005E5805">
        <w:t xml:space="preserve"> preview appears as shown in </w:t>
      </w:r>
      <w:r w:rsidRPr="005E5805">
        <w:fldChar w:fldCharType="begin"/>
      </w:r>
      <w:r w:rsidRPr="005E5805">
        <w:instrText xml:space="preserve"> REF _Ref87435707 \h </w:instrText>
      </w:r>
      <w:r w:rsidR="005E5805">
        <w:instrText xml:space="preserve"> \* MERGEFORMAT </w:instrText>
      </w:r>
      <w:r w:rsidRPr="005E5805">
        <w:fldChar w:fldCharType="separate"/>
      </w:r>
      <w:r w:rsidR="007C7D01" w:rsidRPr="005E5805">
        <w:t xml:space="preserve">Figure </w:t>
      </w:r>
      <w:r w:rsidR="007C7D01" w:rsidRPr="005E5805">
        <w:rPr>
          <w:noProof/>
        </w:rPr>
        <w:t>22</w:t>
      </w:r>
      <w:r w:rsidRPr="005E5805">
        <w:fldChar w:fldCharType="end"/>
      </w:r>
      <w:r w:rsidRPr="005E5805">
        <w:t>.</w:t>
      </w:r>
    </w:p>
    <w:p w14:paraId="5C30EAB7" w14:textId="7ECBEEEF" w:rsidR="009318A3" w:rsidRPr="005E5805" w:rsidRDefault="009318A3" w:rsidP="009318A3">
      <w:pPr>
        <w:pStyle w:val="Caption"/>
      </w:pPr>
      <w:bookmarkStart w:id="228" w:name="_Ref87435707"/>
      <w:bookmarkStart w:id="229" w:name="_Toc157601330"/>
      <w:r w:rsidRPr="005E5805">
        <w:t xml:space="preserve">Figure </w:t>
      </w:r>
      <w:r w:rsidRPr="005E5805">
        <w:fldChar w:fldCharType="begin"/>
      </w:r>
      <w:r w:rsidRPr="005E5805">
        <w:instrText>SEQ Figure \* ARABIC</w:instrText>
      </w:r>
      <w:r w:rsidRPr="005E5805">
        <w:fldChar w:fldCharType="separate"/>
      </w:r>
      <w:r w:rsidR="00341AA2" w:rsidRPr="005E5805">
        <w:rPr>
          <w:noProof/>
        </w:rPr>
        <w:t>22</w:t>
      </w:r>
      <w:r w:rsidRPr="005E5805">
        <w:fldChar w:fldCharType="end"/>
      </w:r>
      <w:bookmarkEnd w:id="228"/>
      <w:r w:rsidRPr="005E5805">
        <w:t>: Adjustments by OTC Endpoint Parameters Page</w:t>
      </w:r>
      <w:bookmarkEnd w:id="229"/>
    </w:p>
    <w:p w14:paraId="64E4A941" w14:textId="77777777" w:rsidR="009318A3" w:rsidRPr="005E5805" w:rsidRDefault="009318A3" w:rsidP="009318A3">
      <w:pPr>
        <w:pStyle w:val="NumberedList"/>
        <w:numPr>
          <w:ilvl w:val="0"/>
          <w:numId w:val="0"/>
        </w:numPr>
        <w:jc w:val="center"/>
      </w:pPr>
      <w:r w:rsidRPr="005E5805">
        <w:rPr>
          <w:noProof/>
        </w:rPr>
        <w:drawing>
          <wp:inline distT="0" distB="0" distL="0" distR="0" wp14:anchorId="7688B883" wp14:editId="761B76CB">
            <wp:extent cx="2743200" cy="2315718"/>
            <wp:effectExtent l="19050" t="19050" r="19050" b="27940"/>
            <wp:docPr id="216" name="Picture 216" descr="The adjustments by OTC Endpoint page is displayed, showing a generated PDF of adjustments sorted by the adjustment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he adjustments by OTC Endpoint page is displayed, showing a generated PDF of adjustments sorted by the adjustment type.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2315718"/>
                    </a:xfrm>
                    <a:prstGeom prst="rect">
                      <a:avLst/>
                    </a:prstGeom>
                    <a:noFill/>
                    <a:ln w="6350" cmpd="sng">
                      <a:solidFill>
                        <a:srgbClr val="000000"/>
                      </a:solidFill>
                      <a:miter lim="800000"/>
                      <a:headEnd/>
                      <a:tailEnd/>
                    </a:ln>
                    <a:effectLst/>
                  </pic:spPr>
                </pic:pic>
              </a:graphicData>
            </a:graphic>
          </wp:inline>
        </w:drawing>
      </w:r>
    </w:p>
    <w:p w14:paraId="333E006D" w14:textId="77777777" w:rsidR="009318A3" w:rsidRPr="005E5805" w:rsidRDefault="009318A3" w:rsidP="009318A3">
      <w:pPr>
        <w:pStyle w:val="TipHeader"/>
      </w:pPr>
      <w:r w:rsidRPr="005E5805">
        <w:rPr>
          <w:noProof/>
        </w:rPr>
        <w:lastRenderedPageBreak/>
        <mc:AlternateContent>
          <mc:Choice Requires="wpg">
            <w:drawing>
              <wp:inline distT="0" distB="0" distL="0" distR="0" wp14:anchorId="16A937AB" wp14:editId="74C96094">
                <wp:extent cx="6159610" cy="352425"/>
                <wp:effectExtent l="0" t="0" r="12700" b="28575"/>
                <wp:docPr id="75" name="Group 7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6494B" w14:textId="77777777" w:rsidR="009318A3" w:rsidRPr="00B46552" w:rsidRDefault="009318A3" w:rsidP="009318A3">
                              <w:pPr>
                                <w:pStyle w:val="TipHeaderinBar"/>
                                <w:rPr>
                                  <w:rFonts w:cs="Arial"/>
                                </w:rPr>
                              </w:pPr>
                              <w:r w:rsidRPr="00B46552">
                                <w:rPr>
                                  <w:rFonts w:cs="Arial"/>
                                </w:rPr>
                                <w:t>Application Tip</w:t>
                              </w:r>
                              <w:r>
                                <w:rPr>
                                  <w:rFonts w:cs="Arial"/>
                                </w:rPr>
                                <w:t>s</w:t>
                              </w:r>
                            </w:p>
                            <w:p w14:paraId="07E6A322" w14:textId="77777777" w:rsidR="009318A3" w:rsidRPr="00E674C2" w:rsidRDefault="009318A3" w:rsidP="009318A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Picture 8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A937AB" id="Group 75"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GeGO4n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" fillcolor="#e6e6e6" strokecolor="white [3212]" strokeweight="1pt">
                  <v:stroke joinstyle="miter"/>
                  <v:textbox inset="28.8pt">
                    <w:txbxContent>
                      <w:p w14:paraId="4F76494B" w14:textId="77777777" w:rsidR="009318A3" w:rsidRPr="00B46552" w:rsidRDefault="009318A3" w:rsidP="009318A3">
                        <w:pPr>
                          <w:pStyle w:val="TipHeaderinBar"/>
                          <w:rPr>
                            <w:rFonts w:cs="Arial"/>
                          </w:rPr>
                        </w:pPr>
                        <w:r w:rsidRPr="00B46552">
                          <w:rPr>
                            <w:rFonts w:cs="Arial"/>
                          </w:rPr>
                          <w:t>Application Tip</w:t>
                        </w:r>
                        <w:r>
                          <w:rPr>
                            <w:rFonts w:cs="Arial"/>
                          </w:rPr>
                          <w:t>s</w:t>
                        </w:r>
                      </w:p>
                      <w:p w14:paraId="07E6A322" w14:textId="77777777" w:rsidR="009318A3" w:rsidRPr="00E674C2" w:rsidRDefault="009318A3" w:rsidP="009318A3">
                        <w:pPr>
                          <w:pStyle w:val="TipHeaderinBar"/>
                        </w:pPr>
                      </w:p>
                    </w:txbxContent>
                  </v:textbox>
                </v:roundrect>
                <v:shape id="Picture 88"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">
                  <v:imagedata r:id="rId26" o:title="Application Tip Icon"/>
                </v:shape>
                <w10:anchorlock/>
              </v:group>
            </w:pict>
          </mc:Fallback>
        </mc:AlternateContent>
      </w:r>
    </w:p>
    <w:p w14:paraId="6CA318F5" w14:textId="77777777" w:rsidR="009318A3" w:rsidRPr="005E5805" w:rsidRDefault="009318A3" w:rsidP="009318A3">
      <w:pPr>
        <w:pStyle w:val="TipBullet"/>
      </w:pPr>
      <w:r w:rsidRPr="005E5805">
        <w:rPr>
          <w:b/>
        </w:rPr>
        <w:t>TGA</w:t>
      </w:r>
      <w:r w:rsidRPr="005E5805">
        <w:t xml:space="preserve"> denotes a deposit processing OTC Endpoint.</w:t>
      </w:r>
    </w:p>
    <w:p w14:paraId="48015428" w14:textId="77777777" w:rsidR="009318A3" w:rsidRPr="005E5805" w:rsidRDefault="009318A3" w:rsidP="009318A3">
      <w:pPr>
        <w:pStyle w:val="TipBullet"/>
      </w:pPr>
      <w:r w:rsidRPr="005E5805">
        <w:rPr>
          <w:b/>
        </w:rPr>
        <w:t>CHK</w:t>
      </w:r>
      <w:r w:rsidRPr="005E5805">
        <w:t xml:space="preserve"> denotes a check capture OTC Endpoint. </w:t>
      </w:r>
    </w:p>
    <w:p w14:paraId="760664C2" w14:textId="77777777" w:rsidR="009318A3" w:rsidRPr="005E5805" w:rsidRDefault="009318A3" w:rsidP="009318A3">
      <w:pPr>
        <w:pStyle w:val="TipBullet"/>
      </w:pPr>
      <w:r w:rsidRPr="005E5805">
        <w:rPr>
          <w:b/>
        </w:rPr>
        <w:t>M</w:t>
      </w:r>
      <w:r w:rsidRPr="005E5805">
        <w:t xml:space="preserve"> denotes a mapped accounting code; an open lock denotes access permission; and a closed lock denotes no access permission.</w:t>
      </w:r>
    </w:p>
    <w:p w14:paraId="6E546BB2" w14:textId="77777777" w:rsidR="009318A3" w:rsidRPr="005E5805" w:rsidRDefault="009318A3" w:rsidP="009318A3">
      <w:pPr>
        <w:pStyle w:val="TipBullet"/>
      </w:pPr>
      <w:r w:rsidRPr="005E5805">
        <w:rPr>
          <w:b/>
        </w:rPr>
        <w:t xml:space="preserve">CDC </w:t>
      </w:r>
      <w:r w:rsidRPr="005E5805">
        <w:rPr>
          <w:bCs/>
        </w:rPr>
        <w:t>denotes card processing OTC Endpoint.</w:t>
      </w:r>
    </w:p>
    <w:p w14:paraId="37B48A5E" w14:textId="77777777" w:rsidR="009318A3" w:rsidRPr="005E5805" w:rsidRDefault="009318A3" w:rsidP="009318A3">
      <w:pPr>
        <w:pStyle w:val="TipClosingBar"/>
      </w:pPr>
    </w:p>
    <w:p w14:paraId="242D17FC" w14:textId="77777777" w:rsidR="009318A3" w:rsidRPr="005E5805" w:rsidRDefault="009318A3" w:rsidP="009318A3">
      <w:pPr>
        <w:pStyle w:val="NumberedList"/>
      </w:pPr>
      <w:r w:rsidRPr="005E5805">
        <w:t xml:space="preserve">Under </w:t>
      </w:r>
      <w:r w:rsidRPr="005E5805">
        <w:rPr>
          <w:b/>
          <w:bCs/>
        </w:rPr>
        <w:t>Export as</w:t>
      </w:r>
      <w:r w:rsidRPr="005E5805">
        <w:t>, you have the following options:</w:t>
      </w:r>
    </w:p>
    <w:p w14:paraId="70FDDE3C" w14:textId="77777777" w:rsidR="009318A3" w:rsidRPr="005E5805" w:rsidRDefault="009318A3">
      <w:pPr>
        <w:pStyle w:val="Bullet"/>
        <w:numPr>
          <w:ilvl w:val="1"/>
          <w:numId w:val="22"/>
        </w:numPr>
      </w:pPr>
      <w:r w:rsidRPr="005E5805">
        <w:t xml:space="preserve">Select </w:t>
      </w:r>
      <w:r w:rsidRPr="005E5805">
        <w:rPr>
          <w:b/>
          <w:bCs/>
        </w:rPr>
        <w:t>PDF</w:t>
      </w:r>
      <w:r w:rsidRPr="005E5805">
        <w:t xml:space="preserve">, </w:t>
      </w:r>
      <w:r w:rsidRPr="005E5805">
        <w:rPr>
          <w:b/>
          <w:bCs/>
        </w:rPr>
        <w:t>Excel</w:t>
      </w:r>
      <w:r w:rsidRPr="005E5805">
        <w:t xml:space="preserve"> or </w:t>
      </w:r>
      <w:r w:rsidRPr="005E5805">
        <w:rPr>
          <w:b/>
          <w:bCs/>
        </w:rPr>
        <w:t xml:space="preserve">Word </w:t>
      </w:r>
      <w:proofErr w:type="gramStart"/>
      <w:r w:rsidRPr="005E5805">
        <w:rPr>
          <w:b/>
          <w:bCs/>
        </w:rPr>
        <w:t>format</w:t>
      </w:r>
      <w:proofErr w:type="gramEnd"/>
    </w:p>
    <w:p w14:paraId="56438CC5" w14:textId="77777777" w:rsidR="009318A3" w:rsidRPr="005E5805" w:rsidRDefault="009318A3">
      <w:pPr>
        <w:pStyle w:val="Bullet"/>
        <w:numPr>
          <w:ilvl w:val="1"/>
          <w:numId w:val="22"/>
        </w:numPr>
      </w:pPr>
      <w:r w:rsidRPr="005E5805">
        <w:t xml:space="preserve">Click </w:t>
      </w:r>
      <w:r w:rsidRPr="005E5805">
        <w:rPr>
          <w:b/>
          <w:bCs/>
        </w:rPr>
        <w:t>Download</w:t>
      </w:r>
    </w:p>
    <w:p w14:paraId="787C4DD6" w14:textId="77777777" w:rsidR="009318A3" w:rsidRPr="005E5805" w:rsidRDefault="009318A3">
      <w:pPr>
        <w:pStyle w:val="Bullet"/>
        <w:numPr>
          <w:ilvl w:val="2"/>
          <w:numId w:val="22"/>
        </w:numPr>
      </w:pPr>
      <w:r w:rsidRPr="005E5805">
        <w:t>Or</w:t>
      </w:r>
    </w:p>
    <w:p w14:paraId="53C2F6A3" w14:textId="77777777" w:rsidR="009318A3" w:rsidRPr="005E5805" w:rsidRDefault="009318A3">
      <w:pPr>
        <w:pStyle w:val="Bullet"/>
        <w:numPr>
          <w:ilvl w:val="1"/>
          <w:numId w:val="22"/>
        </w:numPr>
      </w:pPr>
      <w:r w:rsidRPr="005E5805">
        <w:t xml:space="preserve">Click </w:t>
      </w:r>
      <w:r w:rsidRPr="005E5805">
        <w:rPr>
          <w:b/>
          <w:bCs/>
        </w:rPr>
        <w:t>Print</w:t>
      </w:r>
      <w:r w:rsidRPr="005E5805">
        <w:t xml:space="preserve"> </w:t>
      </w:r>
      <w:r w:rsidRPr="005E5805">
        <w:rPr>
          <w:b/>
          <w:bCs/>
        </w:rPr>
        <w:t>PDF Report</w:t>
      </w:r>
    </w:p>
    <w:p w14:paraId="797CBAA1" w14:textId="77777777" w:rsidR="009318A3" w:rsidRPr="005E5805" w:rsidRDefault="009318A3" w:rsidP="009318A3">
      <w:pPr>
        <w:pStyle w:val="TipHeader"/>
      </w:pPr>
      <w:r w:rsidRPr="005E5805">
        <w:rPr>
          <w:noProof/>
        </w:rPr>
        <mc:AlternateContent>
          <mc:Choice Requires="wpg">
            <w:drawing>
              <wp:inline distT="0" distB="0" distL="0" distR="0" wp14:anchorId="6C8AF637" wp14:editId="2A147DEA">
                <wp:extent cx="6159610" cy="352425"/>
                <wp:effectExtent l="0" t="0" r="12700" b="28575"/>
                <wp:docPr id="89" name="Group 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639DF" w14:textId="77777777" w:rsidR="009318A3" w:rsidRPr="00B46552" w:rsidRDefault="009318A3" w:rsidP="009318A3">
                              <w:pPr>
                                <w:pStyle w:val="TipHeaderinBar"/>
                                <w:rPr>
                                  <w:rFonts w:cs="Arial"/>
                                </w:rPr>
                              </w:pPr>
                              <w:r w:rsidRPr="00B46552">
                                <w:rPr>
                                  <w:rFonts w:cs="Arial"/>
                                </w:rPr>
                                <w:t>Application Tip</w:t>
                              </w:r>
                            </w:p>
                            <w:p w14:paraId="0BC6EB18" w14:textId="77777777" w:rsidR="009318A3" w:rsidRPr="00E674C2" w:rsidRDefault="009318A3" w:rsidP="009318A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 name="Picture 9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8AF637" id="Group 89"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5HO3Pf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" fillcolor="#e6e6e6" strokecolor="white [3212]" strokeweight="1pt">
                  <v:stroke joinstyle="miter"/>
                  <v:textbox inset="28.8pt">
                    <w:txbxContent>
                      <w:p w14:paraId="2B6639DF" w14:textId="77777777" w:rsidR="009318A3" w:rsidRPr="00B46552" w:rsidRDefault="009318A3" w:rsidP="009318A3">
                        <w:pPr>
                          <w:pStyle w:val="TipHeaderinBar"/>
                          <w:rPr>
                            <w:rFonts w:cs="Arial"/>
                          </w:rPr>
                        </w:pPr>
                        <w:r w:rsidRPr="00B46552">
                          <w:rPr>
                            <w:rFonts w:cs="Arial"/>
                          </w:rPr>
                          <w:t>Application Tip</w:t>
                        </w:r>
                      </w:p>
                      <w:p w14:paraId="0BC6EB18" w14:textId="77777777" w:rsidR="009318A3" w:rsidRPr="00E674C2" w:rsidRDefault="009318A3" w:rsidP="009318A3">
                        <w:pPr>
                          <w:pStyle w:val="TipHeaderinBar"/>
                        </w:pPr>
                      </w:p>
                    </w:txbxContent>
                  </v:textbox>
                </v:roundrect>
                <v:shape id="Picture 91"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">
                  <v:imagedata r:id="rId26" o:title="Application Tip Icon"/>
                </v:shape>
                <w10:anchorlock/>
              </v:group>
            </w:pict>
          </mc:Fallback>
        </mc:AlternateContent>
      </w:r>
    </w:p>
    <w:p w14:paraId="4110B683" w14:textId="77777777" w:rsidR="009318A3" w:rsidRPr="005E5805" w:rsidRDefault="009318A3" w:rsidP="009318A3">
      <w:pPr>
        <w:pStyle w:val="TipText"/>
      </w:pPr>
      <w:r w:rsidRPr="005E5805">
        <w:t xml:space="preserve">All Adjustments associated with Deposits with an original voucher date older than 5 years and Returned Item Adjustments with an adjustment voucher date older than 5 years have been archived to the archive database, according to the Fiscal Service data retention policy. These transactions are viewable through the </w:t>
      </w:r>
      <w:r w:rsidRPr="005E5805">
        <w:rPr>
          <w:i/>
        </w:rPr>
        <w:t>Historical Reports</w:t>
      </w:r>
      <w:r w:rsidRPr="005E5805">
        <w:t xml:space="preserve"> page (</w:t>
      </w:r>
      <w:r w:rsidRPr="005E5805">
        <w:rPr>
          <w:b/>
        </w:rPr>
        <w:t>Home</w:t>
      </w:r>
      <w:r w:rsidRPr="005E5805">
        <w:t>&gt;</w:t>
      </w:r>
      <w:r w:rsidRPr="005E5805">
        <w:rPr>
          <w:b/>
        </w:rPr>
        <w:t>Reports</w:t>
      </w:r>
      <w:r w:rsidRPr="005E5805">
        <w:t>&gt;</w:t>
      </w:r>
      <w:r w:rsidRPr="005E5805">
        <w:rPr>
          <w:b/>
        </w:rPr>
        <w:t>Historical</w:t>
      </w:r>
      <w:r w:rsidRPr="005E5805">
        <w:t xml:space="preserve"> </w:t>
      </w:r>
      <w:r w:rsidRPr="005E5805">
        <w:rPr>
          <w:b/>
        </w:rPr>
        <w:t>Reports</w:t>
      </w:r>
      <w:r w:rsidRPr="005E5805">
        <w:t>).</w:t>
      </w:r>
    </w:p>
    <w:p w14:paraId="39369B87" w14:textId="77777777" w:rsidR="009318A3" w:rsidRPr="005E5805" w:rsidRDefault="009318A3" w:rsidP="009318A3">
      <w:pPr>
        <w:pStyle w:val="TipClosingBar"/>
      </w:pPr>
    </w:p>
    <w:p w14:paraId="7EF95F02" w14:textId="77777777" w:rsidR="009318A3" w:rsidRPr="005E5805" w:rsidRDefault="009318A3" w:rsidP="009318A3">
      <w:pPr>
        <w:pStyle w:val="TipHeader"/>
      </w:pPr>
      <w:r w:rsidRPr="005E5805">
        <w:rPr>
          <w:noProof/>
        </w:rPr>
        <mc:AlternateContent>
          <mc:Choice Requires="wpg">
            <w:drawing>
              <wp:inline distT="0" distB="0" distL="0" distR="0" wp14:anchorId="6F2F3D11" wp14:editId="0246A4D3">
                <wp:extent cx="5943600" cy="353267"/>
                <wp:effectExtent l="0" t="0" r="19050" b="27940"/>
                <wp:docPr id="92" name="Group 9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AFB2E94" w14:textId="77777777" w:rsidR="009318A3" w:rsidRPr="00E674C2" w:rsidRDefault="009318A3" w:rsidP="009318A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Picture 94"/>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F2F3D11" id="Group 92" o:spid="_x0000_s109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78cxwMAAIo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th78c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10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" fillcolor="#e6e6e6" strokecolor="window" strokeweight="1pt">
                  <v:stroke joinstyle="miter"/>
                  <v:textbox inset="28.8pt">
                    <w:txbxContent>
                      <w:p w14:paraId="4AFB2E94" w14:textId="77777777" w:rsidR="009318A3" w:rsidRPr="00E674C2" w:rsidRDefault="009318A3" w:rsidP="009318A3">
                        <w:pPr>
                          <w:pStyle w:val="TipHeaderinBar"/>
                          <w:spacing w:before="0"/>
                        </w:pPr>
                        <w:r>
                          <w:rPr>
                            <w:rFonts w:cs="Arial"/>
                          </w:rPr>
                          <w:t>Additional Button</w:t>
                        </w:r>
                      </w:p>
                    </w:txbxContent>
                  </v:textbox>
                </v:roundrect>
                <v:shape id="Picture 94" o:spid="_x0000_s110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">
                  <v:imagedata r:id="rId43" o:title=""/>
                </v:shape>
                <w10:anchorlock/>
              </v:group>
            </w:pict>
          </mc:Fallback>
        </mc:AlternateContent>
      </w:r>
    </w:p>
    <w:p w14:paraId="3FBECF2E" w14:textId="77777777" w:rsidR="009318A3" w:rsidRPr="005E5805" w:rsidRDefault="009318A3" w:rsidP="009318A3">
      <w:pPr>
        <w:pStyle w:val="TipText"/>
      </w:pPr>
      <w:r w:rsidRPr="005E5805">
        <w:t xml:space="preserve">Click </w:t>
      </w:r>
      <w:r w:rsidRPr="005E5805">
        <w:rPr>
          <w:b/>
        </w:rPr>
        <w:t>Previous</w:t>
      </w:r>
      <w:r w:rsidRPr="005E5805">
        <w:t xml:space="preserve"> to return to the previous page.</w:t>
      </w:r>
    </w:p>
    <w:p w14:paraId="161EF081" w14:textId="77777777" w:rsidR="009318A3" w:rsidRPr="005E5805" w:rsidRDefault="009318A3" w:rsidP="009318A3">
      <w:pPr>
        <w:pStyle w:val="TipClosingBar"/>
      </w:pPr>
    </w:p>
    <w:p w14:paraId="5F77029B" w14:textId="295D251C" w:rsidR="00877493" w:rsidRPr="005E5805" w:rsidRDefault="009318A3" w:rsidP="009318A3">
      <w:pPr>
        <w:pStyle w:val="H4PrintableJobAid"/>
      </w:pPr>
      <w:bookmarkStart w:id="230" w:name="_Toc157601298"/>
      <w:r w:rsidRPr="005E5805">
        <w:lastRenderedPageBreak/>
        <w:t>View Business Reports: Deposits by Accounting Code</w:t>
      </w:r>
      <w:bookmarkEnd w:id="230"/>
    </w:p>
    <w:p w14:paraId="5804424C" w14:textId="77777777" w:rsidR="000E5A45" w:rsidRPr="005E5805" w:rsidRDefault="000E5A45" w:rsidP="000E5A45">
      <w:pPr>
        <w:pStyle w:val="BodyText"/>
      </w:pPr>
      <w:r w:rsidRPr="005E5805">
        <w:t>To view a deposit by accounting code report, complete the following steps:</w:t>
      </w:r>
    </w:p>
    <w:p w14:paraId="367052A6" w14:textId="77777777" w:rsidR="000E5A45" w:rsidRPr="005E5805" w:rsidRDefault="000E5A45">
      <w:pPr>
        <w:pStyle w:val="NumberedList"/>
        <w:numPr>
          <w:ilvl w:val="0"/>
          <w:numId w:val="25"/>
        </w:numPr>
      </w:pPr>
      <w:r w:rsidRPr="005E5805">
        <w:t xml:space="preserve">From the </w:t>
      </w:r>
      <w:r w:rsidRPr="005E5805">
        <w:rPr>
          <w:rFonts w:cs="Times New Roman"/>
          <w:b/>
          <w:szCs w:val="20"/>
        </w:rPr>
        <w:t>Reports</w:t>
      </w:r>
      <w:r w:rsidRPr="005E5805">
        <w:t xml:space="preserve"> tab, click </w:t>
      </w:r>
      <w:r w:rsidRPr="005E5805">
        <w:rPr>
          <w:b/>
        </w:rPr>
        <w:t>Deposit Processing Reports</w:t>
      </w:r>
      <w:r w:rsidRPr="005E5805">
        <w:t xml:space="preserve">. The </w:t>
      </w:r>
      <w:r w:rsidRPr="005E5805">
        <w:rPr>
          <w:i/>
        </w:rPr>
        <w:t>View Reports</w:t>
      </w:r>
      <w:r w:rsidRPr="005E5805">
        <w:t xml:space="preserve"> page appears. </w:t>
      </w:r>
    </w:p>
    <w:p w14:paraId="0E1F84F9" w14:textId="77777777" w:rsidR="000E5A45" w:rsidRPr="005E5805" w:rsidRDefault="000E5A45" w:rsidP="000E5A45">
      <w:pPr>
        <w:pStyle w:val="NumberedList"/>
      </w:pPr>
      <w:r w:rsidRPr="005E5805">
        <w:t xml:space="preserve">Under </w:t>
      </w:r>
      <w:r w:rsidRPr="005E5805">
        <w:rPr>
          <w:b/>
        </w:rPr>
        <w:t>Business Reports</w:t>
      </w:r>
      <w:r w:rsidRPr="005E5805">
        <w:t xml:space="preserve">, click </w:t>
      </w:r>
      <w:r w:rsidRPr="005E5805">
        <w:rPr>
          <w:b/>
        </w:rPr>
        <w:t>Deposits by Accounting Code</w:t>
      </w:r>
      <w:r w:rsidRPr="005E5805">
        <w:t xml:space="preserve">. The </w:t>
      </w:r>
      <w:r w:rsidRPr="005E5805">
        <w:rPr>
          <w:i/>
        </w:rPr>
        <w:t>Deposits by Accounting Code</w:t>
      </w:r>
      <w:r w:rsidRPr="005E5805">
        <w:t xml:space="preserve"> parameters page appears.</w:t>
      </w:r>
    </w:p>
    <w:p w14:paraId="6A3CEFB0" w14:textId="77777777" w:rsidR="000E5A45" w:rsidRPr="005E5805" w:rsidRDefault="000E5A45" w:rsidP="000E5A45">
      <w:pPr>
        <w:pStyle w:val="NumberedList"/>
      </w:pPr>
      <w:r w:rsidRPr="005E5805">
        <w:t>Enter your search criteria.</w:t>
      </w:r>
    </w:p>
    <w:p w14:paraId="3EC42BB9" w14:textId="77777777" w:rsidR="000E5A45" w:rsidRPr="005E5805" w:rsidRDefault="000E5A45">
      <w:pPr>
        <w:pStyle w:val="Bullet"/>
        <w:numPr>
          <w:ilvl w:val="1"/>
          <w:numId w:val="23"/>
        </w:numPr>
      </w:pPr>
      <w:r w:rsidRPr="005E5805">
        <w:t xml:space="preserve">Select the </w:t>
      </w:r>
      <w:r w:rsidRPr="005E5805">
        <w:rPr>
          <w:b/>
        </w:rPr>
        <w:t>Organization</w:t>
      </w:r>
      <w:r w:rsidRPr="005E5805">
        <w:t xml:space="preserve">, </w:t>
      </w:r>
      <w:r w:rsidRPr="005E5805">
        <w:rPr>
          <w:i/>
        </w:rPr>
        <w:t>required</w:t>
      </w:r>
      <w:r w:rsidRPr="005E5805">
        <w:t xml:space="preserve"> </w:t>
      </w:r>
    </w:p>
    <w:p w14:paraId="06CE2A8F" w14:textId="77777777" w:rsidR="000E5A45" w:rsidRPr="005E5805" w:rsidRDefault="000E5A45">
      <w:pPr>
        <w:pStyle w:val="Bullet"/>
        <w:numPr>
          <w:ilvl w:val="1"/>
          <w:numId w:val="23"/>
        </w:numPr>
      </w:pPr>
      <w:r w:rsidRPr="005E5805">
        <w:t xml:space="preserve">Select the </w:t>
      </w:r>
      <w:r w:rsidRPr="005E5805">
        <w:rPr>
          <w:b/>
        </w:rPr>
        <w:t>ALC</w:t>
      </w:r>
      <w:r w:rsidRPr="005E5805">
        <w:t xml:space="preserve"> (Agency Location Code)</w:t>
      </w:r>
    </w:p>
    <w:p w14:paraId="2E4354F7" w14:textId="77777777" w:rsidR="000E5A45" w:rsidRPr="005E5805" w:rsidRDefault="000E5A45">
      <w:pPr>
        <w:pStyle w:val="Bullet"/>
        <w:numPr>
          <w:ilvl w:val="1"/>
          <w:numId w:val="23"/>
        </w:numPr>
      </w:pPr>
      <w:r w:rsidRPr="005E5805">
        <w:t xml:space="preserve">Select the </w:t>
      </w:r>
      <w:r w:rsidRPr="005E5805">
        <w:rPr>
          <w:b/>
        </w:rPr>
        <w:t>Account Code</w:t>
      </w:r>
      <w:r w:rsidRPr="005E5805">
        <w:t xml:space="preserve">, </w:t>
      </w:r>
      <w:r w:rsidRPr="005E5805">
        <w:rPr>
          <w:i/>
        </w:rPr>
        <w:t>required</w:t>
      </w:r>
    </w:p>
    <w:p w14:paraId="681F573A" w14:textId="77777777" w:rsidR="000E5A45" w:rsidRPr="005E5805" w:rsidRDefault="000E5A45">
      <w:pPr>
        <w:pStyle w:val="Bullet"/>
        <w:numPr>
          <w:ilvl w:val="1"/>
          <w:numId w:val="23"/>
        </w:numPr>
      </w:pPr>
      <w:r w:rsidRPr="005E5805">
        <w:t xml:space="preserve">Enter the </w:t>
      </w:r>
      <w:r w:rsidRPr="005E5805">
        <w:rPr>
          <w:b/>
        </w:rPr>
        <w:t>From</w:t>
      </w:r>
      <w:r w:rsidRPr="005E5805">
        <w:t xml:space="preserve">: and </w:t>
      </w:r>
      <w:r w:rsidRPr="005E5805">
        <w:rPr>
          <w:b/>
        </w:rPr>
        <w:t>To</w:t>
      </w:r>
      <w:r w:rsidRPr="005E5805">
        <w:t>: Voucher Date range</w:t>
      </w:r>
    </w:p>
    <w:p w14:paraId="15624190" w14:textId="77777777" w:rsidR="000E5A45" w:rsidRPr="005E5805" w:rsidRDefault="000E5A45">
      <w:pPr>
        <w:pStyle w:val="Bullet"/>
        <w:numPr>
          <w:ilvl w:val="1"/>
          <w:numId w:val="23"/>
        </w:numPr>
      </w:pPr>
      <w:r w:rsidRPr="005E5805">
        <w:t xml:space="preserve">Enter the </w:t>
      </w:r>
      <w:r w:rsidRPr="005E5805">
        <w:rPr>
          <w:b/>
        </w:rPr>
        <w:t>From</w:t>
      </w:r>
      <w:r w:rsidRPr="005E5805">
        <w:t xml:space="preserve">: and </w:t>
      </w:r>
      <w:r w:rsidRPr="005E5805">
        <w:rPr>
          <w:b/>
        </w:rPr>
        <w:t>To</w:t>
      </w:r>
      <w:r w:rsidRPr="005E5805">
        <w:t>: Deposit Total range</w:t>
      </w:r>
    </w:p>
    <w:p w14:paraId="7579DD98" w14:textId="77777777" w:rsidR="000E5A45" w:rsidRPr="005E5805" w:rsidRDefault="000E5A45">
      <w:pPr>
        <w:pStyle w:val="Bullet"/>
        <w:numPr>
          <w:ilvl w:val="1"/>
          <w:numId w:val="23"/>
        </w:numPr>
      </w:pPr>
      <w:r w:rsidRPr="005E5805">
        <w:t xml:space="preserve">Click </w:t>
      </w:r>
      <w:r w:rsidRPr="005E5805">
        <w:rPr>
          <w:b/>
          <w:bCs/>
        </w:rPr>
        <w:t>Yes</w:t>
      </w:r>
      <w:r w:rsidRPr="005E5805">
        <w:t xml:space="preserve"> or </w:t>
      </w:r>
      <w:r w:rsidRPr="005E5805">
        <w:rPr>
          <w:b/>
          <w:bCs/>
        </w:rPr>
        <w:t>No</w:t>
      </w:r>
      <w:r w:rsidRPr="005E5805">
        <w:t xml:space="preserve"> </w:t>
      </w:r>
      <w:bookmarkStart w:id="231" w:name="_Hlk85445579"/>
      <w:r w:rsidRPr="005E5805">
        <w:t xml:space="preserve">for </w:t>
      </w:r>
      <w:r w:rsidRPr="005E5805">
        <w:rPr>
          <w:b/>
          <w:bCs/>
        </w:rPr>
        <w:t>Report With Children</w:t>
      </w:r>
      <w:bookmarkEnd w:id="231"/>
    </w:p>
    <w:p w14:paraId="5F36F778" w14:textId="77777777" w:rsidR="000E5A45" w:rsidRPr="005E5805" w:rsidRDefault="000E5A45" w:rsidP="000E5A45">
      <w:pPr>
        <w:pStyle w:val="TipHeader"/>
      </w:pPr>
      <w:r w:rsidRPr="005E5805">
        <w:rPr>
          <w:noProof/>
        </w:rPr>
        <mc:AlternateContent>
          <mc:Choice Requires="wpg">
            <w:drawing>
              <wp:inline distT="0" distB="0" distL="0" distR="0" wp14:anchorId="50071CF9" wp14:editId="3BEF51A7">
                <wp:extent cx="6159610" cy="352425"/>
                <wp:effectExtent l="0" t="0" r="12700" b="28575"/>
                <wp:docPr id="193" name="Group 1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77639" w14:textId="77777777" w:rsidR="000E5A45" w:rsidRPr="00B46552" w:rsidRDefault="000E5A45" w:rsidP="000E5A45">
                              <w:pPr>
                                <w:pStyle w:val="TipHeaderinBar"/>
                                <w:rPr>
                                  <w:rFonts w:cs="Arial"/>
                                </w:rPr>
                              </w:pPr>
                              <w:r w:rsidRPr="00B46552">
                                <w:rPr>
                                  <w:rFonts w:cs="Arial"/>
                                </w:rPr>
                                <w:t>Application Tip</w:t>
                              </w:r>
                              <w:r>
                                <w:rPr>
                                  <w:rFonts w:cs="Arial"/>
                                </w:rPr>
                                <w:t>s</w:t>
                              </w:r>
                            </w:p>
                            <w:p w14:paraId="141F6D8F" w14:textId="77777777" w:rsidR="000E5A45" w:rsidRPr="00E674C2" w:rsidRDefault="000E5A45" w:rsidP="000E5A4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071CF9" id="Group 193" o:spid="_x0000_s110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WtYHxAwAAmw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xlrWB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0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" fillcolor="#e6e6e6" strokecolor="white [3212]" strokeweight="1pt">
                  <v:stroke joinstyle="miter"/>
                  <v:textbox inset="28.8pt">
                    <w:txbxContent>
                      <w:p w14:paraId="79177639" w14:textId="77777777" w:rsidR="000E5A45" w:rsidRPr="00B46552" w:rsidRDefault="000E5A45" w:rsidP="000E5A45">
                        <w:pPr>
                          <w:pStyle w:val="TipHeaderinBar"/>
                          <w:rPr>
                            <w:rFonts w:cs="Arial"/>
                          </w:rPr>
                        </w:pPr>
                        <w:r w:rsidRPr="00B46552">
                          <w:rPr>
                            <w:rFonts w:cs="Arial"/>
                          </w:rPr>
                          <w:t>Application Tip</w:t>
                        </w:r>
                        <w:r>
                          <w:rPr>
                            <w:rFonts w:cs="Arial"/>
                          </w:rPr>
                          <w:t>s</w:t>
                        </w:r>
                      </w:p>
                      <w:p w14:paraId="141F6D8F" w14:textId="77777777" w:rsidR="000E5A45" w:rsidRPr="00E674C2" w:rsidRDefault="000E5A45" w:rsidP="000E5A45">
                        <w:pPr>
                          <w:pStyle w:val="TipHeaderinBar"/>
                        </w:pPr>
                      </w:p>
                    </w:txbxContent>
                  </v:textbox>
                </v:roundrect>
                <v:shape id="Picture 195" o:spid="_x0000_s110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">
                  <v:imagedata r:id="rId26" o:title="Application Tip Icon"/>
                </v:shape>
                <w10:anchorlock/>
              </v:group>
            </w:pict>
          </mc:Fallback>
        </mc:AlternateContent>
      </w:r>
    </w:p>
    <w:p w14:paraId="5AC09C1F" w14:textId="77777777" w:rsidR="000E5A45" w:rsidRPr="005E5805" w:rsidRDefault="000E5A45" w:rsidP="000E5A45">
      <w:pPr>
        <w:pStyle w:val="TipBullet"/>
      </w:pPr>
      <w:r w:rsidRPr="005E5805">
        <w:t>The date range for Voucher Date cannot exceed 15 months.</w:t>
      </w:r>
      <w:bookmarkStart w:id="232" w:name="_Hlk85094046"/>
    </w:p>
    <w:bookmarkEnd w:id="232"/>
    <w:p w14:paraId="2A322FD3" w14:textId="77777777" w:rsidR="000E5A45" w:rsidRPr="005E5805" w:rsidRDefault="000E5A45" w:rsidP="000E5A45">
      <w:pPr>
        <w:pStyle w:val="TipBullet"/>
      </w:pPr>
      <w:r w:rsidRPr="005E5805">
        <w:t xml:space="preserve">Click </w:t>
      </w:r>
      <w:r w:rsidRPr="005E5805">
        <w:rPr>
          <w:b/>
          <w:bCs/>
        </w:rPr>
        <w:t>Yes</w:t>
      </w:r>
      <w:r w:rsidRPr="005E5805">
        <w:t xml:space="preserve"> for </w:t>
      </w:r>
      <w:r w:rsidRPr="005E5805">
        <w:rPr>
          <w:b/>
          <w:bCs/>
        </w:rPr>
        <w:t>Report With Children</w:t>
      </w:r>
      <w:r w:rsidRPr="005E5805">
        <w:t xml:space="preserve"> to generate a report that contains data for the selected OTC Endpoint as well as all of the </w:t>
      </w:r>
      <w:proofErr w:type="gramStart"/>
      <w:r w:rsidRPr="005E5805">
        <w:t>lower level</w:t>
      </w:r>
      <w:proofErr w:type="gramEnd"/>
      <w:r w:rsidRPr="005E5805">
        <w:t xml:space="preserve"> OTC Endpoints. </w:t>
      </w:r>
    </w:p>
    <w:p w14:paraId="62616DF8" w14:textId="77777777" w:rsidR="000E5A45" w:rsidRPr="005E5805" w:rsidRDefault="000E5A45" w:rsidP="000E5A45">
      <w:pPr>
        <w:pStyle w:val="TipBullet"/>
      </w:pPr>
      <w:r w:rsidRPr="005E5805">
        <w:t xml:space="preserve">Click </w:t>
      </w:r>
      <w:r w:rsidRPr="005E5805">
        <w:rPr>
          <w:b/>
          <w:bCs/>
        </w:rPr>
        <w:t>No</w:t>
      </w:r>
      <w:r w:rsidRPr="005E5805">
        <w:t xml:space="preserve"> for </w:t>
      </w:r>
      <w:r w:rsidRPr="005E5805">
        <w:rPr>
          <w:b/>
          <w:bCs/>
        </w:rPr>
        <w:t>Report With Children</w:t>
      </w:r>
      <w:r w:rsidRPr="005E5805">
        <w:t xml:space="preserve"> to generate a report that contains data only for the selected OTC Endpoint.</w:t>
      </w:r>
    </w:p>
    <w:p w14:paraId="4EC4A566" w14:textId="77777777" w:rsidR="000E5A45" w:rsidRPr="005E5805" w:rsidRDefault="000E5A45" w:rsidP="000E5A45">
      <w:pPr>
        <w:pStyle w:val="TipClosingBar"/>
      </w:pPr>
    </w:p>
    <w:p w14:paraId="690A1FE1" w14:textId="35743D3E" w:rsidR="000E5A45" w:rsidRPr="005E5805" w:rsidRDefault="000E5A45" w:rsidP="000E5A45">
      <w:pPr>
        <w:pStyle w:val="NumberedList"/>
      </w:pPr>
      <w:r w:rsidRPr="005E5805">
        <w:t xml:space="preserve">Click an OTC Endpoint to initiate the report. The </w:t>
      </w:r>
      <w:r w:rsidRPr="005E5805">
        <w:rPr>
          <w:i/>
        </w:rPr>
        <w:t>Deposits by Accounting Code</w:t>
      </w:r>
      <w:r w:rsidRPr="005E5805">
        <w:t xml:space="preserve"> preview page appears as shown in </w:t>
      </w:r>
      <w:r w:rsidRPr="005E5805">
        <w:fldChar w:fldCharType="begin"/>
      </w:r>
      <w:r w:rsidRPr="005E5805">
        <w:instrText xml:space="preserve"> REF _Ref87435784 \h </w:instrText>
      </w:r>
      <w:r w:rsidR="005E5805">
        <w:instrText xml:space="preserve"> \* MERGEFORMAT </w:instrText>
      </w:r>
      <w:r w:rsidRPr="005E5805">
        <w:fldChar w:fldCharType="separate"/>
      </w:r>
      <w:r w:rsidR="007C7D01" w:rsidRPr="005E5805">
        <w:t xml:space="preserve">Figure </w:t>
      </w:r>
      <w:r w:rsidR="007C7D01" w:rsidRPr="005E5805">
        <w:rPr>
          <w:noProof/>
        </w:rPr>
        <w:t>23</w:t>
      </w:r>
      <w:r w:rsidRPr="005E5805">
        <w:fldChar w:fldCharType="end"/>
      </w:r>
      <w:r w:rsidRPr="005E5805">
        <w:t>.</w:t>
      </w:r>
    </w:p>
    <w:p w14:paraId="32D5472B" w14:textId="5F2808FA" w:rsidR="000E5A45" w:rsidRPr="005E5805" w:rsidRDefault="000E5A45" w:rsidP="000E5A45">
      <w:pPr>
        <w:pStyle w:val="Caption"/>
      </w:pPr>
      <w:bookmarkStart w:id="233" w:name="_Ref87435784"/>
      <w:bookmarkStart w:id="234" w:name="_Toc157601331"/>
      <w:r w:rsidRPr="005E5805">
        <w:t xml:space="preserve">Figure </w:t>
      </w:r>
      <w:r w:rsidRPr="005E5805">
        <w:fldChar w:fldCharType="begin"/>
      </w:r>
      <w:r w:rsidRPr="005E5805">
        <w:instrText>SEQ Figure \* ARABIC</w:instrText>
      </w:r>
      <w:r w:rsidRPr="005E5805">
        <w:fldChar w:fldCharType="separate"/>
      </w:r>
      <w:r w:rsidR="00341AA2" w:rsidRPr="005E5805">
        <w:rPr>
          <w:noProof/>
        </w:rPr>
        <w:t>23</w:t>
      </w:r>
      <w:r w:rsidRPr="005E5805">
        <w:fldChar w:fldCharType="end"/>
      </w:r>
      <w:bookmarkEnd w:id="233"/>
      <w:r w:rsidRPr="005E5805">
        <w:t>:</w:t>
      </w:r>
      <w:r w:rsidR="001C3CA6" w:rsidRPr="005E5805">
        <w:t xml:space="preserve"> </w:t>
      </w:r>
      <w:r w:rsidRPr="005E5805">
        <w:t>Deposits by Accounting Code Report Preview Page</w:t>
      </w:r>
      <w:bookmarkEnd w:id="234"/>
    </w:p>
    <w:p w14:paraId="7C4B6B2D" w14:textId="77777777" w:rsidR="000E5A45" w:rsidRPr="005E5805" w:rsidRDefault="000E5A45" w:rsidP="000E5A45">
      <w:pPr>
        <w:pStyle w:val="NumberedList"/>
        <w:numPr>
          <w:ilvl w:val="0"/>
          <w:numId w:val="0"/>
        </w:numPr>
        <w:jc w:val="center"/>
      </w:pPr>
      <w:r w:rsidRPr="005E5805">
        <w:rPr>
          <w:noProof/>
        </w:rPr>
        <w:drawing>
          <wp:inline distT="0" distB="0" distL="0" distR="0" wp14:anchorId="671C3B4C" wp14:editId="411BC553">
            <wp:extent cx="2743200" cy="2564422"/>
            <wp:effectExtent l="19050" t="19050" r="19050" b="26670"/>
            <wp:docPr id="361" name="Picture 361" descr="The Deposits by Accounting Code Report page is displayed, showing a generated PDF containing deposits sorted by the accounting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The Deposits by Accounting Code Report page is displayed, showing a generated PDF containing deposits sorted by the accounting cod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3200" cy="2564422"/>
                    </a:xfrm>
                    <a:prstGeom prst="rect">
                      <a:avLst/>
                    </a:prstGeom>
                    <a:ln>
                      <a:solidFill>
                        <a:srgbClr val="000000"/>
                      </a:solidFill>
                    </a:ln>
                  </pic:spPr>
                </pic:pic>
              </a:graphicData>
            </a:graphic>
          </wp:inline>
        </w:drawing>
      </w:r>
    </w:p>
    <w:p w14:paraId="7B364AB1" w14:textId="77777777" w:rsidR="000E5A45" w:rsidRPr="005E5805" w:rsidRDefault="000E5A45" w:rsidP="000E5A45">
      <w:pPr>
        <w:pStyle w:val="TipHeader"/>
      </w:pPr>
      <w:r w:rsidRPr="005E5805">
        <w:rPr>
          <w:noProof/>
        </w:rPr>
        <w:lastRenderedPageBreak/>
        <mc:AlternateContent>
          <mc:Choice Requires="wpg">
            <w:drawing>
              <wp:inline distT="0" distB="0" distL="0" distR="0" wp14:anchorId="616DDE83" wp14:editId="4EFE2DDE">
                <wp:extent cx="6159610" cy="352425"/>
                <wp:effectExtent l="0" t="0" r="12700" b="28575"/>
                <wp:docPr id="196" name="Group 19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975E8" w14:textId="77777777" w:rsidR="000E5A45" w:rsidRPr="00B46552" w:rsidRDefault="000E5A45" w:rsidP="000E5A45">
                              <w:pPr>
                                <w:pStyle w:val="TipHeaderinBar"/>
                                <w:rPr>
                                  <w:rFonts w:cs="Arial"/>
                                </w:rPr>
                              </w:pPr>
                              <w:r w:rsidRPr="00B46552">
                                <w:rPr>
                                  <w:rFonts w:cs="Arial"/>
                                </w:rPr>
                                <w:t>Application Tip</w:t>
                              </w:r>
                              <w:r>
                                <w:rPr>
                                  <w:rFonts w:cs="Arial"/>
                                </w:rPr>
                                <w:t>s</w:t>
                              </w:r>
                            </w:p>
                            <w:p w14:paraId="638D269C" w14:textId="77777777" w:rsidR="000E5A45" w:rsidRPr="00E674C2" w:rsidRDefault="000E5A45" w:rsidP="000E5A4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8" name="Picture 19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6DDE83" id="Group 196"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yeeJL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" fillcolor="#e6e6e6" strokecolor="white [3212]" strokeweight="1pt">
                  <v:stroke joinstyle="miter"/>
                  <v:textbox inset="28.8pt">
                    <w:txbxContent>
                      <w:p w14:paraId="5AD975E8" w14:textId="77777777" w:rsidR="000E5A45" w:rsidRPr="00B46552" w:rsidRDefault="000E5A45" w:rsidP="000E5A45">
                        <w:pPr>
                          <w:pStyle w:val="TipHeaderinBar"/>
                          <w:rPr>
                            <w:rFonts w:cs="Arial"/>
                          </w:rPr>
                        </w:pPr>
                        <w:r w:rsidRPr="00B46552">
                          <w:rPr>
                            <w:rFonts w:cs="Arial"/>
                          </w:rPr>
                          <w:t>Application Tip</w:t>
                        </w:r>
                        <w:r>
                          <w:rPr>
                            <w:rFonts w:cs="Arial"/>
                          </w:rPr>
                          <w:t>s</w:t>
                        </w:r>
                      </w:p>
                      <w:p w14:paraId="638D269C" w14:textId="77777777" w:rsidR="000E5A45" w:rsidRPr="00E674C2" w:rsidRDefault="000E5A45" w:rsidP="000E5A45">
                        <w:pPr>
                          <w:pStyle w:val="TipHeaderinBar"/>
                        </w:pPr>
                      </w:p>
                    </w:txbxContent>
                  </v:textbox>
                </v:roundrect>
                <v:shape id="Picture 198"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">
                  <v:imagedata r:id="rId26" o:title="Application Tip Icon"/>
                </v:shape>
                <w10:anchorlock/>
              </v:group>
            </w:pict>
          </mc:Fallback>
        </mc:AlternateContent>
      </w:r>
    </w:p>
    <w:p w14:paraId="6CDC5D1D" w14:textId="77777777" w:rsidR="000E5A45" w:rsidRPr="005E5805" w:rsidRDefault="000E5A45" w:rsidP="000E5A45">
      <w:pPr>
        <w:pStyle w:val="TipBullet"/>
      </w:pPr>
      <w:r w:rsidRPr="005E5805">
        <w:rPr>
          <w:b/>
        </w:rPr>
        <w:t>TGA</w:t>
      </w:r>
      <w:r w:rsidRPr="005E5805">
        <w:t xml:space="preserve"> denotes a deposit processing OTC Endpoint.</w:t>
      </w:r>
    </w:p>
    <w:p w14:paraId="5CED0244" w14:textId="77777777" w:rsidR="000E5A45" w:rsidRPr="005E5805" w:rsidRDefault="000E5A45" w:rsidP="000E5A45">
      <w:pPr>
        <w:pStyle w:val="TipBullet"/>
      </w:pPr>
      <w:r w:rsidRPr="005E5805">
        <w:rPr>
          <w:b/>
        </w:rPr>
        <w:t>CHK</w:t>
      </w:r>
      <w:r w:rsidRPr="005E5805">
        <w:t xml:space="preserve"> denotes a check capture OTC Endpoint.</w:t>
      </w:r>
    </w:p>
    <w:p w14:paraId="0B7CD7BA" w14:textId="77777777" w:rsidR="000E5A45" w:rsidRPr="005E5805" w:rsidRDefault="000E5A45" w:rsidP="000E5A45">
      <w:pPr>
        <w:pStyle w:val="TipBullet"/>
      </w:pPr>
      <w:r w:rsidRPr="005E5805">
        <w:rPr>
          <w:b/>
        </w:rPr>
        <w:t>M</w:t>
      </w:r>
      <w:r w:rsidRPr="005E5805">
        <w:t xml:space="preserve"> denotes a mapped accounting code; an open lock denotes access permission; and a closed lock denotes no access permission.</w:t>
      </w:r>
    </w:p>
    <w:p w14:paraId="4F6CB90F" w14:textId="77777777" w:rsidR="000E5A45" w:rsidRPr="005E5805" w:rsidRDefault="000E5A45" w:rsidP="000E5A45">
      <w:pPr>
        <w:pStyle w:val="TipBullet"/>
      </w:pPr>
      <w:r w:rsidRPr="005E5805">
        <w:rPr>
          <w:b/>
        </w:rPr>
        <w:t xml:space="preserve">CDC </w:t>
      </w:r>
      <w:r w:rsidRPr="005E5805">
        <w:rPr>
          <w:bCs/>
        </w:rPr>
        <w:t>denotes card processing OTC Endpoint.</w:t>
      </w:r>
    </w:p>
    <w:p w14:paraId="19046106" w14:textId="77777777" w:rsidR="000E5A45" w:rsidRPr="005E5805" w:rsidRDefault="000E5A45" w:rsidP="000E5A45">
      <w:pPr>
        <w:pStyle w:val="TipClosingBar"/>
      </w:pPr>
    </w:p>
    <w:p w14:paraId="580ADE39" w14:textId="77777777" w:rsidR="000E5A45" w:rsidRPr="005E5805" w:rsidRDefault="000E5A45" w:rsidP="000E5A45">
      <w:pPr>
        <w:pStyle w:val="NumberedList"/>
      </w:pPr>
      <w:r w:rsidRPr="005E5805">
        <w:t>Under Export as, you have the following options:</w:t>
      </w:r>
    </w:p>
    <w:p w14:paraId="33FC0FA4" w14:textId="77777777" w:rsidR="000E5A45" w:rsidRPr="005E5805" w:rsidRDefault="000E5A45" w:rsidP="000E5A45">
      <w:pPr>
        <w:pStyle w:val="Bullet"/>
        <w:numPr>
          <w:ilvl w:val="1"/>
          <w:numId w:val="3"/>
        </w:numPr>
      </w:pPr>
      <w:r w:rsidRPr="005E5805">
        <w:t xml:space="preserve">Select </w:t>
      </w:r>
      <w:r w:rsidRPr="005E5805">
        <w:rPr>
          <w:b/>
          <w:bCs/>
        </w:rPr>
        <w:t>PDF</w:t>
      </w:r>
      <w:r w:rsidRPr="005E5805">
        <w:t xml:space="preserve">, </w:t>
      </w:r>
      <w:r w:rsidRPr="005E5805">
        <w:rPr>
          <w:b/>
          <w:bCs/>
        </w:rPr>
        <w:t>Excel</w:t>
      </w:r>
      <w:r w:rsidRPr="005E5805">
        <w:t xml:space="preserve"> or </w:t>
      </w:r>
      <w:r w:rsidRPr="005E5805">
        <w:rPr>
          <w:b/>
          <w:bCs/>
        </w:rPr>
        <w:t>Word</w:t>
      </w:r>
      <w:r w:rsidRPr="005E5805">
        <w:t xml:space="preserve"> </w:t>
      </w:r>
      <w:proofErr w:type="gramStart"/>
      <w:r w:rsidRPr="005E5805">
        <w:rPr>
          <w:b/>
          <w:bCs/>
        </w:rPr>
        <w:t>format</w:t>
      </w:r>
      <w:proofErr w:type="gramEnd"/>
    </w:p>
    <w:p w14:paraId="67F0E5BC" w14:textId="77777777" w:rsidR="000E5A45" w:rsidRPr="005E5805" w:rsidRDefault="000E5A45" w:rsidP="000E5A45">
      <w:pPr>
        <w:pStyle w:val="Bullet"/>
        <w:numPr>
          <w:ilvl w:val="1"/>
          <w:numId w:val="3"/>
        </w:numPr>
      </w:pPr>
      <w:r w:rsidRPr="005E5805">
        <w:t xml:space="preserve">Click </w:t>
      </w:r>
      <w:r w:rsidRPr="005E5805">
        <w:rPr>
          <w:b/>
          <w:bCs/>
        </w:rPr>
        <w:t>Download</w:t>
      </w:r>
    </w:p>
    <w:p w14:paraId="1FAA515D" w14:textId="77777777" w:rsidR="000E5A45" w:rsidRPr="005E5805" w:rsidRDefault="000E5A45" w:rsidP="000E5A45">
      <w:pPr>
        <w:pStyle w:val="BodyText"/>
        <w:ind w:left="720" w:firstLine="720"/>
      </w:pPr>
      <w:r w:rsidRPr="005E5805">
        <w:t>Or</w:t>
      </w:r>
    </w:p>
    <w:p w14:paraId="64001E1F" w14:textId="77777777" w:rsidR="000E5A45" w:rsidRPr="005E5805" w:rsidRDefault="000E5A45" w:rsidP="000E5A45">
      <w:pPr>
        <w:pStyle w:val="Bullet"/>
        <w:numPr>
          <w:ilvl w:val="1"/>
          <w:numId w:val="3"/>
        </w:numPr>
      </w:pPr>
      <w:r w:rsidRPr="005E5805">
        <w:t xml:space="preserve">Click </w:t>
      </w:r>
      <w:r w:rsidRPr="005E5805">
        <w:rPr>
          <w:b/>
          <w:bCs/>
        </w:rPr>
        <w:t>Print PDF Report</w:t>
      </w:r>
    </w:p>
    <w:p w14:paraId="73907415" w14:textId="77777777" w:rsidR="000E5A45" w:rsidRPr="005E5805" w:rsidRDefault="000E5A45" w:rsidP="000E5A45">
      <w:pPr>
        <w:pStyle w:val="TipHeader"/>
      </w:pPr>
      <w:r w:rsidRPr="005E5805">
        <w:rPr>
          <w:noProof/>
        </w:rPr>
        <mc:AlternateContent>
          <mc:Choice Requires="wpg">
            <w:drawing>
              <wp:inline distT="0" distB="0" distL="0" distR="0" wp14:anchorId="0832752B" wp14:editId="12C5AC18">
                <wp:extent cx="6159610" cy="352425"/>
                <wp:effectExtent l="0" t="0" r="12700" b="28575"/>
                <wp:docPr id="199" name="Group 1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E3C48" w14:textId="77777777" w:rsidR="000E5A45" w:rsidRPr="00B46552" w:rsidRDefault="000E5A45" w:rsidP="000E5A45">
                              <w:pPr>
                                <w:pStyle w:val="TipHeaderinBar"/>
                                <w:rPr>
                                  <w:rFonts w:cs="Arial"/>
                                </w:rPr>
                              </w:pPr>
                              <w:r w:rsidRPr="00B46552">
                                <w:rPr>
                                  <w:rFonts w:cs="Arial"/>
                                </w:rPr>
                                <w:t>Application Tip</w:t>
                              </w:r>
                              <w:r>
                                <w:rPr>
                                  <w:rFonts w:cs="Arial"/>
                                </w:rPr>
                                <w:t>s</w:t>
                              </w:r>
                            </w:p>
                            <w:p w14:paraId="6C9B637B" w14:textId="77777777" w:rsidR="000E5A45" w:rsidRPr="00E674C2" w:rsidRDefault="000E5A45" w:rsidP="000E5A4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32752B" id="Group 199"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" fillcolor="#e6e6e6" strokecolor="white [3212]" strokeweight="1pt">
                  <v:stroke joinstyle="miter"/>
                  <v:textbox inset="28.8pt">
                    <w:txbxContent>
                      <w:p w14:paraId="163E3C48" w14:textId="77777777" w:rsidR="000E5A45" w:rsidRPr="00B46552" w:rsidRDefault="000E5A45" w:rsidP="000E5A45">
                        <w:pPr>
                          <w:pStyle w:val="TipHeaderinBar"/>
                          <w:rPr>
                            <w:rFonts w:cs="Arial"/>
                          </w:rPr>
                        </w:pPr>
                        <w:r w:rsidRPr="00B46552">
                          <w:rPr>
                            <w:rFonts w:cs="Arial"/>
                          </w:rPr>
                          <w:t>Application Tip</w:t>
                        </w:r>
                        <w:r>
                          <w:rPr>
                            <w:rFonts w:cs="Arial"/>
                          </w:rPr>
                          <w:t>s</w:t>
                        </w:r>
                      </w:p>
                      <w:p w14:paraId="6C9B637B" w14:textId="77777777" w:rsidR="000E5A45" w:rsidRPr="00E674C2" w:rsidRDefault="000E5A45" w:rsidP="000E5A45">
                        <w:pPr>
                          <w:pStyle w:val="TipHeaderinBar"/>
                        </w:pPr>
                      </w:p>
                    </w:txbxContent>
                  </v:textbox>
                </v:roundrect>
                <v:shape id="Picture 201"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">
                  <v:imagedata r:id="rId26" o:title="Application Tip Icon"/>
                </v:shape>
                <w10:anchorlock/>
              </v:group>
            </w:pict>
          </mc:Fallback>
        </mc:AlternateContent>
      </w:r>
    </w:p>
    <w:p w14:paraId="07C24E41" w14:textId="77777777" w:rsidR="000E5A45" w:rsidRPr="005E5805" w:rsidRDefault="000E5A45" w:rsidP="000E5A45">
      <w:pPr>
        <w:pStyle w:val="TipBullet"/>
      </w:pPr>
      <w:r w:rsidRPr="005E5805">
        <w:t>Deposits with a voucher date older than five years does not display on the report but they may be viewed from the Historical</w:t>
      </w:r>
      <w:r w:rsidRPr="005E5805">
        <w:rPr>
          <w:i/>
        </w:rPr>
        <w:t xml:space="preserve"> Reports</w:t>
      </w:r>
      <w:r w:rsidRPr="005E5805">
        <w:t xml:space="preserve"> page (</w:t>
      </w:r>
      <w:r w:rsidRPr="005E5805">
        <w:rPr>
          <w:b/>
        </w:rPr>
        <w:t>Home</w:t>
      </w:r>
      <w:r w:rsidRPr="005E5805">
        <w:t>&gt;</w:t>
      </w:r>
      <w:r w:rsidRPr="005E5805">
        <w:rPr>
          <w:b/>
        </w:rPr>
        <w:t>Reports</w:t>
      </w:r>
      <w:r w:rsidRPr="005E5805">
        <w:t>&gt;</w:t>
      </w:r>
      <w:r w:rsidRPr="005E5805">
        <w:rPr>
          <w:b/>
        </w:rPr>
        <w:t>Historical Reports</w:t>
      </w:r>
      <w:r w:rsidRPr="005E5805">
        <w:t>).</w:t>
      </w:r>
    </w:p>
    <w:p w14:paraId="4440DA92" w14:textId="77777777" w:rsidR="000E5A45" w:rsidRPr="005E5805" w:rsidRDefault="000E5A45" w:rsidP="000E5A45">
      <w:pPr>
        <w:pStyle w:val="TipBullet"/>
      </w:pPr>
      <w:r w:rsidRPr="005E5805">
        <w:t xml:space="preserve">Unconfirmed Foreign Check items entered with a Country of Deposit value of </w:t>
      </w:r>
      <w:r w:rsidRPr="005E5805">
        <w:rPr>
          <w:b/>
        </w:rPr>
        <w:t>Other</w:t>
      </w:r>
      <w:r w:rsidRPr="005E5805">
        <w:t xml:space="preserve"> does not display values in the </w:t>
      </w:r>
      <w:r w:rsidRPr="005E5805">
        <w:rPr>
          <w:b/>
        </w:rPr>
        <w:t>Voucher Amount</w:t>
      </w:r>
      <w:r w:rsidRPr="005E5805">
        <w:t xml:space="preserve"> column.</w:t>
      </w:r>
    </w:p>
    <w:p w14:paraId="070DED68" w14:textId="77777777" w:rsidR="000E5A45" w:rsidRPr="005E5805" w:rsidRDefault="000E5A45" w:rsidP="000E5A45">
      <w:pPr>
        <w:pStyle w:val="TipClosingBar"/>
      </w:pPr>
    </w:p>
    <w:p w14:paraId="3C596481" w14:textId="77777777" w:rsidR="000E5A45" w:rsidRPr="005E5805" w:rsidRDefault="000E5A45" w:rsidP="000E5A45">
      <w:pPr>
        <w:pStyle w:val="TipHeader"/>
      </w:pPr>
      <w:r w:rsidRPr="005E5805">
        <w:rPr>
          <w:noProof/>
        </w:rPr>
        <mc:AlternateContent>
          <mc:Choice Requires="wpg">
            <w:drawing>
              <wp:inline distT="0" distB="0" distL="0" distR="0" wp14:anchorId="4467D468" wp14:editId="5E4C82C1">
                <wp:extent cx="5943600" cy="353267"/>
                <wp:effectExtent l="0" t="0" r="19050" b="27940"/>
                <wp:docPr id="202" name="Group 20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7E0AB6B" w14:textId="77777777" w:rsidR="000E5A45" w:rsidRPr="00E674C2" w:rsidRDefault="000E5A45" w:rsidP="000E5A4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Picture 204"/>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467D468" id="Group 202" o:spid="_x0000_s111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T9Epz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11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" fillcolor="#e6e6e6" strokecolor="window" strokeweight="1pt">
                  <v:stroke joinstyle="miter"/>
                  <v:textbox inset="28.8pt">
                    <w:txbxContent>
                      <w:p w14:paraId="77E0AB6B" w14:textId="77777777" w:rsidR="000E5A45" w:rsidRPr="00E674C2" w:rsidRDefault="000E5A45" w:rsidP="000E5A45">
                        <w:pPr>
                          <w:pStyle w:val="TipHeaderinBar"/>
                          <w:spacing w:before="0"/>
                        </w:pPr>
                        <w:r>
                          <w:rPr>
                            <w:rFonts w:cs="Arial"/>
                          </w:rPr>
                          <w:t>Additional Button</w:t>
                        </w:r>
                      </w:p>
                    </w:txbxContent>
                  </v:textbox>
                </v:roundrect>
                <v:shape id="Picture 204" o:spid="_x0000_s111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">
                  <v:imagedata r:id="rId43" o:title=""/>
                </v:shape>
                <w10:anchorlock/>
              </v:group>
            </w:pict>
          </mc:Fallback>
        </mc:AlternateContent>
      </w:r>
    </w:p>
    <w:p w14:paraId="4C718BC5" w14:textId="77777777" w:rsidR="000E5A45" w:rsidRPr="005E5805" w:rsidRDefault="000E5A45" w:rsidP="000E5A45">
      <w:pPr>
        <w:pStyle w:val="TipText"/>
      </w:pPr>
      <w:r w:rsidRPr="005E5805">
        <w:t xml:space="preserve">Click </w:t>
      </w:r>
      <w:r w:rsidRPr="005E5805">
        <w:rPr>
          <w:b/>
        </w:rPr>
        <w:t>Previous</w:t>
      </w:r>
      <w:r w:rsidRPr="005E5805">
        <w:t xml:space="preserve"> to return to the previous page.</w:t>
      </w:r>
    </w:p>
    <w:p w14:paraId="3B0BD56A" w14:textId="77777777" w:rsidR="000E5A45" w:rsidRPr="005E5805" w:rsidRDefault="000E5A45" w:rsidP="000E5A45">
      <w:pPr>
        <w:pStyle w:val="TipClosingBar"/>
      </w:pPr>
    </w:p>
    <w:p w14:paraId="75657763" w14:textId="132B16E9" w:rsidR="009318A3" w:rsidRPr="005E5805" w:rsidRDefault="000E5A45" w:rsidP="000E5A45">
      <w:pPr>
        <w:pStyle w:val="H4PrintableJobAid"/>
      </w:pPr>
      <w:bookmarkStart w:id="235" w:name="_Toc157601299"/>
      <w:r w:rsidRPr="005E5805">
        <w:lastRenderedPageBreak/>
        <w:t xml:space="preserve">View Business Reports: </w:t>
      </w:r>
      <w:r w:rsidR="00065B69" w:rsidRPr="005E5805">
        <w:t>Deposits by OTC Endpoint</w:t>
      </w:r>
      <w:bookmarkEnd w:id="235"/>
    </w:p>
    <w:p w14:paraId="7F63D9AB" w14:textId="77777777" w:rsidR="00E15BE0" w:rsidRPr="005E5805" w:rsidRDefault="00E15BE0" w:rsidP="00E15BE0">
      <w:pPr>
        <w:pStyle w:val="BodyText"/>
      </w:pPr>
      <w:r w:rsidRPr="005E5805">
        <w:t>To view a deposit by OTC Endpoint report, complete the following steps:</w:t>
      </w:r>
    </w:p>
    <w:p w14:paraId="34A268BD" w14:textId="77777777" w:rsidR="00E15BE0" w:rsidRPr="005E5805" w:rsidRDefault="00E15BE0">
      <w:pPr>
        <w:pStyle w:val="NumberedList"/>
        <w:numPr>
          <w:ilvl w:val="0"/>
          <w:numId w:val="26"/>
        </w:numPr>
      </w:pPr>
      <w:r w:rsidRPr="005E5805">
        <w:t xml:space="preserve">From the </w:t>
      </w:r>
      <w:r w:rsidRPr="005E5805">
        <w:rPr>
          <w:rFonts w:cs="Times New Roman"/>
          <w:b/>
          <w:szCs w:val="20"/>
        </w:rPr>
        <w:t>Reports</w:t>
      </w:r>
      <w:r w:rsidRPr="005E5805">
        <w:t xml:space="preserve"> tab, click </w:t>
      </w:r>
      <w:r w:rsidRPr="005E5805">
        <w:rPr>
          <w:b/>
        </w:rPr>
        <w:t>Deposit Processing Reports</w:t>
      </w:r>
      <w:r w:rsidRPr="005E5805">
        <w:t xml:space="preserve">. The </w:t>
      </w:r>
      <w:r w:rsidRPr="005E5805">
        <w:rPr>
          <w:i/>
        </w:rPr>
        <w:t>View Reports</w:t>
      </w:r>
      <w:r w:rsidRPr="005E5805">
        <w:t xml:space="preserve"> page appears. </w:t>
      </w:r>
    </w:p>
    <w:p w14:paraId="5598D8A0" w14:textId="77777777" w:rsidR="00E15BE0" w:rsidRPr="005E5805" w:rsidRDefault="00E15BE0" w:rsidP="00E15BE0">
      <w:pPr>
        <w:pStyle w:val="NumberedList"/>
      </w:pPr>
      <w:r w:rsidRPr="005E5805">
        <w:t xml:space="preserve">Under </w:t>
      </w:r>
      <w:r w:rsidRPr="005E5805">
        <w:rPr>
          <w:b/>
        </w:rPr>
        <w:t>Business Reports</w:t>
      </w:r>
      <w:r w:rsidRPr="005E5805">
        <w:t xml:space="preserve">, click </w:t>
      </w:r>
      <w:r w:rsidRPr="005E5805">
        <w:rPr>
          <w:b/>
        </w:rPr>
        <w:t>Deposits by OTC Endpoint</w:t>
      </w:r>
      <w:r w:rsidRPr="005E5805">
        <w:t xml:space="preserve">. The </w:t>
      </w:r>
      <w:r w:rsidRPr="005E5805">
        <w:rPr>
          <w:i/>
        </w:rPr>
        <w:t>Deposits by OTC Endpoint</w:t>
      </w:r>
      <w:r w:rsidRPr="005E5805">
        <w:t xml:space="preserve"> parameters page appears.</w:t>
      </w:r>
    </w:p>
    <w:p w14:paraId="63BB5447" w14:textId="77777777" w:rsidR="00E15BE0" w:rsidRPr="005E5805" w:rsidRDefault="00E15BE0" w:rsidP="00E15BE0">
      <w:pPr>
        <w:pStyle w:val="NumberedList"/>
      </w:pPr>
      <w:r w:rsidRPr="005E5805">
        <w:t>Enter your search criteria.</w:t>
      </w:r>
    </w:p>
    <w:p w14:paraId="249D260D" w14:textId="77777777" w:rsidR="00E15BE0" w:rsidRPr="005E5805" w:rsidRDefault="00E15BE0" w:rsidP="00E15BE0">
      <w:pPr>
        <w:pStyle w:val="Bullet"/>
        <w:numPr>
          <w:ilvl w:val="1"/>
          <w:numId w:val="3"/>
        </w:numPr>
      </w:pPr>
      <w:r w:rsidRPr="005E5805">
        <w:t xml:space="preserve">Select the </w:t>
      </w:r>
      <w:r w:rsidRPr="005E5805">
        <w:rPr>
          <w:b/>
        </w:rPr>
        <w:t>Organization</w:t>
      </w:r>
      <w:r w:rsidRPr="005E5805">
        <w:t xml:space="preserve">, </w:t>
      </w:r>
      <w:r w:rsidRPr="005E5805">
        <w:rPr>
          <w:i/>
        </w:rPr>
        <w:t>required</w:t>
      </w:r>
      <w:r w:rsidRPr="005E5805">
        <w:t xml:space="preserve"> </w:t>
      </w:r>
    </w:p>
    <w:p w14:paraId="3BC976AC" w14:textId="77777777" w:rsidR="00E15BE0" w:rsidRPr="005E5805" w:rsidRDefault="00E15BE0" w:rsidP="00E15BE0">
      <w:pPr>
        <w:pStyle w:val="Bullet"/>
        <w:numPr>
          <w:ilvl w:val="1"/>
          <w:numId w:val="3"/>
        </w:numPr>
      </w:pPr>
      <w:r w:rsidRPr="005E5805">
        <w:t xml:space="preserve">Select the </w:t>
      </w:r>
      <w:r w:rsidRPr="005E5805">
        <w:rPr>
          <w:b/>
        </w:rPr>
        <w:t>ALC</w:t>
      </w:r>
      <w:r w:rsidRPr="005E5805">
        <w:t xml:space="preserve"> (Agency Location Code)</w:t>
      </w:r>
    </w:p>
    <w:p w14:paraId="3ADA75EF" w14:textId="77777777" w:rsidR="00E15BE0" w:rsidRPr="005E5805" w:rsidRDefault="00E15BE0" w:rsidP="00E15BE0">
      <w:pPr>
        <w:pStyle w:val="Bullet"/>
        <w:numPr>
          <w:ilvl w:val="1"/>
          <w:numId w:val="3"/>
        </w:numPr>
      </w:pPr>
      <w:r w:rsidRPr="005E5805">
        <w:t xml:space="preserve">Enter the </w:t>
      </w:r>
      <w:r w:rsidRPr="005E5805">
        <w:rPr>
          <w:b/>
        </w:rPr>
        <w:t>From</w:t>
      </w:r>
      <w:r w:rsidRPr="005E5805">
        <w:t xml:space="preserve">: and </w:t>
      </w:r>
      <w:r w:rsidRPr="005E5805">
        <w:rPr>
          <w:b/>
        </w:rPr>
        <w:t>To</w:t>
      </w:r>
      <w:r w:rsidRPr="005E5805">
        <w:t>: Voucher Date range</w:t>
      </w:r>
    </w:p>
    <w:p w14:paraId="69EB164E" w14:textId="77777777" w:rsidR="00E15BE0" w:rsidRPr="005E5805" w:rsidRDefault="00E15BE0" w:rsidP="00E15BE0">
      <w:pPr>
        <w:pStyle w:val="Bullet"/>
        <w:numPr>
          <w:ilvl w:val="1"/>
          <w:numId w:val="3"/>
        </w:numPr>
      </w:pPr>
      <w:r w:rsidRPr="005E5805">
        <w:t xml:space="preserve">Enter the </w:t>
      </w:r>
      <w:r w:rsidRPr="005E5805">
        <w:rPr>
          <w:b/>
        </w:rPr>
        <w:t>From</w:t>
      </w:r>
      <w:r w:rsidRPr="005E5805">
        <w:t xml:space="preserve">: and </w:t>
      </w:r>
      <w:r w:rsidRPr="005E5805">
        <w:rPr>
          <w:b/>
        </w:rPr>
        <w:t>To</w:t>
      </w:r>
      <w:r w:rsidRPr="005E5805">
        <w:t>: Deposit Total range</w:t>
      </w:r>
    </w:p>
    <w:p w14:paraId="7AC3AF49" w14:textId="77777777" w:rsidR="00E15BE0" w:rsidRPr="005E5805" w:rsidRDefault="00E15BE0" w:rsidP="00E15BE0">
      <w:pPr>
        <w:pStyle w:val="Bullet"/>
        <w:numPr>
          <w:ilvl w:val="1"/>
          <w:numId w:val="3"/>
        </w:numPr>
      </w:pPr>
      <w:r w:rsidRPr="005E5805">
        <w:t xml:space="preserve">Click </w:t>
      </w:r>
      <w:r w:rsidRPr="005E5805">
        <w:rPr>
          <w:b/>
          <w:bCs/>
        </w:rPr>
        <w:t>Yes</w:t>
      </w:r>
      <w:r w:rsidRPr="005E5805">
        <w:t xml:space="preserve"> or </w:t>
      </w:r>
      <w:r w:rsidRPr="005E5805">
        <w:rPr>
          <w:b/>
          <w:bCs/>
        </w:rPr>
        <w:t>No</w:t>
      </w:r>
      <w:r w:rsidRPr="005E5805">
        <w:t xml:space="preserve"> for </w:t>
      </w:r>
      <w:r w:rsidRPr="005E5805">
        <w:rPr>
          <w:b/>
          <w:bCs/>
        </w:rPr>
        <w:t>Report With Children</w:t>
      </w:r>
    </w:p>
    <w:p w14:paraId="40287483" w14:textId="77777777" w:rsidR="00E15BE0" w:rsidRPr="005E5805" w:rsidRDefault="00E15BE0" w:rsidP="00E15BE0">
      <w:pPr>
        <w:pStyle w:val="TipHeader"/>
      </w:pPr>
      <w:r w:rsidRPr="005E5805">
        <w:rPr>
          <w:noProof/>
        </w:rPr>
        <mc:AlternateContent>
          <mc:Choice Requires="wpg">
            <w:drawing>
              <wp:inline distT="0" distB="0" distL="0" distR="0" wp14:anchorId="17DF8089" wp14:editId="7452B70C">
                <wp:extent cx="6159610" cy="352425"/>
                <wp:effectExtent l="0" t="0" r="12700" b="28575"/>
                <wp:docPr id="130" name="Group 1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17121" w14:textId="77777777" w:rsidR="00E15BE0" w:rsidRPr="00B46552" w:rsidRDefault="00E15BE0" w:rsidP="00E15BE0">
                              <w:pPr>
                                <w:pStyle w:val="TipHeaderinBar"/>
                                <w:rPr>
                                  <w:rFonts w:cs="Arial"/>
                                </w:rPr>
                              </w:pPr>
                              <w:r w:rsidRPr="00B46552">
                                <w:rPr>
                                  <w:rFonts w:cs="Arial"/>
                                </w:rPr>
                                <w:t>Application Tip</w:t>
                              </w:r>
                              <w:r>
                                <w:rPr>
                                  <w:rFonts w:cs="Arial"/>
                                </w:rPr>
                                <w:t>s</w:t>
                              </w:r>
                            </w:p>
                            <w:p w14:paraId="485DE4E4" w14:textId="77777777" w:rsidR="00E15BE0" w:rsidRPr="00E674C2" w:rsidRDefault="00E15BE0" w:rsidP="00E15BE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2" name="Picture 13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DF8089" id="Group 130"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PlJHpv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" fillcolor="#e6e6e6" strokecolor="white [3212]" strokeweight="1pt">
                  <v:stroke joinstyle="miter"/>
                  <v:textbox inset="28.8pt">
                    <w:txbxContent>
                      <w:p w14:paraId="6E017121" w14:textId="77777777" w:rsidR="00E15BE0" w:rsidRPr="00B46552" w:rsidRDefault="00E15BE0" w:rsidP="00E15BE0">
                        <w:pPr>
                          <w:pStyle w:val="TipHeaderinBar"/>
                          <w:rPr>
                            <w:rFonts w:cs="Arial"/>
                          </w:rPr>
                        </w:pPr>
                        <w:r w:rsidRPr="00B46552">
                          <w:rPr>
                            <w:rFonts w:cs="Arial"/>
                          </w:rPr>
                          <w:t>Application Tip</w:t>
                        </w:r>
                        <w:r>
                          <w:rPr>
                            <w:rFonts w:cs="Arial"/>
                          </w:rPr>
                          <w:t>s</w:t>
                        </w:r>
                      </w:p>
                      <w:p w14:paraId="485DE4E4" w14:textId="77777777" w:rsidR="00E15BE0" w:rsidRPr="00E674C2" w:rsidRDefault="00E15BE0" w:rsidP="00E15BE0">
                        <w:pPr>
                          <w:pStyle w:val="TipHeaderinBar"/>
                        </w:pPr>
                      </w:p>
                    </w:txbxContent>
                  </v:textbox>
                </v:roundrect>
                <v:shape id="Picture 132"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zVxAAAANwAAAAPAAAAZHJzL2Rvd25yZXYueG1sRE9La8JA&#10;EL4L/Q/LFLzpxhRE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AnVvNXEAAAA3AAAAA8A&#10;AAAAAAAAAAAAAAAABwIAAGRycy9kb3ducmV2LnhtbFBLBQYAAAAAAwADALcAAAD4AgAAAAA=&#10;">
                  <v:imagedata r:id="rId26" o:title="Application Tip Icon"/>
                </v:shape>
                <w10:anchorlock/>
              </v:group>
            </w:pict>
          </mc:Fallback>
        </mc:AlternateContent>
      </w:r>
    </w:p>
    <w:p w14:paraId="6B0A9C21" w14:textId="77777777" w:rsidR="00E15BE0" w:rsidRPr="005E5805" w:rsidRDefault="00E15BE0" w:rsidP="00E15BE0">
      <w:pPr>
        <w:pStyle w:val="TipBullet"/>
      </w:pPr>
      <w:r w:rsidRPr="005E5805">
        <w:t xml:space="preserve">The date range for </w:t>
      </w:r>
      <w:r w:rsidRPr="005E5805">
        <w:rPr>
          <w:b/>
        </w:rPr>
        <w:t>Voucher Date</w:t>
      </w:r>
      <w:r w:rsidRPr="005E5805">
        <w:t xml:space="preserve"> cannot exceed 15 months.</w:t>
      </w:r>
    </w:p>
    <w:p w14:paraId="11149654" w14:textId="77777777" w:rsidR="00E15BE0" w:rsidRPr="005E5805" w:rsidRDefault="00E15BE0" w:rsidP="00E15BE0">
      <w:pPr>
        <w:pStyle w:val="TipBullet"/>
      </w:pPr>
      <w:r w:rsidRPr="005E5805">
        <w:t xml:space="preserve">Click </w:t>
      </w:r>
      <w:r w:rsidRPr="005E5805">
        <w:rPr>
          <w:b/>
        </w:rPr>
        <w:t>Yes</w:t>
      </w:r>
      <w:r w:rsidRPr="005E5805">
        <w:t xml:space="preserve"> for </w:t>
      </w:r>
      <w:r w:rsidRPr="005E5805">
        <w:rPr>
          <w:b/>
          <w:bCs/>
        </w:rPr>
        <w:t>Report With Children</w:t>
      </w:r>
      <w:r w:rsidRPr="005E5805">
        <w:t xml:space="preserve"> to generate a report that contains data for the selected OTC Endpoint as well as all of the </w:t>
      </w:r>
      <w:proofErr w:type="gramStart"/>
      <w:r w:rsidRPr="005E5805">
        <w:t>lower level</w:t>
      </w:r>
      <w:proofErr w:type="gramEnd"/>
      <w:r w:rsidRPr="005E5805">
        <w:t xml:space="preserve"> OTC Endpoints. </w:t>
      </w:r>
    </w:p>
    <w:p w14:paraId="5DD7BD33" w14:textId="77777777" w:rsidR="00E15BE0" w:rsidRPr="005E5805" w:rsidRDefault="00E15BE0" w:rsidP="00E15BE0">
      <w:pPr>
        <w:pStyle w:val="TipBullet"/>
      </w:pPr>
      <w:r w:rsidRPr="005E5805">
        <w:t xml:space="preserve">Click </w:t>
      </w:r>
      <w:r w:rsidRPr="005E5805">
        <w:rPr>
          <w:b/>
        </w:rPr>
        <w:t>No</w:t>
      </w:r>
      <w:r w:rsidRPr="005E5805">
        <w:t xml:space="preserve"> for </w:t>
      </w:r>
      <w:r w:rsidRPr="005E5805">
        <w:rPr>
          <w:b/>
          <w:bCs/>
        </w:rPr>
        <w:t>Report With Children</w:t>
      </w:r>
      <w:r w:rsidRPr="005E5805">
        <w:t xml:space="preserve"> to generate a report that contains data only for the selected OTC Endpoint.</w:t>
      </w:r>
    </w:p>
    <w:p w14:paraId="38823F92" w14:textId="77777777" w:rsidR="00E15BE0" w:rsidRPr="005E5805" w:rsidRDefault="00E15BE0" w:rsidP="00E15BE0">
      <w:pPr>
        <w:pStyle w:val="TipClosingBar"/>
      </w:pPr>
    </w:p>
    <w:p w14:paraId="77CD890C" w14:textId="475E50A9" w:rsidR="00E15BE0" w:rsidRPr="005E5805" w:rsidRDefault="00E15BE0" w:rsidP="00E15BE0">
      <w:pPr>
        <w:pStyle w:val="NumberedList"/>
      </w:pPr>
      <w:r w:rsidRPr="005E5805">
        <w:t xml:space="preserve">Click an OTC Endpoint to initiate the report. The </w:t>
      </w:r>
      <w:r w:rsidRPr="005E5805">
        <w:rPr>
          <w:i/>
        </w:rPr>
        <w:t>Deposits by OTC Endpoint</w:t>
      </w:r>
      <w:r w:rsidRPr="005E5805">
        <w:t xml:space="preserve"> preview page appears as shown in </w:t>
      </w:r>
      <w:r w:rsidRPr="005E5805">
        <w:fldChar w:fldCharType="begin"/>
      </w:r>
      <w:r w:rsidRPr="005E5805">
        <w:instrText xml:space="preserve"> REF _Ref87435850 \h </w:instrText>
      </w:r>
      <w:r w:rsidR="005E5805">
        <w:instrText xml:space="preserve"> \* MERGEFORMAT </w:instrText>
      </w:r>
      <w:r w:rsidRPr="005E5805">
        <w:fldChar w:fldCharType="separate"/>
      </w:r>
      <w:r w:rsidR="007C7D01" w:rsidRPr="005E5805">
        <w:t xml:space="preserve">Figure </w:t>
      </w:r>
      <w:r w:rsidR="007C7D01" w:rsidRPr="005E5805">
        <w:rPr>
          <w:noProof/>
        </w:rPr>
        <w:t>24</w:t>
      </w:r>
      <w:r w:rsidRPr="005E5805">
        <w:fldChar w:fldCharType="end"/>
      </w:r>
      <w:r w:rsidRPr="005E5805">
        <w:t>.</w:t>
      </w:r>
    </w:p>
    <w:p w14:paraId="4FF63C2F" w14:textId="1563D1F7" w:rsidR="00E15BE0" w:rsidRPr="005E5805" w:rsidRDefault="00E15BE0" w:rsidP="00E15BE0">
      <w:pPr>
        <w:pStyle w:val="Caption"/>
      </w:pPr>
      <w:bookmarkStart w:id="236" w:name="_Ref87435850"/>
      <w:bookmarkStart w:id="237" w:name="_Toc157601332"/>
      <w:r w:rsidRPr="005E5805">
        <w:t xml:space="preserve">Figure </w:t>
      </w:r>
      <w:r w:rsidRPr="005E5805">
        <w:fldChar w:fldCharType="begin"/>
      </w:r>
      <w:r w:rsidRPr="005E5805">
        <w:instrText>SEQ Figure \* ARABIC</w:instrText>
      </w:r>
      <w:r w:rsidRPr="005E5805">
        <w:fldChar w:fldCharType="separate"/>
      </w:r>
      <w:r w:rsidR="00341AA2" w:rsidRPr="005E5805">
        <w:rPr>
          <w:noProof/>
        </w:rPr>
        <w:t>24</w:t>
      </w:r>
      <w:r w:rsidRPr="005E5805">
        <w:fldChar w:fldCharType="end"/>
      </w:r>
      <w:bookmarkEnd w:id="236"/>
      <w:r w:rsidRPr="005E5805">
        <w:t>: Deposits by OTC Endpoint Report Preview Page</w:t>
      </w:r>
      <w:bookmarkEnd w:id="237"/>
    </w:p>
    <w:p w14:paraId="233CA1EF" w14:textId="77777777" w:rsidR="00E15BE0" w:rsidRPr="005E5805" w:rsidRDefault="00E15BE0" w:rsidP="00E15BE0">
      <w:pPr>
        <w:pStyle w:val="NumberedList"/>
        <w:numPr>
          <w:ilvl w:val="0"/>
          <w:numId w:val="0"/>
        </w:numPr>
        <w:ind w:left="360" w:hanging="360"/>
        <w:jc w:val="center"/>
      </w:pPr>
      <w:r w:rsidRPr="005E5805">
        <w:rPr>
          <w:noProof/>
        </w:rPr>
        <w:drawing>
          <wp:inline distT="0" distB="0" distL="0" distR="0" wp14:anchorId="244538CE" wp14:editId="73B61434">
            <wp:extent cx="3200400" cy="2751454"/>
            <wp:effectExtent l="19050" t="19050" r="19050" b="11430"/>
            <wp:docPr id="165" name="Picture 165" descr="The Deposits by OTC Endpoint Report page is displayed, showing a generated pdf containing recent deposits sorted by the OTC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The Deposits by OTC Endpoint Report page is displayed, showing a generated pdf containing recent deposits sorted by the OTC Endpoi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00400" cy="2751454"/>
                    </a:xfrm>
                    <a:prstGeom prst="rect">
                      <a:avLst/>
                    </a:prstGeom>
                    <a:noFill/>
                    <a:ln w="6350" cmpd="sng">
                      <a:solidFill>
                        <a:srgbClr val="000000"/>
                      </a:solidFill>
                      <a:miter lim="800000"/>
                      <a:headEnd/>
                      <a:tailEnd/>
                    </a:ln>
                    <a:effectLst/>
                  </pic:spPr>
                </pic:pic>
              </a:graphicData>
            </a:graphic>
          </wp:inline>
        </w:drawing>
      </w:r>
    </w:p>
    <w:p w14:paraId="681D00A0" w14:textId="77777777" w:rsidR="00E15BE0" w:rsidRPr="005E5805" w:rsidRDefault="00E15BE0" w:rsidP="00E15BE0">
      <w:pPr>
        <w:pStyle w:val="TipHeader"/>
      </w:pPr>
      <w:r w:rsidRPr="005E5805">
        <w:rPr>
          <w:noProof/>
        </w:rPr>
        <w:lastRenderedPageBreak/>
        <mc:AlternateContent>
          <mc:Choice Requires="wpg">
            <w:drawing>
              <wp:inline distT="0" distB="0" distL="0" distR="0" wp14:anchorId="4E555037" wp14:editId="39F33D40">
                <wp:extent cx="6159610" cy="352425"/>
                <wp:effectExtent l="0" t="0" r="12700" b="28575"/>
                <wp:docPr id="133" name="Group 1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CE7BA" w14:textId="77777777" w:rsidR="00E15BE0" w:rsidRPr="00B46552" w:rsidRDefault="00E15BE0" w:rsidP="00E15BE0">
                              <w:pPr>
                                <w:pStyle w:val="TipHeaderinBar"/>
                                <w:rPr>
                                  <w:rFonts w:cs="Arial"/>
                                </w:rPr>
                              </w:pPr>
                              <w:r w:rsidRPr="00B46552">
                                <w:rPr>
                                  <w:rFonts w:cs="Arial"/>
                                </w:rPr>
                                <w:t>Application Tip</w:t>
                              </w:r>
                              <w:r>
                                <w:rPr>
                                  <w:rFonts w:cs="Arial"/>
                                </w:rPr>
                                <w:t>s</w:t>
                              </w:r>
                            </w:p>
                            <w:p w14:paraId="4B228863" w14:textId="77777777" w:rsidR="00E15BE0" w:rsidRPr="00E674C2" w:rsidRDefault="00E15BE0" w:rsidP="00E15BE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E555037" id="Group 133"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V+mSz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" fillcolor="#e6e6e6" strokecolor="white [3212]" strokeweight="1pt">
                  <v:stroke joinstyle="miter"/>
                  <v:textbox inset="28.8pt">
                    <w:txbxContent>
                      <w:p w14:paraId="350CE7BA" w14:textId="77777777" w:rsidR="00E15BE0" w:rsidRPr="00B46552" w:rsidRDefault="00E15BE0" w:rsidP="00E15BE0">
                        <w:pPr>
                          <w:pStyle w:val="TipHeaderinBar"/>
                          <w:rPr>
                            <w:rFonts w:cs="Arial"/>
                          </w:rPr>
                        </w:pPr>
                        <w:r w:rsidRPr="00B46552">
                          <w:rPr>
                            <w:rFonts w:cs="Arial"/>
                          </w:rPr>
                          <w:t>Application Tip</w:t>
                        </w:r>
                        <w:r>
                          <w:rPr>
                            <w:rFonts w:cs="Arial"/>
                          </w:rPr>
                          <w:t>s</w:t>
                        </w:r>
                      </w:p>
                      <w:p w14:paraId="4B228863" w14:textId="77777777" w:rsidR="00E15BE0" w:rsidRPr="00E674C2" w:rsidRDefault="00E15BE0" w:rsidP="00E15BE0">
                        <w:pPr>
                          <w:pStyle w:val="TipHeaderinBar"/>
                        </w:pPr>
                      </w:p>
                    </w:txbxContent>
                  </v:textbox>
                </v:roundrect>
                <v:shape id="Picture 135"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">
                  <v:imagedata r:id="rId26" o:title="Application Tip Icon"/>
                </v:shape>
                <w10:anchorlock/>
              </v:group>
            </w:pict>
          </mc:Fallback>
        </mc:AlternateContent>
      </w:r>
    </w:p>
    <w:p w14:paraId="3BADD9CF" w14:textId="77777777" w:rsidR="00E15BE0" w:rsidRPr="005E5805" w:rsidRDefault="00E15BE0" w:rsidP="00E15BE0">
      <w:pPr>
        <w:pStyle w:val="TipBullet"/>
      </w:pPr>
      <w:r w:rsidRPr="005E5805">
        <w:rPr>
          <w:b/>
        </w:rPr>
        <w:t>TGA</w:t>
      </w:r>
      <w:r w:rsidRPr="005E5805">
        <w:t xml:space="preserve"> denotes a deposit processing OTC Endpoint. </w:t>
      </w:r>
    </w:p>
    <w:p w14:paraId="1789B251" w14:textId="77777777" w:rsidR="00E15BE0" w:rsidRPr="005E5805" w:rsidRDefault="00E15BE0" w:rsidP="00E15BE0">
      <w:pPr>
        <w:pStyle w:val="TipBullet"/>
      </w:pPr>
      <w:r w:rsidRPr="005E5805">
        <w:rPr>
          <w:b/>
        </w:rPr>
        <w:t>CHK</w:t>
      </w:r>
      <w:r w:rsidRPr="005E5805">
        <w:t xml:space="preserve"> denotes a check capture OTC Endpoint.</w:t>
      </w:r>
    </w:p>
    <w:p w14:paraId="188A9848" w14:textId="77777777" w:rsidR="00E15BE0" w:rsidRPr="005E5805" w:rsidRDefault="00E15BE0" w:rsidP="00E15BE0">
      <w:pPr>
        <w:pStyle w:val="TipBullet"/>
      </w:pPr>
      <w:r w:rsidRPr="005E5805">
        <w:rPr>
          <w:b/>
        </w:rPr>
        <w:t>M</w:t>
      </w:r>
      <w:r w:rsidRPr="005E5805">
        <w:t xml:space="preserve"> denotes a mapped accounting code; an open lock denotes access permission; and a closed lock denotes no access permission.</w:t>
      </w:r>
    </w:p>
    <w:p w14:paraId="1800C73E" w14:textId="77777777" w:rsidR="00E15BE0" w:rsidRPr="005E5805" w:rsidRDefault="00E15BE0" w:rsidP="00E15BE0">
      <w:pPr>
        <w:pStyle w:val="TipBullet"/>
      </w:pPr>
      <w:r w:rsidRPr="005E5805">
        <w:rPr>
          <w:b/>
        </w:rPr>
        <w:t xml:space="preserve">CDC </w:t>
      </w:r>
      <w:r w:rsidRPr="005E5805">
        <w:rPr>
          <w:bCs/>
        </w:rPr>
        <w:t>denotes card processing OTC Endpoint.</w:t>
      </w:r>
    </w:p>
    <w:p w14:paraId="70E85B21" w14:textId="77777777" w:rsidR="00E15BE0" w:rsidRPr="005E5805" w:rsidRDefault="00E15BE0" w:rsidP="00E15BE0">
      <w:pPr>
        <w:pStyle w:val="TipClosingBar"/>
      </w:pPr>
    </w:p>
    <w:p w14:paraId="1CFCF761" w14:textId="77777777" w:rsidR="00E15BE0" w:rsidRPr="005E5805" w:rsidRDefault="00E15BE0" w:rsidP="00E15BE0">
      <w:pPr>
        <w:pStyle w:val="NumberedList"/>
      </w:pPr>
      <w:r w:rsidRPr="005E5805">
        <w:t>Under Export as, you have the following options:</w:t>
      </w:r>
    </w:p>
    <w:p w14:paraId="2FAAF76A" w14:textId="77777777" w:rsidR="00E15BE0" w:rsidRPr="005E5805" w:rsidRDefault="00E15BE0" w:rsidP="00E15BE0">
      <w:pPr>
        <w:pStyle w:val="Bullet"/>
        <w:numPr>
          <w:ilvl w:val="1"/>
          <w:numId w:val="3"/>
        </w:numPr>
      </w:pPr>
      <w:r w:rsidRPr="005E5805">
        <w:t xml:space="preserve">Select </w:t>
      </w:r>
      <w:r w:rsidRPr="005E5805">
        <w:rPr>
          <w:b/>
          <w:bCs/>
        </w:rPr>
        <w:t>PDF</w:t>
      </w:r>
      <w:r w:rsidRPr="005E5805">
        <w:t xml:space="preserve">, </w:t>
      </w:r>
      <w:r w:rsidRPr="005E5805">
        <w:rPr>
          <w:b/>
          <w:bCs/>
        </w:rPr>
        <w:t>Excel</w:t>
      </w:r>
      <w:r w:rsidRPr="005E5805">
        <w:t xml:space="preserve"> or </w:t>
      </w:r>
      <w:r w:rsidRPr="005E5805">
        <w:rPr>
          <w:b/>
          <w:bCs/>
        </w:rPr>
        <w:t xml:space="preserve">Word </w:t>
      </w:r>
      <w:proofErr w:type="gramStart"/>
      <w:r w:rsidRPr="005E5805">
        <w:rPr>
          <w:b/>
          <w:bCs/>
        </w:rPr>
        <w:t>format</w:t>
      </w:r>
      <w:proofErr w:type="gramEnd"/>
    </w:p>
    <w:p w14:paraId="4CE279AB" w14:textId="77777777" w:rsidR="00E15BE0" w:rsidRPr="005E5805" w:rsidRDefault="00E15BE0" w:rsidP="00E15BE0">
      <w:pPr>
        <w:pStyle w:val="Bullet"/>
        <w:numPr>
          <w:ilvl w:val="1"/>
          <w:numId w:val="3"/>
        </w:numPr>
      </w:pPr>
      <w:r w:rsidRPr="005E5805">
        <w:t xml:space="preserve">Click </w:t>
      </w:r>
      <w:r w:rsidRPr="005E5805">
        <w:rPr>
          <w:b/>
          <w:bCs/>
        </w:rPr>
        <w:t>Download</w:t>
      </w:r>
    </w:p>
    <w:p w14:paraId="27627EFF" w14:textId="77777777" w:rsidR="00E15BE0" w:rsidRPr="005E5805" w:rsidRDefault="00E15BE0" w:rsidP="00E15BE0">
      <w:pPr>
        <w:pStyle w:val="BodyText"/>
        <w:ind w:left="720" w:firstLine="720"/>
      </w:pPr>
      <w:r w:rsidRPr="005E5805">
        <w:t>Or</w:t>
      </w:r>
    </w:p>
    <w:p w14:paraId="08AEC95E" w14:textId="77777777" w:rsidR="00E15BE0" w:rsidRPr="005E5805" w:rsidRDefault="00E15BE0" w:rsidP="00E15BE0">
      <w:pPr>
        <w:pStyle w:val="Bullet"/>
        <w:numPr>
          <w:ilvl w:val="1"/>
          <w:numId w:val="3"/>
        </w:numPr>
      </w:pPr>
      <w:r w:rsidRPr="005E5805">
        <w:t xml:space="preserve">Click </w:t>
      </w:r>
      <w:r w:rsidRPr="005E5805">
        <w:rPr>
          <w:b/>
          <w:bCs/>
        </w:rPr>
        <w:t>Print PDF Report</w:t>
      </w:r>
    </w:p>
    <w:p w14:paraId="346FCEA0" w14:textId="77777777" w:rsidR="00E15BE0" w:rsidRPr="005E5805" w:rsidRDefault="00E15BE0" w:rsidP="00E15BE0">
      <w:pPr>
        <w:pStyle w:val="TipHeader"/>
      </w:pPr>
      <w:r w:rsidRPr="005E5805">
        <w:rPr>
          <w:noProof/>
        </w:rPr>
        <mc:AlternateContent>
          <mc:Choice Requires="wpg">
            <w:drawing>
              <wp:inline distT="0" distB="0" distL="0" distR="0" wp14:anchorId="43818FF9" wp14:editId="5C7D277C">
                <wp:extent cx="6159610" cy="352425"/>
                <wp:effectExtent l="0" t="0" r="12700" b="28575"/>
                <wp:docPr id="136" name="Group 1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17536" w14:textId="77777777" w:rsidR="00E15BE0" w:rsidRPr="00B46552" w:rsidRDefault="00E15BE0" w:rsidP="00E15BE0">
                              <w:pPr>
                                <w:pStyle w:val="TipHeaderinBar"/>
                                <w:rPr>
                                  <w:rFonts w:cs="Arial"/>
                                </w:rPr>
                              </w:pPr>
                              <w:r w:rsidRPr="00B46552">
                                <w:rPr>
                                  <w:rFonts w:cs="Arial"/>
                                </w:rPr>
                                <w:t>Application Tip</w:t>
                              </w:r>
                              <w:r>
                                <w:rPr>
                                  <w:rFonts w:cs="Arial"/>
                                </w:rPr>
                                <w:t>s</w:t>
                              </w:r>
                            </w:p>
                            <w:p w14:paraId="7B5A4DD0" w14:textId="77777777" w:rsidR="00E15BE0" w:rsidRPr="00E674C2" w:rsidRDefault="00E15BE0" w:rsidP="00E15BE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8" name="Picture 13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3818FF9" id="Group 136"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CVJHkH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" fillcolor="#e6e6e6" strokecolor="white [3212]" strokeweight="1pt">
                  <v:stroke joinstyle="miter"/>
                  <v:textbox inset="28.8pt">
                    <w:txbxContent>
                      <w:p w14:paraId="03E17536" w14:textId="77777777" w:rsidR="00E15BE0" w:rsidRPr="00B46552" w:rsidRDefault="00E15BE0" w:rsidP="00E15BE0">
                        <w:pPr>
                          <w:pStyle w:val="TipHeaderinBar"/>
                          <w:rPr>
                            <w:rFonts w:cs="Arial"/>
                          </w:rPr>
                        </w:pPr>
                        <w:r w:rsidRPr="00B46552">
                          <w:rPr>
                            <w:rFonts w:cs="Arial"/>
                          </w:rPr>
                          <w:t>Application Tip</w:t>
                        </w:r>
                        <w:r>
                          <w:rPr>
                            <w:rFonts w:cs="Arial"/>
                          </w:rPr>
                          <w:t>s</w:t>
                        </w:r>
                      </w:p>
                      <w:p w14:paraId="7B5A4DD0" w14:textId="77777777" w:rsidR="00E15BE0" w:rsidRPr="00E674C2" w:rsidRDefault="00E15BE0" w:rsidP="00E15BE0">
                        <w:pPr>
                          <w:pStyle w:val="TipHeaderinBar"/>
                        </w:pPr>
                      </w:p>
                    </w:txbxContent>
                  </v:textbox>
                </v:roundrect>
                <v:shape id="Picture 138"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s/xwAAANwAAAAPAAAAZHJzL2Rvd25yZXYueG1sRI9Ba8JA&#10;EIXvQv/DMgVvutGC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Gg9iz/HAAAA3AAA&#10;AA8AAAAAAAAAAAAAAAAABwIAAGRycy9kb3ducmV2LnhtbFBLBQYAAAAAAwADALcAAAD7AgAAAAA=&#10;">
                  <v:imagedata r:id="rId26" o:title="Application Tip Icon"/>
                </v:shape>
                <w10:anchorlock/>
              </v:group>
            </w:pict>
          </mc:Fallback>
        </mc:AlternateContent>
      </w:r>
    </w:p>
    <w:p w14:paraId="4056A1CC" w14:textId="77777777" w:rsidR="00E15BE0" w:rsidRPr="005E5805" w:rsidRDefault="00E15BE0" w:rsidP="00E15BE0">
      <w:pPr>
        <w:pStyle w:val="TipBullet"/>
      </w:pPr>
      <w:r w:rsidRPr="005E5805">
        <w:t xml:space="preserve">Deposits with a voucher date older than five years does not display on the report but they may be viewed from the </w:t>
      </w:r>
      <w:r w:rsidRPr="005E5805">
        <w:rPr>
          <w:i/>
        </w:rPr>
        <w:t>Historical Reports</w:t>
      </w:r>
      <w:r w:rsidRPr="005E5805">
        <w:t xml:space="preserve"> page (</w:t>
      </w:r>
      <w:r w:rsidRPr="005E5805">
        <w:rPr>
          <w:b/>
        </w:rPr>
        <w:t>Home</w:t>
      </w:r>
      <w:r w:rsidRPr="005E5805">
        <w:t>&gt;</w:t>
      </w:r>
      <w:r w:rsidRPr="005E5805">
        <w:rPr>
          <w:b/>
        </w:rPr>
        <w:t>Reports</w:t>
      </w:r>
      <w:r w:rsidRPr="005E5805">
        <w:t>&gt;</w:t>
      </w:r>
      <w:r w:rsidRPr="005E5805">
        <w:rPr>
          <w:b/>
        </w:rPr>
        <w:t>Historical Reports</w:t>
      </w:r>
      <w:r w:rsidRPr="005E5805">
        <w:t>).</w:t>
      </w:r>
    </w:p>
    <w:p w14:paraId="5689E87F" w14:textId="77777777" w:rsidR="00E15BE0" w:rsidRPr="005E5805" w:rsidRDefault="00E15BE0" w:rsidP="00E15BE0">
      <w:pPr>
        <w:pStyle w:val="TipBullet"/>
      </w:pPr>
      <w:r w:rsidRPr="005E5805">
        <w:t xml:space="preserve">Unconfirmed Foreign Check items entered with a Country of Deposit value of </w:t>
      </w:r>
      <w:r w:rsidRPr="005E5805">
        <w:rPr>
          <w:b/>
        </w:rPr>
        <w:t>Other</w:t>
      </w:r>
      <w:r w:rsidRPr="005E5805">
        <w:t xml:space="preserve"> does not display values in the </w:t>
      </w:r>
      <w:r w:rsidRPr="005E5805">
        <w:rPr>
          <w:b/>
        </w:rPr>
        <w:t>Voucher Amount</w:t>
      </w:r>
      <w:r w:rsidRPr="005E5805">
        <w:t xml:space="preserve"> column.</w:t>
      </w:r>
    </w:p>
    <w:p w14:paraId="03A944BB" w14:textId="77777777" w:rsidR="00E15BE0" w:rsidRPr="005E5805" w:rsidRDefault="00E15BE0" w:rsidP="00E15BE0">
      <w:pPr>
        <w:pStyle w:val="TipClosingBar"/>
      </w:pPr>
    </w:p>
    <w:p w14:paraId="0FBE5F53" w14:textId="77777777" w:rsidR="00E15BE0" w:rsidRPr="005E5805" w:rsidRDefault="00E15BE0" w:rsidP="00E15BE0">
      <w:pPr>
        <w:pStyle w:val="TipHeader"/>
      </w:pPr>
      <w:r w:rsidRPr="005E5805">
        <w:rPr>
          <w:noProof/>
        </w:rPr>
        <mc:AlternateContent>
          <mc:Choice Requires="wpg">
            <w:drawing>
              <wp:inline distT="0" distB="0" distL="0" distR="0" wp14:anchorId="4860ACB1" wp14:editId="3FCDEAAD">
                <wp:extent cx="5943600" cy="353267"/>
                <wp:effectExtent l="0" t="0" r="19050" b="27940"/>
                <wp:docPr id="139" name="Group 13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4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238748" w14:textId="77777777" w:rsidR="00E15BE0" w:rsidRPr="00E674C2" w:rsidRDefault="00E15BE0" w:rsidP="00E15BE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860ACB1" id="Group 139" o:spid="_x0000_s112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OSgygMAAI0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kbOSg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2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" fillcolor="#e6e6e6" strokecolor="window" strokeweight="1pt">
                  <v:stroke joinstyle="miter"/>
                  <v:textbox inset="28.8pt">
                    <w:txbxContent>
                      <w:p w14:paraId="00238748" w14:textId="77777777" w:rsidR="00E15BE0" w:rsidRPr="00E674C2" w:rsidRDefault="00E15BE0" w:rsidP="00E15BE0">
                        <w:pPr>
                          <w:pStyle w:val="TipHeaderinBar"/>
                          <w:spacing w:before="0"/>
                        </w:pPr>
                        <w:r>
                          <w:rPr>
                            <w:rFonts w:cs="Arial"/>
                          </w:rPr>
                          <w:t>Additional Button</w:t>
                        </w:r>
                      </w:p>
                    </w:txbxContent>
                  </v:textbox>
                </v:roundrect>
                <v:shape id="Picture 141" o:spid="_x0000_s112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">
                  <v:imagedata r:id="rId43" o:title=""/>
                </v:shape>
                <w10:anchorlock/>
              </v:group>
            </w:pict>
          </mc:Fallback>
        </mc:AlternateContent>
      </w:r>
    </w:p>
    <w:p w14:paraId="155BBF22" w14:textId="77777777" w:rsidR="00E15BE0" w:rsidRPr="005E5805" w:rsidRDefault="00E15BE0" w:rsidP="00E15BE0">
      <w:pPr>
        <w:pStyle w:val="TipText"/>
      </w:pPr>
      <w:r w:rsidRPr="005E5805">
        <w:t xml:space="preserve">Click </w:t>
      </w:r>
      <w:r w:rsidRPr="005E5805">
        <w:rPr>
          <w:b/>
        </w:rPr>
        <w:t>Previous</w:t>
      </w:r>
      <w:r w:rsidRPr="005E5805">
        <w:t xml:space="preserve"> to return to the previous page.</w:t>
      </w:r>
    </w:p>
    <w:p w14:paraId="7BC035DE" w14:textId="77777777" w:rsidR="00E15BE0" w:rsidRPr="005E5805" w:rsidRDefault="00E15BE0" w:rsidP="00E15BE0">
      <w:pPr>
        <w:pStyle w:val="TipClosingBar"/>
      </w:pPr>
    </w:p>
    <w:p w14:paraId="771AB478" w14:textId="6D50F418" w:rsidR="00065B69" w:rsidRPr="005E5805" w:rsidRDefault="00E15BE0" w:rsidP="00E15BE0">
      <w:pPr>
        <w:pStyle w:val="H4PrintableJobAid"/>
      </w:pPr>
      <w:bookmarkStart w:id="238" w:name="_Toc157601300"/>
      <w:r w:rsidRPr="005E5805">
        <w:lastRenderedPageBreak/>
        <w:t xml:space="preserve">View Business Reports: </w:t>
      </w:r>
      <w:r w:rsidR="00E41B30" w:rsidRPr="005E5805">
        <w:t>Deposit History by Status</w:t>
      </w:r>
      <w:bookmarkEnd w:id="238"/>
    </w:p>
    <w:p w14:paraId="0E1B5DAC" w14:textId="77777777" w:rsidR="001C10D5" w:rsidRPr="005E5805" w:rsidRDefault="001C10D5" w:rsidP="001C10D5">
      <w:pPr>
        <w:pStyle w:val="BodyText"/>
      </w:pPr>
      <w:r w:rsidRPr="005E5805">
        <w:t>To view a deposit history by status report, complete the following steps:</w:t>
      </w:r>
    </w:p>
    <w:p w14:paraId="4AE55AF0" w14:textId="77777777" w:rsidR="001C10D5" w:rsidRPr="005E5805" w:rsidRDefault="001C10D5">
      <w:pPr>
        <w:pStyle w:val="NumberedList"/>
        <w:numPr>
          <w:ilvl w:val="0"/>
          <w:numId w:val="27"/>
        </w:numPr>
      </w:pPr>
      <w:r w:rsidRPr="005E5805">
        <w:t xml:space="preserve">From the </w:t>
      </w:r>
      <w:r w:rsidRPr="005E5805">
        <w:rPr>
          <w:b/>
        </w:rPr>
        <w:t>Reports</w:t>
      </w:r>
      <w:r w:rsidRPr="005E5805">
        <w:t xml:space="preserve"> tab, click </w:t>
      </w:r>
      <w:r w:rsidRPr="005E5805">
        <w:rPr>
          <w:b/>
        </w:rPr>
        <w:t>Deposit Processing Reports</w:t>
      </w:r>
      <w:r w:rsidRPr="005E5805">
        <w:t xml:space="preserve">. The </w:t>
      </w:r>
      <w:r w:rsidRPr="005E5805">
        <w:rPr>
          <w:i/>
        </w:rPr>
        <w:t>View Reports</w:t>
      </w:r>
      <w:r w:rsidRPr="005E5805">
        <w:t xml:space="preserve"> page appears. </w:t>
      </w:r>
    </w:p>
    <w:p w14:paraId="5BDE7FA7" w14:textId="77777777" w:rsidR="001C10D5" w:rsidRPr="005E5805" w:rsidRDefault="001C10D5" w:rsidP="001C10D5">
      <w:pPr>
        <w:pStyle w:val="NumberedList"/>
      </w:pPr>
      <w:r w:rsidRPr="005E5805">
        <w:t xml:space="preserve">Under </w:t>
      </w:r>
      <w:r w:rsidRPr="005E5805">
        <w:rPr>
          <w:b/>
        </w:rPr>
        <w:t>Business Reports</w:t>
      </w:r>
      <w:r w:rsidRPr="005E5805">
        <w:t xml:space="preserve">, click </w:t>
      </w:r>
      <w:r w:rsidRPr="005E5805">
        <w:rPr>
          <w:b/>
        </w:rPr>
        <w:t>Deposit History by Status</w:t>
      </w:r>
      <w:r w:rsidRPr="005E5805">
        <w:t xml:space="preserve">. The </w:t>
      </w:r>
      <w:r w:rsidRPr="005E5805">
        <w:rPr>
          <w:i/>
        </w:rPr>
        <w:t>Deposit History by Status</w:t>
      </w:r>
      <w:r w:rsidRPr="005E5805">
        <w:t xml:space="preserve"> parameters page appears.</w:t>
      </w:r>
    </w:p>
    <w:p w14:paraId="01D41B0A" w14:textId="77777777" w:rsidR="001C10D5" w:rsidRPr="005E5805" w:rsidRDefault="001C10D5" w:rsidP="001C10D5">
      <w:pPr>
        <w:pStyle w:val="NumberedList"/>
      </w:pPr>
      <w:r w:rsidRPr="005E5805">
        <w:t>Enter your search criteria.</w:t>
      </w:r>
    </w:p>
    <w:p w14:paraId="411DFB4A" w14:textId="77777777" w:rsidR="001C10D5" w:rsidRPr="005E5805" w:rsidRDefault="001C10D5" w:rsidP="001C10D5">
      <w:pPr>
        <w:pStyle w:val="Bullet"/>
        <w:numPr>
          <w:ilvl w:val="1"/>
          <w:numId w:val="3"/>
        </w:numPr>
      </w:pPr>
      <w:r w:rsidRPr="005E5805">
        <w:t xml:space="preserve">Select the </w:t>
      </w:r>
      <w:r w:rsidRPr="005E5805">
        <w:rPr>
          <w:b/>
        </w:rPr>
        <w:t>Organization</w:t>
      </w:r>
      <w:r w:rsidRPr="005E5805">
        <w:t xml:space="preserve">, </w:t>
      </w:r>
      <w:r w:rsidRPr="005E5805">
        <w:rPr>
          <w:i/>
        </w:rPr>
        <w:t>required</w:t>
      </w:r>
      <w:r w:rsidRPr="005E5805">
        <w:t xml:space="preserve"> </w:t>
      </w:r>
    </w:p>
    <w:p w14:paraId="363E299E" w14:textId="77777777" w:rsidR="001C10D5" w:rsidRPr="005E5805" w:rsidRDefault="001C10D5" w:rsidP="001C10D5">
      <w:pPr>
        <w:pStyle w:val="Bullet"/>
        <w:numPr>
          <w:ilvl w:val="1"/>
          <w:numId w:val="3"/>
        </w:numPr>
      </w:pPr>
      <w:r w:rsidRPr="005E5805">
        <w:t xml:space="preserve">Select the </w:t>
      </w:r>
      <w:r w:rsidRPr="005E5805">
        <w:rPr>
          <w:b/>
        </w:rPr>
        <w:t>ALC</w:t>
      </w:r>
      <w:r w:rsidRPr="005E5805">
        <w:t xml:space="preserve"> (Agency Location Code)</w:t>
      </w:r>
    </w:p>
    <w:p w14:paraId="09CF53D1" w14:textId="77777777" w:rsidR="001C10D5" w:rsidRPr="005E5805" w:rsidRDefault="001C10D5" w:rsidP="001C10D5">
      <w:pPr>
        <w:pStyle w:val="Bullet"/>
        <w:numPr>
          <w:ilvl w:val="1"/>
          <w:numId w:val="3"/>
        </w:numPr>
      </w:pPr>
      <w:r w:rsidRPr="005E5805">
        <w:t xml:space="preserve">Select the </w:t>
      </w:r>
      <w:r w:rsidRPr="005E5805">
        <w:rPr>
          <w:b/>
        </w:rPr>
        <w:t>Status</w:t>
      </w:r>
      <w:r w:rsidRPr="005E5805">
        <w:t xml:space="preserve">, </w:t>
      </w:r>
      <w:r w:rsidRPr="005E5805">
        <w:rPr>
          <w:i/>
        </w:rPr>
        <w:t>required</w:t>
      </w:r>
    </w:p>
    <w:p w14:paraId="71CF1BFD" w14:textId="77777777" w:rsidR="001C10D5" w:rsidRPr="005E5805" w:rsidRDefault="001C10D5" w:rsidP="001C10D5">
      <w:pPr>
        <w:pStyle w:val="Bullet"/>
        <w:numPr>
          <w:ilvl w:val="1"/>
          <w:numId w:val="3"/>
        </w:numPr>
      </w:pPr>
      <w:r w:rsidRPr="005E5805">
        <w:t xml:space="preserve">Enter the </w:t>
      </w:r>
      <w:r w:rsidRPr="005E5805">
        <w:rPr>
          <w:b/>
        </w:rPr>
        <w:t>From</w:t>
      </w:r>
      <w:r w:rsidRPr="005E5805">
        <w:t xml:space="preserve">: and </w:t>
      </w:r>
      <w:r w:rsidRPr="005E5805">
        <w:rPr>
          <w:b/>
        </w:rPr>
        <w:t>To</w:t>
      </w:r>
      <w:r w:rsidRPr="005E5805">
        <w:t>: Status Date range</w:t>
      </w:r>
    </w:p>
    <w:p w14:paraId="3171B96A" w14:textId="77777777" w:rsidR="001C10D5" w:rsidRPr="005E5805" w:rsidRDefault="001C10D5" w:rsidP="001C10D5">
      <w:pPr>
        <w:pStyle w:val="Bullet"/>
        <w:numPr>
          <w:ilvl w:val="1"/>
          <w:numId w:val="3"/>
        </w:numPr>
      </w:pPr>
      <w:r w:rsidRPr="005E5805">
        <w:t xml:space="preserve">Enter the </w:t>
      </w:r>
      <w:r w:rsidRPr="005E5805">
        <w:rPr>
          <w:b/>
        </w:rPr>
        <w:t>From</w:t>
      </w:r>
      <w:r w:rsidRPr="005E5805">
        <w:t xml:space="preserve">: and </w:t>
      </w:r>
      <w:r w:rsidRPr="005E5805">
        <w:rPr>
          <w:b/>
        </w:rPr>
        <w:t>To</w:t>
      </w:r>
      <w:r w:rsidRPr="005E5805">
        <w:t>: Deposit Total range</w:t>
      </w:r>
    </w:p>
    <w:p w14:paraId="72E2DEC3" w14:textId="77777777" w:rsidR="001C10D5" w:rsidRPr="005E5805" w:rsidRDefault="001C10D5" w:rsidP="001C10D5">
      <w:pPr>
        <w:pStyle w:val="Bullet"/>
        <w:numPr>
          <w:ilvl w:val="1"/>
          <w:numId w:val="3"/>
        </w:numPr>
      </w:pPr>
      <w:r w:rsidRPr="005E5805">
        <w:t xml:space="preserve">Click </w:t>
      </w:r>
      <w:r w:rsidRPr="005E5805">
        <w:rPr>
          <w:b/>
          <w:bCs/>
        </w:rPr>
        <w:t>Yes</w:t>
      </w:r>
      <w:r w:rsidRPr="005E5805">
        <w:t xml:space="preserve"> or </w:t>
      </w:r>
      <w:r w:rsidRPr="005E5805">
        <w:rPr>
          <w:b/>
          <w:bCs/>
        </w:rPr>
        <w:t>No</w:t>
      </w:r>
      <w:r w:rsidRPr="005E5805">
        <w:t xml:space="preserve"> for </w:t>
      </w:r>
      <w:r w:rsidRPr="005E5805">
        <w:rPr>
          <w:b/>
          <w:bCs/>
        </w:rPr>
        <w:t>Report With Children</w:t>
      </w:r>
    </w:p>
    <w:p w14:paraId="0488D515" w14:textId="77777777" w:rsidR="001C10D5" w:rsidRPr="005E5805" w:rsidRDefault="001C10D5" w:rsidP="001C10D5">
      <w:pPr>
        <w:pStyle w:val="TipHeader"/>
      </w:pPr>
      <w:r w:rsidRPr="005E5805">
        <w:rPr>
          <w:noProof/>
        </w:rPr>
        <mc:AlternateContent>
          <mc:Choice Requires="wpg">
            <w:drawing>
              <wp:inline distT="0" distB="0" distL="0" distR="0" wp14:anchorId="61180746" wp14:editId="71DC0269">
                <wp:extent cx="6159610" cy="352425"/>
                <wp:effectExtent l="0" t="0" r="12700" b="28575"/>
                <wp:docPr id="142" name="Group 14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6F36C" w14:textId="77777777" w:rsidR="001C10D5" w:rsidRPr="00B46552" w:rsidRDefault="001C10D5" w:rsidP="001C10D5">
                              <w:pPr>
                                <w:pStyle w:val="TipHeaderinBar"/>
                                <w:rPr>
                                  <w:rFonts w:cs="Arial"/>
                                </w:rPr>
                              </w:pPr>
                              <w:r w:rsidRPr="00B46552">
                                <w:rPr>
                                  <w:rFonts w:cs="Arial"/>
                                </w:rPr>
                                <w:t>Application Tip</w:t>
                              </w:r>
                              <w:r>
                                <w:rPr>
                                  <w:rFonts w:cs="Arial"/>
                                </w:rPr>
                                <w:t>s</w:t>
                              </w:r>
                            </w:p>
                            <w:p w14:paraId="201583DA" w14:textId="77777777" w:rsidR="001C10D5" w:rsidRPr="00E674C2" w:rsidRDefault="001C10D5" w:rsidP="001C10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180746" id="Group 142" o:spid="_x0000_s112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H9gr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zK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Ex/YK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2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3awgAAANwAAAAPAAAAZHJzL2Rvd25yZXYueG1sRE9Ni8Iw&#10;EL0v+B/CCHtbU1dZ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DD9z3awgAAANwAAAAPAAAA&#10;AAAAAAAAAAAAAAcCAABkcnMvZG93bnJldi54bWxQSwUGAAAAAAMAAwC3AAAA9gIAAAAA&#10;" fillcolor="#e6e6e6" strokecolor="white [3212]" strokeweight="1pt">
                  <v:stroke joinstyle="miter"/>
                  <v:textbox inset="28.8pt">
                    <w:txbxContent>
                      <w:p w14:paraId="7DE6F36C" w14:textId="77777777" w:rsidR="001C10D5" w:rsidRPr="00B46552" w:rsidRDefault="001C10D5" w:rsidP="001C10D5">
                        <w:pPr>
                          <w:pStyle w:val="TipHeaderinBar"/>
                          <w:rPr>
                            <w:rFonts w:cs="Arial"/>
                          </w:rPr>
                        </w:pPr>
                        <w:r w:rsidRPr="00B46552">
                          <w:rPr>
                            <w:rFonts w:cs="Arial"/>
                          </w:rPr>
                          <w:t>Application Tip</w:t>
                        </w:r>
                        <w:r>
                          <w:rPr>
                            <w:rFonts w:cs="Arial"/>
                          </w:rPr>
                          <w:t>s</w:t>
                        </w:r>
                      </w:p>
                      <w:p w14:paraId="201583DA" w14:textId="77777777" w:rsidR="001C10D5" w:rsidRPr="00E674C2" w:rsidRDefault="001C10D5" w:rsidP="001C10D5">
                        <w:pPr>
                          <w:pStyle w:val="TipHeaderinBar"/>
                        </w:pPr>
                      </w:p>
                    </w:txbxContent>
                  </v:textbox>
                </v:roundrect>
                <v:shape id="Picture 144" o:spid="_x0000_s112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">
                  <v:imagedata r:id="rId26" o:title="Application Tip Icon"/>
                </v:shape>
                <w10:anchorlock/>
              </v:group>
            </w:pict>
          </mc:Fallback>
        </mc:AlternateContent>
      </w:r>
    </w:p>
    <w:p w14:paraId="10632C05" w14:textId="77777777" w:rsidR="001C10D5" w:rsidRPr="005E5805" w:rsidRDefault="001C10D5" w:rsidP="001C10D5">
      <w:pPr>
        <w:pStyle w:val="TipBullet"/>
      </w:pPr>
      <w:r w:rsidRPr="005E5805">
        <w:t xml:space="preserve">Click </w:t>
      </w:r>
      <w:r w:rsidRPr="005E5805">
        <w:rPr>
          <w:b/>
          <w:bCs/>
        </w:rPr>
        <w:t>Yes</w:t>
      </w:r>
      <w:r w:rsidRPr="005E5805">
        <w:t xml:space="preserve"> for </w:t>
      </w:r>
      <w:r w:rsidRPr="005E5805">
        <w:rPr>
          <w:b/>
          <w:bCs/>
        </w:rPr>
        <w:t>Report With Children</w:t>
      </w:r>
      <w:r w:rsidRPr="005E5805">
        <w:t xml:space="preserve"> to generate a report that contains data for the selected OTC Endpoint as well as all of the </w:t>
      </w:r>
      <w:proofErr w:type="gramStart"/>
      <w:r w:rsidRPr="005E5805">
        <w:t>lower level</w:t>
      </w:r>
      <w:proofErr w:type="gramEnd"/>
      <w:r w:rsidRPr="005E5805">
        <w:t xml:space="preserve"> OTC Endpoints. </w:t>
      </w:r>
    </w:p>
    <w:p w14:paraId="479C87CB" w14:textId="77777777" w:rsidR="001C10D5" w:rsidRPr="005E5805" w:rsidRDefault="001C10D5" w:rsidP="001C10D5">
      <w:pPr>
        <w:pStyle w:val="TipBullet"/>
      </w:pPr>
      <w:r w:rsidRPr="005E5805">
        <w:t xml:space="preserve">Click </w:t>
      </w:r>
      <w:r w:rsidRPr="005E5805">
        <w:rPr>
          <w:b/>
          <w:bCs/>
        </w:rPr>
        <w:t>No</w:t>
      </w:r>
      <w:r w:rsidRPr="005E5805">
        <w:t xml:space="preserve"> for </w:t>
      </w:r>
      <w:r w:rsidRPr="005E5805">
        <w:rPr>
          <w:b/>
          <w:bCs/>
        </w:rPr>
        <w:t>Report With Children</w:t>
      </w:r>
      <w:r w:rsidRPr="005E5805">
        <w:t xml:space="preserve"> to generate a report that contains data only for the selected OTC Endpoint.</w:t>
      </w:r>
    </w:p>
    <w:p w14:paraId="5B1257A1" w14:textId="77777777" w:rsidR="001C10D5" w:rsidRPr="005E5805" w:rsidRDefault="001C10D5" w:rsidP="001C10D5">
      <w:pPr>
        <w:pStyle w:val="TipClosingBar"/>
      </w:pPr>
    </w:p>
    <w:p w14:paraId="69B89001" w14:textId="084934C5" w:rsidR="001C10D5" w:rsidRPr="005E5805" w:rsidRDefault="001C10D5" w:rsidP="001C10D5">
      <w:pPr>
        <w:pStyle w:val="NumberedList"/>
      </w:pPr>
      <w:r w:rsidRPr="005E5805">
        <w:t xml:space="preserve">Click an OTC Endpoint to initiate the report. The </w:t>
      </w:r>
      <w:r w:rsidRPr="005E5805">
        <w:rPr>
          <w:i/>
        </w:rPr>
        <w:t>Deposit History by Status</w:t>
      </w:r>
      <w:r w:rsidRPr="005E5805">
        <w:t xml:space="preserve"> preview page appears as shown in </w:t>
      </w:r>
      <w:r w:rsidRPr="005E5805">
        <w:fldChar w:fldCharType="begin"/>
      </w:r>
      <w:r w:rsidRPr="005E5805">
        <w:instrText xml:space="preserve"> REF _Ref87435912 \h </w:instrText>
      </w:r>
      <w:r w:rsidR="005E5805">
        <w:instrText xml:space="preserve"> \* MERGEFORMAT </w:instrText>
      </w:r>
      <w:r w:rsidRPr="005E5805">
        <w:fldChar w:fldCharType="separate"/>
      </w:r>
      <w:r w:rsidR="007C7D01" w:rsidRPr="005E5805">
        <w:t xml:space="preserve">Figure </w:t>
      </w:r>
      <w:r w:rsidR="007C7D01" w:rsidRPr="005E5805">
        <w:rPr>
          <w:noProof/>
        </w:rPr>
        <w:t>25</w:t>
      </w:r>
      <w:r w:rsidRPr="005E5805">
        <w:fldChar w:fldCharType="end"/>
      </w:r>
      <w:r w:rsidRPr="005E5805">
        <w:t>.</w:t>
      </w:r>
    </w:p>
    <w:p w14:paraId="6C0A23EB" w14:textId="7823790A" w:rsidR="001C10D5" w:rsidRPr="005E5805" w:rsidRDefault="001C10D5" w:rsidP="001C10D5">
      <w:pPr>
        <w:pStyle w:val="Caption"/>
      </w:pPr>
      <w:bookmarkStart w:id="239" w:name="_Ref87435912"/>
      <w:bookmarkStart w:id="240" w:name="_Toc157601333"/>
      <w:r w:rsidRPr="005E5805">
        <w:t xml:space="preserve">Figure </w:t>
      </w:r>
      <w:r w:rsidRPr="005E5805">
        <w:fldChar w:fldCharType="begin"/>
      </w:r>
      <w:r w:rsidRPr="005E5805">
        <w:instrText>SEQ Figure \* ARABIC</w:instrText>
      </w:r>
      <w:r w:rsidRPr="005E5805">
        <w:fldChar w:fldCharType="separate"/>
      </w:r>
      <w:r w:rsidR="00341AA2" w:rsidRPr="005E5805">
        <w:rPr>
          <w:noProof/>
        </w:rPr>
        <w:t>25</w:t>
      </w:r>
      <w:r w:rsidRPr="005E5805">
        <w:fldChar w:fldCharType="end"/>
      </w:r>
      <w:bookmarkEnd w:id="239"/>
      <w:r w:rsidRPr="005E5805">
        <w:t>: Deposit History by Status Preview Page</w:t>
      </w:r>
      <w:bookmarkEnd w:id="240"/>
    </w:p>
    <w:p w14:paraId="16257198" w14:textId="77777777" w:rsidR="001C10D5" w:rsidRPr="005E5805" w:rsidRDefault="001C10D5" w:rsidP="001C10D5">
      <w:pPr>
        <w:pStyle w:val="NumberedList"/>
        <w:numPr>
          <w:ilvl w:val="0"/>
          <w:numId w:val="0"/>
        </w:numPr>
        <w:ind w:left="360"/>
        <w:jc w:val="center"/>
      </w:pPr>
      <w:r w:rsidRPr="005E5805">
        <w:rPr>
          <w:noProof/>
        </w:rPr>
        <w:drawing>
          <wp:inline distT="0" distB="0" distL="0" distR="0" wp14:anchorId="205576B9" wp14:editId="4C58FA52">
            <wp:extent cx="2743200" cy="2397076"/>
            <wp:effectExtent l="19050" t="19050" r="19050" b="22860"/>
            <wp:docPr id="366" name="Picture 366" descr="The Deposit History by Status page is displayed, showing a generated pdf displaying a list of previous deposits sorted b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The Deposit History by Status page is displayed, showing a generated pdf displaying a list of previous deposits sorted by statu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43200" cy="2397076"/>
                    </a:xfrm>
                    <a:prstGeom prst="rect">
                      <a:avLst/>
                    </a:prstGeom>
                    <a:ln>
                      <a:solidFill>
                        <a:srgbClr val="000000"/>
                      </a:solidFill>
                    </a:ln>
                  </pic:spPr>
                </pic:pic>
              </a:graphicData>
            </a:graphic>
          </wp:inline>
        </w:drawing>
      </w:r>
    </w:p>
    <w:p w14:paraId="358387D8" w14:textId="77777777" w:rsidR="001C10D5" w:rsidRPr="005E5805" w:rsidRDefault="001C10D5" w:rsidP="001C10D5">
      <w:pPr>
        <w:pStyle w:val="TipHeader"/>
      </w:pPr>
      <w:r w:rsidRPr="005E5805">
        <w:rPr>
          <w:noProof/>
        </w:rPr>
        <w:lastRenderedPageBreak/>
        <mc:AlternateContent>
          <mc:Choice Requires="wpg">
            <w:drawing>
              <wp:inline distT="0" distB="0" distL="0" distR="0" wp14:anchorId="02153F36" wp14:editId="0426A45B">
                <wp:extent cx="6159610" cy="352425"/>
                <wp:effectExtent l="0" t="0" r="12700" b="28575"/>
                <wp:docPr id="145" name="Group 1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104FC" w14:textId="77777777" w:rsidR="001C10D5" w:rsidRPr="00B46552" w:rsidRDefault="001C10D5" w:rsidP="001C10D5">
                              <w:pPr>
                                <w:pStyle w:val="TipHeaderinBar"/>
                                <w:rPr>
                                  <w:rFonts w:cs="Arial"/>
                                </w:rPr>
                              </w:pPr>
                              <w:r w:rsidRPr="00B46552">
                                <w:rPr>
                                  <w:rFonts w:cs="Arial"/>
                                </w:rPr>
                                <w:t>Application Tip</w:t>
                              </w:r>
                              <w:r>
                                <w:rPr>
                                  <w:rFonts w:cs="Arial"/>
                                </w:rPr>
                                <w:t>s</w:t>
                              </w:r>
                            </w:p>
                            <w:p w14:paraId="4458F404" w14:textId="77777777" w:rsidR="001C10D5" w:rsidRPr="00E674C2" w:rsidRDefault="001C10D5" w:rsidP="001C10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Picture 14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153F36" id="Group 145"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EYgPy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oRiA/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" fillcolor="#e6e6e6" strokecolor="white [3212]" strokeweight="1pt">
                  <v:stroke joinstyle="miter"/>
                  <v:textbox inset="28.8pt">
                    <w:txbxContent>
                      <w:p w14:paraId="07F104FC" w14:textId="77777777" w:rsidR="001C10D5" w:rsidRPr="00B46552" w:rsidRDefault="001C10D5" w:rsidP="001C10D5">
                        <w:pPr>
                          <w:pStyle w:val="TipHeaderinBar"/>
                          <w:rPr>
                            <w:rFonts w:cs="Arial"/>
                          </w:rPr>
                        </w:pPr>
                        <w:r w:rsidRPr="00B46552">
                          <w:rPr>
                            <w:rFonts w:cs="Arial"/>
                          </w:rPr>
                          <w:t>Application Tip</w:t>
                        </w:r>
                        <w:r>
                          <w:rPr>
                            <w:rFonts w:cs="Arial"/>
                          </w:rPr>
                          <w:t>s</w:t>
                        </w:r>
                      </w:p>
                      <w:p w14:paraId="4458F404" w14:textId="77777777" w:rsidR="001C10D5" w:rsidRPr="00E674C2" w:rsidRDefault="001C10D5" w:rsidP="001C10D5">
                        <w:pPr>
                          <w:pStyle w:val="TipHeaderinBar"/>
                        </w:pPr>
                      </w:p>
                    </w:txbxContent>
                  </v:textbox>
                </v:roundrect>
                <v:shape id="Picture 147"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wwxAAAANwAAAAPAAAAZHJzL2Rvd25yZXYueG1sRE9La8JA&#10;EL4X/A/LCN7qRil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EGkbDDEAAAA3AAAAA8A&#10;AAAAAAAAAAAAAAAABwIAAGRycy9kb3ducmV2LnhtbFBLBQYAAAAAAwADALcAAAD4AgAAAAA=&#10;">
                  <v:imagedata r:id="rId26" o:title="Application Tip Icon"/>
                </v:shape>
                <w10:anchorlock/>
              </v:group>
            </w:pict>
          </mc:Fallback>
        </mc:AlternateContent>
      </w:r>
    </w:p>
    <w:p w14:paraId="11FF4915" w14:textId="77777777" w:rsidR="001C10D5" w:rsidRPr="005E5805" w:rsidRDefault="001C10D5" w:rsidP="001C10D5">
      <w:pPr>
        <w:pStyle w:val="TipBullet"/>
      </w:pPr>
      <w:r w:rsidRPr="005E5805">
        <w:rPr>
          <w:b/>
        </w:rPr>
        <w:t>TGA</w:t>
      </w:r>
      <w:r w:rsidRPr="005E5805">
        <w:t xml:space="preserve"> denotes a deposit processing OTC Endpoint. </w:t>
      </w:r>
    </w:p>
    <w:p w14:paraId="09A3556B" w14:textId="77777777" w:rsidR="001C10D5" w:rsidRPr="005E5805" w:rsidRDefault="001C10D5" w:rsidP="001C10D5">
      <w:pPr>
        <w:pStyle w:val="TipBullet"/>
      </w:pPr>
      <w:r w:rsidRPr="005E5805">
        <w:rPr>
          <w:b/>
        </w:rPr>
        <w:t>CHK</w:t>
      </w:r>
      <w:r w:rsidRPr="005E5805">
        <w:t xml:space="preserve"> denotes a check capture OTC Endpoint. </w:t>
      </w:r>
    </w:p>
    <w:p w14:paraId="5A10927B" w14:textId="77777777" w:rsidR="001C10D5" w:rsidRPr="005E5805" w:rsidRDefault="001C10D5" w:rsidP="001C10D5">
      <w:pPr>
        <w:pStyle w:val="TipBullet"/>
      </w:pPr>
      <w:r w:rsidRPr="005E5805">
        <w:rPr>
          <w:b/>
        </w:rPr>
        <w:t>M</w:t>
      </w:r>
      <w:r w:rsidRPr="005E5805">
        <w:t xml:space="preserve"> denotes a mapped accounting code; an open lock denotes access permission; and a closed lock denotes no access permission.</w:t>
      </w:r>
    </w:p>
    <w:p w14:paraId="48D063C2" w14:textId="77777777" w:rsidR="001C10D5" w:rsidRPr="005E5805" w:rsidRDefault="001C10D5" w:rsidP="001C10D5">
      <w:pPr>
        <w:pStyle w:val="TipBullet"/>
      </w:pPr>
      <w:r w:rsidRPr="005E5805">
        <w:rPr>
          <w:b/>
        </w:rPr>
        <w:t xml:space="preserve">CDC </w:t>
      </w:r>
      <w:r w:rsidRPr="005E5805">
        <w:rPr>
          <w:bCs/>
        </w:rPr>
        <w:t>denotes card processing OTC Endpoint.</w:t>
      </w:r>
    </w:p>
    <w:p w14:paraId="7D8FD29A" w14:textId="77777777" w:rsidR="001C10D5" w:rsidRPr="005E5805" w:rsidRDefault="001C10D5" w:rsidP="001C10D5">
      <w:pPr>
        <w:pStyle w:val="TipClosingBar"/>
      </w:pPr>
    </w:p>
    <w:p w14:paraId="118F68F1" w14:textId="77777777" w:rsidR="001C10D5" w:rsidRPr="005E5805" w:rsidRDefault="001C10D5" w:rsidP="001C10D5">
      <w:pPr>
        <w:pStyle w:val="NumberedList"/>
      </w:pPr>
      <w:r w:rsidRPr="005E5805">
        <w:t xml:space="preserve">Under </w:t>
      </w:r>
      <w:r w:rsidRPr="005E5805">
        <w:rPr>
          <w:b/>
          <w:bCs/>
        </w:rPr>
        <w:t>Export as</w:t>
      </w:r>
      <w:r w:rsidRPr="005E5805">
        <w:t xml:space="preserve">, </w:t>
      </w:r>
      <w:bookmarkStart w:id="241" w:name="_Hlk85446004"/>
      <w:r w:rsidRPr="005E5805">
        <w:t>you have the following options:</w:t>
      </w:r>
      <w:bookmarkEnd w:id="241"/>
    </w:p>
    <w:p w14:paraId="45B996EE" w14:textId="77777777" w:rsidR="001C10D5" w:rsidRPr="005E5805" w:rsidRDefault="001C10D5" w:rsidP="001C10D5">
      <w:pPr>
        <w:pStyle w:val="Bullet"/>
        <w:numPr>
          <w:ilvl w:val="1"/>
          <w:numId w:val="3"/>
        </w:numPr>
      </w:pPr>
      <w:r w:rsidRPr="005E5805">
        <w:t xml:space="preserve">Select </w:t>
      </w:r>
      <w:r w:rsidRPr="005E5805">
        <w:rPr>
          <w:b/>
          <w:bCs/>
        </w:rPr>
        <w:t>PDF</w:t>
      </w:r>
      <w:r w:rsidRPr="005E5805">
        <w:t xml:space="preserve">, </w:t>
      </w:r>
      <w:r w:rsidRPr="005E5805">
        <w:rPr>
          <w:b/>
          <w:bCs/>
        </w:rPr>
        <w:t>Excel</w:t>
      </w:r>
      <w:r w:rsidRPr="005E5805">
        <w:t xml:space="preserve"> or </w:t>
      </w:r>
      <w:r w:rsidRPr="005E5805">
        <w:rPr>
          <w:b/>
          <w:bCs/>
        </w:rPr>
        <w:t xml:space="preserve">Word </w:t>
      </w:r>
      <w:proofErr w:type="gramStart"/>
      <w:r w:rsidRPr="005E5805">
        <w:rPr>
          <w:b/>
          <w:bCs/>
        </w:rPr>
        <w:t>format</w:t>
      </w:r>
      <w:proofErr w:type="gramEnd"/>
    </w:p>
    <w:p w14:paraId="7BDFF6D5" w14:textId="77777777" w:rsidR="001C10D5" w:rsidRPr="005E5805" w:rsidRDefault="001C10D5" w:rsidP="001C10D5">
      <w:pPr>
        <w:pStyle w:val="Bullet"/>
        <w:numPr>
          <w:ilvl w:val="1"/>
          <w:numId w:val="3"/>
        </w:numPr>
      </w:pPr>
      <w:r w:rsidRPr="005E5805">
        <w:t xml:space="preserve">Click </w:t>
      </w:r>
      <w:r w:rsidRPr="005E5805">
        <w:rPr>
          <w:b/>
          <w:bCs/>
        </w:rPr>
        <w:t>Download</w:t>
      </w:r>
    </w:p>
    <w:p w14:paraId="5A0D496E" w14:textId="77777777" w:rsidR="001C10D5" w:rsidRPr="005E5805" w:rsidRDefault="001C10D5" w:rsidP="001C10D5">
      <w:pPr>
        <w:pStyle w:val="BodyText"/>
        <w:ind w:left="720" w:firstLine="720"/>
      </w:pPr>
      <w:r w:rsidRPr="005E5805">
        <w:t>Or</w:t>
      </w:r>
    </w:p>
    <w:p w14:paraId="4AC6EB22" w14:textId="77777777" w:rsidR="001C10D5" w:rsidRPr="005E5805" w:rsidRDefault="001C10D5" w:rsidP="001C10D5">
      <w:pPr>
        <w:pStyle w:val="Bullet"/>
        <w:numPr>
          <w:ilvl w:val="1"/>
          <w:numId w:val="3"/>
        </w:numPr>
      </w:pPr>
      <w:r w:rsidRPr="005E5805">
        <w:t xml:space="preserve">Click </w:t>
      </w:r>
      <w:r w:rsidRPr="005E5805">
        <w:rPr>
          <w:b/>
          <w:bCs/>
        </w:rPr>
        <w:t>Print PDF Report</w:t>
      </w:r>
    </w:p>
    <w:p w14:paraId="4C375FF3" w14:textId="77777777" w:rsidR="001C10D5" w:rsidRPr="005E5805" w:rsidRDefault="001C10D5" w:rsidP="001C10D5">
      <w:pPr>
        <w:pStyle w:val="TipHeader"/>
      </w:pPr>
      <w:r w:rsidRPr="005E5805">
        <w:rPr>
          <w:noProof/>
        </w:rPr>
        <mc:AlternateContent>
          <mc:Choice Requires="wpg">
            <w:drawing>
              <wp:inline distT="0" distB="0" distL="0" distR="0" wp14:anchorId="597BF134" wp14:editId="02E146EE">
                <wp:extent cx="6159610" cy="352425"/>
                <wp:effectExtent l="0" t="0" r="12700" b="28575"/>
                <wp:docPr id="148" name="Group 1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42577" w14:textId="77777777" w:rsidR="001C10D5" w:rsidRPr="00B46552" w:rsidRDefault="001C10D5" w:rsidP="001C10D5">
                              <w:pPr>
                                <w:pStyle w:val="TipHeaderinBar"/>
                                <w:rPr>
                                  <w:rFonts w:cs="Arial"/>
                                </w:rPr>
                              </w:pPr>
                              <w:r w:rsidRPr="00B46552">
                                <w:rPr>
                                  <w:rFonts w:cs="Arial"/>
                                </w:rPr>
                                <w:t>Application Tip</w:t>
                              </w:r>
                              <w:r>
                                <w:rPr>
                                  <w:rFonts w:cs="Arial"/>
                                </w:rPr>
                                <w:t>s</w:t>
                              </w:r>
                            </w:p>
                            <w:p w14:paraId="2D3E1B0D" w14:textId="77777777" w:rsidR="001C10D5" w:rsidRPr="00E674C2" w:rsidRDefault="001C10D5" w:rsidP="001C10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0" name="Picture 1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7BF134" id="Group 148"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zfzbz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6uMq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Cozfzb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" fillcolor="#e6e6e6" strokecolor="white [3212]" strokeweight="1pt">
                  <v:stroke joinstyle="miter"/>
                  <v:textbox inset="28.8pt">
                    <w:txbxContent>
                      <w:p w14:paraId="4DA42577" w14:textId="77777777" w:rsidR="001C10D5" w:rsidRPr="00B46552" w:rsidRDefault="001C10D5" w:rsidP="001C10D5">
                        <w:pPr>
                          <w:pStyle w:val="TipHeaderinBar"/>
                          <w:rPr>
                            <w:rFonts w:cs="Arial"/>
                          </w:rPr>
                        </w:pPr>
                        <w:r w:rsidRPr="00B46552">
                          <w:rPr>
                            <w:rFonts w:cs="Arial"/>
                          </w:rPr>
                          <w:t>Application Tip</w:t>
                        </w:r>
                        <w:r>
                          <w:rPr>
                            <w:rFonts w:cs="Arial"/>
                          </w:rPr>
                          <w:t>s</w:t>
                        </w:r>
                      </w:p>
                      <w:p w14:paraId="2D3E1B0D" w14:textId="77777777" w:rsidR="001C10D5" w:rsidRPr="00E674C2" w:rsidRDefault="001C10D5" w:rsidP="001C10D5">
                        <w:pPr>
                          <w:pStyle w:val="TipHeaderinBar"/>
                        </w:pPr>
                      </w:p>
                    </w:txbxContent>
                  </v:textbox>
                </v:roundrect>
                <v:shape id="Picture 150"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KZ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EuUYpnHAAAA3AAA&#10;AA8AAAAAAAAAAAAAAAAABwIAAGRycy9kb3ducmV2LnhtbFBLBQYAAAAAAwADALcAAAD7AgAAAAA=&#10;">
                  <v:imagedata r:id="rId26" o:title="Application Tip Icon"/>
                </v:shape>
                <w10:anchorlock/>
              </v:group>
            </w:pict>
          </mc:Fallback>
        </mc:AlternateContent>
      </w:r>
    </w:p>
    <w:p w14:paraId="0368DD00" w14:textId="77777777" w:rsidR="001C10D5" w:rsidRPr="005E5805" w:rsidRDefault="001C10D5" w:rsidP="001C10D5">
      <w:pPr>
        <w:pStyle w:val="TipBullet"/>
      </w:pPr>
      <w:r w:rsidRPr="005E5805">
        <w:t xml:space="preserve">Deposits with a voucher date older than five years does not display on the report but they may be viewed from the </w:t>
      </w:r>
      <w:r w:rsidRPr="005E5805">
        <w:rPr>
          <w:i/>
        </w:rPr>
        <w:t>Historical Reports</w:t>
      </w:r>
      <w:r w:rsidRPr="005E5805">
        <w:t xml:space="preserve"> page (</w:t>
      </w:r>
      <w:r w:rsidRPr="005E5805">
        <w:rPr>
          <w:b/>
        </w:rPr>
        <w:t>Home</w:t>
      </w:r>
      <w:r w:rsidRPr="005E5805">
        <w:t>&gt;</w:t>
      </w:r>
      <w:r w:rsidRPr="005E5805">
        <w:rPr>
          <w:b/>
        </w:rPr>
        <w:t>Reports</w:t>
      </w:r>
      <w:r w:rsidRPr="005E5805">
        <w:t>&gt;</w:t>
      </w:r>
      <w:r w:rsidRPr="005E5805">
        <w:rPr>
          <w:b/>
        </w:rPr>
        <w:t>Historical Reports</w:t>
      </w:r>
      <w:r w:rsidRPr="005E5805">
        <w:t>).</w:t>
      </w:r>
    </w:p>
    <w:p w14:paraId="68F2F5CE" w14:textId="77777777" w:rsidR="001C10D5" w:rsidRPr="005E5805" w:rsidRDefault="001C10D5" w:rsidP="001C10D5">
      <w:pPr>
        <w:pStyle w:val="TipBullet"/>
      </w:pPr>
      <w:r w:rsidRPr="005E5805">
        <w:t xml:space="preserve">Unconfirmed Foreign Check items entered with a </w:t>
      </w:r>
      <w:r w:rsidRPr="005E5805">
        <w:rPr>
          <w:b/>
        </w:rPr>
        <w:t>Country of Deposit</w:t>
      </w:r>
      <w:r w:rsidRPr="005E5805">
        <w:t xml:space="preserve"> value of </w:t>
      </w:r>
      <w:r w:rsidRPr="005E5805">
        <w:rPr>
          <w:b/>
        </w:rPr>
        <w:t>Other</w:t>
      </w:r>
      <w:r w:rsidRPr="005E5805">
        <w:t xml:space="preserve"> does not display values in the </w:t>
      </w:r>
      <w:r w:rsidRPr="005E5805">
        <w:rPr>
          <w:b/>
        </w:rPr>
        <w:t>Voucher Amount</w:t>
      </w:r>
      <w:r w:rsidRPr="005E5805">
        <w:t xml:space="preserve"> column</w:t>
      </w:r>
      <w:r w:rsidRPr="005E5805">
        <w:rPr>
          <w:sz w:val="20"/>
        </w:rPr>
        <w:t>.</w:t>
      </w:r>
    </w:p>
    <w:p w14:paraId="4BCCD180" w14:textId="77777777" w:rsidR="001C10D5" w:rsidRPr="005E5805" w:rsidRDefault="001C10D5" w:rsidP="001C10D5">
      <w:pPr>
        <w:pStyle w:val="TipClosingBar"/>
      </w:pPr>
    </w:p>
    <w:p w14:paraId="0B8E0A66" w14:textId="77777777" w:rsidR="001C10D5" w:rsidRPr="005E5805" w:rsidRDefault="001C10D5" w:rsidP="001C10D5">
      <w:pPr>
        <w:pStyle w:val="TipHeader"/>
      </w:pPr>
      <w:r w:rsidRPr="005E5805">
        <w:rPr>
          <w:noProof/>
        </w:rPr>
        <mc:AlternateContent>
          <mc:Choice Requires="wpg">
            <w:drawing>
              <wp:inline distT="0" distB="0" distL="0" distR="0" wp14:anchorId="176AC3FF" wp14:editId="75EDD591">
                <wp:extent cx="5943600" cy="353267"/>
                <wp:effectExtent l="0" t="0" r="19050" b="27940"/>
                <wp:docPr id="154" name="Group 15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4494E56" w14:textId="77777777" w:rsidR="001C10D5" w:rsidRPr="00E674C2" w:rsidRDefault="001C10D5" w:rsidP="001C10D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6" name="Picture 156"/>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76AC3FF" id="Group 154" o:spid="_x0000_s113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jyLUn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13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" fillcolor="#e6e6e6" strokecolor="window" strokeweight="1pt">
                  <v:stroke joinstyle="miter"/>
                  <v:textbox inset="28.8pt">
                    <w:txbxContent>
                      <w:p w14:paraId="24494E56" w14:textId="77777777" w:rsidR="001C10D5" w:rsidRPr="00E674C2" w:rsidRDefault="001C10D5" w:rsidP="001C10D5">
                        <w:pPr>
                          <w:pStyle w:val="TipHeaderinBar"/>
                          <w:spacing w:before="0"/>
                        </w:pPr>
                        <w:r>
                          <w:rPr>
                            <w:rFonts w:cs="Arial"/>
                          </w:rPr>
                          <w:t>Additional Button</w:t>
                        </w:r>
                      </w:p>
                    </w:txbxContent>
                  </v:textbox>
                </v:roundrect>
                <v:shape id="Picture 156" o:spid="_x0000_s113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">
                  <v:imagedata r:id="rId43" o:title=""/>
                </v:shape>
                <w10:anchorlock/>
              </v:group>
            </w:pict>
          </mc:Fallback>
        </mc:AlternateContent>
      </w:r>
    </w:p>
    <w:p w14:paraId="633197EF" w14:textId="77777777" w:rsidR="001C10D5" w:rsidRPr="005E5805" w:rsidRDefault="001C10D5" w:rsidP="001C10D5">
      <w:pPr>
        <w:pStyle w:val="TipText"/>
      </w:pPr>
      <w:r w:rsidRPr="005E5805">
        <w:t xml:space="preserve">Click </w:t>
      </w:r>
      <w:r w:rsidRPr="005E5805">
        <w:rPr>
          <w:b/>
        </w:rPr>
        <w:t>Previous</w:t>
      </w:r>
      <w:r w:rsidRPr="005E5805">
        <w:t xml:space="preserve"> to return to the previous page.</w:t>
      </w:r>
    </w:p>
    <w:p w14:paraId="009EA477" w14:textId="77777777" w:rsidR="001C10D5" w:rsidRPr="005E5805" w:rsidRDefault="001C10D5" w:rsidP="001C10D5">
      <w:pPr>
        <w:pStyle w:val="TipClosingBar"/>
      </w:pPr>
    </w:p>
    <w:p w14:paraId="55B138A6" w14:textId="65747F94" w:rsidR="00E41B30" w:rsidRPr="005E5805" w:rsidRDefault="001C10D5" w:rsidP="001C10D5">
      <w:pPr>
        <w:pStyle w:val="H4PrintableJobAid"/>
      </w:pPr>
      <w:bookmarkStart w:id="242" w:name="_Toc157601301"/>
      <w:r w:rsidRPr="005E5805">
        <w:lastRenderedPageBreak/>
        <w:t xml:space="preserve">View Business Reports: </w:t>
      </w:r>
      <w:r w:rsidR="003C2ED8" w:rsidRPr="005E5805">
        <w:t>Non-Reporting OTC Endpoints</w:t>
      </w:r>
      <w:bookmarkEnd w:id="242"/>
    </w:p>
    <w:p w14:paraId="3CC736AB" w14:textId="77777777" w:rsidR="00B0443F" w:rsidRPr="005E5805" w:rsidRDefault="00B0443F" w:rsidP="00B0443F">
      <w:pPr>
        <w:pStyle w:val="BodyText"/>
      </w:pPr>
      <w:r w:rsidRPr="005E5805">
        <w:t>To view a non-reporting OTC Endpoint report, complete the following steps:</w:t>
      </w:r>
    </w:p>
    <w:p w14:paraId="418925D2" w14:textId="77777777" w:rsidR="00B0443F" w:rsidRPr="005E5805" w:rsidRDefault="00B0443F">
      <w:pPr>
        <w:pStyle w:val="NumberedList"/>
        <w:numPr>
          <w:ilvl w:val="0"/>
          <w:numId w:val="28"/>
        </w:numPr>
      </w:pPr>
      <w:r w:rsidRPr="005E5805">
        <w:t xml:space="preserve">From the </w:t>
      </w:r>
      <w:r w:rsidRPr="005E5805">
        <w:rPr>
          <w:b/>
        </w:rPr>
        <w:t>Reports</w:t>
      </w:r>
      <w:r w:rsidRPr="005E5805">
        <w:t xml:space="preserve"> tab, click </w:t>
      </w:r>
      <w:r w:rsidRPr="005E5805">
        <w:rPr>
          <w:b/>
        </w:rPr>
        <w:t>Deposit Processing Reports</w:t>
      </w:r>
      <w:r w:rsidRPr="005E5805">
        <w:t xml:space="preserve">. The </w:t>
      </w:r>
      <w:r w:rsidRPr="005E5805">
        <w:rPr>
          <w:i/>
        </w:rPr>
        <w:t>View Reports</w:t>
      </w:r>
      <w:r w:rsidRPr="005E5805">
        <w:t xml:space="preserve"> page appears. </w:t>
      </w:r>
    </w:p>
    <w:p w14:paraId="457CD21D" w14:textId="77777777" w:rsidR="00B0443F" w:rsidRPr="005E5805" w:rsidRDefault="00B0443F" w:rsidP="00B0443F">
      <w:pPr>
        <w:pStyle w:val="NumberedList"/>
      </w:pPr>
      <w:r w:rsidRPr="005E5805">
        <w:t xml:space="preserve">Under </w:t>
      </w:r>
      <w:r w:rsidRPr="005E5805">
        <w:rPr>
          <w:b/>
        </w:rPr>
        <w:t>Business Reports</w:t>
      </w:r>
      <w:r w:rsidRPr="005E5805">
        <w:t xml:space="preserve">, click </w:t>
      </w:r>
      <w:r w:rsidRPr="005E5805">
        <w:rPr>
          <w:b/>
        </w:rPr>
        <w:t>Non-Reporting OTC Endpoints</w:t>
      </w:r>
      <w:r w:rsidRPr="005E5805">
        <w:t xml:space="preserve">. The </w:t>
      </w:r>
      <w:r w:rsidRPr="005E5805">
        <w:rPr>
          <w:i/>
        </w:rPr>
        <w:t>Non-Reporting OTC Endpoints</w:t>
      </w:r>
      <w:r w:rsidRPr="005E5805">
        <w:t xml:space="preserve"> parameters page appears.</w:t>
      </w:r>
    </w:p>
    <w:p w14:paraId="609580CB" w14:textId="77777777" w:rsidR="00B0443F" w:rsidRPr="005E5805" w:rsidRDefault="00B0443F" w:rsidP="00B0443F">
      <w:pPr>
        <w:pStyle w:val="NumberedList"/>
      </w:pPr>
      <w:r w:rsidRPr="005E5805">
        <w:t>Enter your search criteria.</w:t>
      </w:r>
    </w:p>
    <w:p w14:paraId="627AD8EA" w14:textId="77777777" w:rsidR="00B0443F" w:rsidRPr="005E5805" w:rsidRDefault="00B0443F" w:rsidP="00B0443F">
      <w:pPr>
        <w:pStyle w:val="Bullet"/>
        <w:numPr>
          <w:ilvl w:val="1"/>
          <w:numId w:val="3"/>
        </w:numPr>
      </w:pPr>
      <w:r w:rsidRPr="005E5805">
        <w:t xml:space="preserve">Enter the </w:t>
      </w:r>
      <w:r w:rsidRPr="005E5805">
        <w:rPr>
          <w:b/>
        </w:rPr>
        <w:t>From</w:t>
      </w:r>
      <w:r w:rsidRPr="005E5805">
        <w:t xml:space="preserve">: and </w:t>
      </w:r>
      <w:r w:rsidRPr="005E5805">
        <w:rPr>
          <w:b/>
        </w:rPr>
        <w:t>To</w:t>
      </w:r>
      <w:r w:rsidRPr="005E5805">
        <w:t>: Deposit Date range</w:t>
      </w:r>
    </w:p>
    <w:p w14:paraId="1DE07BCD" w14:textId="77777777" w:rsidR="00B0443F" w:rsidRPr="005E5805" w:rsidRDefault="00B0443F" w:rsidP="00B0443F">
      <w:pPr>
        <w:pStyle w:val="Bullet"/>
        <w:numPr>
          <w:ilvl w:val="1"/>
          <w:numId w:val="3"/>
        </w:numPr>
      </w:pPr>
      <w:r w:rsidRPr="005E5805">
        <w:t xml:space="preserve">Click </w:t>
      </w:r>
      <w:r w:rsidRPr="005E5805">
        <w:rPr>
          <w:b/>
          <w:bCs/>
        </w:rPr>
        <w:t>Yes</w:t>
      </w:r>
      <w:r w:rsidRPr="005E5805">
        <w:t xml:space="preserve"> or </w:t>
      </w:r>
      <w:r w:rsidRPr="005E5805">
        <w:rPr>
          <w:b/>
          <w:bCs/>
        </w:rPr>
        <w:t>No</w:t>
      </w:r>
      <w:r w:rsidRPr="005E5805">
        <w:t xml:space="preserve"> for </w:t>
      </w:r>
      <w:r w:rsidRPr="005E5805">
        <w:rPr>
          <w:b/>
          <w:bCs/>
        </w:rPr>
        <w:t>Report With Children</w:t>
      </w:r>
    </w:p>
    <w:p w14:paraId="47FA2570" w14:textId="77777777" w:rsidR="00B0443F" w:rsidRPr="005E5805" w:rsidRDefault="00B0443F" w:rsidP="00B0443F">
      <w:pPr>
        <w:pStyle w:val="TipHeader"/>
      </w:pPr>
      <w:r w:rsidRPr="005E5805">
        <w:rPr>
          <w:noProof/>
        </w:rPr>
        <mc:AlternateContent>
          <mc:Choice Requires="wpg">
            <w:drawing>
              <wp:inline distT="0" distB="0" distL="0" distR="0" wp14:anchorId="6C0B6A17" wp14:editId="0CF1DC82">
                <wp:extent cx="6159610" cy="352425"/>
                <wp:effectExtent l="0" t="0" r="12700" b="28575"/>
                <wp:docPr id="164" name="Group 1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3A50B" w14:textId="77777777" w:rsidR="00B0443F" w:rsidRPr="00B46552" w:rsidRDefault="00B0443F" w:rsidP="00B0443F">
                              <w:pPr>
                                <w:pStyle w:val="TipHeaderinBar"/>
                                <w:rPr>
                                  <w:rFonts w:cs="Arial"/>
                                </w:rPr>
                              </w:pPr>
                              <w:r w:rsidRPr="00B46552">
                                <w:rPr>
                                  <w:rFonts w:cs="Arial"/>
                                </w:rPr>
                                <w:t>Application Tip</w:t>
                              </w:r>
                              <w:r>
                                <w:rPr>
                                  <w:rFonts w:cs="Arial"/>
                                </w:rPr>
                                <w:t>s</w:t>
                              </w:r>
                            </w:p>
                            <w:p w14:paraId="21FF9E18" w14:textId="77777777" w:rsidR="00B0443F" w:rsidRPr="00E674C2" w:rsidRDefault="00B0443F" w:rsidP="00B0443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0B6A17" id="Group 164" o:spid="_x0000_s113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PKVrXL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3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" fillcolor="#e6e6e6" strokecolor="white [3212]" strokeweight="1pt">
                  <v:stroke joinstyle="miter"/>
                  <v:textbox inset="28.8pt">
                    <w:txbxContent>
                      <w:p w14:paraId="75A3A50B" w14:textId="77777777" w:rsidR="00B0443F" w:rsidRPr="00B46552" w:rsidRDefault="00B0443F" w:rsidP="00B0443F">
                        <w:pPr>
                          <w:pStyle w:val="TipHeaderinBar"/>
                          <w:rPr>
                            <w:rFonts w:cs="Arial"/>
                          </w:rPr>
                        </w:pPr>
                        <w:r w:rsidRPr="00B46552">
                          <w:rPr>
                            <w:rFonts w:cs="Arial"/>
                          </w:rPr>
                          <w:t>Application Tip</w:t>
                        </w:r>
                        <w:r>
                          <w:rPr>
                            <w:rFonts w:cs="Arial"/>
                          </w:rPr>
                          <w:t>s</w:t>
                        </w:r>
                      </w:p>
                      <w:p w14:paraId="21FF9E18" w14:textId="77777777" w:rsidR="00B0443F" w:rsidRPr="00E674C2" w:rsidRDefault="00B0443F" w:rsidP="00B0443F">
                        <w:pPr>
                          <w:pStyle w:val="TipHeaderinBar"/>
                        </w:pPr>
                      </w:p>
                    </w:txbxContent>
                  </v:textbox>
                </v:roundrect>
                <v:shape id="Picture 167" o:spid="_x0000_s114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6" o:title="Application Tip Icon"/>
                </v:shape>
                <w10:anchorlock/>
              </v:group>
            </w:pict>
          </mc:Fallback>
        </mc:AlternateContent>
      </w:r>
    </w:p>
    <w:p w14:paraId="627B1BD7" w14:textId="77777777" w:rsidR="00B0443F" w:rsidRPr="005E5805" w:rsidRDefault="00B0443F" w:rsidP="00B0443F">
      <w:pPr>
        <w:pStyle w:val="TipBullet"/>
      </w:pPr>
      <w:r w:rsidRPr="005E5805">
        <w:t xml:space="preserve">The date range for </w:t>
      </w:r>
      <w:r w:rsidRPr="005E5805">
        <w:rPr>
          <w:b/>
        </w:rPr>
        <w:t>Deposit Date</w:t>
      </w:r>
      <w:r w:rsidRPr="005E5805">
        <w:t xml:space="preserve"> cannot exceed 15 months.</w:t>
      </w:r>
    </w:p>
    <w:p w14:paraId="27E8055D" w14:textId="77777777" w:rsidR="00B0443F" w:rsidRPr="005E5805" w:rsidRDefault="00B0443F" w:rsidP="00B0443F">
      <w:pPr>
        <w:pStyle w:val="TipBullet"/>
      </w:pPr>
      <w:r w:rsidRPr="005E5805">
        <w:t xml:space="preserve">Click </w:t>
      </w:r>
      <w:r w:rsidRPr="005E5805">
        <w:rPr>
          <w:b/>
        </w:rPr>
        <w:t>Yes</w:t>
      </w:r>
      <w:r w:rsidRPr="005E5805">
        <w:t xml:space="preserve"> for </w:t>
      </w:r>
      <w:r w:rsidRPr="005E5805">
        <w:rPr>
          <w:b/>
          <w:bCs/>
        </w:rPr>
        <w:t>Report With Children</w:t>
      </w:r>
      <w:r w:rsidRPr="005E5805">
        <w:t xml:space="preserve"> to generate a report that contains data for the selected OTC Endpoint as well as all of the </w:t>
      </w:r>
      <w:proofErr w:type="gramStart"/>
      <w:r w:rsidRPr="005E5805">
        <w:t>lower level</w:t>
      </w:r>
      <w:proofErr w:type="gramEnd"/>
      <w:r w:rsidRPr="005E5805">
        <w:t xml:space="preserve"> OTC Endpoints. </w:t>
      </w:r>
    </w:p>
    <w:p w14:paraId="0B2276BD" w14:textId="77777777" w:rsidR="00B0443F" w:rsidRPr="005E5805" w:rsidRDefault="00B0443F" w:rsidP="00B0443F">
      <w:pPr>
        <w:pStyle w:val="TipBullet"/>
      </w:pPr>
      <w:r w:rsidRPr="005E5805">
        <w:t xml:space="preserve">Click </w:t>
      </w:r>
      <w:r w:rsidRPr="005E5805">
        <w:rPr>
          <w:b/>
        </w:rPr>
        <w:t>No</w:t>
      </w:r>
      <w:r w:rsidRPr="005E5805">
        <w:t xml:space="preserve"> for </w:t>
      </w:r>
      <w:r w:rsidRPr="005E5805">
        <w:rPr>
          <w:b/>
          <w:bCs/>
        </w:rPr>
        <w:t>Report With Children</w:t>
      </w:r>
      <w:r w:rsidRPr="005E5805">
        <w:t xml:space="preserve"> to generate a report that contains data only for the selected OTC Endpoint.</w:t>
      </w:r>
    </w:p>
    <w:p w14:paraId="4431DBBE" w14:textId="77777777" w:rsidR="00B0443F" w:rsidRPr="005E5805" w:rsidRDefault="00B0443F" w:rsidP="00B0443F">
      <w:pPr>
        <w:pStyle w:val="TipClosingBar"/>
      </w:pPr>
    </w:p>
    <w:p w14:paraId="47C7F2DF" w14:textId="7B7A2714" w:rsidR="00B0443F" w:rsidRPr="005E5805" w:rsidRDefault="00B0443F" w:rsidP="00B0443F">
      <w:pPr>
        <w:pStyle w:val="NumberedList"/>
      </w:pPr>
      <w:r w:rsidRPr="005E5805">
        <w:t xml:space="preserve">Click an OTC Endpoint to initiate the report. The </w:t>
      </w:r>
      <w:r w:rsidRPr="005E5805">
        <w:rPr>
          <w:i/>
        </w:rPr>
        <w:t>Non-Reporting OTC Endpoints</w:t>
      </w:r>
      <w:r w:rsidRPr="005E5805">
        <w:t xml:space="preserve"> preview page appears as shown in </w:t>
      </w:r>
      <w:r w:rsidRPr="005E5805">
        <w:fldChar w:fldCharType="begin"/>
      </w:r>
      <w:r w:rsidRPr="005E5805">
        <w:instrText xml:space="preserve"> REF _Ref87435972 \h </w:instrText>
      </w:r>
      <w:r w:rsidR="005E5805">
        <w:instrText xml:space="preserve"> \* MERGEFORMAT </w:instrText>
      </w:r>
      <w:r w:rsidRPr="005E5805">
        <w:fldChar w:fldCharType="separate"/>
      </w:r>
      <w:r w:rsidR="007C7D01" w:rsidRPr="005E5805">
        <w:t xml:space="preserve">Figure </w:t>
      </w:r>
      <w:r w:rsidR="007C7D01" w:rsidRPr="005E5805">
        <w:rPr>
          <w:noProof/>
        </w:rPr>
        <w:t>26</w:t>
      </w:r>
      <w:r w:rsidRPr="005E5805">
        <w:fldChar w:fldCharType="end"/>
      </w:r>
      <w:r w:rsidRPr="005E5805">
        <w:t>.</w:t>
      </w:r>
    </w:p>
    <w:p w14:paraId="41BC6867" w14:textId="5D91C47D" w:rsidR="00B0443F" w:rsidRPr="005E5805" w:rsidRDefault="00B0443F" w:rsidP="00B0443F">
      <w:pPr>
        <w:pStyle w:val="Caption"/>
      </w:pPr>
      <w:bookmarkStart w:id="243" w:name="_Ref87435972"/>
      <w:bookmarkStart w:id="244" w:name="_Toc157601334"/>
      <w:r w:rsidRPr="005E5805">
        <w:t xml:space="preserve">Figure </w:t>
      </w:r>
      <w:r w:rsidRPr="005E5805">
        <w:fldChar w:fldCharType="begin"/>
      </w:r>
      <w:r w:rsidRPr="005E5805">
        <w:instrText>SEQ Figure \* ARABIC</w:instrText>
      </w:r>
      <w:r w:rsidRPr="005E5805">
        <w:fldChar w:fldCharType="separate"/>
      </w:r>
      <w:r w:rsidR="00341AA2" w:rsidRPr="005E5805">
        <w:rPr>
          <w:noProof/>
        </w:rPr>
        <w:t>26</w:t>
      </w:r>
      <w:r w:rsidRPr="005E5805">
        <w:fldChar w:fldCharType="end"/>
      </w:r>
      <w:bookmarkEnd w:id="243"/>
      <w:r w:rsidRPr="005E5805">
        <w:t>: Non-Reporting OTC Endpoints Preview Page</w:t>
      </w:r>
      <w:bookmarkEnd w:id="244"/>
    </w:p>
    <w:p w14:paraId="60D7F192" w14:textId="77777777" w:rsidR="00B0443F" w:rsidRPr="005E5805" w:rsidRDefault="00B0443F" w:rsidP="00B0443F">
      <w:pPr>
        <w:pStyle w:val="NumberedList"/>
        <w:numPr>
          <w:ilvl w:val="0"/>
          <w:numId w:val="0"/>
        </w:numPr>
        <w:ind w:left="360" w:hanging="360"/>
        <w:jc w:val="center"/>
      </w:pPr>
      <w:r w:rsidRPr="005E5805">
        <w:rPr>
          <w:noProof/>
        </w:rPr>
        <w:drawing>
          <wp:inline distT="0" distB="0" distL="0" distR="0" wp14:anchorId="35A52D49" wp14:editId="0F02A664">
            <wp:extent cx="3200400" cy="3000820"/>
            <wp:effectExtent l="19050" t="19050" r="19050" b="28575"/>
            <wp:docPr id="157" name="Picture 157" descr="The Non-Reporting OTC Endpoints page is displayed, showing a generated PDF containing a list of non-reporting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The Non-Reporting OTC Endpoints page is displayed, showing a generated PDF containing a list of non-reporting OTC endpoint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00400" cy="3000820"/>
                    </a:xfrm>
                    <a:prstGeom prst="rect">
                      <a:avLst/>
                    </a:prstGeom>
                    <a:noFill/>
                    <a:ln w="6350" cmpd="sng">
                      <a:solidFill>
                        <a:srgbClr val="000000"/>
                      </a:solidFill>
                      <a:miter lim="800000"/>
                      <a:headEnd/>
                      <a:tailEnd/>
                    </a:ln>
                    <a:effectLst/>
                  </pic:spPr>
                </pic:pic>
              </a:graphicData>
            </a:graphic>
          </wp:inline>
        </w:drawing>
      </w:r>
    </w:p>
    <w:p w14:paraId="575B6AF2" w14:textId="77777777" w:rsidR="00B0443F" w:rsidRPr="005E5805" w:rsidRDefault="00B0443F" w:rsidP="00B0443F">
      <w:pPr>
        <w:pStyle w:val="NumberedList"/>
      </w:pPr>
      <w:r w:rsidRPr="005E5805">
        <w:t xml:space="preserve">Under </w:t>
      </w:r>
      <w:r w:rsidRPr="005E5805">
        <w:rPr>
          <w:b/>
          <w:bCs/>
        </w:rPr>
        <w:t>Export as</w:t>
      </w:r>
      <w:r w:rsidRPr="005E5805">
        <w:t>, you have the following options:</w:t>
      </w:r>
    </w:p>
    <w:p w14:paraId="692297E2" w14:textId="77777777" w:rsidR="00B0443F" w:rsidRPr="005E5805" w:rsidRDefault="00B0443F" w:rsidP="00B0443F">
      <w:pPr>
        <w:pStyle w:val="Bullet"/>
        <w:numPr>
          <w:ilvl w:val="1"/>
          <w:numId w:val="3"/>
        </w:numPr>
      </w:pPr>
      <w:r w:rsidRPr="005E5805">
        <w:t xml:space="preserve">Select </w:t>
      </w:r>
      <w:r w:rsidRPr="005E5805">
        <w:rPr>
          <w:b/>
          <w:bCs/>
        </w:rPr>
        <w:t>PDF</w:t>
      </w:r>
      <w:r w:rsidRPr="005E5805">
        <w:t xml:space="preserve">, </w:t>
      </w:r>
      <w:r w:rsidRPr="005E5805">
        <w:rPr>
          <w:b/>
          <w:bCs/>
        </w:rPr>
        <w:t xml:space="preserve">Excel </w:t>
      </w:r>
      <w:r w:rsidRPr="005E5805">
        <w:t xml:space="preserve">or </w:t>
      </w:r>
      <w:r w:rsidRPr="005E5805">
        <w:rPr>
          <w:b/>
          <w:bCs/>
        </w:rPr>
        <w:t>Word</w:t>
      </w:r>
      <w:r w:rsidRPr="005E5805">
        <w:t xml:space="preserve"> </w:t>
      </w:r>
      <w:proofErr w:type="gramStart"/>
      <w:r w:rsidRPr="005E5805">
        <w:t>format</w:t>
      </w:r>
      <w:proofErr w:type="gramEnd"/>
    </w:p>
    <w:p w14:paraId="6F29AE5D" w14:textId="77777777" w:rsidR="00B0443F" w:rsidRPr="005E5805" w:rsidRDefault="00B0443F" w:rsidP="00B0443F">
      <w:pPr>
        <w:pStyle w:val="Bullet"/>
        <w:numPr>
          <w:ilvl w:val="1"/>
          <w:numId w:val="3"/>
        </w:numPr>
        <w:rPr>
          <w:b/>
          <w:bCs/>
        </w:rPr>
      </w:pPr>
      <w:r w:rsidRPr="005E5805">
        <w:lastRenderedPageBreak/>
        <w:t xml:space="preserve">Click </w:t>
      </w:r>
      <w:r w:rsidRPr="005E5805">
        <w:rPr>
          <w:b/>
          <w:bCs/>
        </w:rPr>
        <w:t>Download</w:t>
      </w:r>
    </w:p>
    <w:p w14:paraId="2D1309E4" w14:textId="77777777" w:rsidR="00B0443F" w:rsidRPr="005E5805" w:rsidRDefault="00B0443F" w:rsidP="00B0443F">
      <w:pPr>
        <w:pStyle w:val="BodyText"/>
        <w:ind w:left="720" w:firstLine="720"/>
      </w:pPr>
      <w:r w:rsidRPr="005E5805">
        <w:t>Or</w:t>
      </w:r>
    </w:p>
    <w:p w14:paraId="4E6F3D14" w14:textId="77777777" w:rsidR="00B0443F" w:rsidRPr="005E5805" w:rsidRDefault="00B0443F" w:rsidP="00B0443F">
      <w:pPr>
        <w:pStyle w:val="Bullet"/>
        <w:numPr>
          <w:ilvl w:val="1"/>
          <w:numId w:val="3"/>
        </w:numPr>
      </w:pPr>
      <w:r w:rsidRPr="005E5805">
        <w:t xml:space="preserve">Click </w:t>
      </w:r>
      <w:r w:rsidRPr="005E5805">
        <w:rPr>
          <w:b/>
          <w:bCs/>
        </w:rPr>
        <w:t>Print PDF Report</w:t>
      </w:r>
    </w:p>
    <w:p w14:paraId="1C870C86" w14:textId="77777777" w:rsidR="00B0443F" w:rsidRPr="005E5805" w:rsidRDefault="00B0443F" w:rsidP="00B0443F">
      <w:pPr>
        <w:pStyle w:val="TipHeader"/>
      </w:pPr>
      <w:r w:rsidRPr="005E5805">
        <w:rPr>
          <w:noProof/>
        </w:rPr>
        <mc:AlternateContent>
          <mc:Choice Requires="wpg">
            <w:drawing>
              <wp:inline distT="0" distB="0" distL="0" distR="0" wp14:anchorId="1DAFFD17" wp14:editId="038D1368">
                <wp:extent cx="6159610" cy="352425"/>
                <wp:effectExtent l="0" t="0" r="12700" b="28575"/>
                <wp:docPr id="168" name="Group 16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0D8BB" w14:textId="77777777" w:rsidR="00B0443F" w:rsidRPr="00B46552" w:rsidRDefault="00B0443F" w:rsidP="00B0443F">
                              <w:pPr>
                                <w:pStyle w:val="TipHeaderinBar"/>
                                <w:rPr>
                                  <w:rFonts w:cs="Arial"/>
                                </w:rPr>
                              </w:pPr>
                              <w:r w:rsidRPr="00B46552">
                                <w:rPr>
                                  <w:rFonts w:cs="Arial"/>
                                </w:rPr>
                                <w:t>Application Tip</w:t>
                              </w:r>
                              <w:r>
                                <w:rPr>
                                  <w:rFonts w:cs="Arial"/>
                                </w:rPr>
                                <w:t>s</w:t>
                              </w:r>
                            </w:p>
                            <w:p w14:paraId="4F074424" w14:textId="77777777" w:rsidR="00B0443F" w:rsidRPr="00E674C2" w:rsidRDefault="00B0443F" w:rsidP="00B0443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AFFD17" id="Group 168"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V+mDg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" fillcolor="#e6e6e6" strokecolor="white [3212]" strokeweight="1pt">
                  <v:stroke joinstyle="miter"/>
                  <v:textbox inset="28.8pt">
                    <w:txbxContent>
                      <w:p w14:paraId="2980D8BB" w14:textId="77777777" w:rsidR="00B0443F" w:rsidRPr="00B46552" w:rsidRDefault="00B0443F" w:rsidP="00B0443F">
                        <w:pPr>
                          <w:pStyle w:val="TipHeaderinBar"/>
                          <w:rPr>
                            <w:rFonts w:cs="Arial"/>
                          </w:rPr>
                        </w:pPr>
                        <w:r w:rsidRPr="00B46552">
                          <w:rPr>
                            <w:rFonts w:cs="Arial"/>
                          </w:rPr>
                          <w:t>Application Tip</w:t>
                        </w:r>
                        <w:r>
                          <w:rPr>
                            <w:rFonts w:cs="Arial"/>
                          </w:rPr>
                          <w:t>s</w:t>
                        </w:r>
                      </w:p>
                      <w:p w14:paraId="4F074424" w14:textId="77777777" w:rsidR="00B0443F" w:rsidRPr="00E674C2" w:rsidRDefault="00B0443F" w:rsidP="00B0443F">
                        <w:pPr>
                          <w:pStyle w:val="TipHeaderinBar"/>
                        </w:pPr>
                      </w:p>
                    </w:txbxContent>
                  </v:textbox>
                </v:roundrect>
                <v:shape id="Picture 170"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">
                  <v:imagedata r:id="rId26" o:title="Application Tip Icon"/>
                </v:shape>
                <w10:anchorlock/>
              </v:group>
            </w:pict>
          </mc:Fallback>
        </mc:AlternateContent>
      </w:r>
    </w:p>
    <w:p w14:paraId="03F82582" w14:textId="77777777" w:rsidR="00B0443F" w:rsidRPr="005E5805" w:rsidRDefault="00B0443F" w:rsidP="00B0443F">
      <w:pPr>
        <w:pStyle w:val="TipBullet"/>
      </w:pPr>
      <w:r w:rsidRPr="005E5805">
        <w:rPr>
          <w:b/>
        </w:rPr>
        <w:t>TGA</w:t>
      </w:r>
      <w:r w:rsidRPr="005E5805">
        <w:t xml:space="preserve"> denotes a deposit processing OTC Endpoint. </w:t>
      </w:r>
    </w:p>
    <w:p w14:paraId="61C3A1E0" w14:textId="77777777" w:rsidR="00B0443F" w:rsidRPr="005E5805" w:rsidRDefault="00B0443F" w:rsidP="00B0443F">
      <w:pPr>
        <w:pStyle w:val="TipBullet"/>
      </w:pPr>
      <w:r w:rsidRPr="005E5805">
        <w:rPr>
          <w:b/>
        </w:rPr>
        <w:t>CHK</w:t>
      </w:r>
      <w:r w:rsidRPr="005E5805">
        <w:t xml:space="preserve"> denotes a check capture OTC Endpoint. </w:t>
      </w:r>
    </w:p>
    <w:p w14:paraId="2925EA50" w14:textId="77777777" w:rsidR="00B0443F" w:rsidRPr="005E5805" w:rsidRDefault="00B0443F" w:rsidP="00B0443F">
      <w:pPr>
        <w:pStyle w:val="TipBullet"/>
      </w:pPr>
      <w:r w:rsidRPr="005E5805">
        <w:rPr>
          <w:b/>
        </w:rPr>
        <w:t>M</w:t>
      </w:r>
      <w:r w:rsidRPr="005E5805">
        <w:t xml:space="preserve"> denotes a mapped accounting code; an open lock denotes access permission; and a closed lock denotes no access permission.</w:t>
      </w:r>
    </w:p>
    <w:p w14:paraId="2E9AD408" w14:textId="77777777" w:rsidR="00B0443F" w:rsidRPr="005E5805" w:rsidRDefault="00B0443F" w:rsidP="00B0443F">
      <w:pPr>
        <w:pStyle w:val="TipBullet"/>
      </w:pPr>
      <w:r w:rsidRPr="005E5805">
        <w:rPr>
          <w:b/>
        </w:rPr>
        <w:t xml:space="preserve">CDC </w:t>
      </w:r>
      <w:r w:rsidRPr="005E5805">
        <w:rPr>
          <w:bCs/>
        </w:rPr>
        <w:t>denotes card processing OTC Endpoint.</w:t>
      </w:r>
    </w:p>
    <w:p w14:paraId="04C51000" w14:textId="77777777" w:rsidR="00B0443F" w:rsidRPr="005E5805" w:rsidRDefault="00B0443F" w:rsidP="00B0443F">
      <w:pPr>
        <w:pStyle w:val="TipClosingBar"/>
      </w:pPr>
    </w:p>
    <w:p w14:paraId="1703825B" w14:textId="77777777" w:rsidR="00B0443F" w:rsidRPr="005E5805" w:rsidRDefault="00B0443F" w:rsidP="00B0443F">
      <w:pPr>
        <w:pStyle w:val="TipHeader"/>
      </w:pPr>
      <w:r w:rsidRPr="005E5805">
        <w:rPr>
          <w:noProof/>
        </w:rPr>
        <mc:AlternateContent>
          <mc:Choice Requires="wpg">
            <w:drawing>
              <wp:inline distT="0" distB="0" distL="0" distR="0" wp14:anchorId="562E2B29" wp14:editId="443AAE71">
                <wp:extent cx="5943600" cy="353267"/>
                <wp:effectExtent l="0" t="0" r="19050" b="27940"/>
                <wp:docPr id="171" name="Group 1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D0F45FB" w14:textId="77777777" w:rsidR="00B0443F" w:rsidRPr="00E674C2" w:rsidRDefault="00B0443F" w:rsidP="00B0443F">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62E2B29" id="Group 171" o:spid="_x0000_s114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9M88b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4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4D0F45FB" w14:textId="77777777" w:rsidR="00B0443F" w:rsidRPr="00E674C2" w:rsidRDefault="00B0443F" w:rsidP="00B0443F">
                        <w:pPr>
                          <w:pStyle w:val="TipHeaderinBar"/>
                          <w:spacing w:before="0"/>
                        </w:pPr>
                        <w:r>
                          <w:rPr>
                            <w:rFonts w:cs="Arial"/>
                          </w:rPr>
                          <w:t>Additional Button</w:t>
                        </w:r>
                      </w:p>
                    </w:txbxContent>
                  </v:textbox>
                </v:roundrect>
                <v:shape id="Picture 173" o:spid="_x0000_s114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">
                  <v:imagedata r:id="rId43" o:title=""/>
                </v:shape>
                <w10:anchorlock/>
              </v:group>
            </w:pict>
          </mc:Fallback>
        </mc:AlternateContent>
      </w:r>
    </w:p>
    <w:p w14:paraId="7CAC92EE" w14:textId="77777777" w:rsidR="00B0443F" w:rsidRPr="005E5805" w:rsidRDefault="00B0443F" w:rsidP="00B0443F">
      <w:pPr>
        <w:pStyle w:val="TipText"/>
      </w:pPr>
      <w:r w:rsidRPr="005E5805">
        <w:t xml:space="preserve">Click </w:t>
      </w:r>
      <w:r w:rsidRPr="005E5805">
        <w:rPr>
          <w:b/>
        </w:rPr>
        <w:t>Previous</w:t>
      </w:r>
      <w:r w:rsidRPr="005E5805">
        <w:t xml:space="preserve"> to return to the previous page.</w:t>
      </w:r>
    </w:p>
    <w:p w14:paraId="038DA54F" w14:textId="77777777" w:rsidR="00B0443F" w:rsidRPr="005E5805" w:rsidRDefault="00B0443F" w:rsidP="00B0443F">
      <w:pPr>
        <w:pStyle w:val="TipClosingBar"/>
      </w:pPr>
    </w:p>
    <w:p w14:paraId="414F37F1" w14:textId="40418A23" w:rsidR="00B0443F" w:rsidRPr="005E5805" w:rsidRDefault="00B0443F">
      <w:pPr>
        <w:autoSpaceDE/>
        <w:autoSpaceDN/>
        <w:adjustRightInd/>
      </w:pPr>
      <w:r w:rsidRPr="005E5805">
        <w:br w:type="page"/>
      </w:r>
    </w:p>
    <w:p w14:paraId="32FE27F9" w14:textId="77777777" w:rsidR="002E0A7C" w:rsidRPr="005E5805" w:rsidRDefault="002E0A7C" w:rsidP="002E0A7C">
      <w:pPr>
        <w:pStyle w:val="Heading3"/>
      </w:pPr>
      <w:bookmarkStart w:id="245" w:name="_Toc86991402"/>
      <w:bookmarkStart w:id="246" w:name="_Toc157601302"/>
      <w:r w:rsidRPr="005E5805">
        <w:lastRenderedPageBreak/>
        <w:t>Administration Reports</w:t>
      </w:r>
      <w:bookmarkEnd w:id="245"/>
      <w:bookmarkEnd w:id="246"/>
    </w:p>
    <w:p w14:paraId="5B505452" w14:textId="77777777" w:rsidR="002E0A7C" w:rsidRPr="005E5805" w:rsidRDefault="002E0A7C" w:rsidP="002E0A7C">
      <w:pPr>
        <w:pStyle w:val="BodyText"/>
      </w:pPr>
      <w:r w:rsidRPr="005E5805">
        <w:t xml:space="preserve">This section provides you with detail on how to view and download </w:t>
      </w:r>
      <w:r w:rsidRPr="005E5805">
        <w:rPr>
          <w:b/>
        </w:rPr>
        <w:t>Administration Reports.</w:t>
      </w:r>
    </w:p>
    <w:p w14:paraId="33BFB7F7" w14:textId="77777777" w:rsidR="002E0A7C" w:rsidRPr="005E5805" w:rsidRDefault="002E0A7C" w:rsidP="002E0A7C">
      <w:r w:rsidRPr="005E5805">
        <w:rPr>
          <w:b/>
        </w:rPr>
        <w:t>Administration Reports</w:t>
      </w:r>
      <w:r w:rsidRPr="005E5805">
        <w:t xml:space="preserve"> available for viewing include:</w:t>
      </w:r>
    </w:p>
    <w:p w14:paraId="230D5EC3" w14:textId="77777777" w:rsidR="00A5284B" w:rsidRPr="005E5805" w:rsidRDefault="00A5284B" w:rsidP="00A5284B">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View Vouchers Completed</w:t>
      </w:r>
    </w:p>
    <w:p w14:paraId="52F9159D" w14:textId="77777777" w:rsidR="00A5284B" w:rsidRPr="005E5805" w:rsidRDefault="00A5284B" w:rsidP="00A5284B">
      <w:pPr>
        <w:spacing w:before="180" w:after="180"/>
        <w:rPr>
          <w:b/>
        </w:rPr>
      </w:pPr>
      <w:r w:rsidRPr="005E5805">
        <w:t xml:space="preserve">To view the Vouchers Completed report, you are presented with the option to include search criteria for the following items: </w:t>
      </w:r>
      <w:r w:rsidRPr="005E5805">
        <w:rPr>
          <w:b/>
          <w:bCs/>
        </w:rPr>
        <w:t xml:space="preserve">Voucher #, Voucher Status, Voucher Type, Financial Institution, Voucher Complete Timestamp, </w:t>
      </w:r>
      <w:r w:rsidRPr="005E5805">
        <w:t xml:space="preserve">and </w:t>
      </w:r>
      <w:r w:rsidRPr="005E5805">
        <w:rPr>
          <w:b/>
          <w:bCs/>
        </w:rPr>
        <w:t>CL II Trace Number.</w:t>
      </w:r>
    </w:p>
    <w:p w14:paraId="38BEF968" w14:textId="77777777" w:rsidR="00A5284B" w:rsidRPr="005E5805" w:rsidRDefault="00A5284B" w:rsidP="00A5284B">
      <w:pPr>
        <w:spacing w:before="180" w:after="180"/>
        <w:rPr>
          <w:b/>
          <w:bCs/>
        </w:rPr>
      </w:pPr>
      <w:r w:rsidRPr="005E5805">
        <w:t xml:space="preserve">The report presents the event log, including </w:t>
      </w:r>
      <w:r w:rsidRPr="005E5805">
        <w:rPr>
          <w:b/>
          <w:bCs/>
        </w:rPr>
        <w:t>Voucher Information</w:t>
      </w:r>
      <w:r w:rsidRPr="005E5805">
        <w:t xml:space="preserve">, i.e., </w:t>
      </w:r>
      <w:r w:rsidRPr="005E5805">
        <w:rPr>
          <w:b/>
          <w:bCs/>
        </w:rPr>
        <w:t xml:space="preserve">Voucher #, Voucher Date, Voucher Type, Voucher Status, Voucher Status Timestamp, Deposit Date, CA$HLINK II Trace # </w:t>
      </w:r>
      <w:r w:rsidRPr="005E5805">
        <w:t xml:space="preserve">and </w:t>
      </w:r>
      <w:r w:rsidRPr="005E5805">
        <w:rPr>
          <w:b/>
          <w:bCs/>
        </w:rPr>
        <w:t xml:space="preserve">Financial Institution </w:t>
      </w:r>
      <w:r w:rsidRPr="005E5805">
        <w:t>and</w:t>
      </w:r>
      <w:r w:rsidRPr="005E5805">
        <w:rPr>
          <w:b/>
          <w:bCs/>
        </w:rPr>
        <w:t xml:space="preserve"> Voucher Event State, </w:t>
      </w:r>
      <w:r w:rsidRPr="005E5805">
        <w:t>including the date the voucher was created on.</w:t>
      </w:r>
    </w:p>
    <w:p w14:paraId="1172EEAA" w14:textId="77777777" w:rsidR="00A5284B" w:rsidRPr="005E5805" w:rsidRDefault="00A5284B" w:rsidP="00A5284B">
      <w:pPr>
        <w:spacing w:before="180" w:after="180"/>
        <w:rPr>
          <w:b/>
          <w:bCs/>
        </w:rPr>
      </w:pPr>
      <w:r w:rsidRPr="005E5805">
        <w:t xml:space="preserve">Additionally, the Voucher Event Details report presents the </w:t>
      </w:r>
      <w:r w:rsidRPr="005E5805">
        <w:rPr>
          <w:b/>
          <w:bCs/>
        </w:rPr>
        <w:t xml:space="preserve">Voucher #, Voucher Date, Voucher Event State, Voucher Event State Timestamp, Voucher Event </w:t>
      </w:r>
      <w:proofErr w:type="spellStart"/>
      <w:r w:rsidRPr="005E5805">
        <w:rPr>
          <w:b/>
          <w:bCs/>
        </w:rPr>
        <w:t>LoginID</w:t>
      </w:r>
      <w:proofErr w:type="spellEnd"/>
      <w:r w:rsidRPr="005E5805">
        <w:rPr>
          <w:b/>
          <w:bCs/>
        </w:rPr>
        <w:t xml:space="preserve">, Voucher Type, Voucher Status, Voucher Status Timestamp, Deposit Date, CA$HLINK II Trace #, Financial Institution, </w:t>
      </w:r>
      <w:r w:rsidRPr="005E5805">
        <w:t xml:space="preserve">and </w:t>
      </w:r>
      <w:r w:rsidRPr="005E5805">
        <w:rPr>
          <w:b/>
          <w:bCs/>
        </w:rPr>
        <w:t>Voucher Event Comments.</w:t>
      </w:r>
    </w:p>
    <w:p w14:paraId="013AA81C" w14:textId="77777777" w:rsidR="00A5284B" w:rsidRPr="005E5805" w:rsidRDefault="00A5284B" w:rsidP="00A5284B">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View Vouchers in Progress</w:t>
      </w:r>
    </w:p>
    <w:p w14:paraId="424FDE10" w14:textId="77777777" w:rsidR="00A5284B" w:rsidRPr="005E5805" w:rsidRDefault="00A5284B" w:rsidP="00A5284B">
      <w:pPr>
        <w:spacing w:before="180" w:after="180"/>
        <w:rPr>
          <w:b/>
          <w:bCs/>
        </w:rPr>
      </w:pPr>
      <w:r w:rsidRPr="005E5805">
        <w:t xml:space="preserve">To view the Vouchers in Progress report, you are presented with the option to include search criteria, i.e., </w:t>
      </w:r>
      <w:r w:rsidRPr="005E5805">
        <w:rPr>
          <w:b/>
          <w:bCs/>
        </w:rPr>
        <w:t xml:space="preserve">Voucher #, Voucher Status, Voucher Type, </w:t>
      </w:r>
      <w:r w:rsidRPr="005E5805">
        <w:t xml:space="preserve">and </w:t>
      </w:r>
      <w:r w:rsidRPr="005E5805">
        <w:rPr>
          <w:b/>
          <w:bCs/>
        </w:rPr>
        <w:t>Financial Institution.</w:t>
      </w:r>
    </w:p>
    <w:p w14:paraId="5CADB46A" w14:textId="0F756B82" w:rsidR="00A5284B" w:rsidRPr="005E5805" w:rsidRDefault="00A5284B" w:rsidP="00A5284B">
      <w:pPr>
        <w:spacing w:before="180" w:after="180"/>
        <w:rPr>
          <w:b/>
          <w:bCs/>
        </w:rPr>
      </w:pPr>
      <w:r w:rsidRPr="005E5805">
        <w:t xml:space="preserve">The report presents vouchers in progress and includes the </w:t>
      </w:r>
      <w:r w:rsidRPr="005E5805">
        <w:rPr>
          <w:b/>
          <w:bCs/>
        </w:rPr>
        <w:t>Voucher Information</w:t>
      </w:r>
      <w:r w:rsidRPr="005E5805">
        <w:t>:</w:t>
      </w:r>
      <w:r w:rsidRPr="005E5805">
        <w:rPr>
          <w:b/>
          <w:bCs/>
        </w:rPr>
        <w:t xml:space="preserve"> Voucher #, Voucher Date, Voucher Type, Voucher Status, Voucher Status Timestamp, Deposit Date, CA$HLINK II Trace #, </w:t>
      </w:r>
      <w:r w:rsidRPr="005E5805">
        <w:t xml:space="preserve">and </w:t>
      </w:r>
      <w:r w:rsidRPr="005E5805">
        <w:rPr>
          <w:b/>
          <w:bCs/>
        </w:rPr>
        <w:t xml:space="preserve">Financial Institution. </w:t>
      </w:r>
      <w:r w:rsidRPr="005E5805">
        <w:t>The</w:t>
      </w:r>
      <w:r w:rsidRPr="005E5805">
        <w:rPr>
          <w:b/>
          <w:bCs/>
        </w:rPr>
        <w:t xml:space="preserve"> Voucher Event Log </w:t>
      </w:r>
      <w:r w:rsidRPr="005E5805">
        <w:t xml:space="preserve">includes the </w:t>
      </w:r>
      <w:r w:rsidRPr="005E5805">
        <w:rPr>
          <w:b/>
          <w:bCs/>
        </w:rPr>
        <w:t xml:space="preserve">Voucher Event State </w:t>
      </w:r>
      <w:r w:rsidRPr="005E5805">
        <w:t>and the date the voucher was created on.</w:t>
      </w:r>
    </w:p>
    <w:p w14:paraId="0EEF31E2" w14:textId="77777777" w:rsidR="00A5284B" w:rsidRPr="005E5805" w:rsidRDefault="00A5284B" w:rsidP="00A5284B">
      <w:pPr>
        <w:spacing w:before="180" w:after="180"/>
        <w:rPr>
          <w:b/>
          <w:bCs/>
        </w:rPr>
      </w:pPr>
      <w:r w:rsidRPr="005E5805">
        <w:t xml:space="preserve">Additionally, the Voucher Event Details report presents the </w:t>
      </w:r>
      <w:r w:rsidRPr="005E5805">
        <w:rPr>
          <w:b/>
          <w:bCs/>
        </w:rPr>
        <w:t xml:space="preserve">Voucher #, Voucher Date, Voucher Event State, Voucher Event State Timestamp, Voucher Event </w:t>
      </w:r>
      <w:proofErr w:type="spellStart"/>
      <w:r w:rsidRPr="005E5805">
        <w:rPr>
          <w:b/>
          <w:bCs/>
        </w:rPr>
        <w:t>LoginID</w:t>
      </w:r>
      <w:proofErr w:type="spellEnd"/>
      <w:r w:rsidRPr="005E5805">
        <w:rPr>
          <w:b/>
          <w:bCs/>
        </w:rPr>
        <w:t xml:space="preserve">, Voucher Type, Voucher Status, Voucher Status Timestamp, Deposit </w:t>
      </w:r>
      <w:proofErr w:type="gramStart"/>
      <w:r w:rsidRPr="005E5805">
        <w:rPr>
          <w:b/>
          <w:bCs/>
        </w:rPr>
        <w:t>Date,  CA</w:t>
      </w:r>
      <w:proofErr w:type="gramEnd"/>
      <w:r w:rsidRPr="005E5805">
        <w:rPr>
          <w:b/>
          <w:bCs/>
        </w:rPr>
        <w:t xml:space="preserve">$HLINK II Trace #, Financial Institution, </w:t>
      </w:r>
      <w:r w:rsidRPr="005E5805">
        <w:t xml:space="preserve">and </w:t>
      </w:r>
      <w:r w:rsidRPr="005E5805">
        <w:rPr>
          <w:b/>
          <w:bCs/>
        </w:rPr>
        <w:t>Voucher Event Comments.</w:t>
      </w:r>
    </w:p>
    <w:p w14:paraId="2D5D2D5E" w14:textId="099588B7" w:rsidR="003C2ED8" w:rsidRPr="005E5805" w:rsidRDefault="00AB1121" w:rsidP="00A5284B">
      <w:pPr>
        <w:pStyle w:val="H4PrintableJobAid"/>
      </w:pPr>
      <w:bookmarkStart w:id="247" w:name="_Toc157601303"/>
      <w:r w:rsidRPr="005E5805">
        <w:lastRenderedPageBreak/>
        <w:t>View Administrative Reports: Vouchers Completed</w:t>
      </w:r>
      <w:bookmarkEnd w:id="247"/>
    </w:p>
    <w:p w14:paraId="03CB1CF7" w14:textId="77777777" w:rsidR="00AB1121" w:rsidRPr="005E5805" w:rsidRDefault="00AB1121" w:rsidP="00AB1121">
      <w:pPr>
        <w:pStyle w:val="BodyText"/>
      </w:pPr>
      <w:r w:rsidRPr="005E5805">
        <w:t>To view a voucher’s completed report, complete the following steps:</w:t>
      </w:r>
    </w:p>
    <w:p w14:paraId="2222F1E5" w14:textId="77777777" w:rsidR="00AB1121" w:rsidRPr="005E5805" w:rsidRDefault="00AB1121">
      <w:pPr>
        <w:pStyle w:val="NumberedList"/>
        <w:numPr>
          <w:ilvl w:val="0"/>
          <w:numId w:val="29"/>
        </w:numPr>
      </w:pPr>
      <w:r w:rsidRPr="005E5805">
        <w:t xml:space="preserve">From the </w:t>
      </w:r>
      <w:r w:rsidRPr="005E5805">
        <w:rPr>
          <w:b/>
        </w:rPr>
        <w:t>Reports</w:t>
      </w:r>
      <w:r w:rsidRPr="005E5805">
        <w:t xml:space="preserve"> tab, click </w:t>
      </w:r>
      <w:r w:rsidRPr="005E5805">
        <w:rPr>
          <w:b/>
        </w:rPr>
        <w:t>Deposit Processing Reports</w:t>
      </w:r>
      <w:r w:rsidRPr="005E5805">
        <w:t xml:space="preserve">. The </w:t>
      </w:r>
      <w:r w:rsidRPr="005E5805">
        <w:rPr>
          <w:i/>
        </w:rPr>
        <w:t>View Reports</w:t>
      </w:r>
      <w:r w:rsidRPr="005E5805">
        <w:t xml:space="preserve"> page appears. </w:t>
      </w:r>
    </w:p>
    <w:p w14:paraId="31A6A094" w14:textId="77777777" w:rsidR="00AB1121" w:rsidRPr="005E5805" w:rsidRDefault="00AB1121" w:rsidP="00AB1121">
      <w:pPr>
        <w:pStyle w:val="NumberedList"/>
      </w:pPr>
      <w:r w:rsidRPr="005E5805">
        <w:t xml:space="preserve">Under </w:t>
      </w:r>
      <w:r w:rsidRPr="005E5805">
        <w:rPr>
          <w:b/>
        </w:rPr>
        <w:t>Administration Reports</w:t>
      </w:r>
      <w:r w:rsidRPr="005E5805">
        <w:t xml:space="preserve">, click </w:t>
      </w:r>
      <w:r w:rsidRPr="005E5805">
        <w:rPr>
          <w:b/>
        </w:rPr>
        <w:t>View Vouchers Completed</w:t>
      </w:r>
      <w:r w:rsidRPr="005E5805">
        <w:t xml:space="preserve">. The </w:t>
      </w:r>
      <w:r w:rsidRPr="005E5805">
        <w:rPr>
          <w:i/>
        </w:rPr>
        <w:t>View Vouchers</w:t>
      </w:r>
      <w:r w:rsidRPr="005E5805">
        <w:t xml:space="preserve"> </w:t>
      </w:r>
      <w:r w:rsidRPr="005E5805">
        <w:rPr>
          <w:i/>
        </w:rPr>
        <w:t>Completed</w:t>
      </w:r>
      <w:r w:rsidRPr="005E5805">
        <w:t xml:space="preserve"> page appears.</w:t>
      </w:r>
    </w:p>
    <w:p w14:paraId="606B250E" w14:textId="183A2F57" w:rsidR="00AB1121" w:rsidRPr="005E5805" w:rsidRDefault="00AB1121" w:rsidP="00AB1121">
      <w:pPr>
        <w:pStyle w:val="NumberedList"/>
      </w:pPr>
      <w:r w:rsidRPr="005E5805">
        <w:t xml:space="preserve">Click the </w:t>
      </w:r>
      <w:r w:rsidRPr="005E5805">
        <w:rPr>
          <w:b/>
        </w:rPr>
        <w:t>Voucher #</w:t>
      </w:r>
      <w:r w:rsidRPr="005E5805">
        <w:t xml:space="preserve"> hyperlink. The </w:t>
      </w:r>
      <w:r w:rsidRPr="005E5805">
        <w:rPr>
          <w:i/>
        </w:rPr>
        <w:t>Voucher Event Log</w:t>
      </w:r>
      <w:r w:rsidRPr="005E5805">
        <w:t xml:space="preserve"> page appears as shown in </w:t>
      </w:r>
      <w:r w:rsidR="002B2908" w:rsidRPr="005E5805">
        <w:br/>
      </w:r>
      <w:r w:rsidRPr="005E5805">
        <w:fldChar w:fldCharType="begin"/>
      </w:r>
      <w:r w:rsidRPr="005E5805">
        <w:instrText xml:space="preserve"> REF _Ref87436295 \h </w:instrText>
      </w:r>
      <w:r w:rsidR="005E5805">
        <w:instrText xml:space="preserve"> \* MERGEFORMAT </w:instrText>
      </w:r>
      <w:r w:rsidRPr="005E5805">
        <w:fldChar w:fldCharType="separate"/>
      </w:r>
      <w:r w:rsidR="007C7D01" w:rsidRPr="005E5805">
        <w:t xml:space="preserve">Figure </w:t>
      </w:r>
      <w:r w:rsidR="007C7D01" w:rsidRPr="005E5805">
        <w:rPr>
          <w:noProof/>
        </w:rPr>
        <w:t>27</w:t>
      </w:r>
      <w:r w:rsidRPr="005E5805">
        <w:fldChar w:fldCharType="end"/>
      </w:r>
      <w:r w:rsidRPr="005E5805">
        <w:t>.</w:t>
      </w:r>
    </w:p>
    <w:p w14:paraId="28DED990" w14:textId="15CB10CE" w:rsidR="00AB1121" w:rsidRPr="005E5805" w:rsidRDefault="00AB1121" w:rsidP="00AB1121">
      <w:pPr>
        <w:pStyle w:val="Caption"/>
      </w:pPr>
      <w:bookmarkStart w:id="248" w:name="_Ref87436295"/>
      <w:bookmarkStart w:id="249" w:name="_Toc157601335"/>
      <w:r w:rsidRPr="005E5805">
        <w:t xml:space="preserve">Figure </w:t>
      </w:r>
      <w:r w:rsidRPr="005E5805">
        <w:fldChar w:fldCharType="begin"/>
      </w:r>
      <w:r w:rsidRPr="005E5805">
        <w:instrText>SEQ Figure \* ARABIC</w:instrText>
      </w:r>
      <w:r w:rsidRPr="005E5805">
        <w:fldChar w:fldCharType="separate"/>
      </w:r>
      <w:r w:rsidR="00341AA2" w:rsidRPr="005E5805">
        <w:rPr>
          <w:noProof/>
        </w:rPr>
        <w:t>27</w:t>
      </w:r>
      <w:r w:rsidRPr="005E5805">
        <w:fldChar w:fldCharType="end"/>
      </w:r>
      <w:bookmarkEnd w:id="248"/>
      <w:r w:rsidRPr="005E5805">
        <w:t>: View Voucher Event Log Page</w:t>
      </w:r>
      <w:bookmarkEnd w:id="249"/>
    </w:p>
    <w:p w14:paraId="147F044B" w14:textId="77777777" w:rsidR="00AB1121" w:rsidRPr="005E5805" w:rsidRDefault="00AB1121" w:rsidP="00AB1121">
      <w:pPr>
        <w:jc w:val="center"/>
      </w:pPr>
      <w:r w:rsidRPr="005E5805">
        <w:rPr>
          <w:noProof/>
        </w:rPr>
        <w:drawing>
          <wp:inline distT="0" distB="0" distL="0" distR="0" wp14:anchorId="3FF2F287" wp14:editId="664EED59">
            <wp:extent cx="3657600" cy="2350469"/>
            <wp:effectExtent l="19050" t="19050" r="19050" b="12065"/>
            <wp:docPr id="112" name="Picture 112" descr="The View Voucher Event Log Page is displayed, showing a table containing voucher information and a log detailing the edits that have been made since its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View Voucher Event Log Page is displayed, showing a table containing voucher information and a log detailing the edits that have been made since its cre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2350469"/>
                    </a:xfrm>
                    <a:prstGeom prst="rect">
                      <a:avLst/>
                    </a:prstGeom>
                    <a:noFill/>
                    <a:ln w="9525" cmpd="sng">
                      <a:solidFill>
                        <a:srgbClr val="000000"/>
                      </a:solidFill>
                      <a:miter lim="800000"/>
                      <a:headEnd/>
                      <a:tailEnd/>
                    </a:ln>
                    <a:effectLst/>
                  </pic:spPr>
                </pic:pic>
              </a:graphicData>
            </a:graphic>
          </wp:inline>
        </w:drawing>
      </w:r>
    </w:p>
    <w:bookmarkStart w:id="250" w:name="_Hlk86402628"/>
    <w:p w14:paraId="67D472BB" w14:textId="77777777" w:rsidR="00AB1121" w:rsidRPr="005E5805" w:rsidRDefault="00AB1121" w:rsidP="00AB1121">
      <w:pPr>
        <w:pStyle w:val="TipHeader"/>
      </w:pPr>
      <w:r w:rsidRPr="005E5805">
        <w:rPr>
          <w:noProof/>
        </w:rPr>
        <mc:AlternateContent>
          <mc:Choice Requires="wpg">
            <w:drawing>
              <wp:inline distT="0" distB="0" distL="0" distR="0" wp14:anchorId="7CF45408" wp14:editId="4448BBE7">
                <wp:extent cx="6159610" cy="352425"/>
                <wp:effectExtent l="0" t="0" r="12700" b="28575"/>
                <wp:docPr id="114" name="Group 1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F505E" w14:textId="77777777" w:rsidR="00AB1121" w:rsidRPr="00B46552" w:rsidRDefault="00AB1121" w:rsidP="00AB1121">
                              <w:pPr>
                                <w:pStyle w:val="TipHeaderinBar"/>
                                <w:rPr>
                                  <w:rFonts w:cs="Arial"/>
                                </w:rPr>
                              </w:pPr>
                              <w:r w:rsidRPr="00B46552">
                                <w:rPr>
                                  <w:rFonts w:cs="Arial"/>
                                </w:rPr>
                                <w:t>Application Tip</w:t>
                              </w:r>
                            </w:p>
                            <w:p w14:paraId="1BFB1964" w14:textId="77777777" w:rsidR="00AB1121" w:rsidRPr="00E674C2" w:rsidRDefault="00AB1121" w:rsidP="00AB112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Picture 11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CF45408" id="Group 114"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Kjaohz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" fillcolor="#e6e6e6" strokecolor="white [3212]" strokeweight="1pt">
                  <v:stroke joinstyle="miter"/>
                  <v:textbox inset="28.8pt">
                    <w:txbxContent>
                      <w:p w14:paraId="543F505E" w14:textId="77777777" w:rsidR="00AB1121" w:rsidRPr="00B46552" w:rsidRDefault="00AB1121" w:rsidP="00AB1121">
                        <w:pPr>
                          <w:pStyle w:val="TipHeaderinBar"/>
                          <w:rPr>
                            <w:rFonts w:cs="Arial"/>
                          </w:rPr>
                        </w:pPr>
                        <w:r w:rsidRPr="00B46552">
                          <w:rPr>
                            <w:rFonts w:cs="Arial"/>
                          </w:rPr>
                          <w:t>Application Tip</w:t>
                        </w:r>
                      </w:p>
                      <w:p w14:paraId="1BFB1964" w14:textId="77777777" w:rsidR="00AB1121" w:rsidRPr="00E674C2" w:rsidRDefault="00AB1121" w:rsidP="00AB1121">
                        <w:pPr>
                          <w:pStyle w:val="TipHeaderinBar"/>
                        </w:pPr>
                      </w:p>
                    </w:txbxContent>
                  </v:textbox>
                </v:roundrect>
                <v:shape id="Picture 117"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">
                  <v:imagedata r:id="rId26" o:title="Application Tip Icon"/>
                </v:shape>
                <w10:anchorlock/>
              </v:group>
            </w:pict>
          </mc:Fallback>
        </mc:AlternateContent>
      </w:r>
    </w:p>
    <w:p w14:paraId="5C4266B2" w14:textId="77777777" w:rsidR="00AB1121" w:rsidRPr="005E5805" w:rsidRDefault="00AB1121" w:rsidP="00AB1121">
      <w:pPr>
        <w:pStyle w:val="TipText"/>
      </w:pPr>
      <w:r w:rsidRPr="005E5805">
        <w:t xml:space="preserve">The </w:t>
      </w:r>
      <w:r w:rsidRPr="005E5805">
        <w:rPr>
          <w:b/>
        </w:rPr>
        <w:t>View Voucher Event</w:t>
      </w:r>
      <w:r w:rsidRPr="005E5805">
        <w:t xml:space="preserve"> shows additional information about the voucher and the history of the voucher events through the FI System to System Interface.</w:t>
      </w:r>
    </w:p>
    <w:p w14:paraId="7A6A90AE" w14:textId="77777777" w:rsidR="00AB1121" w:rsidRPr="005E5805" w:rsidRDefault="00AB1121" w:rsidP="00AB1121">
      <w:pPr>
        <w:pStyle w:val="TipClosingBar"/>
      </w:pPr>
    </w:p>
    <w:bookmarkEnd w:id="250"/>
    <w:p w14:paraId="653D5121" w14:textId="77777777" w:rsidR="00AB1121" w:rsidRPr="005E5805" w:rsidRDefault="00AB1121" w:rsidP="00AB1121">
      <w:pPr>
        <w:pStyle w:val="NumberedList"/>
      </w:pPr>
      <w:r w:rsidRPr="005E5805">
        <w:t xml:space="preserve">Click the </w:t>
      </w:r>
      <w:r w:rsidRPr="005E5805">
        <w:rPr>
          <w:b/>
        </w:rPr>
        <w:t>Voucher #</w:t>
      </w:r>
      <w:r w:rsidRPr="005E5805">
        <w:t xml:space="preserve"> hyperlink to view the details of the deposit or adjustment. The </w:t>
      </w:r>
      <w:r w:rsidRPr="005E5805">
        <w:rPr>
          <w:i/>
        </w:rPr>
        <w:t>Voucher Details Information</w:t>
      </w:r>
      <w:r w:rsidRPr="005E5805">
        <w:t xml:space="preserve"> page or the </w:t>
      </w:r>
      <w:r w:rsidRPr="005E5805">
        <w:rPr>
          <w:i/>
        </w:rPr>
        <w:t>View Adjustment Details</w:t>
      </w:r>
      <w:r w:rsidRPr="005E5805">
        <w:t xml:space="preserve"> page appears.</w:t>
      </w:r>
    </w:p>
    <w:p w14:paraId="7C5E4ACF" w14:textId="77777777" w:rsidR="00AB1121" w:rsidRPr="005E5805" w:rsidRDefault="00AB1121" w:rsidP="00AB1121">
      <w:pPr>
        <w:pStyle w:val="NumberedList"/>
        <w:numPr>
          <w:ilvl w:val="0"/>
          <w:numId w:val="0"/>
        </w:numPr>
        <w:ind w:left="360"/>
      </w:pPr>
      <w:r w:rsidRPr="005E5805">
        <w:rPr>
          <w:rStyle w:val="BodyTextChar"/>
        </w:rPr>
        <w:t>Or</w:t>
      </w:r>
    </w:p>
    <w:p w14:paraId="2F7B796F" w14:textId="77777777" w:rsidR="002B2908" w:rsidRPr="005E5805" w:rsidRDefault="002B2908">
      <w:pPr>
        <w:autoSpaceDE/>
        <w:autoSpaceDN/>
        <w:adjustRightInd/>
      </w:pPr>
      <w:r w:rsidRPr="005E5805">
        <w:br w:type="page"/>
      </w:r>
    </w:p>
    <w:p w14:paraId="77F2F53C" w14:textId="0B36E6DD" w:rsidR="00AB1121" w:rsidRPr="005E5805" w:rsidRDefault="00AB1121" w:rsidP="00AB1121">
      <w:pPr>
        <w:pStyle w:val="BodyText"/>
        <w:ind w:left="360"/>
      </w:pPr>
      <w:r w:rsidRPr="005E5805">
        <w:lastRenderedPageBreak/>
        <w:t xml:space="preserve">Click a </w:t>
      </w:r>
      <w:r w:rsidRPr="005E5805">
        <w:rPr>
          <w:b/>
        </w:rPr>
        <w:t>Voucher Event State</w:t>
      </w:r>
      <w:r w:rsidRPr="005E5805">
        <w:t xml:space="preserve"> hyperlink to view the voucher event details. The </w:t>
      </w:r>
      <w:r w:rsidRPr="005E5805">
        <w:rPr>
          <w:i/>
        </w:rPr>
        <w:t>Voucher Event Details</w:t>
      </w:r>
      <w:r w:rsidRPr="005E5805">
        <w:t xml:space="preserve"> page appears as shown in </w:t>
      </w:r>
      <w:r w:rsidRPr="005E5805">
        <w:fldChar w:fldCharType="begin"/>
      </w:r>
      <w:r w:rsidRPr="005E5805">
        <w:instrText xml:space="preserve"> REF _Ref84501932 \h </w:instrText>
      </w:r>
      <w:r w:rsidR="005E5805">
        <w:instrText xml:space="preserve"> \* MERGEFORMAT </w:instrText>
      </w:r>
      <w:r w:rsidRPr="005E5805">
        <w:fldChar w:fldCharType="separate"/>
      </w:r>
      <w:r w:rsidR="007C7D01" w:rsidRPr="005E5805">
        <w:t xml:space="preserve">Figure </w:t>
      </w:r>
      <w:r w:rsidR="007C7D01" w:rsidRPr="005E5805">
        <w:rPr>
          <w:noProof/>
        </w:rPr>
        <w:t>28</w:t>
      </w:r>
      <w:r w:rsidRPr="005E5805">
        <w:fldChar w:fldCharType="end"/>
      </w:r>
      <w:r w:rsidRPr="005E5805">
        <w:t>.</w:t>
      </w:r>
    </w:p>
    <w:p w14:paraId="3EB6E825" w14:textId="223A7DD2" w:rsidR="00AB1121" w:rsidRPr="005E5805" w:rsidRDefault="00AB1121" w:rsidP="00AB1121">
      <w:pPr>
        <w:pStyle w:val="Caption"/>
      </w:pPr>
      <w:bookmarkStart w:id="251" w:name="_Ref84501932"/>
      <w:bookmarkStart w:id="252" w:name="_Toc86991424"/>
      <w:bookmarkStart w:id="253" w:name="_Toc157601336"/>
      <w:r w:rsidRPr="005E5805">
        <w:t xml:space="preserve">Figure </w:t>
      </w:r>
      <w:r w:rsidRPr="005E5805">
        <w:fldChar w:fldCharType="begin"/>
      </w:r>
      <w:r w:rsidRPr="005E5805">
        <w:instrText>SEQ Figure \* ARABIC</w:instrText>
      </w:r>
      <w:r w:rsidRPr="005E5805">
        <w:fldChar w:fldCharType="separate"/>
      </w:r>
      <w:r w:rsidR="00341AA2" w:rsidRPr="005E5805">
        <w:rPr>
          <w:noProof/>
        </w:rPr>
        <w:t>28</w:t>
      </w:r>
      <w:r w:rsidRPr="005E5805">
        <w:fldChar w:fldCharType="end"/>
      </w:r>
      <w:bookmarkEnd w:id="251"/>
      <w:r w:rsidRPr="005E5805">
        <w:t>: Voucher Event Details Report Output</w:t>
      </w:r>
      <w:bookmarkEnd w:id="252"/>
      <w:bookmarkEnd w:id="253"/>
    </w:p>
    <w:p w14:paraId="09F4BC45" w14:textId="77777777" w:rsidR="00AB1121" w:rsidRPr="005E5805" w:rsidRDefault="00AB1121" w:rsidP="00AB1121">
      <w:pPr>
        <w:jc w:val="center"/>
      </w:pPr>
      <w:r w:rsidRPr="005E5805">
        <w:rPr>
          <w:noProof/>
        </w:rPr>
        <w:drawing>
          <wp:inline distT="0" distB="0" distL="0" distR="0" wp14:anchorId="355D76A5" wp14:editId="5D9D56BB">
            <wp:extent cx="3657600" cy="2473445"/>
            <wp:effectExtent l="19050" t="19050" r="19050" b="22225"/>
            <wp:docPr id="98" name="Picture 98" descr="The Voucher Event Details Report Output page is displaying, showing a table containing voucher information at the time an event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Voucher Event Details Report Output page is displaying, showing a table containing voucher information at the time an event occurred."/>
                    <pic:cNvPicPr>
                      <a:picLocks noChangeAspect="1" noChangeArrowheads="1"/>
                    </pic:cNvPicPr>
                  </pic:nvPicPr>
                  <pic:blipFill>
                    <a:blip r:embed="rId55">
                      <a:extLst>
                        <a:ext uri="{28A0092B-C50C-407E-A947-70E740481C1C}">
                          <a14:useLocalDpi xmlns:a14="http://schemas.microsoft.com/office/drawing/2010/main" val="0"/>
                        </a:ext>
                      </a:extLst>
                    </a:blip>
                    <a:srcRect r="17821"/>
                    <a:stretch>
                      <a:fillRect/>
                    </a:stretch>
                  </pic:blipFill>
                  <pic:spPr bwMode="auto">
                    <a:xfrm>
                      <a:off x="0" y="0"/>
                      <a:ext cx="3657600" cy="2473445"/>
                    </a:xfrm>
                    <a:prstGeom prst="rect">
                      <a:avLst/>
                    </a:prstGeom>
                    <a:noFill/>
                    <a:ln w="9525" cmpd="sng">
                      <a:solidFill>
                        <a:srgbClr val="000000"/>
                      </a:solidFill>
                      <a:miter lim="800000"/>
                      <a:headEnd/>
                      <a:tailEnd/>
                    </a:ln>
                    <a:effectLst/>
                  </pic:spPr>
                </pic:pic>
              </a:graphicData>
            </a:graphic>
          </wp:inline>
        </w:drawing>
      </w:r>
    </w:p>
    <w:p w14:paraId="0CE75AF7" w14:textId="77777777" w:rsidR="00AB1121" w:rsidRPr="005E5805" w:rsidRDefault="00AB1121" w:rsidP="00AB1121">
      <w:pPr>
        <w:pStyle w:val="TipHeader"/>
      </w:pPr>
      <w:r w:rsidRPr="005E5805">
        <w:rPr>
          <w:noProof/>
        </w:rPr>
        <mc:AlternateContent>
          <mc:Choice Requires="wpg">
            <w:drawing>
              <wp:inline distT="0" distB="0" distL="0" distR="0" wp14:anchorId="78152603" wp14:editId="5E603860">
                <wp:extent cx="6159610" cy="352425"/>
                <wp:effectExtent l="0" t="0" r="12700" b="28575"/>
                <wp:docPr id="118" name="Group 1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68C75" w14:textId="77777777" w:rsidR="00AB1121" w:rsidRPr="00B46552" w:rsidRDefault="00AB1121" w:rsidP="00AB1121">
                              <w:pPr>
                                <w:pStyle w:val="TipHeaderinBar"/>
                                <w:rPr>
                                  <w:rFonts w:cs="Arial"/>
                                </w:rPr>
                              </w:pPr>
                              <w:r w:rsidRPr="00B46552">
                                <w:rPr>
                                  <w:rFonts w:cs="Arial"/>
                                </w:rPr>
                                <w:t>Application Tip</w:t>
                              </w:r>
                              <w:r>
                                <w:rPr>
                                  <w:rFonts w:cs="Arial"/>
                                </w:rPr>
                                <w:t>s</w:t>
                              </w:r>
                            </w:p>
                            <w:p w14:paraId="31A71848" w14:textId="77777777" w:rsidR="00AB1121" w:rsidRPr="00E674C2" w:rsidRDefault="00AB1121" w:rsidP="00AB112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0" name="Picture 12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8152603" id="Group 118"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5kWfz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w6uMq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Ko5kWf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" fillcolor="#e6e6e6" strokecolor="white [3212]" strokeweight="1pt">
                  <v:stroke joinstyle="miter"/>
                  <v:textbox inset="28.8pt">
                    <w:txbxContent>
                      <w:p w14:paraId="12E68C75" w14:textId="77777777" w:rsidR="00AB1121" w:rsidRPr="00B46552" w:rsidRDefault="00AB1121" w:rsidP="00AB1121">
                        <w:pPr>
                          <w:pStyle w:val="TipHeaderinBar"/>
                          <w:rPr>
                            <w:rFonts w:cs="Arial"/>
                          </w:rPr>
                        </w:pPr>
                        <w:r w:rsidRPr="00B46552">
                          <w:rPr>
                            <w:rFonts w:cs="Arial"/>
                          </w:rPr>
                          <w:t>Application Tip</w:t>
                        </w:r>
                        <w:r>
                          <w:rPr>
                            <w:rFonts w:cs="Arial"/>
                          </w:rPr>
                          <w:t>s</w:t>
                        </w:r>
                      </w:p>
                      <w:p w14:paraId="31A71848" w14:textId="77777777" w:rsidR="00AB1121" w:rsidRPr="00E674C2" w:rsidRDefault="00AB1121" w:rsidP="00AB1121">
                        <w:pPr>
                          <w:pStyle w:val="TipHeaderinBar"/>
                        </w:pPr>
                      </w:p>
                    </w:txbxContent>
                  </v:textbox>
                </v:roundrect>
                <v:shape id="Picture 120"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">
                  <v:imagedata r:id="rId26" o:title="Application Tip Icon"/>
                </v:shape>
                <w10:anchorlock/>
              </v:group>
            </w:pict>
          </mc:Fallback>
        </mc:AlternateContent>
      </w:r>
    </w:p>
    <w:p w14:paraId="22997C8A" w14:textId="77777777" w:rsidR="00AB1121" w:rsidRPr="005E5805" w:rsidRDefault="00AB1121" w:rsidP="00AB1121">
      <w:pPr>
        <w:pStyle w:val="TipText"/>
      </w:pPr>
      <w:r w:rsidRPr="005E5805">
        <w:t xml:space="preserve">The </w:t>
      </w:r>
      <w:r w:rsidRPr="005E5805">
        <w:rPr>
          <w:i/>
        </w:rPr>
        <w:t>Voucher Event Details</w:t>
      </w:r>
      <w:r w:rsidRPr="005E5805">
        <w:t xml:space="preserve"> page presents the following: </w:t>
      </w:r>
    </w:p>
    <w:p w14:paraId="754B868F" w14:textId="77777777" w:rsidR="00AB1121" w:rsidRPr="005E5805" w:rsidRDefault="00AB1121" w:rsidP="00AB1121">
      <w:pPr>
        <w:pStyle w:val="TipBullet"/>
      </w:pPr>
      <w:r w:rsidRPr="005E5805">
        <w:t>Processing errors associated with the voucher event</w:t>
      </w:r>
    </w:p>
    <w:p w14:paraId="6D760047" w14:textId="77777777" w:rsidR="00AB1121" w:rsidRPr="005E5805" w:rsidRDefault="00AB1121" w:rsidP="00AB1121">
      <w:pPr>
        <w:pStyle w:val="TipBullet"/>
      </w:pPr>
      <w:r w:rsidRPr="005E5805">
        <w:t>Additional information about the voucher and the transmission associated with the voucher events through the FI System To System Interface</w:t>
      </w:r>
    </w:p>
    <w:p w14:paraId="62F58606" w14:textId="77777777" w:rsidR="00AB1121" w:rsidRPr="005E5805" w:rsidRDefault="00AB1121" w:rsidP="00AB1121">
      <w:pPr>
        <w:pStyle w:val="TipBullet"/>
      </w:pPr>
      <w:r w:rsidRPr="005E5805">
        <w:t>The Collections Information Repository (CIR) interface</w:t>
      </w:r>
      <w:bookmarkStart w:id="254" w:name="_Hlk86403895"/>
    </w:p>
    <w:bookmarkEnd w:id="254"/>
    <w:p w14:paraId="0023731E" w14:textId="77777777" w:rsidR="00AB1121" w:rsidRPr="005E5805" w:rsidRDefault="00AB1121" w:rsidP="00AB1121">
      <w:pPr>
        <w:pStyle w:val="TipClosingBar"/>
      </w:pPr>
    </w:p>
    <w:p w14:paraId="6B03FEB1" w14:textId="77777777" w:rsidR="00AB1121" w:rsidRPr="005E5805" w:rsidRDefault="00AB1121" w:rsidP="00AB1121">
      <w:pPr>
        <w:pStyle w:val="TipHeader"/>
      </w:pPr>
      <w:r w:rsidRPr="005E5805">
        <w:rPr>
          <w:noProof/>
        </w:rPr>
        <mc:AlternateContent>
          <mc:Choice Requires="wpg">
            <w:drawing>
              <wp:inline distT="0" distB="0" distL="0" distR="0" wp14:anchorId="2C5F9B4F" wp14:editId="6AD5F6C5">
                <wp:extent cx="5943600" cy="353267"/>
                <wp:effectExtent l="0" t="0" r="19050" b="27940"/>
                <wp:docPr id="95" name="Group 9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3195783" w14:textId="77777777" w:rsidR="00AB1121" w:rsidRPr="00E674C2" w:rsidRDefault="00AB1121" w:rsidP="00AB112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Picture 97"/>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C5F9B4F" id="Group 95" o:spid="_x0000_s115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Wjv3A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15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" fillcolor="#e6e6e6" strokecolor="window" strokeweight="1pt">
                  <v:stroke joinstyle="miter"/>
                  <v:textbox inset="28.8pt">
                    <w:txbxContent>
                      <w:p w14:paraId="33195783" w14:textId="77777777" w:rsidR="00AB1121" w:rsidRPr="00E674C2" w:rsidRDefault="00AB1121" w:rsidP="00AB1121">
                        <w:pPr>
                          <w:pStyle w:val="TipHeaderinBar"/>
                          <w:spacing w:before="0"/>
                        </w:pPr>
                        <w:r>
                          <w:rPr>
                            <w:rFonts w:cs="Arial"/>
                          </w:rPr>
                          <w:t>Additional Buttons</w:t>
                        </w:r>
                      </w:p>
                    </w:txbxContent>
                  </v:textbox>
                </v:roundrect>
                <v:shape id="Picture 97" o:spid="_x0000_s115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">
                  <v:imagedata r:id="rId43" o:title=""/>
                </v:shape>
                <w10:anchorlock/>
              </v:group>
            </w:pict>
          </mc:Fallback>
        </mc:AlternateContent>
      </w:r>
    </w:p>
    <w:p w14:paraId="134EC05F" w14:textId="77777777" w:rsidR="00AB1121" w:rsidRPr="005E5805" w:rsidRDefault="00AB1121" w:rsidP="00AB1121">
      <w:pPr>
        <w:pStyle w:val="TipBullet"/>
      </w:pPr>
      <w:r w:rsidRPr="005E5805">
        <w:t xml:space="preserve">Click </w:t>
      </w:r>
      <w:r w:rsidRPr="005E5805">
        <w:rPr>
          <w:b/>
        </w:rPr>
        <w:t>Cancel</w:t>
      </w:r>
      <w:r w:rsidRPr="005E5805">
        <w:t xml:space="preserve"> to return to the OTCnet Home Page. No data is saved. </w:t>
      </w:r>
    </w:p>
    <w:p w14:paraId="4F36A5F2" w14:textId="77777777" w:rsidR="00AB1121" w:rsidRPr="005E5805" w:rsidRDefault="00AB1121" w:rsidP="00AB1121">
      <w:pPr>
        <w:pStyle w:val="TipBullet"/>
      </w:pPr>
      <w:r w:rsidRPr="005E5805">
        <w:t xml:space="preserve">Click </w:t>
      </w:r>
      <w:r w:rsidRPr="005E5805">
        <w:rPr>
          <w:b/>
        </w:rPr>
        <w:t>Clear</w:t>
      </w:r>
      <w:r w:rsidRPr="005E5805">
        <w:t xml:space="preserve"> to clear all data fields and reset to the default selections.</w:t>
      </w:r>
    </w:p>
    <w:p w14:paraId="7E891FE8" w14:textId="77777777" w:rsidR="00AB1121" w:rsidRPr="005E5805" w:rsidRDefault="00AB1121" w:rsidP="00AB1121">
      <w:pPr>
        <w:pStyle w:val="TipBullet"/>
      </w:pPr>
      <w:r w:rsidRPr="005E5805">
        <w:t xml:space="preserve">Click </w:t>
      </w:r>
      <w:r w:rsidRPr="005E5805">
        <w:rPr>
          <w:b/>
        </w:rPr>
        <w:t>Previous</w:t>
      </w:r>
      <w:r w:rsidRPr="005E5805">
        <w:t xml:space="preserve"> to return to the previous page.</w:t>
      </w:r>
    </w:p>
    <w:p w14:paraId="6D9A162B" w14:textId="77777777" w:rsidR="00AB1121" w:rsidRPr="005E5805" w:rsidRDefault="00AB1121" w:rsidP="00AB1121">
      <w:pPr>
        <w:pStyle w:val="TipBullet"/>
      </w:pPr>
      <w:r w:rsidRPr="005E5805">
        <w:t xml:space="preserve">Click </w:t>
      </w:r>
      <w:r w:rsidRPr="005E5805">
        <w:rPr>
          <w:b/>
        </w:rPr>
        <w:t>Refresh</w:t>
      </w:r>
      <w:r w:rsidRPr="005E5805">
        <w:t xml:space="preserve"> to redisplay the page with any additional vouchers that are in-process.</w:t>
      </w:r>
    </w:p>
    <w:p w14:paraId="4B515872" w14:textId="77777777" w:rsidR="00AB1121" w:rsidRPr="005E5805" w:rsidRDefault="00AB1121" w:rsidP="00AB1121">
      <w:pPr>
        <w:pStyle w:val="TipBullet"/>
      </w:pPr>
      <w:r w:rsidRPr="005E5805">
        <w:t xml:space="preserve">Click </w:t>
      </w:r>
      <w:r w:rsidRPr="005E5805">
        <w:rPr>
          <w:b/>
        </w:rPr>
        <w:t>Return Home</w:t>
      </w:r>
      <w:r w:rsidRPr="005E5805">
        <w:t xml:space="preserve"> to return to the previous page.</w:t>
      </w:r>
    </w:p>
    <w:p w14:paraId="0ABAEBC1" w14:textId="008AD451" w:rsidR="00AB1121" w:rsidRPr="005E5805" w:rsidRDefault="00AB1121" w:rsidP="00AB1121">
      <w:pPr>
        <w:pStyle w:val="TipClosingBar"/>
      </w:pPr>
    </w:p>
    <w:p w14:paraId="316ACACE" w14:textId="77777777" w:rsidR="00FD39D0" w:rsidRPr="005E5805" w:rsidRDefault="00FD39D0" w:rsidP="00FD39D0">
      <w:pPr>
        <w:pStyle w:val="H4PrintableJobAid"/>
      </w:pPr>
      <w:bookmarkStart w:id="255" w:name="_Toc157601304"/>
      <w:r w:rsidRPr="005E5805">
        <w:lastRenderedPageBreak/>
        <w:t>View Administrative Reports: Vouchers in Progress</w:t>
      </w:r>
      <w:bookmarkEnd w:id="255"/>
    </w:p>
    <w:p w14:paraId="68F3155A" w14:textId="77777777" w:rsidR="00FD39D0" w:rsidRPr="005E5805" w:rsidRDefault="00FD39D0" w:rsidP="00FD39D0">
      <w:pPr>
        <w:pStyle w:val="BodyText"/>
      </w:pPr>
      <w:r w:rsidRPr="005E5805">
        <w:t>To view a voucher in progress report, complete the following steps:</w:t>
      </w:r>
    </w:p>
    <w:p w14:paraId="508719B3" w14:textId="77777777" w:rsidR="00FD39D0" w:rsidRPr="005E5805" w:rsidRDefault="00FD39D0">
      <w:pPr>
        <w:pStyle w:val="NumberedList"/>
        <w:numPr>
          <w:ilvl w:val="0"/>
          <w:numId w:val="39"/>
        </w:numPr>
      </w:pPr>
      <w:r w:rsidRPr="005E5805">
        <w:t xml:space="preserve">From the </w:t>
      </w:r>
      <w:r w:rsidRPr="005E5805">
        <w:rPr>
          <w:b/>
        </w:rPr>
        <w:t>Reports</w:t>
      </w:r>
      <w:r w:rsidRPr="005E5805">
        <w:t xml:space="preserve"> tab, click </w:t>
      </w:r>
      <w:r w:rsidRPr="005E5805">
        <w:rPr>
          <w:b/>
        </w:rPr>
        <w:t>Deposit Processing Reports</w:t>
      </w:r>
      <w:r w:rsidRPr="005E5805">
        <w:t xml:space="preserve">. The </w:t>
      </w:r>
      <w:r w:rsidRPr="005E5805">
        <w:rPr>
          <w:i/>
        </w:rPr>
        <w:t>View Reports</w:t>
      </w:r>
      <w:r w:rsidRPr="005E5805">
        <w:t xml:space="preserve"> page appears. </w:t>
      </w:r>
    </w:p>
    <w:p w14:paraId="69F1D977" w14:textId="77777777" w:rsidR="00FD39D0" w:rsidRPr="005E5805" w:rsidRDefault="00FD39D0" w:rsidP="00FD39D0">
      <w:pPr>
        <w:pStyle w:val="NumberedList"/>
      </w:pPr>
      <w:r w:rsidRPr="005E5805">
        <w:t xml:space="preserve">Under </w:t>
      </w:r>
      <w:r w:rsidRPr="005E5805">
        <w:rPr>
          <w:b/>
        </w:rPr>
        <w:t>Administration Reports</w:t>
      </w:r>
      <w:r w:rsidRPr="005E5805">
        <w:t xml:space="preserve">, click </w:t>
      </w:r>
      <w:r w:rsidRPr="005E5805">
        <w:rPr>
          <w:b/>
        </w:rPr>
        <w:t>View Vouchers In Progress</w:t>
      </w:r>
      <w:r w:rsidRPr="005E5805">
        <w:t xml:space="preserve">. The </w:t>
      </w:r>
      <w:r w:rsidRPr="005E5805">
        <w:rPr>
          <w:i/>
        </w:rPr>
        <w:t>View Vouchers in Progress</w:t>
      </w:r>
      <w:r w:rsidRPr="005E5805">
        <w:t xml:space="preserve"> page appears.</w:t>
      </w:r>
    </w:p>
    <w:p w14:paraId="7E30AA94" w14:textId="77777777" w:rsidR="00FD39D0" w:rsidRPr="005E5805" w:rsidRDefault="00FD39D0" w:rsidP="00FD39D0">
      <w:pPr>
        <w:pStyle w:val="TipHeader"/>
      </w:pPr>
      <w:r w:rsidRPr="005E5805">
        <w:rPr>
          <w:noProof/>
        </w:rPr>
        <mc:AlternateContent>
          <mc:Choice Requires="wpg">
            <w:drawing>
              <wp:inline distT="0" distB="0" distL="0" distR="0" wp14:anchorId="0E9302D9" wp14:editId="38E0F7EE">
                <wp:extent cx="6159610" cy="352425"/>
                <wp:effectExtent l="0" t="0" r="12700" b="28575"/>
                <wp:docPr id="126" name="Group 12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03AFF" w14:textId="77777777" w:rsidR="00FD39D0" w:rsidRPr="00B46552" w:rsidRDefault="00FD39D0" w:rsidP="00FD39D0">
                              <w:pPr>
                                <w:pStyle w:val="TipHeaderinBar"/>
                                <w:rPr>
                                  <w:rFonts w:cs="Arial"/>
                                </w:rPr>
                              </w:pPr>
                              <w:r w:rsidRPr="00B46552">
                                <w:rPr>
                                  <w:rFonts w:cs="Arial"/>
                                </w:rPr>
                                <w:t>Application Tip</w:t>
                              </w:r>
                            </w:p>
                            <w:p w14:paraId="78B41B21" w14:textId="77777777" w:rsidR="00FD39D0" w:rsidRPr="00E674C2" w:rsidRDefault="00FD39D0" w:rsidP="00FD39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9302D9" id="Group 126"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FfjPz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JGFfjP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" fillcolor="#e6e6e6" strokecolor="white [3212]" strokeweight="1pt">
                  <v:stroke joinstyle="miter"/>
                  <v:textbox inset="28.8pt">
                    <w:txbxContent>
                      <w:p w14:paraId="3B103AFF" w14:textId="77777777" w:rsidR="00FD39D0" w:rsidRPr="00B46552" w:rsidRDefault="00FD39D0" w:rsidP="00FD39D0">
                        <w:pPr>
                          <w:pStyle w:val="TipHeaderinBar"/>
                          <w:rPr>
                            <w:rFonts w:cs="Arial"/>
                          </w:rPr>
                        </w:pPr>
                        <w:r w:rsidRPr="00B46552">
                          <w:rPr>
                            <w:rFonts w:cs="Arial"/>
                          </w:rPr>
                          <w:t>Application Tip</w:t>
                        </w:r>
                      </w:p>
                      <w:p w14:paraId="78B41B21" w14:textId="77777777" w:rsidR="00FD39D0" w:rsidRPr="00E674C2" w:rsidRDefault="00FD39D0" w:rsidP="00FD39D0">
                        <w:pPr>
                          <w:pStyle w:val="TipHeaderinBar"/>
                        </w:pPr>
                      </w:p>
                    </w:txbxContent>
                  </v:textbox>
                </v:roundrect>
                <v:shape id="Picture 151"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cCxAAAANwAAAAPAAAAZHJzL2Rvd25yZXYueG1sRE9Na8JA&#10;EL0X/A/LCN7qJo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CTYxwLEAAAA3AAAAA8A&#10;AAAAAAAAAAAAAAAABwIAAGRycy9kb3ducmV2LnhtbFBLBQYAAAAAAwADALcAAAD4AgAAAAA=&#10;">
                  <v:imagedata r:id="rId26" o:title="Application Tip Icon"/>
                </v:shape>
                <w10:anchorlock/>
              </v:group>
            </w:pict>
          </mc:Fallback>
        </mc:AlternateContent>
      </w:r>
    </w:p>
    <w:p w14:paraId="2C0CF5BD" w14:textId="77777777" w:rsidR="00FD39D0" w:rsidRPr="005E5805" w:rsidRDefault="00FD39D0" w:rsidP="00FD39D0">
      <w:pPr>
        <w:pStyle w:val="TipText"/>
      </w:pPr>
      <w:r w:rsidRPr="005E5805">
        <w:t xml:space="preserve">The </w:t>
      </w:r>
      <w:r w:rsidRPr="005E5805">
        <w:rPr>
          <w:i/>
        </w:rPr>
        <w:t>Vouchers In Progress</w:t>
      </w:r>
      <w:r w:rsidRPr="005E5805">
        <w:t xml:space="preserve"> page only displays non-archived deposits or adjustments with a voucher date that is five years or less from to the current date.</w:t>
      </w:r>
    </w:p>
    <w:p w14:paraId="083C24D0" w14:textId="77777777" w:rsidR="00FD39D0" w:rsidRPr="005E5805" w:rsidRDefault="00FD39D0" w:rsidP="00FD39D0">
      <w:pPr>
        <w:pStyle w:val="TipClosingBar"/>
      </w:pPr>
    </w:p>
    <w:p w14:paraId="065CE82D" w14:textId="54435FFC" w:rsidR="00FD39D0" w:rsidRPr="005E5805" w:rsidRDefault="00FD39D0" w:rsidP="00FD39D0">
      <w:pPr>
        <w:pStyle w:val="NumberedList"/>
      </w:pPr>
      <w:r w:rsidRPr="005E5805">
        <w:t xml:space="preserve">Click the </w:t>
      </w:r>
      <w:r w:rsidRPr="005E5805">
        <w:rPr>
          <w:b/>
        </w:rPr>
        <w:t>Voucher #</w:t>
      </w:r>
      <w:r w:rsidRPr="005E5805">
        <w:t xml:space="preserve"> hyperlink to view the </w:t>
      </w:r>
      <w:r w:rsidRPr="005E5805">
        <w:rPr>
          <w:i/>
        </w:rPr>
        <w:t>Voucher Event Log</w:t>
      </w:r>
      <w:r w:rsidRPr="005E5805">
        <w:t xml:space="preserve"> page and additional voucher information. The </w:t>
      </w:r>
      <w:r w:rsidRPr="005E5805">
        <w:rPr>
          <w:i/>
        </w:rPr>
        <w:t>View Voucher Event Log</w:t>
      </w:r>
      <w:r w:rsidRPr="005E5805">
        <w:t xml:space="preserve"> page appears as shown in </w:t>
      </w:r>
      <w:r w:rsidRPr="005E5805">
        <w:fldChar w:fldCharType="begin"/>
      </w:r>
      <w:r w:rsidRPr="005E5805">
        <w:instrText xml:space="preserve"> REF _Ref87436400 \h </w:instrText>
      </w:r>
      <w:r w:rsidR="005E5805">
        <w:instrText xml:space="preserve"> \* MERGEFORMAT </w:instrText>
      </w:r>
      <w:r w:rsidRPr="005E5805">
        <w:fldChar w:fldCharType="separate"/>
      </w:r>
      <w:r w:rsidR="007C7D01" w:rsidRPr="005E5805">
        <w:t xml:space="preserve">Figure </w:t>
      </w:r>
      <w:r w:rsidR="007C7D01" w:rsidRPr="005E5805">
        <w:rPr>
          <w:noProof/>
        </w:rPr>
        <w:t>29</w:t>
      </w:r>
      <w:r w:rsidRPr="005E5805">
        <w:fldChar w:fldCharType="end"/>
      </w:r>
      <w:r w:rsidRPr="005E5805">
        <w:t>.</w:t>
      </w:r>
    </w:p>
    <w:p w14:paraId="3543CB0F" w14:textId="7583CEC8" w:rsidR="00FD39D0" w:rsidRPr="005E5805" w:rsidRDefault="00FD39D0" w:rsidP="00FD39D0">
      <w:pPr>
        <w:pStyle w:val="Caption"/>
      </w:pPr>
      <w:bookmarkStart w:id="256" w:name="_Ref87436400"/>
      <w:bookmarkStart w:id="257" w:name="_Toc157601337"/>
      <w:r w:rsidRPr="005E5805">
        <w:t xml:space="preserve">Figure </w:t>
      </w:r>
      <w:r w:rsidRPr="005E5805">
        <w:fldChar w:fldCharType="begin"/>
      </w:r>
      <w:r w:rsidRPr="005E5805">
        <w:instrText>SEQ Figure \* ARABIC</w:instrText>
      </w:r>
      <w:r w:rsidRPr="005E5805">
        <w:fldChar w:fldCharType="separate"/>
      </w:r>
      <w:r w:rsidR="00341AA2" w:rsidRPr="005E5805">
        <w:rPr>
          <w:noProof/>
        </w:rPr>
        <w:t>29</w:t>
      </w:r>
      <w:r w:rsidRPr="005E5805">
        <w:fldChar w:fldCharType="end"/>
      </w:r>
      <w:bookmarkEnd w:id="256"/>
      <w:r w:rsidRPr="005E5805">
        <w:t>: In Progress View Voucher Event Log Page</w:t>
      </w:r>
      <w:bookmarkEnd w:id="257"/>
    </w:p>
    <w:p w14:paraId="04D1C795" w14:textId="77777777" w:rsidR="00FD39D0" w:rsidRPr="005E5805" w:rsidRDefault="00FD39D0" w:rsidP="00FD39D0">
      <w:pPr>
        <w:pStyle w:val="NumberedList"/>
        <w:numPr>
          <w:ilvl w:val="0"/>
          <w:numId w:val="0"/>
        </w:numPr>
        <w:jc w:val="center"/>
      </w:pPr>
      <w:r w:rsidRPr="005E5805">
        <w:rPr>
          <w:noProof/>
        </w:rPr>
        <w:drawing>
          <wp:inline distT="0" distB="0" distL="0" distR="0" wp14:anchorId="299428AC" wp14:editId="33E925B4">
            <wp:extent cx="3657600" cy="2357341"/>
            <wp:effectExtent l="19050" t="19050" r="19050" b="24130"/>
            <wp:docPr id="402" name="Picture 402" descr="The In Progress View Voucher Event Log Page is displayed, showing a table containing voucher information and a second table containing the voucher event log. The VoucherCreated hyper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The In Progress View Voucher Event Log Page is displayed, showing a table containing voucher information and a second table containing the voucher event log. The VoucherCreated hyperlink is highlighted."/>
                    <pic:cNvPicPr/>
                  </pic:nvPicPr>
                  <pic:blipFill>
                    <a:blip r:embed="rId56">
                      <a:extLst>
                        <a:ext uri="{28A0092B-C50C-407E-A947-70E740481C1C}">
                          <a14:useLocalDpi xmlns:a14="http://schemas.microsoft.com/office/drawing/2010/main" val="0"/>
                        </a:ext>
                      </a:extLst>
                    </a:blip>
                    <a:stretch>
                      <a:fillRect/>
                    </a:stretch>
                  </pic:blipFill>
                  <pic:spPr>
                    <a:xfrm>
                      <a:off x="0" y="0"/>
                      <a:ext cx="3657600" cy="2357341"/>
                    </a:xfrm>
                    <a:prstGeom prst="rect">
                      <a:avLst/>
                    </a:prstGeom>
                    <a:ln>
                      <a:solidFill>
                        <a:srgbClr val="000000"/>
                      </a:solidFill>
                    </a:ln>
                  </pic:spPr>
                </pic:pic>
              </a:graphicData>
            </a:graphic>
          </wp:inline>
        </w:drawing>
      </w:r>
    </w:p>
    <w:p w14:paraId="7EE25D64" w14:textId="77777777" w:rsidR="00FD39D0" w:rsidRPr="005E5805" w:rsidRDefault="00FD39D0" w:rsidP="00FD39D0">
      <w:pPr>
        <w:pStyle w:val="TipHeader"/>
      </w:pPr>
      <w:r w:rsidRPr="005E5805">
        <w:rPr>
          <w:noProof/>
        </w:rPr>
        <mc:AlternateContent>
          <mc:Choice Requires="wpg">
            <w:drawing>
              <wp:inline distT="0" distB="0" distL="0" distR="0" wp14:anchorId="12582E5B" wp14:editId="5BF702DE">
                <wp:extent cx="6159610" cy="352425"/>
                <wp:effectExtent l="0" t="0" r="12700" b="28575"/>
                <wp:docPr id="152" name="Group 1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1C0AB" w14:textId="77777777" w:rsidR="00FD39D0" w:rsidRPr="00B46552" w:rsidRDefault="00FD39D0" w:rsidP="00FD39D0">
                              <w:pPr>
                                <w:pStyle w:val="TipHeaderinBar"/>
                                <w:rPr>
                                  <w:rFonts w:cs="Arial"/>
                                </w:rPr>
                              </w:pPr>
                              <w:r w:rsidRPr="00B46552">
                                <w:rPr>
                                  <w:rFonts w:cs="Arial"/>
                                </w:rPr>
                                <w:t>Application Tip</w:t>
                              </w:r>
                            </w:p>
                            <w:p w14:paraId="7CC92760" w14:textId="77777777" w:rsidR="00FD39D0" w:rsidRPr="00E674C2" w:rsidRDefault="00FD39D0" w:rsidP="00FD39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582E5B" id="Group 152"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AjcwgH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sHwgAAANwAAAAPAAAAZHJzL2Rvd25yZXYueG1sRE9Ni8Iw&#10;EL0v+B/CCHtbU1dc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BGLqsHwgAAANwAAAAPAAAA&#10;AAAAAAAAAAAAAAcCAABkcnMvZG93bnJldi54bWxQSwUGAAAAAAMAAwC3AAAA9gIAAAAA&#10;" fillcolor="#e6e6e6" strokecolor="white [3212]" strokeweight="1pt">
                  <v:stroke joinstyle="miter"/>
                  <v:textbox inset="28.8pt">
                    <w:txbxContent>
                      <w:p w14:paraId="3081C0AB" w14:textId="77777777" w:rsidR="00FD39D0" w:rsidRPr="00B46552" w:rsidRDefault="00FD39D0" w:rsidP="00FD39D0">
                        <w:pPr>
                          <w:pStyle w:val="TipHeaderinBar"/>
                          <w:rPr>
                            <w:rFonts w:cs="Arial"/>
                          </w:rPr>
                        </w:pPr>
                        <w:r w:rsidRPr="00B46552">
                          <w:rPr>
                            <w:rFonts w:cs="Arial"/>
                          </w:rPr>
                          <w:t>Application Tip</w:t>
                        </w:r>
                      </w:p>
                      <w:p w14:paraId="7CC92760" w14:textId="77777777" w:rsidR="00FD39D0" w:rsidRPr="00E674C2" w:rsidRDefault="00FD39D0" w:rsidP="00FD39D0">
                        <w:pPr>
                          <w:pStyle w:val="TipHeaderinBar"/>
                        </w:pPr>
                      </w:p>
                    </w:txbxContent>
                  </v:textbox>
                </v:roundrect>
                <v:shape id="Picture 158"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6f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LXibp/HAAAA3AAA&#10;AA8AAAAAAAAAAAAAAAAABwIAAGRycy9kb3ducmV2LnhtbFBLBQYAAAAAAwADALcAAAD7AgAAAAA=&#10;">
                  <v:imagedata r:id="rId26" o:title="Application Tip Icon"/>
                </v:shape>
                <w10:anchorlock/>
              </v:group>
            </w:pict>
          </mc:Fallback>
        </mc:AlternateContent>
      </w:r>
    </w:p>
    <w:p w14:paraId="4D25C35B" w14:textId="77777777" w:rsidR="00FD39D0" w:rsidRPr="005E5805" w:rsidRDefault="00FD39D0" w:rsidP="00FD39D0">
      <w:pPr>
        <w:pStyle w:val="TipText"/>
      </w:pPr>
      <w:r w:rsidRPr="005E5805">
        <w:t xml:space="preserve">The </w:t>
      </w:r>
      <w:r w:rsidRPr="005E5805">
        <w:rPr>
          <w:b/>
        </w:rPr>
        <w:t>View Voucher Event</w:t>
      </w:r>
      <w:r w:rsidRPr="005E5805">
        <w:t xml:space="preserve"> presents additional information about the voucher and the history of the voucher events through the FI System To System Interface.</w:t>
      </w:r>
    </w:p>
    <w:p w14:paraId="3CC467FB" w14:textId="77777777" w:rsidR="00FD39D0" w:rsidRPr="005E5805" w:rsidRDefault="00FD39D0" w:rsidP="00FD39D0">
      <w:pPr>
        <w:pStyle w:val="TipClosingBar"/>
      </w:pPr>
    </w:p>
    <w:p w14:paraId="55D5CD91" w14:textId="77777777" w:rsidR="00FD39D0" w:rsidRPr="005E5805" w:rsidRDefault="00FD39D0" w:rsidP="00FD39D0">
      <w:pPr>
        <w:autoSpaceDE/>
        <w:autoSpaceDN/>
        <w:adjustRightInd/>
        <w:rPr>
          <w:rFonts w:cs="Arial"/>
        </w:rPr>
      </w:pPr>
      <w:r w:rsidRPr="005E5805">
        <w:br w:type="page"/>
      </w:r>
    </w:p>
    <w:p w14:paraId="063C1529" w14:textId="77777777" w:rsidR="00FD39D0" w:rsidRPr="005E5805" w:rsidRDefault="00FD39D0" w:rsidP="00FD39D0">
      <w:pPr>
        <w:pStyle w:val="NumberedList"/>
      </w:pPr>
      <w:r w:rsidRPr="005E5805">
        <w:lastRenderedPageBreak/>
        <w:t xml:space="preserve">Click the </w:t>
      </w:r>
      <w:r w:rsidRPr="005E5805">
        <w:rPr>
          <w:b/>
        </w:rPr>
        <w:t>Voucher #</w:t>
      </w:r>
      <w:r w:rsidRPr="005E5805">
        <w:t xml:space="preserve"> hyperlink to view the details of the deposit or adjustment. The </w:t>
      </w:r>
      <w:r w:rsidRPr="005E5805">
        <w:rPr>
          <w:i/>
        </w:rPr>
        <w:t>Voucher Details Information</w:t>
      </w:r>
      <w:r w:rsidRPr="005E5805">
        <w:t xml:space="preserve"> page or the </w:t>
      </w:r>
      <w:r w:rsidRPr="005E5805">
        <w:rPr>
          <w:i/>
        </w:rPr>
        <w:t>View Adjustment Details</w:t>
      </w:r>
      <w:r w:rsidRPr="005E5805">
        <w:t xml:space="preserve"> page appears.</w:t>
      </w:r>
    </w:p>
    <w:p w14:paraId="4A04856F" w14:textId="77777777" w:rsidR="00FD39D0" w:rsidRPr="005E5805" w:rsidRDefault="00FD39D0" w:rsidP="00FD39D0">
      <w:pPr>
        <w:pStyle w:val="BodyText"/>
        <w:ind w:left="360" w:firstLine="360"/>
      </w:pPr>
      <w:r w:rsidRPr="005E5805">
        <w:t>Or</w:t>
      </w:r>
    </w:p>
    <w:p w14:paraId="2A7FCE5D" w14:textId="37C62D20" w:rsidR="00FD39D0" w:rsidRPr="005E5805" w:rsidRDefault="00FD39D0" w:rsidP="00FD39D0">
      <w:pPr>
        <w:pStyle w:val="NumberedList"/>
        <w:numPr>
          <w:ilvl w:val="0"/>
          <w:numId w:val="0"/>
        </w:numPr>
        <w:ind w:left="360"/>
      </w:pPr>
      <w:r w:rsidRPr="005E5805">
        <w:t xml:space="preserve">Click a </w:t>
      </w:r>
      <w:r w:rsidRPr="005E5805">
        <w:rPr>
          <w:b/>
        </w:rPr>
        <w:t>Voucher Event State</w:t>
      </w:r>
      <w:r w:rsidRPr="005E5805">
        <w:t xml:space="preserve"> hyperlink to view the voucher event details. The </w:t>
      </w:r>
      <w:r w:rsidRPr="005E5805">
        <w:rPr>
          <w:i/>
        </w:rPr>
        <w:t>Voucher Event Details</w:t>
      </w:r>
      <w:r w:rsidRPr="005E5805">
        <w:t xml:space="preserve"> page appears as shown in </w:t>
      </w:r>
      <w:r w:rsidRPr="005E5805">
        <w:fldChar w:fldCharType="begin"/>
      </w:r>
      <w:r w:rsidRPr="005E5805">
        <w:instrText xml:space="preserve"> REF _Ref84506077 \h </w:instrText>
      </w:r>
      <w:r w:rsidR="005E5805">
        <w:instrText xml:space="preserve"> \* MERGEFORMAT </w:instrText>
      </w:r>
      <w:r w:rsidRPr="005E5805">
        <w:fldChar w:fldCharType="separate"/>
      </w:r>
      <w:r w:rsidR="007C7D01" w:rsidRPr="005E5805">
        <w:t xml:space="preserve">Figure </w:t>
      </w:r>
      <w:r w:rsidR="007C7D01" w:rsidRPr="005E5805">
        <w:rPr>
          <w:noProof/>
        </w:rPr>
        <w:t>30</w:t>
      </w:r>
      <w:r w:rsidRPr="005E5805">
        <w:fldChar w:fldCharType="end"/>
      </w:r>
      <w:r w:rsidRPr="005E5805">
        <w:t>.</w:t>
      </w:r>
    </w:p>
    <w:p w14:paraId="041C93DD" w14:textId="2B061B12" w:rsidR="00FD39D0" w:rsidRPr="005E5805" w:rsidRDefault="00FD39D0" w:rsidP="00FD39D0">
      <w:pPr>
        <w:pStyle w:val="Caption"/>
      </w:pPr>
      <w:bookmarkStart w:id="258" w:name="_Ref84506077"/>
      <w:bookmarkStart w:id="259" w:name="_Toc86991426"/>
      <w:bookmarkStart w:id="260" w:name="_Toc157601338"/>
      <w:r w:rsidRPr="005E5805">
        <w:t xml:space="preserve">Figure </w:t>
      </w:r>
      <w:r w:rsidRPr="005E5805">
        <w:fldChar w:fldCharType="begin"/>
      </w:r>
      <w:r w:rsidRPr="005E5805">
        <w:instrText>SEQ Figure \* ARABIC</w:instrText>
      </w:r>
      <w:r w:rsidRPr="005E5805">
        <w:fldChar w:fldCharType="separate"/>
      </w:r>
      <w:r w:rsidR="00341AA2" w:rsidRPr="005E5805">
        <w:rPr>
          <w:noProof/>
        </w:rPr>
        <w:t>30</w:t>
      </w:r>
      <w:r w:rsidRPr="005E5805">
        <w:fldChar w:fldCharType="end"/>
      </w:r>
      <w:bookmarkEnd w:id="258"/>
      <w:r w:rsidRPr="005E5805">
        <w:t>: In Progress Voucher Event Details Report Output</w:t>
      </w:r>
      <w:bookmarkEnd w:id="259"/>
      <w:bookmarkEnd w:id="260"/>
    </w:p>
    <w:p w14:paraId="5761431A" w14:textId="77777777" w:rsidR="00FD39D0" w:rsidRPr="005E5805" w:rsidRDefault="00FD39D0" w:rsidP="00FD39D0">
      <w:pPr>
        <w:jc w:val="center"/>
      </w:pPr>
      <w:r w:rsidRPr="005E5805">
        <w:rPr>
          <w:noProof/>
        </w:rPr>
        <w:drawing>
          <wp:inline distT="0" distB="0" distL="0" distR="0" wp14:anchorId="2E35E620" wp14:editId="64CA2D8B">
            <wp:extent cx="3657600" cy="2024379"/>
            <wp:effectExtent l="19050" t="19050" r="19050" b="14605"/>
            <wp:docPr id="124" name="Picture 124" descr="The In Progress Voucher Event Details Report Output page is displayed, showing a table containing voucher information at the time an event oc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e In Progress Voucher Event Details Report Output page is displayed, showing a table containing voucher information at the time an event occur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600" cy="2024379"/>
                    </a:xfrm>
                    <a:prstGeom prst="rect">
                      <a:avLst/>
                    </a:prstGeom>
                    <a:noFill/>
                    <a:ln w="9525" cmpd="sng">
                      <a:solidFill>
                        <a:srgbClr val="000000"/>
                      </a:solidFill>
                      <a:miter lim="800000"/>
                      <a:headEnd/>
                      <a:tailEnd/>
                    </a:ln>
                    <a:effectLst/>
                  </pic:spPr>
                </pic:pic>
              </a:graphicData>
            </a:graphic>
          </wp:inline>
        </w:drawing>
      </w:r>
    </w:p>
    <w:p w14:paraId="495810AA" w14:textId="77777777" w:rsidR="00FD39D0" w:rsidRPr="005E5805" w:rsidRDefault="00FD39D0" w:rsidP="00FD39D0">
      <w:pPr>
        <w:pStyle w:val="TipHeader"/>
      </w:pPr>
      <w:r w:rsidRPr="005E5805">
        <w:rPr>
          <w:noProof/>
        </w:rPr>
        <mc:AlternateContent>
          <mc:Choice Requires="wpg">
            <w:drawing>
              <wp:inline distT="0" distB="0" distL="0" distR="0" wp14:anchorId="3B42181F" wp14:editId="71A422F1">
                <wp:extent cx="6159610" cy="352425"/>
                <wp:effectExtent l="0" t="0" r="12700" b="28575"/>
                <wp:docPr id="159" name="Group 1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8841D" w14:textId="77777777" w:rsidR="00FD39D0" w:rsidRPr="00B46552" w:rsidRDefault="00FD39D0" w:rsidP="00FD39D0">
                              <w:pPr>
                                <w:pStyle w:val="TipHeaderinBar"/>
                                <w:rPr>
                                  <w:rFonts w:cs="Arial"/>
                                </w:rPr>
                              </w:pPr>
                              <w:r w:rsidRPr="00B46552">
                                <w:rPr>
                                  <w:rFonts w:cs="Arial"/>
                                </w:rPr>
                                <w:t>Application Tip</w:t>
                              </w:r>
                            </w:p>
                            <w:p w14:paraId="17F1184A" w14:textId="77777777" w:rsidR="00FD39D0" w:rsidRPr="00E674C2" w:rsidRDefault="00FD39D0" w:rsidP="00FD39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Picture 16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42181F" id="Group 159"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vvsLx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1r77C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" fillcolor="#e6e6e6" strokecolor="white [3212]" strokeweight="1pt">
                  <v:stroke joinstyle="miter"/>
                  <v:textbox inset="28.8pt">
                    <w:txbxContent>
                      <w:p w14:paraId="4BF8841D" w14:textId="77777777" w:rsidR="00FD39D0" w:rsidRPr="00B46552" w:rsidRDefault="00FD39D0" w:rsidP="00FD39D0">
                        <w:pPr>
                          <w:pStyle w:val="TipHeaderinBar"/>
                          <w:rPr>
                            <w:rFonts w:cs="Arial"/>
                          </w:rPr>
                        </w:pPr>
                        <w:r w:rsidRPr="00B46552">
                          <w:rPr>
                            <w:rFonts w:cs="Arial"/>
                          </w:rPr>
                          <w:t>Application Tip</w:t>
                        </w:r>
                      </w:p>
                      <w:p w14:paraId="17F1184A" w14:textId="77777777" w:rsidR="00FD39D0" w:rsidRPr="00E674C2" w:rsidRDefault="00FD39D0" w:rsidP="00FD39D0">
                        <w:pPr>
                          <w:pStyle w:val="TipHeaderinBar"/>
                        </w:pPr>
                      </w:p>
                    </w:txbxContent>
                  </v:textbox>
                </v:roundrect>
                <v:shape id="Picture 161"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">
                  <v:imagedata r:id="rId26" o:title="Application Tip Icon"/>
                </v:shape>
                <w10:anchorlock/>
              </v:group>
            </w:pict>
          </mc:Fallback>
        </mc:AlternateContent>
      </w:r>
    </w:p>
    <w:p w14:paraId="528429E4" w14:textId="77777777" w:rsidR="00FD39D0" w:rsidRPr="005E5805" w:rsidRDefault="00FD39D0" w:rsidP="00FD39D0">
      <w:pPr>
        <w:pStyle w:val="TipText"/>
      </w:pPr>
      <w:r w:rsidRPr="005E5805">
        <w:t xml:space="preserve">The </w:t>
      </w:r>
      <w:r w:rsidRPr="005E5805">
        <w:rPr>
          <w:i/>
        </w:rPr>
        <w:t>Voucher Event Details</w:t>
      </w:r>
      <w:r w:rsidRPr="005E5805">
        <w:t xml:space="preserve"> page presents processing errors associated with the voucher event and additional information about the voucher and the transmission associated with the voucher events through the FI System To System Interface, and the Collections Information Repository (CIR) interface.</w:t>
      </w:r>
    </w:p>
    <w:p w14:paraId="3347EB64" w14:textId="77777777" w:rsidR="00FD39D0" w:rsidRPr="005E5805" w:rsidRDefault="00FD39D0" w:rsidP="00FD39D0">
      <w:pPr>
        <w:pStyle w:val="TipClosingBar"/>
      </w:pPr>
    </w:p>
    <w:p w14:paraId="691E33D1" w14:textId="77777777" w:rsidR="00FD39D0" w:rsidRPr="005E5805" w:rsidRDefault="00FD39D0" w:rsidP="00FD39D0">
      <w:pPr>
        <w:pStyle w:val="TipHeader"/>
      </w:pPr>
      <w:r w:rsidRPr="005E5805">
        <w:rPr>
          <w:noProof/>
        </w:rPr>
        <mc:AlternateContent>
          <mc:Choice Requires="wpg">
            <w:drawing>
              <wp:inline distT="0" distB="0" distL="0" distR="0" wp14:anchorId="40DD74E8" wp14:editId="0ADABDC7">
                <wp:extent cx="5943600" cy="353267"/>
                <wp:effectExtent l="0" t="0" r="19050" b="27940"/>
                <wp:docPr id="162" name="Group 1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3D9ADD" w14:textId="77777777" w:rsidR="00FD39D0" w:rsidRPr="00E674C2" w:rsidRDefault="00FD39D0" w:rsidP="00FD39D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0DD74E8" id="Group 162" o:spid="_x0000_s116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NrvYq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6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" fillcolor="#e6e6e6" strokecolor="window" strokeweight="1pt">
                  <v:stroke joinstyle="miter"/>
                  <v:textbox inset="28.8pt">
                    <w:txbxContent>
                      <w:p w14:paraId="173D9ADD" w14:textId="77777777" w:rsidR="00FD39D0" w:rsidRPr="00E674C2" w:rsidRDefault="00FD39D0" w:rsidP="00FD39D0">
                        <w:pPr>
                          <w:pStyle w:val="TipHeaderinBar"/>
                          <w:spacing w:before="0"/>
                        </w:pPr>
                        <w:r>
                          <w:rPr>
                            <w:rFonts w:cs="Arial"/>
                          </w:rPr>
                          <w:t>Additional Buttons</w:t>
                        </w:r>
                      </w:p>
                    </w:txbxContent>
                  </v:textbox>
                </v:roundrect>
                <v:shape id="Picture 205" o:spid="_x0000_s116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">
                  <v:imagedata r:id="rId43" o:title=""/>
                </v:shape>
                <w10:anchorlock/>
              </v:group>
            </w:pict>
          </mc:Fallback>
        </mc:AlternateContent>
      </w:r>
    </w:p>
    <w:p w14:paraId="46B6C69F" w14:textId="77777777" w:rsidR="00FD39D0" w:rsidRPr="005E5805" w:rsidRDefault="00FD39D0" w:rsidP="00FD39D0">
      <w:pPr>
        <w:pStyle w:val="TipBullet"/>
      </w:pPr>
      <w:r w:rsidRPr="005E5805">
        <w:t xml:space="preserve">Click </w:t>
      </w:r>
      <w:r w:rsidRPr="005E5805">
        <w:rPr>
          <w:b/>
        </w:rPr>
        <w:t>Cancel</w:t>
      </w:r>
      <w:r w:rsidRPr="005E5805">
        <w:t xml:space="preserve"> to return to the OTCnet Home Page. No data is saved. </w:t>
      </w:r>
    </w:p>
    <w:p w14:paraId="6CEE989A" w14:textId="77777777" w:rsidR="00FD39D0" w:rsidRPr="005E5805" w:rsidRDefault="00FD39D0" w:rsidP="00FD39D0">
      <w:pPr>
        <w:pStyle w:val="TipBullet"/>
      </w:pPr>
      <w:r w:rsidRPr="005E5805">
        <w:t xml:space="preserve">Click </w:t>
      </w:r>
      <w:r w:rsidRPr="005E5805">
        <w:rPr>
          <w:b/>
        </w:rPr>
        <w:t>Clear</w:t>
      </w:r>
      <w:r w:rsidRPr="005E5805">
        <w:t xml:space="preserve"> to clear all data fields and reset to the default selections.</w:t>
      </w:r>
    </w:p>
    <w:p w14:paraId="186139CB" w14:textId="77777777" w:rsidR="00FD39D0" w:rsidRPr="005E5805" w:rsidRDefault="00FD39D0" w:rsidP="00FD39D0">
      <w:pPr>
        <w:pStyle w:val="TipBullet"/>
      </w:pPr>
      <w:r w:rsidRPr="005E5805">
        <w:t xml:space="preserve">Click </w:t>
      </w:r>
      <w:r w:rsidRPr="005E5805">
        <w:rPr>
          <w:b/>
        </w:rPr>
        <w:t>Previous</w:t>
      </w:r>
      <w:r w:rsidRPr="005E5805">
        <w:t xml:space="preserve"> to return to the previous page.</w:t>
      </w:r>
    </w:p>
    <w:p w14:paraId="64F2DF4F" w14:textId="77777777" w:rsidR="00FD39D0" w:rsidRPr="005E5805" w:rsidRDefault="00FD39D0" w:rsidP="00FD39D0">
      <w:pPr>
        <w:pStyle w:val="TipBullet"/>
      </w:pPr>
      <w:r w:rsidRPr="005E5805">
        <w:t xml:space="preserve">Click </w:t>
      </w:r>
      <w:r w:rsidRPr="005E5805">
        <w:rPr>
          <w:b/>
        </w:rPr>
        <w:t>Refresh</w:t>
      </w:r>
      <w:r w:rsidRPr="005E5805">
        <w:t xml:space="preserve"> to redisplay the page with any additional vouchers that </w:t>
      </w:r>
      <w:r w:rsidRPr="005E5805">
        <w:br/>
        <w:t>are in-process.</w:t>
      </w:r>
    </w:p>
    <w:p w14:paraId="546DCD3D" w14:textId="77777777" w:rsidR="00FD39D0" w:rsidRPr="005E5805" w:rsidRDefault="00FD39D0" w:rsidP="00FD39D0">
      <w:pPr>
        <w:pStyle w:val="TipBullet"/>
      </w:pPr>
      <w:r w:rsidRPr="005E5805">
        <w:t xml:space="preserve">Click </w:t>
      </w:r>
      <w:r w:rsidRPr="005E5805">
        <w:rPr>
          <w:b/>
        </w:rPr>
        <w:t>Return</w:t>
      </w:r>
      <w:r w:rsidRPr="005E5805">
        <w:t xml:space="preserve"> </w:t>
      </w:r>
      <w:r w:rsidRPr="005E5805">
        <w:rPr>
          <w:b/>
        </w:rPr>
        <w:t>Home</w:t>
      </w:r>
      <w:r w:rsidRPr="005E5805">
        <w:t xml:space="preserve"> to return to the previous page.</w:t>
      </w:r>
    </w:p>
    <w:p w14:paraId="13677A73" w14:textId="77777777" w:rsidR="00FD39D0" w:rsidRPr="005E5805" w:rsidRDefault="00FD39D0" w:rsidP="00FD39D0">
      <w:pPr>
        <w:pStyle w:val="TipClosingBar"/>
      </w:pPr>
    </w:p>
    <w:p w14:paraId="03D146BA" w14:textId="77777777" w:rsidR="00FD39D0" w:rsidRPr="005E5805" w:rsidRDefault="00FD39D0" w:rsidP="00FD39D0">
      <w:pPr>
        <w:autoSpaceDE/>
        <w:autoSpaceDN/>
        <w:adjustRightInd/>
      </w:pPr>
      <w:r w:rsidRPr="005E5805">
        <w:br w:type="page"/>
      </w:r>
    </w:p>
    <w:p w14:paraId="25D45382" w14:textId="77777777" w:rsidR="00F921EE" w:rsidRPr="005E5805" w:rsidRDefault="00F921EE" w:rsidP="00F921EE">
      <w:pPr>
        <w:pStyle w:val="Heading3"/>
      </w:pPr>
      <w:bookmarkStart w:id="261" w:name="_Toc86991403"/>
      <w:bookmarkStart w:id="262" w:name="_Toc157601305"/>
      <w:r w:rsidRPr="005E5805">
        <w:lastRenderedPageBreak/>
        <w:t>Historical Reports</w:t>
      </w:r>
      <w:bookmarkEnd w:id="261"/>
      <w:bookmarkEnd w:id="262"/>
    </w:p>
    <w:p w14:paraId="5D945E9E" w14:textId="42428B99" w:rsidR="00F921EE" w:rsidRPr="005E5805" w:rsidRDefault="00F921EE" w:rsidP="00F921EE">
      <w:pPr>
        <w:pStyle w:val="BodyText"/>
      </w:pPr>
      <w:r w:rsidRPr="005E5805">
        <w:t xml:space="preserve">This section provides you with detail on how to generate and view previously generated </w:t>
      </w:r>
      <w:r w:rsidRPr="005E5805">
        <w:rPr>
          <w:b/>
        </w:rPr>
        <w:t>Deposit Processing Historical Reports</w:t>
      </w:r>
      <w:r w:rsidRPr="005E5805">
        <w:t>.</w:t>
      </w:r>
    </w:p>
    <w:p w14:paraId="2D7AA75D" w14:textId="064BF474" w:rsidR="00F72353" w:rsidRPr="005E5805"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bookmarkStart w:id="263" w:name="_Hlk507574581"/>
      <w:r w:rsidRPr="005E5805">
        <w:rPr>
          <w:rFonts w:eastAsiaTheme="majorEastAsia" w:cs="Arial"/>
          <w:b/>
          <w:i/>
          <w:color w:val="44546A" w:themeColor="text2"/>
          <w:sz w:val="24"/>
          <w:szCs w:val="24"/>
        </w:rPr>
        <w:t>Deposit Processing Historical Report</w:t>
      </w:r>
    </w:p>
    <w:p w14:paraId="2D1F06B2" w14:textId="77777777" w:rsidR="00F72353" w:rsidRPr="005E5805" w:rsidRDefault="00F72353" w:rsidP="00F72353">
      <w:pPr>
        <w:pStyle w:val="BodyText"/>
      </w:pPr>
      <w:r w:rsidRPr="005E5805">
        <w:t xml:space="preserve">Deposit Processing Historical reports are used to query and download deposit information with a specified Voucher Date from the archival database. Deposit transactions with a voucher date older than the minimum data retention period, as specified by Fiscal Service, may not be displayed on the report as these transactions are eligible to be deleted. As a result, this deposit information may not be accessible and will be removed from the archival database. </w:t>
      </w:r>
    </w:p>
    <w:bookmarkEnd w:id="263"/>
    <w:p w14:paraId="1A50B195" w14:textId="77777777" w:rsidR="00F72353" w:rsidRPr="005E5805" w:rsidRDefault="00F72353" w:rsidP="00F72353">
      <w:pPr>
        <w:pStyle w:val="BodyText"/>
      </w:pPr>
      <w:r w:rsidRPr="005E5805">
        <w:t>Historical reports are generated asynchronously (not occurring at the same time), allowing you to continue to use OTCnet.</w:t>
      </w:r>
    </w:p>
    <w:p w14:paraId="24B96F95" w14:textId="77777777" w:rsidR="00F72353" w:rsidRPr="005E5805" w:rsidRDefault="00F72353" w:rsidP="00F72353">
      <w:pPr>
        <w:pStyle w:val="BodyText"/>
      </w:pPr>
      <w:r w:rsidRPr="005E5805">
        <w:t>Depending on the volume of data requested, it can take between 5 and 20 minutes for the report to generate.</w:t>
      </w:r>
    </w:p>
    <w:p w14:paraId="38785236" w14:textId="77777777" w:rsidR="00F72353" w:rsidRPr="005E5805" w:rsidRDefault="00F72353" w:rsidP="00F72353">
      <w:pPr>
        <w:pStyle w:val="BodyText"/>
      </w:pPr>
      <w:r w:rsidRPr="005E5805">
        <w:t xml:space="preserve">You can search for check records by </w:t>
      </w:r>
      <w:r w:rsidRPr="005E5805">
        <w:rPr>
          <w:b/>
          <w:bCs/>
        </w:rPr>
        <w:t>Organization</w:t>
      </w:r>
      <w:r w:rsidRPr="005E5805">
        <w:t xml:space="preserve">, </w:t>
      </w:r>
      <w:r w:rsidRPr="005E5805">
        <w:rPr>
          <w:b/>
          <w:bCs/>
        </w:rPr>
        <w:t>OTC Endpoint</w:t>
      </w:r>
      <w:r w:rsidRPr="005E5805">
        <w:t xml:space="preserve">, </w:t>
      </w:r>
      <w:r w:rsidRPr="005E5805">
        <w:rPr>
          <w:b/>
          <w:bCs/>
        </w:rPr>
        <w:t>Agency Location Code (ALC)</w:t>
      </w:r>
      <w:r w:rsidRPr="005E5805">
        <w:t xml:space="preserve">, </w:t>
      </w:r>
      <w:r w:rsidRPr="005E5805">
        <w:rPr>
          <w:b/>
          <w:bCs/>
        </w:rPr>
        <w:t>Prepared by</w:t>
      </w:r>
      <w:r w:rsidRPr="005E5805">
        <w:t xml:space="preserve">, </w:t>
      </w:r>
      <w:r w:rsidRPr="005E5805">
        <w:rPr>
          <w:b/>
          <w:bCs/>
        </w:rPr>
        <w:t>Voucher Number</w:t>
      </w:r>
      <w:r w:rsidRPr="005E5805">
        <w:t xml:space="preserve">, </w:t>
      </w:r>
      <w:r w:rsidRPr="005E5805">
        <w:rPr>
          <w:b/>
          <w:bCs/>
        </w:rPr>
        <w:t>Deposit Status</w:t>
      </w:r>
      <w:r w:rsidRPr="005E5805">
        <w:t xml:space="preserve">, </w:t>
      </w:r>
      <w:r w:rsidRPr="005E5805">
        <w:rPr>
          <w:b/>
          <w:bCs/>
        </w:rPr>
        <w:t>Agency Use (Block 6)</w:t>
      </w:r>
      <w:r w:rsidRPr="005E5805">
        <w:t xml:space="preserve">, </w:t>
      </w:r>
      <w:r w:rsidRPr="005E5805">
        <w:rPr>
          <w:b/>
          <w:bCs/>
        </w:rPr>
        <w:t>Deposit Type</w:t>
      </w:r>
      <w:r w:rsidRPr="005E5805">
        <w:t xml:space="preserve">, </w:t>
      </w:r>
      <w:r w:rsidRPr="005E5805">
        <w:rPr>
          <w:b/>
          <w:bCs/>
        </w:rPr>
        <w:t>Voucher Date</w:t>
      </w:r>
      <w:r w:rsidRPr="005E5805">
        <w:t xml:space="preserve">, </w:t>
      </w:r>
      <w:r w:rsidRPr="005E5805">
        <w:rPr>
          <w:b/>
          <w:bCs/>
        </w:rPr>
        <w:t>Deposit Date</w:t>
      </w:r>
      <w:r w:rsidRPr="005E5805">
        <w:t xml:space="preserve">, </w:t>
      </w:r>
      <w:r w:rsidRPr="005E5805">
        <w:rPr>
          <w:b/>
          <w:bCs/>
        </w:rPr>
        <w:t>Deposit Total</w:t>
      </w:r>
      <w:r w:rsidRPr="005E5805">
        <w:t xml:space="preserve">, and </w:t>
      </w:r>
      <w:r w:rsidRPr="005E5805">
        <w:rPr>
          <w:b/>
          <w:bCs/>
        </w:rPr>
        <w:t>Financial Institution Information</w:t>
      </w:r>
      <w:r w:rsidRPr="005E5805">
        <w:t xml:space="preserve"> search criteria.</w:t>
      </w:r>
    </w:p>
    <w:p w14:paraId="7AF6C3B2" w14:textId="77777777" w:rsidR="00F72353" w:rsidRPr="005E5805" w:rsidRDefault="00F72353" w:rsidP="00F72353">
      <w:pPr>
        <w:pStyle w:val="BodyText"/>
      </w:pPr>
      <w:r w:rsidRPr="005E5805">
        <w:t xml:space="preserve">When the report request is submitted, its status is set to </w:t>
      </w:r>
      <w:r w:rsidRPr="005E5805">
        <w:rPr>
          <w:b/>
        </w:rPr>
        <w:t>Submitted</w:t>
      </w:r>
      <w:r w:rsidRPr="005E5805">
        <w:t>. After the report is successfully generated, the status is set to </w:t>
      </w:r>
      <w:r w:rsidRPr="005E5805">
        <w:rPr>
          <w:b/>
        </w:rPr>
        <w:t>Completed</w:t>
      </w:r>
      <w:r w:rsidRPr="005E5805">
        <w:t> and the report is available for download in CSV format.</w:t>
      </w:r>
    </w:p>
    <w:p w14:paraId="552304D0" w14:textId="7460B78B" w:rsidR="00F72353" w:rsidRPr="005E5805"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Deposit Historical Report</w:t>
      </w:r>
    </w:p>
    <w:p w14:paraId="67ABC330" w14:textId="77777777" w:rsidR="00F72353" w:rsidRPr="005E5805" w:rsidRDefault="00F72353" w:rsidP="00F72353">
      <w:pPr>
        <w:pStyle w:val="BodyText"/>
        <w:rPr>
          <w:b/>
          <w:bCs/>
        </w:rPr>
      </w:pPr>
      <w:r w:rsidRPr="005E5805">
        <w:t xml:space="preserve">To generate a deposit historical report, you are presented with the option to include search criteria, i.e., </w:t>
      </w:r>
      <w:r w:rsidRPr="005E5805">
        <w:rPr>
          <w:b/>
          <w:bCs/>
        </w:rPr>
        <w:t xml:space="preserve">Organization, OTC Endpoint, ALC, Prepared by, Voucher #, Deposit Status, Agency Use (Block 6) </w:t>
      </w:r>
      <w:r w:rsidRPr="005E5805">
        <w:t>details</w:t>
      </w:r>
      <w:r w:rsidRPr="005E5805">
        <w:rPr>
          <w:b/>
          <w:bCs/>
        </w:rPr>
        <w:t xml:space="preserve">, Deposit Type, Voucher Date (From: </w:t>
      </w:r>
      <w:r w:rsidRPr="005E5805">
        <w:t xml:space="preserve">and </w:t>
      </w:r>
      <w:r w:rsidRPr="005E5805">
        <w:rPr>
          <w:b/>
          <w:bCs/>
        </w:rPr>
        <w:t xml:space="preserve">To:), Deposit Date (From: </w:t>
      </w:r>
      <w:r w:rsidRPr="005E5805">
        <w:t xml:space="preserve">and </w:t>
      </w:r>
      <w:r w:rsidRPr="005E5805">
        <w:rPr>
          <w:b/>
          <w:bCs/>
        </w:rPr>
        <w:t xml:space="preserve">To:) </w:t>
      </w:r>
      <w:r w:rsidRPr="005E5805">
        <w:t>and</w:t>
      </w:r>
      <w:r w:rsidRPr="005E5805">
        <w:rPr>
          <w:b/>
          <w:bCs/>
        </w:rPr>
        <w:t xml:space="preserve"> Deposit Total (From </w:t>
      </w:r>
      <w:r w:rsidRPr="005E5805">
        <w:t xml:space="preserve">and </w:t>
      </w:r>
      <w:r w:rsidRPr="005E5805">
        <w:rPr>
          <w:b/>
          <w:bCs/>
        </w:rPr>
        <w:t xml:space="preserve">To:).  </w:t>
      </w:r>
    </w:p>
    <w:p w14:paraId="436BF6CF" w14:textId="77777777" w:rsidR="00F72353" w:rsidRPr="005E5805" w:rsidRDefault="00F72353" w:rsidP="00F72353">
      <w:pPr>
        <w:pStyle w:val="BodyText"/>
      </w:pPr>
      <w:r w:rsidRPr="005E5805">
        <w:rPr>
          <w:iCs/>
        </w:rPr>
        <w:t xml:space="preserve">The report presents a historical record of deposits and can only be downloaded in </w:t>
      </w:r>
      <w:r w:rsidRPr="005E5805">
        <w:rPr>
          <w:b/>
          <w:bCs/>
          <w:iCs/>
        </w:rPr>
        <w:t xml:space="preserve">CSV </w:t>
      </w:r>
      <w:r w:rsidRPr="005E5805">
        <w:rPr>
          <w:iCs/>
        </w:rPr>
        <w:t>format.</w:t>
      </w:r>
    </w:p>
    <w:p w14:paraId="1FE82C08" w14:textId="77777777" w:rsidR="00F72353" w:rsidRPr="005E5805"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Adjustment Historical Report</w:t>
      </w:r>
    </w:p>
    <w:p w14:paraId="28EDF7AA" w14:textId="77777777" w:rsidR="00F72353" w:rsidRPr="005E5805" w:rsidRDefault="00F72353" w:rsidP="00F72353">
      <w:pPr>
        <w:spacing w:before="180" w:after="180"/>
        <w:rPr>
          <w:b/>
          <w:bCs/>
        </w:rPr>
      </w:pPr>
      <w:r w:rsidRPr="005E5805">
        <w:t xml:space="preserve">To generate an adjustment historical report, you are presented with the option to include search criteria, i.e., </w:t>
      </w:r>
      <w:r w:rsidRPr="005E5805">
        <w:rPr>
          <w:b/>
          <w:bCs/>
        </w:rPr>
        <w:t xml:space="preserve">Organization, OTC Endpoint, ALC, Adjustment Category, Voucher #, Adjustment Type, Prepared By, Adjustment Reason, Voucher Date (From: </w:t>
      </w:r>
      <w:r w:rsidRPr="005E5805">
        <w:t xml:space="preserve">and </w:t>
      </w:r>
      <w:r w:rsidRPr="005E5805">
        <w:rPr>
          <w:b/>
          <w:bCs/>
        </w:rPr>
        <w:t>To:)</w:t>
      </w:r>
      <w:r w:rsidRPr="005E5805">
        <w:t xml:space="preserve">, </w:t>
      </w:r>
      <w:r w:rsidRPr="005E5805">
        <w:rPr>
          <w:b/>
          <w:bCs/>
        </w:rPr>
        <w:t xml:space="preserve">Adjustment Amount (From </w:t>
      </w:r>
      <w:r w:rsidRPr="005E5805">
        <w:t xml:space="preserve">and </w:t>
      </w:r>
      <w:r w:rsidRPr="005E5805">
        <w:rPr>
          <w:b/>
          <w:bCs/>
        </w:rPr>
        <w:t xml:space="preserve">To:), Deposit Date (From: </w:t>
      </w:r>
      <w:r w:rsidRPr="005E5805">
        <w:t xml:space="preserve">and </w:t>
      </w:r>
      <w:r w:rsidRPr="005E5805">
        <w:rPr>
          <w:b/>
          <w:bCs/>
        </w:rPr>
        <w:t>To:)</w:t>
      </w:r>
      <w:r w:rsidRPr="005E5805">
        <w:t xml:space="preserve"> and </w:t>
      </w:r>
      <w:r w:rsidRPr="005E5805">
        <w:rPr>
          <w:b/>
          <w:bCs/>
        </w:rPr>
        <w:t xml:space="preserve">Original Deposit Date (From: </w:t>
      </w:r>
      <w:r w:rsidRPr="005E5805">
        <w:t xml:space="preserve">and </w:t>
      </w:r>
      <w:r w:rsidRPr="005E5805">
        <w:rPr>
          <w:b/>
          <w:bCs/>
        </w:rPr>
        <w:t>To:)</w:t>
      </w:r>
      <w:r w:rsidRPr="005E5805">
        <w:t>.</w:t>
      </w:r>
    </w:p>
    <w:p w14:paraId="4C42F68B" w14:textId="77777777" w:rsidR="00F72353" w:rsidRPr="005E5805" w:rsidRDefault="00F72353" w:rsidP="00F72353">
      <w:pPr>
        <w:spacing w:before="180" w:after="180"/>
      </w:pPr>
      <w:r w:rsidRPr="005E5805">
        <w:t xml:space="preserve">The report presents a historical record of adjustments and can only be downloaded in </w:t>
      </w:r>
      <w:r w:rsidRPr="005E5805">
        <w:rPr>
          <w:b/>
          <w:bCs/>
        </w:rPr>
        <w:t xml:space="preserve">CSV </w:t>
      </w:r>
      <w:r w:rsidRPr="005E5805">
        <w:t xml:space="preserve">format. </w:t>
      </w:r>
    </w:p>
    <w:p w14:paraId="3FF91EC5" w14:textId="77777777" w:rsidR="00F72353" w:rsidRPr="005E5805" w:rsidRDefault="00F72353" w:rsidP="00F72353">
      <w:pPr>
        <w:spacing w:before="180" w:after="180"/>
      </w:pPr>
      <w:r w:rsidRPr="005E5805">
        <w:t xml:space="preserve">Adjustments associated to deposits with a voucher date older than the minimum data retention period, as specified by Fiscal Service, may not be displayed on the report as these transactions are eligible to be deleted. As a result, this adjusted deposit information may not be accessible and will be removed from the archival database. </w:t>
      </w:r>
    </w:p>
    <w:p w14:paraId="3722EF78" w14:textId="57C7FF2C" w:rsidR="00F72353" w:rsidRPr="005E5805"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lastRenderedPageBreak/>
        <w:t>Previously Generated Historical Reports</w:t>
      </w:r>
    </w:p>
    <w:p w14:paraId="484E7B80" w14:textId="77777777" w:rsidR="00F72353" w:rsidRPr="005E5805" w:rsidRDefault="00F72353" w:rsidP="00F72353">
      <w:pPr>
        <w:pStyle w:val="BodyText"/>
        <w:rPr>
          <w:b/>
        </w:rPr>
      </w:pPr>
      <w:r w:rsidRPr="005E5805">
        <w:t xml:space="preserve">To view previously generated historical reports, you are presented with a table of criteria, i.e., </w:t>
      </w:r>
      <w:r w:rsidRPr="005E5805">
        <w:rPr>
          <w:b/>
          <w:bCs/>
        </w:rPr>
        <w:t>Report Type, Submitted Time, Search Criteria Parameters, Status,</w:t>
      </w:r>
      <w:r w:rsidRPr="005E5805">
        <w:rPr>
          <w:b/>
        </w:rPr>
        <w:t xml:space="preserve"> </w:t>
      </w:r>
      <w:r w:rsidRPr="005E5805">
        <w:t xml:space="preserve">and </w:t>
      </w:r>
      <w:r w:rsidRPr="005E5805">
        <w:rPr>
          <w:b/>
          <w:bCs/>
        </w:rPr>
        <w:t xml:space="preserve">Download. </w:t>
      </w:r>
    </w:p>
    <w:p w14:paraId="05E4BB2A" w14:textId="77777777" w:rsidR="00F72353" w:rsidRPr="005E5805" w:rsidRDefault="00F72353" w:rsidP="00F72353">
      <w:pPr>
        <w:pStyle w:val="BodyText"/>
      </w:pPr>
      <w:r w:rsidRPr="005E5805">
        <w:t xml:space="preserve">The reports present a historical record of deposits or adjustments, the details of which are available above under their respective types. These reports can only be downloaded in </w:t>
      </w:r>
      <w:r w:rsidRPr="005E5805">
        <w:rPr>
          <w:b/>
          <w:bCs/>
        </w:rPr>
        <w:t xml:space="preserve">CSV </w:t>
      </w:r>
      <w:r w:rsidRPr="005E5805">
        <w:t>format.</w:t>
      </w:r>
    </w:p>
    <w:p w14:paraId="412DF310" w14:textId="1AD27A11" w:rsidR="00B34658" w:rsidRPr="005E5805" w:rsidRDefault="00B34658" w:rsidP="00B34658">
      <w:pPr>
        <w:pStyle w:val="BodyText"/>
      </w:pPr>
    </w:p>
    <w:p w14:paraId="17A19C12" w14:textId="3134180C" w:rsidR="00B34658" w:rsidRPr="005E5805" w:rsidRDefault="00B34658" w:rsidP="00B34658">
      <w:pPr>
        <w:pStyle w:val="BodyText"/>
      </w:pPr>
    </w:p>
    <w:p w14:paraId="368B5967" w14:textId="588CF3EA" w:rsidR="00B34658" w:rsidRPr="005E5805" w:rsidRDefault="00B34658" w:rsidP="00B34658">
      <w:pPr>
        <w:pStyle w:val="H4PrintableJobAid"/>
      </w:pPr>
      <w:bookmarkStart w:id="264" w:name="_Toc157601306"/>
      <w:r w:rsidRPr="005E5805">
        <w:lastRenderedPageBreak/>
        <w:t>View Historical Reports</w:t>
      </w:r>
      <w:r w:rsidR="00746D2A" w:rsidRPr="005E5805">
        <w:t>: Dep</w:t>
      </w:r>
      <w:r w:rsidR="00D33AAD" w:rsidRPr="005E5805">
        <w:t>osit Historical Report</w:t>
      </w:r>
      <w:bookmarkEnd w:id="264"/>
    </w:p>
    <w:p w14:paraId="6014713C" w14:textId="77777777" w:rsidR="00923351" w:rsidRPr="005E5805" w:rsidRDefault="00923351" w:rsidP="00923351">
      <w:pPr>
        <w:pStyle w:val="BodyText"/>
      </w:pPr>
      <w:r w:rsidRPr="005E5805">
        <w:t>To generate a Deposit Historical Report, complete the following steps:</w:t>
      </w:r>
    </w:p>
    <w:p w14:paraId="0B4905D5" w14:textId="77777777" w:rsidR="00923351" w:rsidRPr="005E5805" w:rsidRDefault="00923351">
      <w:pPr>
        <w:pStyle w:val="NumberedList"/>
        <w:numPr>
          <w:ilvl w:val="0"/>
          <w:numId w:val="33"/>
        </w:numPr>
      </w:pPr>
      <w:r w:rsidRPr="005E5805">
        <w:t xml:space="preserve">From the </w:t>
      </w:r>
      <w:r w:rsidRPr="005E5805">
        <w:rPr>
          <w:b/>
        </w:rPr>
        <w:t>Reports</w:t>
      </w:r>
      <w:r w:rsidRPr="005E5805">
        <w:t xml:space="preserve"> tab, select </w:t>
      </w:r>
      <w:r w:rsidRPr="005E5805">
        <w:rPr>
          <w:b/>
        </w:rPr>
        <w:t>Historical Reports</w:t>
      </w:r>
      <w:r w:rsidRPr="005E5805">
        <w:t>&gt;</w:t>
      </w:r>
      <w:r w:rsidRPr="005E5805">
        <w:rPr>
          <w:b/>
        </w:rPr>
        <w:t>Generate Historical Reports</w:t>
      </w:r>
      <w:r w:rsidRPr="005E5805">
        <w:t xml:space="preserve">. The </w:t>
      </w:r>
      <w:r w:rsidRPr="005E5805">
        <w:rPr>
          <w:i/>
        </w:rPr>
        <w:t>Generate Historical Reports</w:t>
      </w:r>
      <w:r w:rsidRPr="005E5805">
        <w:t xml:space="preserve"> page appears.</w:t>
      </w:r>
    </w:p>
    <w:p w14:paraId="0B717999" w14:textId="48BDF1A7" w:rsidR="00923351" w:rsidRPr="005E5805" w:rsidRDefault="00923351" w:rsidP="00923351">
      <w:pPr>
        <w:pStyle w:val="NumberedList"/>
      </w:pPr>
      <w:r w:rsidRPr="005E5805">
        <w:t xml:space="preserve">Under </w:t>
      </w:r>
      <w:r w:rsidRPr="005E5805">
        <w:rPr>
          <w:b/>
        </w:rPr>
        <w:t>Deposit Processing Historical Reports</w:t>
      </w:r>
      <w:r w:rsidRPr="005E5805">
        <w:t xml:space="preserve">, click </w:t>
      </w:r>
      <w:r w:rsidRPr="005E5805">
        <w:rPr>
          <w:b/>
        </w:rPr>
        <w:t>Deposit Historical Report</w:t>
      </w:r>
      <w:r w:rsidRPr="005E5805">
        <w:t xml:space="preserve">. The </w:t>
      </w:r>
      <w:r w:rsidRPr="005E5805">
        <w:rPr>
          <w:i/>
        </w:rPr>
        <w:t>Deposit Historical Report</w:t>
      </w:r>
      <w:r w:rsidRPr="005E5805">
        <w:t xml:space="preserve"> page appears as shown in</w:t>
      </w:r>
      <w:r w:rsidR="009A72D1" w:rsidRPr="005E5805">
        <w:t xml:space="preserve"> </w:t>
      </w:r>
      <w:r w:rsidR="009A72D1" w:rsidRPr="005E5805">
        <w:fldChar w:fldCharType="begin"/>
      </w:r>
      <w:r w:rsidR="009A72D1" w:rsidRPr="005E5805">
        <w:instrText xml:space="preserve"> REF _Ref87437397 \h </w:instrText>
      </w:r>
      <w:r w:rsidR="005E5805">
        <w:instrText xml:space="preserve"> \* MERGEFORMAT </w:instrText>
      </w:r>
      <w:r w:rsidR="009A72D1" w:rsidRPr="005E5805">
        <w:fldChar w:fldCharType="separate"/>
      </w:r>
      <w:r w:rsidR="007C7D01" w:rsidRPr="005E5805">
        <w:t xml:space="preserve">Figure </w:t>
      </w:r>
      <w:r w:rsidR="007C7D01" w:rsidRPr="005E5805">
        <w:rPr>
          <w:noProof/>
        </w:rPr>
        <w:t>31</w:t>
      </w:r>
      <w:r w:rsidR="009A72D1" w:rsidRPr="005E5805">
        <w:fldChar w:fldCharType="end"/>
      </w:r>
      <w:r w:rsidRPr="005E5805">
        <w:t>.</w:t>
      </w:r>
    </w:p>
    <w:p w14:paraId="68B3FCB9" w14:textId="7F6C79CD" w:rsidR="009A72D1" w:rsidRPr="005E5805" w:rsidRDefault="009A72D1" w:rsidP="009A72D1">
      <w:pPr>
        <w:pStyle w:val="Caption"/>
      </w:pPr>
      <w:bookmarkStart w:id="265" w:name="_Ref87437397"/>
      <w:bookmarkStart w:id="266" w:name="_Toc157601339"/>
      <w:r w:rsidRPr="005E5805">
        <w:t xml:space="preserve">Figure </w:t>
      </w:r>
      <w:r w:rsidRPr="005E5805">
        <w:fldChar w:fldCharType="begin"/>
      </w:r>
      <w:r w:rsidRPr="005E5805">
        <w:instrText>SEQ Figure \* ARABIC</w:instrText>
      </w:r>
      <w:r w:rsidRPr="005E5805">
        <w:fldChar w:fldCharType="separate"/>
      </w:r>
      <w:r w:rsidR="00341AA2" w:rsidRPr="005E5805">
        <w:rPr>
          <w:noProof/>
        </w:rPr>
        <w:t>31</w:t>
      </w:r>
      <w:r w:rsidRPr="005E5805">
        <w:fldChar w:fldCharType="end"/>
      </w:r>
      <w:bookmarkEnd w:id="265"/>
      <w:r w:rsidRPr="005E5805">
        <w:t>: Deposit Historical Report Criteria Page</w:t>
      </w:r>
      <w:bookmarkEnd w:id="266"/>
    </w:p>
    <w:p w14:paraId="4CA0D49C" w14:textId="77777777" w:rsidR="00923351" w:rsidRPr="005E5805" w:rsidRDefault="00923351" w:rsidP="00923351">
      <w:pPr>
        <w:pStyle w:val="BodyText"/>
        <w:jc w:val="center"/>
      </w:pPr>
      <w:r w:rsidRPr="005E5805">
        <w:rPr>
          <w:noProof/>
        </w:rPr>
        <w:drawing>
          <wp:inline distT="0" distB="0" distL="0" distR="0" wp14:anchorId="13E1F054" wp14:editId="5DCD93B1">
            <wp:extent cx="3854854" cy="5874756"/>
            <wp:effectExtent l="19050" t="19050" r="12700" b="12065"/>
            <wp:docPr id="206" name="Picture 206" descr="Under the Reports tab, the deposit historical report page is displayed, showing a list of various search  conditions, such as organization, OTC endpoint, ALC, and voucher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Under the Reports tab, the deposit historical report page is displayed, showing a list of various search  conditions, such as organization, OTC endpoint, ALC, and voucher number."/>
                    <pic:cNvPicPr/>
                  </pic:nvPicPr>
                  <pic:blipFill>
                    <a:blip r:embed="rId57"/>
                    <a:stretch>
                      <a:fillRect/>
                    </a:stretch>
                  </pic:blipFill>
                  <pic:spPr>
                    <a:xfrm>
                      <a:off x="0" y="0"/>
                      <a:ext cx="3863779" cy="5888358"/>
                    </a:xfrm>
                    <a:prstGeom prst="rect">
                      <a:avLst/>
                    </a:prstGeom>
                    <a:ln>
                      <a:solidFill>
                        <a:srgbClr val="000000"/>
                      </a:solidFill>
                    </a:ln>
                  </pic:spPr>
                </pic:pic>
              </a:graphicData>
            </a:graphic>
          </wp:inline>
        </w:drawing>
      </w:r>
    </w:p>
    <w:p w14:paraId="51093D3D" w14:textId="77777777" w:rsidR="00923351" w:rsidRPr="005E5805" w:rsidRDefault="00923351" w:rsidP="00923351">
      <w:pPr>
        <w:pStyle w:val="TipHeader"/>
      </w:pPr>
      <w:r w:rsidRPr="005E5805">
        <w:rPr>
          <w:noProof/>
        </w:rPr>
        <w:lastRenderedPageBreak/>
        <mc:AlternateContent>
          <mc:Choice Requires="wpg">
            <w:drawing>
              <wp:inline distT="0" distB="0" distL="0" distR="0" wp14:anchorId="32A7CA96" wp14:editId="6A13BBCC">
                <wp:extent cx="6159610" cy="352425"/>
                <wp:effectExtent l="0" t="0" r="12700" b="28575"/>
                <wp:docPr id="207" name="Group 2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ACE5E" w14:textId="77777777" w:rsidR="00923351" w:rsidRPr="00B46552" w:rsidRDefault="00923351" w:rsidP="00923351">
                              <w:pPr>
                                <w:pStyle w:val="TipHeaderinBar"/>
                                <w:rPr>
                                  <w:rFonts w:cs="Arial"/>
                                </w:rPr>
                              </w:pPr>
                              <w:r w:rsidRPr="00B46552">
                                <w:rPr>
                                  <w:rFonts w:cs="Arial"/>
                                </w:rPr>
                                <w:t>Application Tip</w:t>
                              </w:r>
                            </w:p>
                            <w:p w14:paraId="292BA073"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A7CA96" id="Group 207"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MxwSWv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" fillcolor="#e6e6e6" strokecolor="white [3212]" strokeweight="1pt">
                  <v:stroke joinstyle="miter"/>
                  <v:textbox inset="28.8pt">
                    <w:txbxContent>
                      <w:p w14:paraId="14DACE5E" w14:textId="77777777" w:rsidR="00923351" w:rsidRPr="00B46552" w:rsidRDefault="00923351" w:rsidP="00923351">
                        <w:pPr>
                          <w:pStyle w:val="TipHeaderinBar"/>
                          <w:rPr>
                            <w:rFonts w:cs="Arial"/>
                          </w:rPr>
                        </w:pPr>
                        <w:r w:rsidRPr="00B46552">
                          <w:rPr>
                            <w:rFonts w:cs="Arial"/>
                          </w:rPr>
                          <w:t>Application Tip</w:t>
                        </w:r>
                      </w:p>
                      <w:p w14:paraId="292BA073" w14:textId="77777777" w:rsidR="00923351" w:rsidRPr="00E674C2" w:rsidRDefault="00923351" w:rsidP="00923351">
                        <w:pPr>
                          <w:pStyle w:val="TipHeaderinBar"/>
                        </w:pPr>
                      </w:p>
                    </w:txbxContent>
                  </v:textbox>
                </v:roundrect>
                <v:shape id="Picture 209"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">
                  <v:imagedata r:id="rId26" o:title="Application Tip Icon"/>
                </v:shape>
                <w10:anchorlock/>
              </v:group>
            </w:pict>
          </mc:Fallback>
        </mc:AlternateContent>
      </w:r>
    </w:p>
    <w:p w14:paraId="6A7F1B75" w14:textId="77777777" w:rsidR="00923351" w:rsidRPr="005E5805" w:rsidRDefault="00923351" w:rsidP="00923351">
      <w:pPr>
        <w:pStyle w:val="TipText"/>
      </w:pPr>
      <w:r w:rsidRPr="005E5805">
        <w:t>The Deposit Historical Report is generated asynchronously (not occurring at the same time) allowing you to continue using the OTCnet application. The time it takes to generate a report depends on the volume of data queried and therefore varies.</w:t>
      </w:r>
    </w:p>
    <w:p w14:paraId="294D5097" w14:textId="77777777" w:rsidR="00923351" w:rsidRPr="005E5805" w:rsidRDefault="00923351" w:rsidP="00923351">
      <w:pPr>
        <w:pStyle w:val="TipClosingBar"/>
      </w:pPr>
    </w:p>
    <w:p w14:paraId="161978B7" w14:textId="77777777" w:rsidR="00923351" w:rsidRPr="005E5805" w:rsidRDefault="00923351" w:rsidP="00923351">
      <w:pPr>
        <w:pStyle w:val="NumberedList"/>
      </w:pPr>
      <w:r w:rsidRPr="005E5805">
        <w:t>Enter your search criteria.</w:t>
      </w:r>
    </w:p>
    <w:p w14:paraId="6A38BF5F" w14:textId="77777777" w:rsidR="00923351" w:rsidRPr="005E5805" w:rsidRDefault="00923351" w:rsidP="00923351">
      <w:pPr>
        <w:pStyle w:val="NumberedList"/>
        <w:numPr>
          <w:ilvl w:val="0"/>
          <w:numId w:val="0"/>
        </w:numPr>
        <w:ind w:left="360"/>
      </w:pPr>
      <w:r w:rsidRPr="005E5805">
        <w:t>Under Search Conditions:</w:t>
      </w:r>
    </w:p>
    <w:p w14:paraId="1E1296E0" w14:textId="77777777" w:rsidR="00923351" w:rsidRPr="005E5805" w:rsidRDefault="00923351">
      <w:pPr>
        <w:pStyle w:val="ListParagraph"/>
        <w:numPr>
          <w:ilvl w:val="0"/>
          <w:numId w:val="30"/>
        </w:numPr>
        <w:autoSpaceDE/>
        <w:autoSpaceDN/>
        <w:adjustRightInd/>
        <w:contextualSpacing w:val="0"/>
      </w:pPr>
      <w:r w:rsidRPr="005E5805">
        <w:t xml:space="preserve">Select an </w:t>
      </w:r>
      <w:r w:rsidRPr="005E5805">
        <w:rPr>
          <w:b/>
        </w:rPr>
        <w:t>Organization</w:t>
      </w:r>
    </w:p>
    <w:p w14:paraId="4A32D06A" w14:textId="77777777" w:rsidR="00923351" w:rsidRPr="005E5805" w:rsidRDefault="00923351">
      <w:pPr>
        <w:pStyle w:val="ListParagraph"/>
        <w:numPr>
          <w:ilvl w:val="0"/>
          <w:numId w:val="30"/>
        </w:numPr>
        <w:autoSpaceDE/>
        <w:autoSpaceDN/>
        <w:adjustRightInd/>
        <w:contextualSpacing w:val="0"/>
      </w:pPr>
      <w:r w:rsidRPr="005E5805">
        <w:t xml:space="preserve">Select an </w:t>
      </w:r>
      <w:r w:rsidRPr="005E5805">
        <w:rPr>
          <w:b/>
        </w:rPr>
        <w:t>OTC Endpoint</w:t>
      </w:r>
    </w:p>
    <w:p w14:paraId="1A723F76" w14:textId="77777777" w:rsidR="00923351" w:rsidRPr="005E5805" w:rsidRDefault="00923351">
      <w:pPr>
        <w:pStyle w:val="ListParagraph"/>
        <w:numPr>
          <w:ilvl w:val="0"/>
          <w:numId w:val="30"/>
        </w:numPr>
        <w:autoSpaceDE/>
        <w:autoSpaceDN/>
        <w:adjustRightInd/>
        <w:contextualSpacing w:val="0"/>
      </w:pPr>
      <w:r w:rsidRPr="005E5805">
        <w:t xml:space="preserve">Enter an </w:t>
      </w:r>
      <w:r w:rsidRPr="005E5805">
        <w:rPr>
          <w:b/>
        </w:rPr>
        <w:t>ALC</w:t>
      </w:r>
    </w:p>
    <w:p w14:paraId="2BF95A40" w14:textId="77777777" w:rsidR="00923351" w:rsidRPr="005E5805" w:rsidRDefault="00923351">
      <w:pPr>
        <w:pStyle w:val="ListParagraph"/>
        <w:numPr>
          <w:ilvl w:val="0"/>
          <w:numId w:val="30"/>
        </w:numPr>
        <w:autoSpaceDE/>
        <w:autoSpaceDN/>
        <w:adjustRightInd/>
        <w:contextualSpacing w:val="0"/>
      </w:pPr>
      <w:r w:rsidRPr="005E5805">
        <w:t xml:space="preserve">Enter the </w:t>
      </w:r>
      <w:r w:rsidRPr="005E5805">
        <w:rPr>
          <w:b/>
        </w:rPr>
        <w:t>Prepared b</w:t>
      </w:r>
      <w:r w:rsidRPr="005E5805">
        <w:t>y</w:t>
      </w:r>
    </w:p>
    <w:p w14:paraId="18080E90" w14:textId="77777777" w:rsidR="00923351" w:rsidRPr="005E5805" w:rsidRDefault="00923351">
      <w:pPr>
        <w:pStyle w:val="ListParagraph"/>
        <w:numPr>
          <w:ilvl w:val="0"/>
          <w:numId w:val="30"/>
        </w:numPr>
        <w:autoSpaceDE/>
        <w:autoSpaceDN/>
        <w:adjustRightInd/>
        <w:contextualSpacing w:val="0"/>
        <w:rPr>
          <w:b/>
        </w:rPr>
      </w:pPr>
      <w:r w:rsidRPr="005E5805">
        <w:t xml:space="preserve">Enter the </w:t>
      </w:r>
      <w:r w:rsidRPr="005E5805">
        <w:rPr>
          <w:b/>
        </w:rPr>
        <w:t>Voucher #</w:t>
      </w:r>
    </w:p>
    <w:p w14:paraId="08235E77" w14:textId="77777777" w:rsidR="00923351" w:rsidRPr="005E5805" w:rsidRDefault="00923351">
      <w:pPr>
        <w:pStyle w:val="ListParagraph"/>
        <w:numPr>
          <w:ilvl w:val="0"/>
          <w:numId w:val="30"/>
        </w:numPr>
        <w:autoSpaceDE/>
        <w:autoSpaceDN/>
        <w:adjustRightInd/>
        <w:contextualSpacing w:val="0"/>
        <w:rPr>
          <w:b/>
        </w:rPr>
      </w:pPr>
      <w:r w:rsidRPr="005E5805">
        <w:t xml:space="preserve">Select a </w:t>
      </w:r>
      <w:r w:rsidRPr="005E5805">
        <w:rPr>
          <w:b/>
        </w:rPr>
        <w:t>Deposit Status</w:t>
      </w:r>
    </w:p>
    <w:p w14:paraId="4FEBBEE4" w14:textId="77777777" w:rsidR="00923351" w:rsidRPr="005E5805" w:rsidRDefault="00923351">
      <w:pPr>
        <w:pStyle w:val="ListParagraph"/>
        <w:numPr>
          <w:ilvl w:val="0"/>
          <w:numId w:val="30"/>
        </w:numPr>
        <w:autoSpaceDE/>
        <w:autoSpaceDN/>
        <w:adjustRightInd/>
        <w:contextualSpacing w:val="0"/>
      </w:pPr>
      <w:r w:rsidRPr="005E5805">
        <w:t>Enter the Agency Use (Block 6) details</w:t>
      </w:r>
    </w:p>
    <w:p w14:paraId="22070B7E" w14:textId="77777777" w:rsidR="00923351" w:rsidRPr="005E5805" w:rsidRDefault="00923351">
      <w:pPr>
        <w:pStyle w:val="ListParagraph"/>
        <w:numPr>
          <w:ilvl w:val="0"/>
          <w:numId w:val="30"/>
        </w:numPr>
        <w:autoSpaceDE/>
        <w:autoSpaceDN/>
        <w:adjustRightInd/>
        <w:contextualSpacing w:val="0"/>
      </w:pPr>
      <w:r w:rsidRPr="005E5805">
        <w:t xml:space="preserve">Select a </w:t>
      </w:r>
      <w:r w:rsidRPr="005E5805">
        <w:rPr>
          <w:b/>
        </w:rPr>
        <w:t>Deposit Type</w:t>
      </w:r>
    </w:p>
    <w:p w14:paraId="0350B260" w14:textId="77777777" w:rsidR="00923351" w:rsidRPr="005E5805" w:rsidRDefault="00923351">
      <w:pPr>
        <w:pStyle w:val="ListParagraph"/>
        <w:numPr>
          <w:ilvl w:val="0"/>
          <w:numId w:val="30"/>
        </w:numPr>
        <w:autoSpaceDE/>
        <w:autoSpaceDN/>
        <w:adjustRightInd/>
        <w:contextualSpacing w:val="0"/>
      </w:pPr>
      <w:r w:rsidRPr="005E5805">
        <w:t xml:space="preserve">Enter the </w:t>
      </w:r>
      <w:r w:rsidRPr="005E5805">
        <w:rPr>
          <w:b/>
        </w:rPr>
        <w:t>From</w:t>
      </w:r>
      <w:r w:rsidRPr="005E5805">
        <w:t xml:space="preserve"> and </w:t>
      </w:r>
      <w:r w:rsidRPr="005E5805">
        <w:rPr>
          <w:b/>
        </w:rPr>
        <w:t xml:space="preserve">To </w:t>
      </w:r>
      <w:r w:rsidRPr="005E5805">
        <w:t xml:space="preserve">Voucher Date, </w:t>
      </w:r>
      <w:r w:rsidRPr="005E5805">
        <w:rPr>
          <w:i/>
        </w:rPr>
        <w:t>required</w:t>
      </w:r>
    </w:p>
    <w:p w14:paraId="49D7B8EF"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From</w:t>
      </w:r>
      <w:r w:rsidRPr="005E5805">
        <w:t xml:space="preserve"> and </w:t>
      </w:r>
      <w:r w:rsidRPr="005E5805">
        <w:rPr>
          <w:b/>
        </w:rPr>
        <w:t xml:space="preserve">To </w:t>
      </w:r>
      <w:r w:rsidRPr="005E5805">
        <w:t>Deposit Date</w:t>
      </w:r>
    </w:p>
    <w:p w14:paraId="73DE7B2B"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From</w:t>
      </w:r>
      <w:r w:rsidRPr="005E5805">
        <w:t xml:space="preserve"> and </w:t>
      </w:r>
      <w:r w:rsidRPr="005E5805">
        <w:rPr>
          <w:b/>
        </w:rPr>
        <w:t xml:space="preserve">To </w:t>
      </w:r>
      <w:r w:rsidRPr="005E5805">
        <w:t>Deposit Total</w:t>
      </w:r>
    </w:p>
    <w:p w14:paraId="3928295E" w14:textId="77777777" w:rsidR="00923351" w:rsidRPr="005E5805" w:rsidRDefault="00923351" w:rsidP="00923351">
      <w:pPr>
        <w:pStyle w:val="TipHeader"/>
      </w:pPr>
      <w:r w:rsidRPr="005E5805">
        <w:rPr>
          <w:noProof/>
        </w:rPr>
        <mc:AlternateContent>
          <mc:Choice Requires="wpg">
            <w:drawing>
              <wp:inline distT="0" distB="0" distL="0" distR="0" wp14:anchorId="1218831D" wp14:editId="516AA8A1">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48E4C" w14:textId="77777777" w:rsidR="00923351" w:rsidRPr="00B46552" w:rsidRDefault="00923351" w:rsidP="00923351">
                              <w:pPr>
                                <w:pStyle w:val="TipHeaderinBar"/>
                                <w:rPr>
                                  <w:rFonts w:cs="Arial"/>
                                </w:rPr>
                              </w:pPr>
                              <w:r w:rsidRPr="00B46552">
                                <w:rPr>
                                  <w:rFonts w:cs="Arial"/>
                                </w:rPr>
                                <w:t>Application Tip</w:t>
                              </w:r>
                              <w:r>
                                <w:rPr>
                                  <w:rFonts w:cs="Arial"/>
                                </w:rPr>
                                <w:t>s</w:t>
                              </w:r>
                            </w:p>
                            <w:p w14:paraId="6DE3CBF4"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18831D" id="Group 213" o:spid="_x0000_s11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mwtGp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vPxAAAANwAAAAPAAAAZHJzL2Rvd25yZXYueG1sRI9Bi8Iw&#10;FITvgv8hPMGbphVZ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ISI68/EAAAA3AAAAA8A&#10;AAAAAAAAAAAAAAAABwIAAGRycy9kb3ducmV2LnhtbFBLBQYAAAAAAwADALcAAAD4AgAAAAA=&#10;" fillcolor="#e6e6e6" strokecolor="white [3212]" strokeweight="1pt">
                  <v:stroke joinstyle="miter"/>
                  <v:textbox inset="28.8pt">
                    <w:txbxContent>
                      <w:p w14:paraId="53548E4C" w14:textId="77777777" w:rsidR="00923351" w:rsidRPr="00B46552" w:rsidRDefault="00923351" w:rsidP="00923351">
                        <w:pPr>
                          <w:pStyle w:val="TipHeaderinBar"/>
                          <w:rPr>
                            <w:rFonts w:cs="Arial"/>
                          </w:rPr>
                        </w:pPr>
                        <w:r w:rsidRPr="00B46552">
                          <w:rPr>
                            <w:rFonts w:cs="Arial"/>
                          </w:rPr>
                          <w:t>Application Tip</w:t>
                        </w:r>
                        <w:r>
                          <w:rPr>
                            <w:rFonts w:cs="Arial"/>
                          </w:rPr>
                          <w:t>s</w:t>
                        </w:r>
                      </w:p>
                      <w:p w14:paraId="6DE3CBF4" w14:textId="77777777" w:rsidR="00923351" w:rsidRPr="00E674C2" w:rsidRDefault="00923351" w:rsidP="00923351">
                        <w:pPr>
                          <w:pStyle w:val="TipHeaderinBar"/>
                        </w:pPr>
                      </w:p>
                    </w:txbxContent>
                  </v:textbox>
                </v:roundrect>
                <v:shape id="Picture 215" o:spid="_x0000_s11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26" o:title="Application Tip Icon"/>
                </v:shape>
                <w10:anchorlock/>
              </v:group>
            </w:pict>
          </mc:Fallback>
        </mc:AlternateContent>
      </w:r>
    </w:p>
    <w:p w14:paraId="54C7C1A8" w14:textId="77777777" w:rsidR="00923351" w:rsidRPr="005E5805" w:rsidRDefault="00923351" w:rsidP="00923351">
      <w:pPr>
        <w:pStyle w:val="TipBullet"/>
      </w:pPr>
      <w:r w:rsidRPr="005E5805">
        <w:t xml:space="preserve">The Voucher Date is a required field and the maximum date range for the </w:t>
      </w:r>
      <w:r w:rsidRPr="005E5805">
        <w:rPr>
          <w:b/>
        </w:rPr>
        <w:t>From</w:t>
      </w:r>
      <w:r w:rsidRPr="005E5805">
        <w:t xml:space="preserve"> and </w:t>
      </w:r>
      <w:r w:rsidRPr="005E5805">
        <w:rPr>
          <w:b/>
        </w:rPr>
        <w:t xml:space="preserve">To </w:t>
      </w:r>
      <w:r w:rsidRPr="005E5805">
        <w:t>Voucher Date is one year. The Voucher Date must be entered in MM/DD/YYYY format.</w:t>
      </w:r>
    </w:p>
    <w:p w14:paraId="0E5D20F4" w14:textId="77777777" w:rsidR="00923351" w:rsidRPr="005E5805" w:rsidRDefault="00923351" w:rsidP="00923351">
      <w:pPr>
        <w:pStyle w:val="TipBullet"/>
      </w:pPr>
      <w:r w:rsidRPr="005E5805">
        <w:t xml:space="preserve">The </w:t>
      </w:r>
      <w:r w:rsidRPr="005E5805">
        <w:rPr>
          <w:b/>
        </w:rPr>
        <w:t>From</w:t>
      </w:r>
      <w:r w:rsidRPr="005E5805">
        <w:t xml:space="preserve"> and </w:t>
      </w:r>
      <w:r w:rsidRPr="005E5805">
        <w:rPr>
          <w:b/>
        </w:rPr>
        <w:t xml:space="preserve">To </w:t>
      </w:r>
      <w:r w:rsidRPr="005E5805">
        <w:t>Deposit Date must be entered in MM/DD/YYYY format.</w:t>
      </w:r>
    </w:p>
    <w:p w14:paraId="25C5D8BB" w14:textId="77777777" w:rsidR="00923351" w:rsidRPr="005E5805" w:rsidRDefault="00923351" w:rsidP="00923351">
      <w:pPr>
        <w:pStyle w:val="TipClosingBar"/>
      </w:pPr>
    </w:p>
    <w:p w14:paraId="3218383B" w14:textId="77777777" w:rsidR="00923351" w:rsidRPr="005E5805" w:rsidRDefault="00923351" w:rsidP="00923351">
      <w:pPr>
        <w:pStyle w:val="NumberedList"/>
        <w:numPr>
          <w:ilvl w:val="0"/>
          <w:numId w:val="0"/>
        </w:numPr>
        <w:ind w:left="360" w:firstLine="360"/>
      </w:pPr>
      <w:r w:rsidRPr="005E5805">
        <w:t xml:space="preserve">Under Financial Institution Information, </w:t>
      </w:r>
      <w:r w:rsidRPr="005E5805">
        <w:rPr>
          <w:i/>
          <w:iCs/>
        </w:rPr>
        <w:t>optional</w:t>
      </w:r>
    </w:p>
    <w:p w14:paraId="6631EF0C"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RTN</w:t>
      </w:r>
      <w:r w:rsidRPr="005E5805">
        <w:t xml:space="preserve"> (</w:t>
      </w:r>
      <w:r w:rsidRPr="005E5805">
        <w:rPr>
          <w:b/>
        </w:rPr>
        <w:t>Routing Transit Number</w:t>
      </w:r>
      <w:r w:rsidRPr="005E5805">
        <w:t>)</w:t>
      </w:r>
    </w:p>
    <w:p w14:paraId="24AC815E"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DDA</w:t>
      </w:r>
      <w:r w:rsidRPr="005E5805">
        <w:t xml:space="preserve"> (</w:t>
      </w:r>
      <w:r w:rsidRPr="005E5805">
        <w:rPr>
          <w:b/>
        </w:rPr>
        <w:t>Demand Deposit Account</w:t>
      </w:r>
      <w:r w:rsidRPr="005E5805">
        <w:t>)</w:t>
      </w:r>
    </w:p>
    <w:p w14:paraId="08EBBD1B"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CAN</w:t>
      </w:r>
      <w:r w:rsidRPr="005E5805">
        <w:t xml:space="preserve"> (</w:t>
      </w:r>
      <w:r w:rsidRPr="005E5805">
        <w:rPr>
          <w:b/>
        </w:rPr>
        <w:t>CA$HLINK II Account Number</w:t>
      </w:r>
      <w:r w:rsidRPr="005E5805">
        <w:t>)</w:t>
      </w:r>
    </w:p>
    <w:p w14:paraId="56C272FF"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FRB Account Key</w:t>
      </w:r>
      <w:r w:rsidRPr="005E5805">
        <w:t xml:space="preserve"> (</w:t>
      </w:r>
      <w:r w:rsidRPr="005E5805">
        <w:rPr>
          <w:b/>
        </w:rPr>
        <w:t>Federal Reserve Bank Account Key</w:t>
      </w:r>
      <w:r w:rsidRPr="005E5805">
        <w:t>)</w:t>
      </w:r>
    </w:p>
    <w:p w14:paraId="7CC297B2"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FRB CCWU</w:t>
      </w:r>
      <w:r w:rsidRPr="005E5805">
        <w:t xml:space="preserve"> (</w:t>
      </w:r>
      <w:r w:rsidRPr="005E5805">
        <w:rPr>
          <w:b/>
        </w:rPr>
        <w:t>Federal Reserve Bank Cost Center Work Unit</w:t>
      </w:r>
      <w:r w:rsidRPr="005E5805">
        <w:t>)</w:t>
      </w:r>
    </w:p>
    <w:p w14:paraId="5042798E" w14:textId="77777777" w:rsidR="00923351" w:rsidRPr="005E5805" w:rsidRDefault="00923351" w:rsidP="00923351">
      <w:pPr>
        <w:pStyle w:val="TipHeader"/>
      </w:pPr>
      <w:r w:rsidRPr="005E5805">
        <w:rPr>
          <w:noProof/>
        </w:rPr>
        <w:lastRenderedPageBreak/>
        <mc:AlternateContent>
          <mc:Choice Requires="wpg">
            <w:drawing>
              <wp:inline distT="0" distB="0" distL="0" distR="0" wp14:anchorId="03D41211" wp14:editId="79C5C707">
                <wp:extent cx="6159610" cy="352425"/>
                <wp:effectExtent l="0" t="0" r="12700" b="28575"/>
                <wp:docPr id="217" name="Group 21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D1C40" w14:textId="77777777" w:rsidR="00923351" w:rsidRPr="00B46552" w:rsidRDefault="00923351" w:rsidP="00923351">
                              <w:pPr>
                                <w:pStyle w:val="TipHeaderinBar"/>
                                <w:rPr>
                                  <w:rFonts w:cs="Arial"/>
                                </w:rPr>
                              </w:pPr>
                              <w:r w:rsidRPr="00B46552">
                                <w:rPr>
                                  <w:rFonts w:cs="Arial"/>
                                </w:rPr>
                                <w:t>Application Tip</w:t>
                              </w:r>
                              <w:r>
                                <w:rPr>
                                  <w:rFonts w:cs="Arial"/>
                                </w:rPr>
                                <w:t>s</w:t>
                              </w:r>
                            </w:p>
                            <w:p w14:paraId="5AD1A04F"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3D41211" id="Group 217" o:spid="_x0000_s117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A4mLxAwAAmw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WwOJi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7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" fillcolor="#e6e6e6" strokecolor="white [3212]" strokeweight="1pt">
                  <v:stroke joinstyle="miter"/>
                  <v:textbox inset="28.8pt">
                    <w:txbxContent>
                      <w:p w14:paraId="3F1D1C40" w14:textId="77777777" w:rsidR="00923351" w:rsidRPr="00B46552" w:rsidRDefault="00923351" w:rsidP="00923351">
                        <w:pPr>
                          <w:pStyle w:val="TipHeaderinBar"/>
                          <w:rPr>
                            <w:rFonts w:cs="Arial"/>
                          </w:rPr>
                        </w:pPr>
                        <w:r w:rsidRPr="00B46552">
                          <w:rPr>
                            <w:rFonts w:cs="Arial"/>
                          </w:rPr>
                          <w:t>Application Tip</w:t>
                        </w:r>
                        <w:r>
                          <w:rPr>
                            <w:rFonts w:cs="Arial"/>
                          </w:rPr>
                          <w:t>s</w:t>
                        </w:r>
                      </w:p>
                      <w:p w14:paraId="5AD1A04F" w14:textId="77777777" w:rsidR="00923351" w:rsidRPr="00E674C2" w:rsidRDefault="00923351" w:rsidP="00923351">
                        <w:pPr>
                          <w:pStyle w:val="TipHeaderinBar"/>
                        </w:pPr>
                      </w:p>
                    </w:txbxContent>
                  </v:textbox>
                </v:roundrect>
                <v:shape id="Picture 219" o:spid="_x0000_s117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">
                  <v:imagedata r:id="rId26" o:title="Application Tip Icon"/>
                </v:shape>
                <w10:anchorlock/>
              </v:group>
            </w:pict>
          </mc:Fallback>
        </mc:AlternateContent>
      </w:r>
    </w:p>
    <w:p w14:paraId="213E1A06" w14:textId="77777777" w:rsidR="00923351" w:rsidRPr="005E5805" w:rsidRDefault="00923351" w:rsidP="00923351">
      <w:pPr>
        <w:pStyle w:val="TipBullet"/>
      </w:pPr>
      <w:r w:rsidRPr="005E5805">
        <w:t>The FRB Account Key must be three digits in length. The FRB Account Key field does not display for FI Deposit Confirmers or FI Viewers.</w:t>
      </w:r>
    </w:p>
    <w:p w14:paraId="66791F0F" w14:textId="77777777" w:rsidR="00923351" w:rsidRPr="005E5805" w:rsidRDefault="00923351" w:rsidP="00923351">
      <w:pPr>
        <w:pStyle w:val="TipBullet"/>
      </w:pPr>
      <w:r w:rsidRPr="005E5805">
        <w:t>The FRB CCWU must be four digits in length. If it is less than four digits, enter a zero at the beginning of the CCWU number (</w:t>
      </w:r>
      <w:proofErr w:type="gramStart"/>
      <w:r w:rsidRPr="005E5805">
        <w:t>e.g.</w:t>
      </w:r>
      <w:proofErr w:type="gramEnd"/>
      <w:r w:rsidRPr="005E5805">
        <w:t xml:space="preserve"> 0123). The FRB Account Key field does not display for FI Deposit Confirmers or FI Viewers.</w:t>
      </w:r>
    </w:p>
    <w:p w14:paraId="4FA97C35" w14:textId="77777777" w:rsidR="00923351" w:rsidRPr="005E5805" w:rsidRDefault="00923351" w:rsidP="00923351">
      <w:pPr>
        <w:pStyle w:val="TipClosingBar"/>
      </w:pPr>
    </w:p>
    <w:p w14:paraId="340EDD76" w14:textId="77777777" w:rsidR="00923351" w:rsidRPr="005E5805" w:rsidRDefault="00923351" w:rsidP="00923351">
      <w:pPr>
        <w:pStyle w:val="NumberedList"/>
        <w:numPr>
          <w:ilvl w:val="0"/>
          <w:numId w:val="0"/>
        </w:numPr>
        <w:ind w:left="360"/>
      </w:pPr>
      <w:r w:rsidRPr="005E5805">
        <w:t xml:space="preserve">Under </w:t>
      </w:r>
      <w:r w:rsidRPr="005E5805">
        <w:rPr>
          <w:b/>
        </w:rPr>
        <w:t>User Defined Field Information</w:t>
      </w:r>
      <w:r w:rsidRPr="005E5805">
        <w:t xml:space="preserve">, </w:t>
      </w:r>
      <w:r w:rsidRPr="005E5805">
        <w:rPr>
          <w:i/>
        </w:rPr>
        <w:t>if applicable</w:t>
      </w:r>
      <w:r w:rsidRPr="005E5805">
        <w:t xml:space="preserve">, </w:t>
      </w:r>
      <w:r w:rsidRPr="005E5805">
        <w:rPr>
          <w:i/>
        </w:rPr>
        <w:t>optional</w:t>
      </w:r>
      <w:r w:rsidRPr="005E5805">
        <w:t xml:space="preserve"> </w:t>
      </w:r>
    </w:p>
    <w:p w14:paraId="3952DA66" w14:textId="77777777" w:rsidR="00923351" w:rsidRPr="005E5805" w:rsidRDefault="00923351">
      <w:pPr>
        <w:pStyle w:val="ListParagraph"/>
        <w:numPr>
          <w:ilvl w:val="0"/>
          <w:numId w:val="32"/>
        </w:numPr>
        <w:autoSpaceDE/>
        <w:autoSpaceDN/>
        <w:adjustRightInd/>
        <w:contextualSpacing w:val="0"/>
      </w:pPr>
      <w:r w:rsidRPr="005E5805">
        <w:t xml:space="preserve">Enter the </w:t>
      </w:r>
      <w:r w:rsidRPr="005E5805">
        <w:rPr>
          <w:b/>
        </w:rPr>
        <w:t>Deposit UDF</w:t>
      </w:r>
      <w:r w:rsidRPr="005E5805">
        <w:t xml:space="preserve"> (</w:t>
      </w:r>
      <w:r w:rsidRPr="005E5805">
        <w:rPr>
          <w:b/>
        </w:rPr>
        <w:t>User Defined Field</w:t>
      </w:r>
      <w:r w:rsidRPr="005E5805">
        <w:t>) details</w:t>
      </w:r>
    </w:p>
    <w:p w14:paraId="3A914F6D" w14:textId="77777777" w:rsidR="00923351" w:rsidRPr="005E5805" w:rsidRDefault="00923351">
      <w:pPr>
        <w:pStyle w:val="ListParagraph"/>
        <w:numPr>
          <w:ilvl w:val="0"/>
          <w:numId w:val="32"/>
        </w:numPr>
        <w:autoSpaceDE/>
        <w:autoSpaceDN/>
        <w:adjustRightInd/>
        <w:contextualSpacing w:val="0"/>
      </w:pPr>
      <w:r w:rsidRPr="005E5805">
        <w:t xml:space="preserve">Enter the </w:t>
      </w:r>
      <w:r w:rsidRPr="005E5805">
        <w:rPr>
          <w:b/>
        </w:rPr>
        <w:t>Accounting Subtotal UDF</w:t>
      </w:r>
      <w:r w:rsidRPr="005E5805">
        <w:t xml:space="preserve"> details</w:t>
      </w:r>
    </w:p>
    <w:p w14:paraId="73A0D04D" w14:textId="77777777" w:rsidR="00923351" w:rsidRPr="005E5805" w:rsidRDefault="00923351" w:rsidP="00923351">
      <w:pPr>
        <w:pStyle w:val="TipHeader"/>
      </w:pPr>
      <w:r w:rsidRPr="005E5805">
        <w:rPr>
          <w:noProof/>
        </w:rPr>
        <mc:AlternateContent>
          <mc:Choice Requires="wpg">
            <w:drawing>
              <wp:inline distT="0" distB="0" distL="0" distR="0" wp14:anchorId="337141DE" wp14:editId="1AF8B1E6">
                <wp:extent cx="6159610" cy="352425"/>
                <wp:effectExtent l="0" t="0" r="12700" b="28575"/>
                <wp:docPr id="220" name="Group 2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FA83C" w14:textId="77777777" w:rsidR="00923351" w:rsidRPr="00B46552" w:rsidRDefault="00923351" w:rsidP="00923351">
                              <w:pPr>
                                <w:pStyle w:val="TipHeaderinBar"/>
                                <w:rPr>
                                  <w:rFonts w:cs="Arial"/>
                                </w:rPr>
                              </w:pPr>
                              <w:r w:rsidRPr="00B46552">
                                <w:rPr>
                                  <w:rFonts w:cs="Arial"/>
                                </w:rPr>
                                <w:t>Application Tip</w:t>
                              </w:r>
                            </w:p>
                            <w:p w14:paraId="7AC5BDC4"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37141DE" id="Group 220"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JQaUM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" fillcolor="#e6e6e6" strokecolor="white [3212]" strokeweight="1pt">
                  <v:stroke joinstyle="miter"/>
                  <v:textbox inset="28.8pt">
                    <w:txbxContent>
                      <w:p w14:paraId="125FA83C" w14:textId="77777777" w:rsidR="00923351" w:rsidRPr="00B46552" w:rsidRDefault="00923351" w:rsidP="00923351">
                        <w:pPr>
                          <w:pStyle w:val="TipHeaderinBar"/>
                          <w:rPr>
                            <w:rFonts w:cs="Arial"/>
                          </w:rPr>
                        </w:pPr>
                        <w:r w:rsidRPr="00B46552">
                          <w:rPr>
                            <w:rFonts w:cs="Arial"/>
                          </w:rPr>
                          <w:t>Application Tip</w:t>
                        </w:r>
                      </w:p>
                      <w:p w14:paraId="7AC5BDC4" w14:textId="77777777" w:rsidR="00923351" w:rsidRPr="00E674C2" w:rsidRDefault="00923351" w:rsidP="00923351">
                        <w:pPr>
                          <w:pStyle w:val="TipHeaderinBar"/>
                        </w:pPr>
                      </w:p>
                    </w:txbxContent>
                  </v:textbox>
                </v:roundrect>
                <v:shape id="Picture 222"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">
                  <v:imagedata r:id="rId26" o:title="Application Tip Icon"/>
                </v:shape>
                <w10:anchorlock/>
              </v:group>
            </w:pict>
          </mc:Fallback>
        </mc:AlternateContent>
      </w:r>
    </w:p>
    <w:p w14:paraId="7B6413A7" w14:textId="77777777" w:rsidR="00923351" w:rsidRPr="005E5805" w:rsidRDefault="00923351" w:rsidP="00923351">
      <w:pPr>
        <w:pStyle w:val="TipText"/>
      </w:pPr>
      <w:r w:rsidRPr="005E5805">
        <w:t xml:space="preserve">User Defined Fields (UDFs) only display to users who have access to an organization that has previously defined UDFs. UDFs appear at the bottom of the page. Up to three UDFs can be displayed for </w:t>
      </w:r>
      <w:r w:rsidRPr="005E5805">
        <w:rPr>
          <w:b/>
        </w:rPr>
        <w:t>Deposit</w:t>
      </w:r>
      <w:r w:rsidRPr="005E5805">
        <w:t xml:space="preserve"> and two for </w:t>
      </w:r>
      <w:r w:rsidRPr="005E5805">
        <w:rPr>
          <w:b/>
        </w:rPr>
        <w:t>Accounting Subtotal</w:t>
      </w:r>
      <w:r w:rsidRPr="005E5805">
        <w:t>.</w:t>
      </w:r>
    </w:p>
    <w:p w14:paraId="4952ED45" w14:textId="77777777" w:rsidR="00923351" w:rsidRPr="005E5805" w:rsidRDefault="00923351" w:rsidP="00923351">
      <w:pPr>
        <w:pStyle w:val="TipClosingBar"/>
      </w:pPr>
    </w:p>
    <w:p w14:paraId="0D6556CC" w14:textId="77777777" w:rsidR="00923351" w:rsidRPr="005E5805" w:rsidRDefault="00923351" w:rsidP="00923351">
      <w:pPr>
        <w:pStyle w:val="NumberedList"/>
      </w:pPr>
      <w:r w:rsidRPr="005E5805">
        <w:t xml:space="preserve">Click </w:t>
      </w:r>
      <w:r w:rsidRPr="005E5805">
        <w:rPr>
          <w:b/>
        </w:rPr>
        <w:t>Submit Request</w:t>
      </w:r>
      <w:r w:rsidRPr="005E5805">
        <w:t>. A “</w:t>
      </w:r>
      <w:r w:rsidRPr="005E5805">
        <w:rPr>
          <w:i/>
          <w:iCs/>
        </w:rPr>
        <w:t>Your report request has been successfully received</w:t>
      </w:r>
      <w:r w:rsidRPr="005E5805">
        <w:t>” message appears.</w:t>
      </w:r>
    </w:p>
    <w:p w14:paraId="03BF84B7" w14:textId="77777777" w:rsidR="00923351" w:rsidRPr="005E5805" w:rsidRDefault="00923351" w:rsidP="00923351">
      <w:pPr>
        <w:pStyle w:val="TipHeader"/>
      </w:pPr>
      <w:r w:rsidRPr="005E5805">
        <w:rPr>
          <w:noProof/>
        </w:rPr>
        <mc:AlternateContent>
          <mc:Choice Requires="wpg">
            <w:drawing>
              <wp:inline distT="0" distB="0" distL="0" distR="0" wp14:anchorId="51CD8CA3" wp14:editId="55991903">
                <wp:extent cx="6159610" cy="352425"/>
                <wp:effectExtent l="0" t="0" r="12700" b="28575"/>
                <wp:docPr id="223" name="Group 2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6846D" w14:textId="77777777" w:rsidR="00923351" w:rsidRPr="00B46552" w:rsidRDefault="00923351" w:rsidP="00923351">
                              <w:pPr>
                                <w:pStyle w:val="TipHeaderinBar"/>
                                <w:rPr>
                                  <w:rFonts w:cs="Arial"/>
                                </w:rPr>
                              </w:pPr>
                              <w:r w:rsidRPr="00B46552">
                                <w:rPr>
                                  <w:rFonts w:cs="Arial"/>
                                </w:rPr>
                                <w:t>Application Tip</w:t>
                              </w:r>
                            </w:p>
                            <w:p w14:paraId="776315DF"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Picture 22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CD8CA3" id="Group 223" o:spid="_x0000_s118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1q7yH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8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" fillcolor="#e6e6e6" strokecolor="white [3212]" strokeweight="1pt">
                  <v:stroke joinstyle="miter"/>
                  <v:textbox inset="28.8pt">
                    <w:txbxContent>
                      <w:p w14:paraId="2696846D" w14:textId="77777777" w:rsidR="00923351" w:rsidRPr="00B46552" w:rsidRDefault="00923351" w:rsidP="00923351">
                        <w:pPr>
                          <w:pStyle w:val="TipHeaderinBar"/>
                          <w:rPr>
                            <w:rFonts w:cs="Arial"/>
                          </w:rPr>
                        </w:pPr>
                        <w:r w:rsidRPr="00B46552">
                          <w:rPr>
                            <w:rFonts w:cs="Arial"/>
                          </w:rPr>
                          <w:t>Application Tip</w:t>
                        </w:r>
                      </w:p>
                      <w:p w14:paraId="776315DF" w14:textId="77777777" w:rsidR="00923351" w:rsidRPr="00E674C2" w:rsidRDefault="00923351" w:rsidP="00923351">
                        <w:pPr>
                          <w:pStyle w:val="TipHeaderinBar"/>
                        </w:pPr>
                      </w:p>
                    </w:txbxContent>
                  </v:textbox>
                </v:roundrect>
                <v:shape id="Picture 225" o:spid="_x0000_s118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">
                  <v:imagedata r:id="rId26" o:title="Application Tip Icon"/>
                </v:shape>
                <w10:anchorlock/>
              </v:group>
            </w:pict>
          </mc:Fallback>
        </mc:AlternateContent>
      </w:r>
    </w:p>
    <w:p w14:paraId="65530139" w14:textId="77777777" w:rsidR="00923351" w:rsidRPr="005E5805" w:rsidRDefault="00923351" w:rsidP="00923351">
      <w:pPr>
        <w:pStyle w:val="TipText"/>
      </w:pPr>
      <w:r w:rsidRPr="005E5805">
        <w:t xml:space="preserve">Once a request is submitted you cannot submit the same request again for seven days. If a duplicate request is submitted within seven </w:t>
      </w:r>
      <w:proofErr w:type="gramStart"/>
      <w:r w:rsidRPr="005E5805">
        <w:t>days</w:t>
      </w:r>
      <w:proofErr w:type="gramEnd"/>
      <w:r w:rsidRPr="005E5805">
        <w:t xml:space="preserve"> the following message displays: </w:t>
      </w:r>
      <w:r w:rsidRPr="005E5805">
        <w:rPr>
          <w:i/>
        </w:rPr>
        <w:t>“Duplicate Request: You have submitted a report request based on identical report criteria in the last 7 days. Please revise your report criteria or access the previously generated report request.”</w:t>
      </w:r>
    </w:p>
    <w:p w14:paraId="3C62D002" w14:textId="77777777" w:rsidR="00923351" w:rsidRPr="005E5805" w:rsidRDefault="00923351" w:rsidP="00923351">
      <w:pPr>
        <w:pStyle w:val="TipClosingBar"/>
      </w:pPr>
    </w:p>
    <w:p w14:paraId="35D2B093" w14:textId="77777777" w:rsidR="00923351" w:rsidRPr="005E5805" w:rsidRDefault="00923351" w:rsidP="00923351">
      <w:pPr>
        <w:pStyle w:val="TipHeader"/>
      </w:pPr>
      <w:r w:rsidRPr="005E5805">
        <w:rPr>
          <w:noProof/>
        </w:rPr>
        <mc:AlternateContent>
          <mc:Choice Requires="wpg">
            <w:drawing>
              <wp:inline distT="0" distB="0" distL="0" distR="0" wp14:anchorId="6D617316" wp14:editId="4E88FB84">
                <wp:extent cx="5943600" cy="353267"/>
                <wp:effectExtent l="0" t="0" r="19050" b="27940"/>
                <wp:docPr id="226" name="Group 2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9C31AD" w14:textId="77777777" w:rsidR="00923351" w:rsidRPr="00E674C2" w:rsidRDefault="00923351" w:rsidP="0092335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Picture 228"/>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D617316" id="Group 226" o:spid="_x0000_s118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5kx3c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8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" fillcolor="#e6e6e6" strokecolor="window" strokeweight="1pt">
                  <v:stroke joinstyle="miter"/>
                  <v:textbox inset="28.8pt">
                    <w:txbxContent>
                      <w:p w14:paraId="6C9C31AD" w14:textId="77777777" w:rsidR="00923351" w:rsidRPr="00E674C2" w:rsidRDefault="00923351" w:rsidP="00923351">
                        <w:pPr>
                          <w:pStyle w:val="TipHeaderinBar"/>
                          <w:spacing w:before="0"/>
                        </w:pPr>
                        <w:r>
                          <w:rPr>
                            <w:rFonts w:cs="Arial"/>
                          </w:rPr>
                          <w:t>Additional Buttons</w:t>
                        </w:r>
                      </w:p>
                    </w:txbxContent>
                  </v:textbox>
                </v:roundrect>
                <v:shape id="Picture 228" o:spid="_x0000_s118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">
                  <v:imagedata r:id="rId43" o:title=""/>
                </v:shape>
                <w10:anchorlock/>
              </v:group>
            </w:pict>
          </mc:Fallback>
        </mc:AlternateContent>
      </w:r>
    </w:p>
    <w:p w14:paraId="6ECCB4B1" w14:textId="77777777" w:rsidR="00923351" w:rsidRPr="005E5805" w:rsidRDefault="00923351" w:rsidP="00923351">
      <w:pPr>
        <w:pStyle w:val="TipBullet"/>
      </w:pPr>
      <w:r w:rsidRPr="005E5805">
        <w:t xml:space="preserve">Click </w:t>
      </w:r>
      <w:r w:rsidRPr="005E5805">
        <w:rPr>
          <w:b/>
        </w:rPr>
        <w:t>Cancel</w:t>
      </w:r>
      <w:r w:rsidRPr="005E5805">
        <w:t xml:space="preserve"> to return to the OTCnet Home Page. No data is saved. </w:t>
      </w:r>
    </w:p>
    <w:p w14:paraId="3E3CDA78" w14:textId="77777777" w:rsidR="00923351" w:rsidRPr="005E5805" w:rsidRDefault="00923351" w:rsidP="00923351">
      <w:pPr>
        <w:pStyle w:val="TipBullet"/>
      </w:pPr>
      <w:r w:rsidRPr="005E5805">
        <w:t xml:space="preserve">Click </w:t>
      </w:r>
      <w:r w:rsidRPr="005E5805">
        <w:rPr>
          <w:b/>
        </w:rPr>
        <w:t>Clear</w:t>
      </w:r>
      <w:r w:rsidRPr="005E5805">
        <w:t xml:space="preserve"> to clear all data fields and reset to the default selections.</w:t>
      </w:r>
    </w:p>
    <w:p w14:paraId="3F960449" w14:textId="77777777" w:rsidR="00923351" w:rsidRPr="005E5805" w:rsidRDefault="00923351" w:rsidP="00923351">
      <w:pPr>
        <w:pStyle w:val="TipClosingBar"/>
      </w:pPr>
    </w:p>
    <w:p w14:paraId="792F446D" w14:textId="77777777" w:rsidR="00923351" w:rsidRPr="005E5805" w:rsidRDefault="00923351" w:rsidP="00923351">
      <w:pPr>
        <w:pStyle w:val="NumberedList"/>
      </w:pPr>
      <w:r w:rsidRPr="005E5805">
        <w:t xml:space="preserve">Once the request is submitted, navigate to </w:t>
      </w:r>
      <w:r w:rsidRPr="005E5805">
        <w:rPr>
          <w:b/>
        </w:rPr>
        <w:t>Previously Generated Historical Reports</w:t>
      </w:r>
      <w:r w:rsidRPr="005E5805">
        <w:t xml:space="preserve"> (</w:t>
      </w:r>
      <w:r w:rsidRPr="005E5805">
        <w:rPr>
          <w:b/>
        </w:rPr>
        <w:t>Reports</w:t>
      </w:r>
      <w:r w:rsidRPr="005E5805">
        <w:t xml:space="preserve"> tab&gt;</w:t>
      </w:r>
      <w:r w:rsidRPr="005E5805">
        <w:rPr>
          <w:b/>
        </w:rPr>
        <w:t>Historical Reports</w:t>
      </w:r>
      <w:r w:rsidRPr="005E5805">
        <w:t>&gt;</w:t>
      </w:r>
      <w:r w:rsidRPr="005E5805">
        <w:rPr>
          <w:b/>
        </w:rPr>
        <w:t>View Previously Generated Historical Reports</w:t>
      </w:r>
      <w:r w:rsidRPr="005E5805">
        <w:t xml:space="preserve">) and download the report in CSV format by clicking the </w:t>
      </w:r>
      <w:r w:rsidRPr="005E5805">
        <w:rPr>
          <w:b/>
        </w:rPr>
        <w:t xml:space="preserve">CSV </w:t>
      </w:r>
      <w:r w:rsidRPr="005E5805">
        <w:t xml:space="preserve">icon in the </w:t>
      </w:r>
      <w:r w:rsidRPr="005E5805">
        <w:rPr>
          <w:b/>
        </w:rPr>
        <w:t>Download</w:t>
      </w:r>
      <w:r w:rsidRPr="005E5805">
        <w:t xml:space="preserve"> column for the report.</w:t>
      </w:r>
    </w:p>
    <w:p w14:paraId="327639CA" w14:textId="338E4126" w:rsidR="00D33AAD" w:rsidRPr="005E5805" w:rsidRDefault="009A72D1" w:rsidP="009A72D1">
      <w:pPr>
        <w:pStyle w:val="H4PrintableJobAid"/>
      </w:pPr>
      <w:bookmarkStart w:id="267" w:name="_Toc157601307"/>
      <w:r w:rsidRPr="005E5805">
        <w:lastRenderedPageBreak/>
        <w:t>View Historical Reports: Adjustment Historical Report</w:t>
      </w:r>
      <w:bookmarkEnd w:id="267"/>
    </w:p>
    <w:p w14:paraId="51228E9F" w14:textId="77777777" w:rsidR="00213950" w:rsidRPr="005E5805" w:rsidRDefault="00213950" w:rsidP="00213950">
      <w:pPr>
        <w:pStyle w:val="BodyText"/>
      </w:pPr>
      <w:r w:rsidRPr="005E5805">
        <w:t>To generate an Adjustment Historical Report, complete the following steps:</w:t>
      </w:r>
    </w:p>
    <w:p w14:paraId="35C64DA4" w14:textId="77777777" w:rsidR="00213950" w:rsidRPr="005E5805" w:rsidRDefault="00213950">
      <w:pPr>
        <w:pStyle w:val="NumberedList"/>
        <w:numPr>
          <w:ilvl w:val="0"/>
          <w:numId w:val="38"/>
        </w:numPr>
      </w:pPr>
      <w:r w:rsidRPr="005E5805">
        <w:t xml:space="preserve">From the </w:t>
      </w:r>
      <w:r w:rsidRPr="005E5805">
        <w:rPr>
          <w:b/>
          <w:bCs/>
        </w:rPr>
        <w:t>Reports</w:t>
      </w:r>
      <w:r w:rsidRPr="005E5805">
        <w:t xml:space="preserve"> tab, select </w:t>
      </w:r>
      <w:r w:rsidRPr="005E5805">
        <w:rPr>
          <w:b/>
          <w:bCs/>
        </w:rPr>
        <w:t>Historical Reports</w:t>
      </w:r>
      <w:r w:rsidRPr="005E5805">
        <w:t xml:space="preserve"> and click </w:t>
      </w:r>
      <w:r w:rsidRPr="005E5805">
        <w:rPr>
          <w:b/>
          <w:bCs/>
        </w:rPr>
        <w:t>Generate Historical Reports</w:t>
      </w:r>
      <w:r w:rsidRPr="005E5805">
        <w:t>.</w:t>
      </w:r>
    </w:p>
    <w:p w14:paraId="1929C024" w14:textId="39EC6305" w:rsidR="00213950" w:rsidRPr="005E5805" w:rsidRDefault="00213950" w:rsidP="00213950">
      <w:pPr>
        <w:pStyle w:val="NumberedList"/>
      </w:pPr>
      <w:r w:rsidRPr="005E5805">
        <w:t xml:space="preserve">From the </w:t>
      </w:r>
      <w:r w:rsidRPr="005E5805">
        <w:rPr>
          <w:b/>
        </w:rPr>
        <w:t>Deposit Processing Historical Reports</w:t>
      </w:r>
      <w:r w:rsidRPr="005E5805">
        <w:t xml:space="preserve"> section of the page, click </w:t>
      </w:r>
      <w:r w:rsidRPr="005E5805">
        <w:rPr>
          <w:b/>
        </w:rPr>
        <w:t>Adjustment</w:t>
      </w:r>
      <w:r w:rsidRPr="005E5805">
        <w:t xml:space="preserve"> </w:t>
      </w:r>
      <w:r w:rsidRPr="005E5805">
        <w:rPr>
          <w:b/>
        </w:rPr>
        <w:t>Historical Report</w:t>
      </w:r>
      <w:r w:rsidRPr="005E5805">
        <w:t xml:space="preserve">. The </w:t>
      </w:r>
      <w:r w:rsidRPr="005E5805">
        <w:rPr>
          <w:i/>
        </w:rPr>
        <w:t>Adjustment Historical Report</w:t>
      </w:r>
      <w:r w:rsidRPr="005E5805">
        <w:t xml:space="preserve"> page appears as shown in </w:t>
      </w:r>
      <w:r w:rsidRPr="005E5805">
        <w:fldChar w:fldCharType="begin"/>
      </w:r>
      <w:r w:rsidRPr="005E5805">
        <w:instrText xml:space="preserve"> REF _Ref87437470 \h </w:instrText>
      </w:r>
      <w:r w:rsidR="005E5805">
        <w:instrText xml:space="preserve"> \* MERGEFORMAT </w:instrText>
      </w:r>
      <w:r w:rsidRPr="005E5805">
        <w:fldChar w:fldCharType="separate"/>
      </w:r>
      <w:r w:rsidR="007C7D01" w:rsidRPr="005E5805">
        <w:t xml:space="preserve">Figure </w:t>
      </w:r>
      <w:r w:rsidR="007C7D01" w:rsidRPr="005E5805">
        <w:rPr>
          <w:noProof/>
        </w:rPr>
        <w:t>32</w:t>
      </w:r>
      <w:r w:rsidRPr="005E5805">
        <w:fldChar w:fldCharType="end"/>
      </w:r>
      <w:r w:rsidRPr="005E5805">
        <w:t>.</w:t>
      </w:r>
    </w:p>
    <w:p w14:paraId="012B136F" w14:textId="51A20659" w:rsidR="00213950" w:rsidRPr="005E5805" w:rsidRDefault="00213950" w:rsidP="00213950">
      <w:pPr>
        <w:pStyle w:val="Caption"/>
      </w:pPr>
      <w:bookmarkStart w:id="268" w:name="_Ref87437470"/>
      <w:bookmarkStart w:id="269" w:name="_Toc157601340"/>
      <w:r w:rsidRPr="005E5805">
        <w:t xml:space="preserve">Figure </w:t>
      </w:r>
      <w:r w:rsidRPr="005E5805">
        <w:fldChar w:fldCharType="begin"/>
      </w:r>
      <w:r w:rsidRPr="005E5805">
        <w:instrText>SEQ Figure \* ARABIC</w:instrText>
      </w:r>
      <w:r w:rsidRPr="005E5805">
        <w:fldChar w:fldCharType="separate"/>
      </w:r>
      <w:r w:rsidR="00341AA2" w:rsidRPr="005E5805">
        <w:rPr>
          <w:noProof/>
        </w:rPr>
        <w:t>32</w:t>
      </w:r>
      <w:r w:rsidRPr="005E5805">
        <w:fldChar w:fldCharType="end"/>
      </w:r>
      <w:bookmarkEnd w:id="268"/>
      <w:r w:rsidRPr="005E5805">
        <w:t>: Adjustment Historical Report Criteria Page</w:t>
      </w:r>
      <w:bookmarkEnd w:id="269"/>
    </w:p>
    <w:p w14:paraId="71BCD8C7" w14:textId="77777777" w:rsidR="00213950" w:rsidRPr="005E5805" w:rsidRDefault="00213950" w:rsidP="00213950">
      <w:pPr>
        <w:pStyle w:val="NumberedList"/>
        <w:numPr>
          <w:ilvl w:val="0"/>
          <w:numId w:val="0"/>
        </w:numPr>
        <w:jc w:val="center"/>
      </w:pPr>
      <w:r w:rsidRPr="005E5805">
        <w:rPr>
          <w:noProof/>
        </w:rPr>
        <w:drawing>
          <wp:inline distT="0" distB="0" distL="0" distR="0" wp14:anchorId="4926359F" wp14:editId="59E3E010">
            <wp:extent cx="3776780" cy="6481338"/>
            <wp:effectExtent l="19050" t="19050" r="14605" b="15240"/>
            <wp:docPr id="229" name="Picture 229" descr="Under the Reports tab, the adjustment historical report page is displayed, showing a list of search conditions including organization, OTC endpoint, ALC, and voucher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Under the Reports tab, the adjustment historical report page is displayed, showing a list of search conditions including organization, OTC endpoint, ALC, and voucher number."/>
                    <pic:cNvPicPr/>
                  </pic:nvPicPr>
                  <pic:blipFill>
                    <a:blip r:embed="rId58"/>
                    <a:stretch>
                      <a:fillRect/>
                    </a:stretch>
                  </pic:blipFill>
                  <pic:spPr>
                    <a:xfrm>
                      <a:off x="0" y="0"/>
                      <a:ext cx="3785214" cy="6495812"/>
                    </a:xfrm>
                    <a:prstGeom prst="rect">
                      <a:avLst/>
                    </a:prstGeom>
                    <a:ln>
                      <a:solidFill>
                        <a:srgbClr val="000000"/>
                      </a:solidFill>
                    </a:ln>
                  </pic:spPr>
                </pic:pic>
              </a:graphicData>
            </a:graphic>
          </wp:inline>
        </w:drawing>
      </w:r>
    </w:p>
    <w:p w14:paraId="74D530DE" w14:textId="77777777" w:rsidR="00213950" w:rsidRPr="005E5805" w:rsidRDefault="00213950" w:rsidP="00213950">
      <w:pPr>
        <w:pStyle w:val="TipHeader"/>
      </w:pPr>
      <w:r w:rsidRPr="005E5805">
        <w:rPr>
          <w:noProof/>
        </w:rPr>
        <w:lastRenderedPageBreak/>
        <mc:AlternateContent>
          <mc:Choice Requires="wpg">
            <w:drawing>
              <wp:inline distT="0" distB="0" distL="0" distR="0" wp14:anchorId="1617B4B6" wp14:editId="267C5700">
                <wp:extent cx="6159610" cy="352425"/>
                <wp:effectExtent l="0" t="0" r="12700" b="28575"/>
                <wp:docPr id="230" name="Group 2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0EB5C" w14:textId="77777777" w:rsidR="00213950" w:rsidRPr="00B46552" w:rsidRDefault="00213950" w:rsidP="00213950">
                              <w:pPr>
                                <w:pStyle w:val="TipHeaderinBar"/>
                                <w:rPr>
                                  <w:rFonts w:cs="Arial"/>
                                </w:rPr>
                              </w:pPr>
                              <w:r w:rsidRPr="00B46552">
                                <w:rPr>
                                  <w:rFonts w:cs="Arial"/>
                                </w:rPr>
                                <w:t>Application Tip</w:t>
                              </w:r>
                            </w:p>
                            <w:p w14:paraId="66F1E603"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17B4B6" id="Group 230" o:spid="_x0000_s118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Ubl3y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VFRuX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8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Q3xAAAANwAAAAPAAAAZHJzL2Rvd25yZXYueG1sRI9Bi8Iw&#10;FITvgv8hPMGbplVY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N9KFDfEAAAA3AAAAA8A&#10;AAAAAAAAAAAAAAAABwIAAGRycy9kb3ducmV2LnhtbFBLBQYAAAAAAwADALcAAAD4AgAAAAA=&#10;" fillcolor="#e6e6e6" strokecolor="white [3212]" strokeweight="1pt">
                  <v:stroke joinstyle="miter"/>
                  <v:textbox inset="28.8pt">
                    <w:txbxContent>
                      <w:p w14:paraId="0120EB5C" w14:textId="77777777" w:rsidR="00213950" w:rsidRPr="00B46552" w:rsidRDefault="00213950" w:rsidP="00213950">
                        <w:pPr>
                          <w:pStyle w:val="TipHeaderinBar"/>
                          <w:rPr>
                            <w:rFonts w:cs="Arial"/>
                          </w:rPr>
                        </w:pPr>
                        <w:r w:rsidRPr="00B46552">
                          <w:rPr>
                            <w:rFonts w:cs="Arial"/>
                          </w:rPr>
                          <w:t>Application Tip</w:t>
                        </w:r>
                      </w:p>
                      <w:p w14:paraId="66F1E603" w14:textId="77777777" w:rsidR="00213950" w:rsidRPr="00E674C2" w:rsidRDefault="00213950" w:rsidP="00213950">
                        <w:pPr>
                          <w:pStyle w:val="TipHeaderinBar"/>
                        </w:pPr>
                      </w:p>
                    </w:txbxContent>
                  </v:textbox>
                </v:roundrect>
                <v:shape id="Picture 233" o:spid="_x0000_s118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gyxgAAANwAAAAPAAAAZHJzL2Rvd25yZXYueG1sRI9Ba8JA&#10;FITvgv9heUJvujGC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vbx4MsYAAADcAAAA&#10;DwAAAAAAAAAAAAAAAAAHAgAAZHJzL2Rvd25yZXYueG1sUEsFBgAAAAADAAMAtwAAAPoCAAAAAA==&#10;">
                  <v:imagedata r:id="rId26" o:title="Application Tip Icon"/>
                </v:shape>
                <w10:anchorlock/>
              </v:group>
            </w:pict>
          </mc:Fallback>
        </mc:AlternateContent>
      </w:r>
    </w:p>
    <w:p w14:paraId="31C0A81D" w14:textId="77777777" w:rsidR="00213950" w:rsidRPr="005E5805" w:rsidRDefault="00213950" w:rsidP="00213950">
      <w:pPr>
        <w:pStyle w:val="TipText"/>
      </w:pPr>
      <w:r w:rsidRPr="005E5805">
        <w:t>The Adjustment Processing historical report is generated asynchronously (not occurring at the same time) allowing you to continue using the OTCnet application. Depending on the volume of data queried it can take between 5 and 20 minutes to generate the report.</w:t>
      </w:r>
    </w:p>
    <w:p w14:paraId="46FE36ED" w14:textId="77777777" w:rsidR="00213950" w:rsidRPr="005E5805" w:rsidRDefault="00213950" w:rsidP="00213950">
      <w:pPr>
        <w:pStyle w:val="TipClosingBar"/>
      </w:pPr>
    </w:p>
    <w:p w14:paraId="218E0C7F" w14:textId="77777777" w:rsidR="00213950" w:rsidRPr="005E5805" w:rsidRDefault="00213950" w:rsidP="00213950">
      <w:pPr>
        <w:pStyle w:val="NumberedList"/>
      </w:pPr>
      <w:r w:rsidRPr="005E5805">
        <w:t>Enter your search criteria.</w:t>
      </w:r>
    </w:p>
    <w:p w14:paraId="61823B47" w14:textId="77777777" w:rsidR="00213950" w:rsidRPr="005E5805" w:rsidRDefault="00213950" w:rsidP="00213950">
      <w:pPr>
        <w:spacing w:after="120"/>
        <w:ind w:left="720"/>
      </w:pPr>
      <w:r w:rsidRPr="005E5805">
        <w:t xml:space="preserve">Under </w:t>
      </w:r>
      <w:r w:rsidRPr="005E5805">
        <w:rPr>
          <w:b/>
        </w:rPr>
        <w:t>Search Conditions</w:t>
      </w:r>
    </w:p>
    <w:p w14:paraId="5C28F626" w14:textId="77777777" w:rsidR="00213950" w:rsidRPr="005E5805" w:rsidRDefault="00213950">
      <w:pPr>
        <w:pStyle w:val="ListParagraph"/>
        <w:numPr>
          <w:ilvl w:val="0"/>
          <w:numId w:val="34"/>
        </w:numPr>
        <w:autoSpaceDE/>
        <w:autoSpaceDN/>
        <w:adjustRightInd/>
        <w:contextualSpacing w:val="0"/>
      </w:pPr>
      <w:r w:rsidRPr="005E5805">
        <w:t xml:space="preserve">Select an </w:t>
      </w:r>
      <w:r w:rsidRPr="005E5805">
        <w:rPr>
          <w:b/>
        </w:rPr>
        <w:t>Organization</w:t>
      </w:r>
    </w:p>
    <w:p w14:paraId="2A77E41A" w14:textId="77777777" w:rsidR="00213950" w:rsidRPr="005E5805" w:rsidRDefault="00213950">
      <w:pPr>
        <w:pStyle w:val="ListParagraph"/>
        <w:numPr>
          <w:ilvl w:val="0"/>
          <w:numId w:val="34"/>
        </w:numPr>
        <w:autoSpaceDE/>
        <w:autoSpaceDN/>
        <w:adjustRightInd/>
        <w:contextualSpacing w:val="0"/>
      </w:pPr>
      <w:r w:rsidRPr="005E5805">
        <w:t xml:space="preserve">Select an </w:t>
      </w:r>
      <w:r w:rsidRPr="005E5805">
        <w:rPr>
          <w:b/>
        </w:rPr>
        <w:t>OTC Endpoint</w:t>
      </w:r>
    </w:p>
    <w:p w14:paraId="54767A2F" w14:textId="77777777" w:rsidR="00213950" w:rsidRPr="005E5805" w:rsidRDefault="00213950">
      <w:pPr>
        <w:pStyle w:val="ListParagraph"/>
        <w:numPr>
          <w:ilvl w:val="0"/>
          <w:numId w:val="34"/>
        </w:numPr>
        <w:autoSpaceDE/>
        <w:autoSpaceDN/>
        <w:adjustRightInd/>
        <w:contextualSpacing w:val="0"/>
      </w:pPr>
      <w:r w:rsidRPr="005E5805">
        <w:t xml:space="preserve">Enter an </w:t>
      </w:r>
      <w:r w:rsidRPr="005E5805">
        <w:rPr>
          <w:b/>
        </w:rPr>
        <w:t>ALC</w:t>
      </w:r>
    </w:p>
    <w:p w14:paraId="603A3484" w14:textId="77777777" w:rsidR="00213950" w:rsidRPr="005E5805" w:rsidRDefault="00213950">
      <w:pPr>
        <w:pStyle w:val="ListParagraph"/>
        <w:numPr>
          <w:ilvl w:val="0"/>
          <w:numId w:val="34"/>
        </w:numPr>
        <w:autoSpaceDE/>
        <w:autoSpaceDN/>
        <w:adjustRightInd/>
        <w:contextualSpacing w:val="0"/>
        <w:rPr>
          <w:b/>
        </w:rPr>
      </w:pPr>
      <w:r w:rsidRPr="005E5805">
        <w:t xml:space="preserve">Select an </w:t>
      </w:r>
      <w:r w:rsidRPr="005E5805">
        <w:rPr>
          <w:b/>
        </w:rPr>
        <w:t>Adjustment Category</w:t>
      </w:r>
    </w:p>
    <w:p w14:paraId="33FD84D2" w14:textId="77777777" w:rsidR="00213950" w:rsidRPr="005E5805" w:rsidRDefault="00213950" w:rsidP="00213950">
      <w:pPr>
        <w:pStyle w:val="TipHeader"/>
      </w:pPr>
      <w:r w:rsidRPr="005E5805">
        <w:rPr>
          <w:noProof/>
        </w:rPr>
        <mc:AlternateContent>
          <mc:Choice Requires="wpg">
            <w:drawing>
              <wp:inline distT="0" distB="0" distL="0" distR="0" wp14:anchorId="0B226D46" wp14:editId="42C6DAD7">
                <wp:extent cx="6159610" cy="352425"/>
                <wp:effectExtent l="0" t="0" r="12700" b="28575"/>
                <wp:docPr id="234" name="Group 2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EE529" w14:textId="77777777" w:rsidR="00213950" w:rsidRPr="00B46552" w:rsidRDefault="00213950" w:rsidP="00213950">
                              <w:pPr>
                                <w:pStyle w:val="TipHeaderinBar"/>
                                <w:rPr>
                                  <w:rFonts w:cs="Arial"/>
                                </w:rPr>
                              </w:pPr>
                              <w:r w:rsidRPr="00B46552">
                                <w:rPr>
                                  <w:rFonts w:cs="Arial"/>
                                </w:rPr>
                                <w:t>Application Tip</w:t>
                              </w:r>
                              <w:r>
                                <w:rPr>
                                  <w:rFonts w:cs="Arial"/>
                                </w:rPr>
                                <w:t>s</w:t>
                              </w:r>
                            </w:p>
                            <w:p w14:paraId="123A4EAF"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Picture 23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226D46" id="Group 234"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gmBpm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" fillcolor="#e6e6e6" strokecolor="white [3212]" strokeweight="1pt">
                  <v:stroke joinstyle="miter"/>
                  <v:textbox inset="28.8pt">
                    <w:txbxContent>
                      <w:p w14:paraId="6ECEE529" w14:textId="77777777" w:rsidR="00213950" w:rsidRPr="00B46552" w:rsidRDefault="00213950" w:rsidP="00213950">
                        <w:pPr>
                          <w:pStyle w:val="TipHeaderinBar"/>
                          <w:rPr>
                            <w:rFonts w:cs="Arial"/>
                          </w:rPr>
                        </w:pPr>
                        <w:r w:rsidRPr="00B46552">
                          <w:rPr>
                            <w:rFonts w:cs="Arial"/>
                          </w:rPr>
                          <w:t>Application Tip</w:t>
                        </w:r>
                        <w:r>
                          <w:rPr>
                            <w:rFonts w:cs="Arial"/>
                          </w:rPr>
                          <w:t>s</w:t>
                        </w:r>
                      </w:p>
                      <w:p w14:paraId="123A4EAF" w14:textId="77777777" w:rsidR="00213950" w:rsidRPr="00E674C2" w:rsidRDefault="00213950" w:rsidP="00213950">
                        <w:pPr>
                          <w:pStyle w:val="TipHeaderinBar"/>
                        </w:pPr>
                      </w:p>
                    </w:txbxContent>
                  </v:textbox>
                </v:roundrect>
                <v:shape id="Picture 236"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uqxwAAANwAAAAPAAAAZHJzL2Rvd25yZXYueG1sRI9Ba8JA&#10;FITvBf/D8gq91Y0p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K3L26rHAAAA3AAA&#10;AA8AAAAAAAAAAAAAAAAABwIAAGRycy9kb3ducmV2LnhtbFBLBQYAAAAAAwADALcAAAD7AgAAAAA=&#10;">
                  <v:imagedata r:id="rId26" o:title="Application Tip Icon"/>
                </v:shape>
                <w10:anchorlock/>
              </v:group>
            </w:pict>
          </mc:Fallback>
        </mc:AlternateContent>
      </w:r>
    </w:p>
    <w:p w14:paraId="1FDD301A" w14:textId="77777777" w:rsidR="00213950" w:rsidRPr="005E5805" w:rsidRDefault="00213950" w:rsidP="00213950">
      <w:pPr>
        <w:pStyle w:val="TipBullet"/>
      </w:pPr>
      <w:r w:rsidRPr="005E5805">
        <w:t xml:space="preserve">Select </w:t>
      </w:r>
      <w:r w:rsidRPr="005E5805">
        <w:rPr>
          <w:b/>
        </w:rPr>
        <w:t>Deposit Adjustment</w:t>
      </w:r>
      <w:r w:rsidRPr="005E5805">
        <w:t xml:space="preserve"> to include deposit adjustments in the search results. The </w:t>
      </w:r>
      <w:r w:rsidRPr="005E5805">
        <w:rPr>
          <w:b/>
        </w:rPr>
        <w:t>Deposit Adjustment</w:t>
      </w:r>
      <w:r w:rsidRPr="005E5805">
        <w:t xml:space="preserve"> search can be further limited by the user by selecting either </w:t>
      </w:r>
      <w:r w:rsidRPr="005E5805">
        <w:rPr>
          <w:b/>
        </w:rPr>
        <w:t>Debit</w:t>
      </w:r>
      <w:r w:rsidRPr="005E5805">
        <w:t xml:space="preserve"> or </w:t>
      </w:r>
      <w:r w:rsidRPr="005E5805">
        <w:rPr>
          <w:b/>
        </w:rPr>
        <w:t>Credit</w:t>
      </w:r>
      <w:r w:rsidRPr="005E5805">
        <w:t xml:space="preserve"> from the </w:t>
      </w:r>
      <w:r w:rsidRPr="005E5805">
        <w:rPr>
          <w:b/>
        </w:rPr>
        <w:t>Adjustment Type</w:t>
      </w:r>
      <w:r w:rsidRPr="005E5805">
        <w:t xml:space="preserve"> drop-down list.</w:t>
      </w:r>
    </w:p>
    <w:p w14:paraId="038B17B0" w14:textId="77777777" w:rsidR="00213950" w:rsidRPr="005E5805" w:rsidRDefault="00213950" w:rsidP="00213950">
      <w:pPr>
        <w:pStyle w:val="TipBullet"/>
      </w:pPr>
      <w:r w:rsidRPr="005E5805">
        <w:t xml:space="preserve">Select </w:t>
      </w:r>
      <w:r w:rsidRPr="005E5805">
        <w:rPr>
          <w:b/>
        </w:rPr>
        <w:t>Returned Item Adjustment</w:t>
      </w:r>
      <w:r w:rsidRPr="005E5805">
        <w:t xml:space="preserve"> to include only returned item adjustments (US Currency and Foreign Check Item) in the search results. The Returned Item Adjustment search does not have to be further qualified using the </w:t>
      </w:r>
      <w:r w:rsidRPr="005E5805">
        <w:rPr>
          <w:b/>
        </w:rPr>
        <w:t>Adjustment Type</w:t>
      </w:r>
      <w:r w:rsidRPr="005E5805">
        <w:t xml:space="preserve"> drop-down list since returned item adjustments always have an Adjustment Type of </w:t>
      </w:r>
      <w:r w:rsidRPr="005E5805">
        <w:rPr>
          <w:b/>
        </w:rPr>
        <w:t>Debit</w:t>
      </w:r>
      <w:r w:rsidRPr="005E5805">
        <w:t xml:space="preserve">. If the user selects </w:t>
      </w:r>
      <w:r w:rsidRPr="005E5805">
        <w:rPr>
          <w:b/>
        </w:rPr>
        <w:t>Credit</w:t>
      </w:r>
      <w:r w:rsidRPr="005E5805">
        <w:t xml:space="preserve"> from the </w:t>
      </w:r>
      <w:r w:rsidRPr="005E5805">
        <w:rPr>
          <w:b/>
        </w:rPr>
        <w:t>Adjustment Type</w:t>
      </w:r>
      <w:r w:rsidRPr="005E5805">
        <w:t xml:space="preserve"> drop-down list after selecting a </w:t>
      </w:r>
      <w:r w:rsidRPr="005E5805">
        <w:rPr>
          <w:b/>
        </w:rPr>
        <w:t>Returned Item Adjustment</w:t>
      </w:r>
      <w:r w:rsidRPr="005E5805">
        <w:t xml:space="preserve">, no results appear since </w:t>
      </w:r>
      <w:r w:rsidRPr="005E5805">
        <w:rPr>
          <w:b/>
        </w:rPr>
        <w:t>Credit</w:t>
      </w:r>
      <w:r w:rsidRPr="005E5805">
        <w:t xml:space="preserve"> returned item adjustments do not exist.</w:t>
      </w:r>
    </w:p>
    <w:p w14:paraId="0A185DEF" w14:textId="77777777" w:rsidR="00213950" w:rsidRPr="005E5805" w:rsidRDefault="00213950" w:rsidP="00213950">
      <w:pPr>
        <w:pStyle w:val="TipBullet"/>
      </w:pPr>
      <w:r w:rsidRPr="005E5805">
        <w:t xml:space="preserve">Select </w:t>
      </w:r>
      <w:r w:rsidRPr="005E5805">
        <w:rPr>
          <w:b/>
        </w:rPr>
        <w:t>RIA – Foreign Currency</w:t>
      </w:r>
      <w:r w:rsidRPr="005E5805">
        <w:t xml:space="preserve"> to only include returned item adjustments related to Foreign Check Items in the search results.</w:t>
      </w:r>
    </w:p>
    <w:p w14:paraId="63D846A1" w14:textId="77777777" w:rsidR="00213950" w:rsidRPr="005E5805" w:rsidRDefault="00213950" w:rsidP="00213950">
      <w:pPr>
        <w:pStyle w:val="TipBullet"/>
      </w:pPr>
      <w:r w:rsidRPr="005E5805">
        <w:t xml:space="preserve">Select </w:t>
      </w:r>
      <w:r w:rsidRPr="005E5805">
        <w:rPr>
          <w:b/>
        </w:rPr>
        <w:t>RIA – US Currency</w:t>
      </w:r>
      <w:r w:rsidRPr="005E5805">
        <w:t xml:space="preserve"> to only include US Currency Returned Item Adjustments in the search results. </w:t>
      </w:r>
    </w:p>
    <w:p w14:paraId="7B1A8027" w14:textId="77777777" w:rsidR="00213950" w:rsidRPr="005E5805" w:rsidRDefault="00213950" w:rsidP="00213950">
      <w:pPr>
        <w:pStyle w:val="TipBullet"/>
      </w:pPr>
      <w:r w:rsidRPr="005E5805">
        <w:t>Select no Adjustment Category (e.g., Select...), both deposit and returned item adjustments are included in the search results.</w:t>
      </w:r>
    </w:p>
    <w:p w14:paraId="42B34710" w14:textId="77777777" w:rsidR="00213950" w:rsidRPr="005E5805" w:rsidRDefault="00213950" w:rsidP="00213950">
      <w:pPr>
        <w:pStyle w:val="TipBullet"/>
      </w:pPr>
      <w:r w:rsidRPr="005E5805">
        <w:t>Select Adjustment Type Debit to include all debit deposit adjustments and returned item adjustments in the search results. Select Credit to include only credit deposit adjustments in the search results.</w:t>
      </w:r>
    </w:p>
    <w:p w14:paraId="72BA040E" w14:textId="77777777" w:rsidR="00213950" w:rsidRPr="005E5805" w:rsidRDefault="00213950" w:rsidP="00213950">
      <w:pPr>
        <w:pStyle w:val="TipClosingBar"/>
      </w:pPr>
    </w:p>
    <w:p w14:paraId="653A85B8" w14:textId="77777777" w:rsidR="00213950" w:rsidRPr="005E5805" w:rsidRDefault="00213950">
      <w:pPr>
        <w:pStyle w:val="ListParagraph"/>
        <w:numPr>
          <w:ilvl w:val="1"/>
          <w:numId w:val="35"/>
        </w:numPr>
        <w:autoSpaceDE/>
        <w:autoSpaceDN/>
        <w:adjustRightInd/>
        <w:contextualSpacing w:val="0"/>
      </w:pPr>
      <w:r w:rsidRPr="005E5805">
        <w:t xml:space="preserve">Enter the </w:t>
      </w:r>
      <w:r w:rsidRPr="005E5805">
        <w:rPr>
          <w:b/>
        </w:rPr>
        <w:t>Voucher #</w:t>
      </w:r>
    </w:p>
    <w:p w14:paraId="1128CEC5" w14:textId="77777777" w:rsidR="00213950" w:rsidRPr="005E5805" w:rsidRDefault="00213950">
      <w:pPr>
        <w:pStyle w:val="ListParagraph"/>
        <w:numPr>
          <w:ilvl w:val="1"/>
          <w:numId w:val="35"/>
        </w:numPr>
        <w:autoSpaceDE/>
        <w:autoSpaceDN/>
        <w:adjustRightInd/>
        <w:contextualSpacing w:val="0"/>
      </w:pPr>
      <w:r w:rsidRPr="005E5805">
        <w:t xml:space="preserve">Select an </w:t>
      </w:r>
      <w:r w:rsidRPr="005E5805">
        <w:rPr>
          <w:b/>
        </w:rPr>
        <w:t>Adjustment Type</w:t>
      </w:r>
    </w:p>
    <w:p w14:paraId="659116C2" w14:textId="77777777" w:rsidR="00213950" w:rsidRPr="005E5805" w:rsidRDefault="00213950">
      <w:pPr>
        <w:pStyle w:val="ListParagraph"/>
        <w:numPr>
          <w:ilvl w:val="1"/>
          <w:numId w:val="35"/>
        </w:numPr>
        <w:autoSpaceDE/>
        <w:autoSpaceDN/>
        <w:adjustRightInd/>
        <w:contextualSpacing w:val="0"/>
      </w:pPr>
      <w:r w:rsidRPr="005E5805">
        <w:t xml:space="preserve">Enter the </w:t>
      </w:r>
      <w:r w:rsidRPr="005E5805">
        <w:rPr>
          <w:b/>
        </w:rPr>
        <w:t>Prepared by</w:t>
      </w:r>
    </w:p>
    <w:p w14:paraId="0A22FD5A" w14:textId="77777777" w:rsidR="00213950" w:rsidRPr="005E5805" w:rsidRDefault="00213950">
      <w:pPr>
        <w:pStyle w:val="ListParagraph"/>
        <w:numPr>
          <w:ilvl w:val="1"/>
          <w:numId w:val="35"/>
        </w:numPr>
        <w:autoSpaceDE/>
        <w:autoSpaceDN/>
        <w:adjustRightInd/>
        <w:contextualSpacing w:val="0"/>
      </w:pPr>
      <w:r w:rsidRPr="005E5805">
        <w:t xml:space="preserve">Select an </w:t>
      </w:r>
      <w:r w:rsidRPr="005E5805">
        <w:rPr>
          <w:b/>
        </w:rPr>
        <w:t>Adjustment Reason</w:t>
      </w:r>
    </w:p>
    <w:p w14:paraId="7B5E163F" w14:textId="77777777" w:rsidR="00213950" w:rsidRPr="005E5805" w:rsidRDefault="00213950">
      <w:pPr>
        <w:pStyle w:val="ListParagraph"/>
        <w:numPr>
          <w:ilvl w:val="1"/>
          <w:numId w:val="35"/>
        </w:numPr>
        <w:autoSpaceDE/>
        <w:autoSpaceDN/>
        <w:adjustRightInd/>
        <w:contextualSpacing w:val="0"/>
      </w:pPr>
      <w:r w:rsidRPr="005E5805">
        <w:t xml:space="preserve">Enter the </w:t>
      </w:r>
      <w:r w:rsidRPr="005E5805">
        <w:rPr>
          <w:b/>
        </w:rPr>
        <w:t>From</w:t>
      </w:r>
      <w:r w:rsidRPr="005E5805">
        <w:t xml:space="preserve"> and </w:t>
      </w:r>
      <w:r w:rsidRPr="005E5805">
        <w:rPr>
          <w:b/>
        </w:rPr>
        <w:t xml:space="preserve">To </w:t>
      </w:r>
      <w:r w:rsidRPr="005E5805">
        <w:t xml:space="preserve">Voucher Date, </w:t>
      </w:r>
      <w:r w:rsidRPr="005E5805">
        <w:rPr>
          <w:i/>
        </w:rPr>
        <w:t>required</w:t>
      </w:r>
    </w:p>
    <w:p w14:paraId="638863B3" w14:textId="77777777" w:rsidR="00213950" w:rsidRPr="005E5805" w:rsidRDefault="00213950">
      <w:pPr>
        <w:pStyle w:val="ListParagraph"/>
        <w:numPr>
          <w:ilvl w:val="0"/>
          <w:numId w:val="36"/>
        </w:numPr>
        <w:autoSpaceDE/>
        <w:autoSpaceDN/>
        <w:adjustRightInd/>
        <w:contextualSpacing w:val="0"/>
      </w:pPr>
      <w:r w:rsidRPr="005E5805">
        <w:t xml:space="preserve">Enter the </w:t>
      </w:r>
      <w:r w:rsidRPr="005E5805">
        <w:rPr>
          <w:b/>
        </w:rPr>
        <w:t>From</w:t>
      </w:r>
      <w:r w:rsidRPr="005E5805">
        <w:t xml:space="preserve"> and </w:t>
      </w:r>
      <w:r w:rsidRPr="005E5805">
        <w:rPr>
          <w:b/>
        </w:rPr>
        <w:t>To</w:t>
      </w:r>
      <w:r w:rsidRPr="005E5805">
        <w:t xml:space="preserve"> Adjust Amount Date</w:t>
      </w:r>
    </w:p>
    <w:p w14:paraId="0265AAC4" w14:textId="77777777" w:rsidR="00213950" w:rsidRPr="005E5805" w:rsidRDefault="00213950">
      <w:pPr>
        <w:pStyle w:val="ListParagraph"/>
        <w:numPr>
          <w:ilvl w:val="0"/>
          <w:numId w:val="36"/>
        </w:numPr>
        <w:autoSpaceDE/>
        <w:autoSpaceDN/>
        <w:adjustRightInd/>
        <w:contextualSpacing w:val="0"/>
      </w:pPr>
      <w:r w:rsidRPr="005E5805">
        <w:t xml:space="preserve">Enter the </w:t>
      </w:r>
      <w:r w:rsidRPr="005E5805">
        <w:rPr>
          <w:b/>
        </w:rPr>
        <w:t>From</w:t>
      </w:r>
      <w:r w:rsidRPr="005E5805">
        <w:t xml:space="preserve"> and </w:t>
      </w:r>
      <w:r w:rsidRPr="005E5805">
        <w:rPr>
          <w:b/>
        </w:rPr>
        <w:t>To</w:t>
      </w:r>
      <w:r w:rsidRPr="005E5805">
        <w:t xml:space="preserve"> Deposit Date</w:t>
      </w:r>
    </w:p>
    <w:p w14:paraId="1154C16D" w14:textId="77777777" w:rsidR="00213950" w:rsidRPr="005E5805" w:rsidRDefault="00213950">
      <w:pPr>
        <w:pStyle w:val="ListParagraph"/>
        <w:numPr>
          <w:ilvl w:val="0"/>
          <w:numId w:val="36"/>
        </w:numPr>
        <w:autoSpaceDE/>
        <w:autoSpaceDN/>
        <w:adjustRightInd/>
        <w:contextualSpacing w:val="0"/>
      </w:pPr>
      <w:r w:rsidRPr="005E5805">
        <w:t xml:space="preserve">Enter the </w:t>
      </w:r>
      <w:r w:rsidRPr="005E5805">
        <w:rPr>
          <w:b/>
        </w:rPr>
        <w:t>From</w:t>
      </w:r>
      <w:r w:rsidRPr="005E5805">
        <w:t xml:space="preserve"> and </w:t>
      </w:r>
      <w:r w:rsidRPr="005E5805">
        <w:rPr>
          <w:b/>
        </w:rPr>
        <w:t>To</w:t>
      </w:r>
      <w:r w:rsidRPr="005E5805">
        <w:t xml:space="preserve"> Original Deposit Date</w:t>
      </w:r>
    </w:p>
    <w:p w14:paraId="7B8D2A1E" w14:textId="77777777" w:rsidR="00213950" w:rsidRPr="005E5805" w:rsidRDefault="00213950" w:rsidP="00213950">
      <w:pPr>
        <w:pStyle w:val="TipHeader"/>
      </w:pPr>
      <w:r w:rsidRPr="005E5805">
        <w:rPr>
          <w:noProof/>
        </w:rPr>
        <w:lastRenderedPageBreak/>
        <mc:AlternateContent>
          <mc:Choice Requires="wpg">
            <w:drawing>
              <wp:inline distT="0" distB="0" distL="0" distR="0" wp14:anchorId="61C63DB9" wp14:editId="0D3AD753">
                <wp:extent cx="6159610" cy="352425"/>
                <wp:effectExtent l="0" t="0" r="12700" b="28575"/>
                <wp:docPr id="240" name="Group 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EA854" w14:textId="77777777" w:rsidR="00213950" w:rsidRPr="00B46552" w:rsidRDefault="00213950" w:rsidP="00213950">
                              <w:pPr>
                                <w:pStyle w:val="TipHeaderinBar"/>
                                <w:rPr>
                                  <w:rFonts w:cs="Arial"/>
                                </w:rPr>
                              </w:pPr>
                              <w:r w:rsidRPr="00B46552">
                                <w:rPr>
                                  <w:rFonts w:cs="Arial"/>
                                </w:rPr>
                                <w:t>Application Tip</w:t>
                              </w:r>
                              <w:r>
                                <w:rPr>
                                  <w:rFonts w:cs="Arial"/>
                                </w:rPr>
                                <w:t>s</w:t>
                              </w:r>
                            </w:p>
                            <w:p w14:paraId="20AC6E04"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C63DB9" id="Group 240" o:spid="_x0000_s119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KKgJaD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9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dKxAAAANwAAAAPAAAAZHJzL2Rvd25yZXYueG1sRI9Bi8Iw&#10;FITvgv8hPMGbphVZ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IdMZ0rEAAAA3AAAAA8A&#10;AAAAAAAAAAAAAAAABwIAAGRycy9kb3ducmV2LnhtbFBLBQYAAAAAAwADALcAAAD4AgAAAAA=&#10;" fillcolor="#e6e6e6" strokecolor="white [3212]" strokeweight="1pt">
                  <v:stroke joinstyle="miter"/>
                  <v:textbox inset="28.8pt">
                    <w:txbxContent>
                      <w:p w14:paraId="4B9EA854" w14:textId="77777777" w:rsidR="00213950" w:rsidRPr="00B46552" w:rsidRDefault="00213950" w:rsidP="00213950">
                        <w:pPr>
                          <w:pStyle w:val="TipHeaderinBar"/>
                          <w:rPr>
                            <w:rFonts w:cs="Arial"/>
                          </w:rPr>
                        </w:pPr>
                        <w:r w:rsidRPr="00B46552">
                          <w:rPr>
                            <w:rFonts w:cs="Arial"/>
                          </w:rPr>
                          <w:t>Application Tip</w:t>
                        </w:r>
                        <w:r>
                          <w:rPr>
                            <w:rFonts w:cs="Arial"/>
                          </w:rPr>
                          <w:t>s</w:t>
                        </w:r>
                      </w:p>
                      <w:p w14:paraId="20AC6E04" w14:textId="77777777" w:rsidR="00213950" w:rsidRPr="00E674C2" w:rsidRDefault="00213950" w:rsidP="00213950">
                        <w:pPr>
                          <w:pStyle w:val="TipHeaderinBar"/>
                        </w:pPr>
                      </w:p>
                    </w:txbxContent>
                  </v:textbox>
                </v:roundrect>
                <v:shape id="Picture 242" o:spid="_x0000_s119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">
                  <v:imagedata r:id="rId26" o:title="Application Tip Icon"/>
                </v:shape>
                <w10:anchorlock/>
              </v:group>
            </w:pict>
          </mc:Fallback>
        </mc:AlternateContent>
      </w:r>
    </w:p>
    <w:p w14:paraId="7195C897" w14:textId="77777777" w:rsidR="00213950" w:rsidRPr="005E5805" w:rsidRDefault="00213950" w:rsidP="00213950">
      <w:pPr>
        <w:pStyle w:val="TipBullet"/>
      </w:pPr>
      <w:r w:rsidRPr="005E5805">
        <w:t xml:space="preserve">The Voucher Date is a required field and the maximum date range for the </w:t>
      </w:r>
      <w:r w:rsidRPr="005E5805">
        <w:rPr>
          <w:b/>
        </w:rPr>
        <w:t>From</w:t>
      </w:r>
      <w:r w:rsidRPr="005E5805">
        <w:t xml:space="preserve"> and </w:t>
      </w:r>
      <w:r w:rsidRPr="005E5805">
        <w:rPr>
          <w:b/>
        </w:rPr>
        <w:t xml:space="preserve">To </w:t>
      </w:r>
      <w:r w:rsidRPr="005E5805">
        <w:t>Voucher Date is one year. The Voucher Date must be entered in MM/DD/YYYY format.</w:t>
      </w:r>
    </w:p>
    <w:p w14:paraId="1A3D4743" w14:textId="77777777" w:rsidR="00213950" w:rsidRPr="005E5805" w:rsidRDefault="00213950" w:rsidP="00213950">
      <w:pPr>
        <w:pStyle w:val="TipBullet"/>
      </w:pPr>
      <w:r w:rsidRPr="005E5805">
        <w:t xml:space="preserve">The </w:t>
      </w:r>
      <w:r w:rsidRPr="005E5805">
        <w:rPr>
          <w:b/>
        </w:rPr>
        <w:t>From</w:t>
      </w:r>
      <w:r w:rsidRPr="005E5805">
        <w:t xml:space="preserve"> and </w:t>
      </w:r>
      <w:r w:rsidRPr="005E5805">
        <w:rPr>
          <w:b/>
        </w:rPr>
        <w:t>To</w:t>
      </w:r>
      <w:r w:rsidRPr="005E5805">
        <w:t xml:space="preserve"> Deposit Date must be entered in MM/DD/YYYY format.</w:t>
      </w:r>
    </w:p>
    <w:p w14:paraId="3BE3994D" w14:textId="77777777" w:rsidR="00213950" w:rsidRPr="005E5805" w:rsidRDefault="00213950" w:rsidP="00213950">
      <w:pPr>
        <w:pStyle w:val="TipClosingBar"/>
      </w:pPr>
    </w:p>
    <w:p w14:paraId="257CEF26" w14:textId="77777777" w:rsidR="00213950" w:rsidRPr="005E5805" w:rsidRDefault="00213950" w:rsidP="00213950">
      <w:pPr>
        <w:pStyle w:val="NumberedList"/>
        <w:numPr>
          <w:ilvl w:val="0"/>
          <w:numId w:val="0"/>
        </w:numPr>
        <w:ind w:left="360"/>
      </w:pPr>
      <w:r w:rsidRPr="005E5805">
        <w:t xml:space="preserve">Under Financial Institution Information, </w:t>
      </w:r>
      <w:r w:rsidRPr="005E5805">
        <w:rPr>
          <w:i/>
        </w:rPr>
        <w:t>optional</w:t>
      </w:r>
    </w:p>
    <w:p w14:paraId="44EF45EB"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RTN</w:t>
      </w:r>
      <w:r w:rsidRPr="005E5805">
        <w:t xml:space="preserve"> (</w:t>
      </w:r>
      <w:r w:rsidRPr="005E5805">
        <w:rPr>
          <w:b/>
        </w:rPr>
        <w:t>Routing Transit Number</w:t>
      </w:r>
      <w:r w:rsidRPr="005E5805">
        <w:t>)</w:t>
      </w:r>
    </w:p>
    <w:p w14:paraId="2A5A1C4B"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DDA</w:t>
      </w:r>
      <w:r w:rsidRPr="005E5805">
        <w:t xml:space="preserve"> (</w:t>
      </w:r>
      <w:r w:rsidRPr="005E5805">
        <w:rPr>
          <w:b/>
        </w:rPr>
        <w:t>Demand Deposit Account</w:t>
      </w:r>
      <w:r w:rsidRPr="005E5805">
        <w:t>)</w:t>
      </w:r>
    </w:p>
    <w:p w14:paraId="5DFC2D81"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CAN</w:t>
      </w:r>
      <w:r w:rsidRPr="005E5805">
        <w:t xml:space="preserve"> (</w:t>
      </w:r>
      <w:r w:rsidRPr="005E5805">
        <w:rPr>
          <w:b/>
        </w:rPr>
        <w:t>CA$HLINK II Account Number</w:t>
      </w:r>
      <w:r w:rsidRPr="005E5805">
        <w:t>)</w:t>
      </w:r>
    </w:p>
    <w:p w14:paraId="2E6A99E9"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FRB Account Key</w:t>
      </w:r>
      <w:r w:rsidRPr="005E5805">
        <w:t xml:space="preserve"> (</w:t>
      </w:r>
      <w:r w:rsidRPr="005E5805">
        <w:rPr>
          <w:b/>
        </w:rPr>
        <w:t>Federal Reserve Bank Account Key</w:t>
      </w:r>
      <w:r w:rsidRPr="005E5805">
        <w:t>)</w:t>
      </w:r>
    </w:p>
    <w:p w14:paraId="4A9F56A3"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FRB CCWU</w:t>
      </w:r>
      <w:r w:rsidRPr="005E5805">
        <w:t xml:space="preserve"> (</w:t>
      </w:r>
      <w:r w:rsidRPr="005E5805">
        <w:rPr>
          <w:b/>
        </w:rPr>
        <w:t>Federal Reserve Bank Cost Center Work Unit</w:t>
      </w:r>
      <w:r w:rsidRPr="005E5805">
        <w:t>)</w:t>
      </w:r>
    </w:p>
    <w:p w14:paraId="5DCB80A2" w14:textId="77777777" w:rsidR="00213950" w:rsidRPr="005E5805" w:rsidRDefault="00213950" w:rsidP="00213950">
      <w:pPr>
        <w:pStyle w:val="TipHeader"/>
      </w:pPr>
      <w:r w:rsidRPr="005E5805">
        <w:rPr>
          <w:noProof/>
        </w:rPr>
        <mc:AlternateContent>
          <mc:Choice Requires="wpg">
            <w:drawing>
              <wp:inline distT="0" distB="0" distL="0" distR="0" wp14:anchorId="25633AF5" wp14:editId="6AD99E7F">
                <wp:extent cx="6159610" cy="352425"/>
                <wp:effectExtent l="0" t="0" r="12700" b="28575"/>
                <wp:docPr id="243" name="Group 2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A2669" w14:textId="77777777" w:rsidR="00213950" w:rsidRPr="00B46552" w:rsidRDefault="00213950" w:rsidP="00213950">
                              <w:pPr>
                                <w:pStyle w:val="TipHeaderinBar"/>
                                <w:rPr>
                                  <w:rFonts w:cs="Arial"/>
                                </w:rPr>
                              </w:pPr>
                              <w:r w:rsidRPr="00B46552">
                                <w:rPr>
                                  <w:rFonts w:cs="Arial"/>
                                </w:rPr>
                                <w:t>Application Tip</w:t>
                              </w:r>
                              <w:r>
                                <w:rPr>
                                  <w:rFonts w:cs="Arial"/>
                                </w:rPr>
                                <w:t>s</w:t>
                              </w:r>
                            </w:p>
                            <w:p w14:paraId="67707165"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4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633AF5" id="Group 243" o:spid="_x0000_s119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Xohfy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pei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9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" fillcolor="#e6e6e6" strokecolor="white [3212]" strokeweight="1pt">
                  <v:stroke joinstyle="miter"/>
                  <v:textbox inset="28.8pt">
                    <w:txbxContent>
                      <w:p w14:paraId="730A2669" w14:textId="77777777" w:rsidR="00213950" w:rsidRPr="00B46552" w:rsidRDefault="00213950" w:rsidP="00213950">
                        <w:pPr>
                          <w:pStyle w:val="TipHeaderinBar"/>
                          <w:rPr>
                            <w:rFonts w:cs="Arial"/>
                          </w:rPr>
                        </w:pPr>
                        <w:r w:rsidRPr="00B46552">
                          <w:rPr>
                            <w:rFonts w:cs="Arial"/>
                          </w:rPr>
                          <w:t>Application Tip</w:t>
                        </w:r>
                        <w:r>
                          <w:rPr>
                            <w:rFonts w:cs="Arial"/>
                          </w:rPr>
                          <w:t>s</w:t>
                        </w:r>
                      </w:p>
                      <w:p w14:paraId="67707165" w14:textId="77777777" w:rsidR="00213950" w:rsidRPr="00E674C2" w:rsidRDefault="00213950" w:rsidP="00213950">
                        <w:pPr>
                          <w:pStyle w:val="TipHeaderinBar"/>
                        </w:pPr>
                      </w:p>
                    </w:txbxContent>
                  </v:textbox>
                </v:roundrect>
                <v:shape id="Picture 245" o:spid="_x0000_s119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">
                  <v:imagedata r:id="rId26" o:title="Application Tip Icon"/>
                </v:shape>
                <w10:anchorlock/>
              </v:group>
            </w:pict>
          </mc:Fallback>
        </mc:AlternateContent>
      </w:r>
    </w:p>
    <w:p w14:paraId="6312A363" w14:textId="77777777" w:rsidR="00213950" w:rsidRPr="005E5805" w:rsidRDefault="00213950" w:rsidP="00213950">
      <w:pPr>
        <w:pStyle w:val="TipBullet"/>
      </w:pPr>
      <w:r w:rsidRPr="005E5805">
        <w:t>The FRB Account Key must be three digits in length. The FRB Account Key field does not display for FI Deposit Confirmers or FI Viewers.</w:t>
      </w:r>
    </w:p>
    <w:p w14:paraId="5D12F351" w14:textId="77777777" w:rsidR="00213950" w:rsidRPr="005E5805" w:rsidRDefault="00213950" w:rsidP="00213950">
      <w:pPr>
        <w:pStyle w:val="TipBullet"/>
      </w:pPr>
      <w:r w:rsidRPr="005E5805">
        <w:t>The FRB CCWU must be four digits in length. If it is less than four digits, enter a zero at the beginning of the CCWU number (</w:t>
      </w:r>
      <w:proofErr w:type="gramStart"/>
      <w:r w:rsidRPr="005E5805">
        <w:t>e.g.</w:t>
      </w:r>
      <w:proofErr w:type="gramEnd"/>
      <w:r w:rsidRPr="005E5805">
        <w:t xml:space="preserve"> 0123). The FRB Account Key field does not display for FI Deposit Confirmers or FI Viewers.</w:t>
      </w:r>
    </w:p>
    <w:p w14:paraId="3B0D48E9" w14:textId="77777777" w:rsidR="00213950" w:rsidRPr="005E5805" w:rsidRDefault="00213950" w:rsidP="00213950">
      <w:pPr>
        <w:pStyle w:val="TipClosingBar"/>
      </w:pPr>
    </w:p>
    <w:p w14:paraId="07B2EE5C" w14:textId="77777777" w:rsidR="00213950" w:rsidRPr="005E5805" w:rsidRDefault="00213950" w:rsidP="00213950">
      <w:pPr>
        <w:pStyle w:val="NumberedList"/>
      </w:pPr>
      <w:r w:rsidRPr="005E5805">
        <w:t xml:space="preserve">Click </w:t>
      </w:r>
      <w:r w:rsidRPr="005E5805">
        <w:rPr>
          <w:b/>
        </w:rPr>
        <w:t>Submit Request</w:t>
      </w:r>
      <w:r w:rsidRPr="005E5805">
        <w:t>. A “</w:t>
      </w:r>
      <w:r w:rsidRPr="005E5805">
        <w:rPr>
          <w:i/>
          <w:iCs/>
        </w:rPr>
        <w:t>Your report request has been successfully received</w:t>
      </w:r>
      <w:r w:rsidRPr="005E5805">
        <w:t>” message appears.</w:t>
      </w:r>
    </w:p>
    <w:p w14:paraId="766EFF7C" w14:textId="77777777" w:rsidR="00213950" w:rsidRPr="005E5805" w:rsidRDefault="00213950" w:rsidP="00213950">
      <w:pPr>
        <w:pStyle w:val="TipHeader"/>
      </w:pPr>
      <w:r w:rsidRPr="005E5805">
        <w:rPr>
          <w:noProof/>
        </w:rPr>
        <mc:AlternateContent>
          <mc:Choice Requires="wpg">
            <w:drawing>
              <wp:inline distT="0" distB="0" distL="0" distR="0" wp14:anchorId="39A251A4" wp14:editId="2322E2D0">
                <wp:extent cx="6159610" cy="352425"/>
                <wp:effectExtent l="0" t="0" r="12700" b="28575"/>
                <wp:docPr id="246" name="Group 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9E3E8" w14:textId="77777777" w:rsidR="00213950" w:rsidRPr="00B46552" w:rsidRDefault="00213950" w:rsidP="00213950">
                              <w:pPr>
                                <w:pStyle w:val="TipHeaderinBar"/>
                                <w:rPr>
                                  <w:rFonts w:cs="Arial"/>
                                </w:rPr>
                              </w:pPr>
                              <w:r w:rsidRPr="00B46552">
                                <w:rPr>
                                  <w:rFonts w:cs="Arial"/>
                                </w:rPr>
                                <w:t>Application Tip</w:t>
                              </w:r>
                            </w:p>
                            <w:p w14:paraId="0D18F79A"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9A251A4" id="Group 246" o:spid="_x0000_s119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8JRz1AwAAmw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">
                <v:roundrect id="Rounded Rectangle 44" o:spid="_x0000_s119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" fillcolor="#e6e6e6" strokecolor="white [3212]" strokeweight="1pt">
                  <v:stroke joinstyle="miter"/>
                  <v:textbox inset="28.8pt">
                    <w:txbxContent>
                      <w:p w14:paraId="2729E3E8" w14:textId="77777777" w:rsidR="00213950" w:rsidRPr="00B46552" w:rsidRDefault="00213950" w:rsidP="00213950">
                        <w:pPr>
                          <w:pStyle w:val="TipHeaderinBar"/>
                          <w:rPr>
                            <w:rFonts w:cs="Arial"/>
                          </w:rPr>
                        </w:pPr>
                        <w:r w:rsidRPr="00B46552">
                          <w:rPr>
                            <w:rFonts w:cs="Arial"/>
                          </w:rPr>
                          <w:t>Application Tip</w:t>
                        </w:r>
                      </w:p>
                      <w:p w14:paraId="0D18F79A" w14:textId="77777777" w:rsidR="00213950" w:rsidRPr="00E674C2" w:rsidRDefault="00213950" w:rsidP="00213950">
                        <w:pPr>
                          <w:pStyle w:val="TipHeaderinBar"/>
                        </w:pPr>
                      </w:p>
                    </w:txbxContent>
                  </v:textbox>
                </v:roundrect>
                <v:shape id="Picture 248" o:spid="_x0000_s120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k+wwAAANwAAAAPAAAAZHJzL2Rvd25yZXYueG1sRE9Na8JA&#10;EL0X/A/LCN7qxlC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6x6ZPsMAAADcAAAADwAA&#10;AAAAAAAAAAAAAAAHAgAAZHJzL2Rvd25yZXYueG1sUEsFBgAAAAADAAMAtwAAAPcCAAAAAA==&#10;">
                  <v:imagedata r:id="rId26" o:title="Application Tip Icon"/>
                </v:shape>
                <w10:anchorlock/>
              </v:group>
            </w:pict>
          </mc:Fallback>
        </mc:AlternateContent>
      </w:r>
    </w:p>
    <w:p w14:paraId="1B4C1D81" w14:textId="77777777" w:rsidR="00213950" w:rsidRPr="005E5805" w:rsidRDefault="00213950" w:rsidP="00213950">
      <w:pPr>
        <w:pStyle w:val="TipText"/>
      </w:pPr>
      <w:r w:rsidRPr="005E5805">
        <w:t xml:space="preserve">Once a request is submitted you cannot submit the same request again for seven days. If a duplicate request is submitted within seven </w:t>
      </w:r>
      <w:proofErr w:type="gramStart"/>
      <w:r w:rsidRPr="005E5805">
        <w:t>days</w:t>
      </w:r>
      <w:proofErr w:type="gramEnd"/>
      <w:r w:rsidRPr="005E5805">
        <w:t xml:space="preserve"> the following message displays: </w:t>
      </w:r>
      <w:r w:rsidRPr="005E5805">
        <w:rPr>
          <w:i/>
        </w:rPr>
        <w:t>“Duplicate Request: You have submitted a report request based on identical report criteria in the last 7 days. Please revise your report criteria or access the previously generated report request.”</w:t>
      </w:r>
    </w:p>
    <w:p w14:paraId="52148F3E" w14:textId="77777777" w:rsidR="00213950" w:rsidRPr="005E5805" w:rsidRDefault="00213950" w:rsidP="00213950">
      <w:pPr>
        <w:pStyle w:val="TipClosingBar"/>
      </w:pPr>
    </w:p>
    <w:p w14:paraId="79C80BE5" w14:textId="77777777" w:rsidR="00213950" w:rsidRPr="005E5805" w:rsidRDefault="00213950" w:rsidP="00213950">
      <w:pPr>
        <w:pStyle w:val="TipHeader"/>
      </w:pPr>
      <w:r w:rsidRPr="005E5805">
        <w:rPr>
          <w:noProof/>
        </w:rPr>
        <mc:AlternateContent>
          <mc:Choice Requires="wpg">
            <w:drawing>
              <wp:inline distT="0" distB="0" distL="0" distR="0" wp14:anchorId="0C63FE10" wp14:editId="73165DA3">
                <wp:extent cx="5943600" cy="353267"/>
                <wp:effectExtent l="0" t="0" r="19050" b="27940"/>
                <wp:docPr id="249" name="Group 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7E00C4B" w14:textId="77777777" w:rsidR="00213950" w:rsidRPr="00E674C2" w:rsidRDefault="00213950" w:rsidP="002139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1" name="Picture 251"/>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C63FE10" id="Group 249" o:spid="_x0000_s120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lCcyQ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VCUJz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0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OQwQAAANwAAAAPAAAAZHJzL2Rvd25yZXYueG1sRE/Pa8Iw&#10;FL4P9j+EN/AyZjpB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IWVk5DBAAAA3AAAAA8AAAAA&#10;AAAAAAAAAAAABwIAAGRycy9kb3ducmV2LnhtbFBLBQYAAAAAAwADALcAAAD1AgAAAAA=&#10;" fillcolor="#e6e6e6" strokecolor="window" strokeweight="1pt">
                  <v:stroke joinstyle="miter"/>
                  <v:textbox inset="28.8pt">
                    <w:txbxContent>
                      <w:p w14:paraId="47E00C4B" w14:textId="77777777" w:rsidR="00213950" w:rsidRPr="00E674C2" w:rsidRDefault="00213950" w:rsidP="00213950">
                        <w:pPr>
                          <w:pStyle w:val="TipHeaderinBar"/>
                          <w:spacing w:before="0"/>
                        </w:pPr>
                        <w:r>
                          <w:rPr>
                            <w:rFonts w:cs="Arial"/>
                          </w:rPr>
                          <w:t>Additional Buttons</w:t>
                        </w:r>
                      </w:p>
                    </w:txbxContent>
                  </v:textbox>
                </v:roundrect>
                <v:shape id="Picture 251" o:spid="_x0000_s120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">
                  <v:imagedata r:id="rId43" o:title=""/>
                </v:shape>
                <w10:anchorlock/>
              </v:group>
            </w:pict>
          </mc:Fallback>
        </mc:AlternateContent>
      </w:r>
    </w:p>
    <w:p w14:paraId="0A7D503F" w14:textId="77777777" w:rsidR="00213950" w:rsidRPr="005E5805" w:rsidRDefault="00213950" w:rsidP="00213950">
      <w:pPr>
        <w:pStyle w:val="TipBullet"/>
      </w:pPr>
      <w:r w:rsidRPr="005E5805">
        <w:t xml:space="preserve">Click </w:t>
      </w:r>
      <w:r w:rsidRPr="005E5805">
        <w:rPr>
          <w:b/>
        </w:rPr>
        <w:t>Cancel</w:t>
      </w:r>
      <w:r w:rsidRPr="005E5805">
        <w:t xml:space="preserve"> to return to the OTCnet Home Page. No data is saved. </w:t>
      </w:r>
    </w:p>
    <w:p w14:paraId="047C44B3" w14:textId="77777777" w:rsidR="00213950" w:rsidRPr="005E5805" w:rsidRDefault="00213950" w:rsidP="00213950">
      <w:pPr>
        <w:pStyle w:val="TipBullet"/>
      </w:pPr>
      <w:r w:rsidRPr="005E5805">
        <w:t xml:space="preserve">Click </w:t>
      </w:r>
      <w:r w:rsidRPr="005E5805">
        <w:rPr>
          <w:b/>
        </w:rPr>
        <w:t>Clear</w:t>
      </w:r>
      <w:r w:rsidRPr="005E5805">
        <w:t xml:space="preserve"> to clear all data fields and reset to the default selections.</w:t>
      </w:r>
    </w:p>
    <w:p w14:paraId="2E644944" w14:textId="77777777" w:rsidR="00213950" w:rsidRPr="005E5805" w:rsidRDefault="00213950" w:rsidP="00213950">
      <w:pPr>
        <w:pStyle w:val="TipClosingBar"/>
      </w:pPr>
    </w:p>
    <w:p w14:paraId="585B7F0F" w14:textId="77777777" w:rsidR="00213950" w:rsidRPr="005E5805" w:rsidRDefault="00213950" w:rsidP="00213950">
      <w:pPr>
        <w:pStyle w:val="NumberedList"/>
      </w:pPr>
      <w:r w:rsidRPr="005E5805">
        <w:t xml:space="preserve">Once the request has been submitted, navigate to </w:t>
      </w:r>
      <w:r w:rsidRPr="005E5805">
        <w:rPr>
          <w:b/>
        </w:rPr>
        <w:t>Previously Generated Historical</w:t>
      </w:r>
      <w:r w:rsidRPr="005E5805">
        <w:t xml:space="preserve"> </w:t>
      </w:r>
      <w:r w:rsidRPr="005E5805">
        <w:rPr>
          <w:b/>
        </w:rPr>
        <w:t>Reports</w:t>
      </w:r>
      <w:r w:rsidRPr="005E5805">
        <w:t xml:space="preserve"> (</w:t>
      </w:r>
      <w:r w:rsidRPr="005E5805">
        <w:rPr>
          <w:b/>
        </w:rPr>
        <w:t>Reports</w:t>
      </w:r>
      <w:r w:rsidRPr="005E5805">
        <w:t xml:space="preserve"> tab&gt;</w:t>
      </w:r>
      <w:r w:rsidRPr="005E5805">
        <w:rPr>
          <w:b/>
        </w:rPr>
        <w:t>Historical Reports</w:t>
      </w:r>
      <w:r w:rsidRPr="005E5805">
        <w:t>&gt;Vi</w:t>
      </w:r>
      <w:r w:rsidRPr="005E5805">
        <w:rPr>
          <w:b/>
        </w:rPr>
        <w:t>ew Previously Generated Historical Reports</w:t>
      </w:r>
      <w:r w:rsidRPr="005E5805">
        <w:t xml:space="preserve">) and download the report in CSV format by clicking the CSV icon in the </w:t>
      </w:r>
      <w:r w:rsidRPr="005E5805">
        <w:rPr>
          <w:b/>
        </w:rPr>
        <w:t>Download</w:t>
      </w:r>
      <w:r w:rsidRPr="005E5805">
        <w:t xml:space="preserve"> column for the report.</w:t>
      </w:r>
    </w:p>
    <w:p w14:paraId="00F028CB" w14:textId="77777777" w:rsidR="00507E1B" w:rsidRPr="005E5805" w:rsidRDefault="00507E1B" w:rsidP="00507E1B">
      <w:pPr>
        <w:pStyle w:val="Heading2"/>
        <w:rPr>
          <w:noProof/>
        </w:rPr>
      </w:pPr>
      <w:bookmarkStart w:id="270" w:name="_Toc39584137"/>
      <w:bookmarkStart w:id="271" w:name="_Toc157601308"/>
      <w:r w:rsidRPr="005E5805">
        <w:rPr>
          <w:noProof/>
        </w:rPr>
        <w:lastRenderedPageBreak/>
        <w:t>Summary</w:t>
      </w:r>
      <w:bookmarkEnd w:id="270"/>
      <w:bookmarkEnd w:id="271"/>
    </w:p>
    <w:p w14:paraId="1859A341" w14:textId="0DEF6836" w:rsidR="00507E1B" w:rsidRPr="005E5805" w:rsidRDefault="00507E1B" w:rsidP="00507E1B">
      <w:pPr>
        <w:pStyle w:val="BodyText"/>
      </w:pPr>
      <w:r w:rsidRPr="005E5805">
        <w:t xml:space="preserve">In this chapter, you learned: </w:t>
      </w:r>
    </w:p>
    <w:p w14:paraId="10B80EBC" w14:textId="77777777" w:rsidR="004D2E70" w:rsidRPr="005E5805" w:rsidRDefault="004D2E70" w:rsidP="004D2E70">
      <w:pPr>
        <w:pStyle w:val="Bullet"/>
        <w:rPr>
          <w:rFonts w:cs="Times New Roman"/>
          <w:color w:val="auto"/>
          <w:szCs w:val="20"/>
        </w:rPr>
      </w:pPr>
      <w:r w:rsidRPr="005E5805">
        <w:t>The Introduction to OTCnet</w:t>
      </w:r>
    </w:p>
    <w:p w14:paraId="0019F6AD" w14:textId="77777777" w:rsidR="004D2E70" w:rsidRPr="005E5805" w:rsidRDefault="004D2E70" w:rsidP="004D2E70">
      <w:pPr>
        <w:pStyle w:val="Bullet"/>
      </w:pPr>
      <w:r w:rsidRPr="005E5805">
        <w:t>The Overview of OTCnet Participant User Guide Content</w:t>
      </w:r>
    </w:p>
    <w:p w14:paraId="53549749" w14:textId="77777777" w:rsidR="00914FAC" w:rsidRPr="005E5805" w:rsidRDefault="00914FAC" w:rsidP="00914FAC">
      <w:pPr>
        <w:pStyle w:val="Bullet"/>
      </w:pPr>
      <w:r w:rsidRPr="005E5805">
        <w:t>How to request access for yourself in SailPoint IIQ</w:t>
      </w:r>
    </w:p>
    <w:p w14:paraId="7F18FD0C" w14:textId="2E475EAB" w:rsidR="004D2E70" w:rsidRPr="005E5805" w:rsidRDefault="004D2E70" w:rsidP="004D2E70">
      <w:pPr>
        <w:pStyle w:val="Bullet"/>
      </w:pPr>
      <w:r w:rsidRPr="005E5805">
        <w:t xml:space="preserve">How to log on to OTCnet </w:t>
      </w:r>
    </w:p>
    <w:p w14:paraId="2077889D" w14:textId="77777777" w:rsidR="004D2E70" w:rsidRPr="005E5805" w:rsidRDefault="004D2E70" w:rsidP="004D2E70">
      <w:pPr>
        <w:pStyle w:val="Bullet"/>
      </w:pPr>
      <w:r w:rsidRPr="005E5805">
        <w:t>How to navigate the OTCnet home page</w:t>
      </w:r>
    </w:p>
    <w:p w14:paraId="24C0C02F" w14:textId="77777777" w:rsidR="004D2E70" w:rsidRPr="005E5805" w:rsidRDefault="004D2E70" w:rsidP="004D2E70">
      <w:pPr>
        <w:pStyle w:val="Bullet"/>
      </w:pPr>
      <w:r w:rsidRPr="005E5805">
        <w:t xml:space="preserve">The purpose of viewing deposits  </w:t>
      </w:r>
    </w:p>
    <w:p w14:paraId="11999A0D" w14:textId="77777777" w:rsidR="004D2E70" w:rsidRPr="005E5805" w:rsidRDefault="004D2E70" w:rsidP="004D2E70">
      <w:pPr>
        <w:pStyle w:val="Bullet"/>
      </w:pPr>
      <w:r w:rsidRPr="005E5805">
        <w:t>How to view a deposit draft</w:t>
      </w:r>
    </w:p>
    <w:p w14:paraId="4CB7A96E" w14:textId="77777777" w:rsidR="004D2E70" w:rsidRPr="005E5805" w:rsidRDefault="004D2E70" w:rsidP="004D2E70">
      <w:pPr>
        <w:pStyle w:val="Bullet"/>
      </w:pPr>
      <w:r w:rsidRPr="005E5805">
        <w:t xml:space="preserve">How to view a deposit awaiting approval </w:t>
      </w:r>
    </w:p>
    <w:p w14:paraId="3CEBD074" w14:textId="77777777" w:rsidR="004D2E70" w:rsidRPr="005E5805" w:rsidRDefault="004D2E70" w:rsidP="004D2E70">
      <w:pPr>
        <w:pStyle w:val="Bullet"/>
      </w:pPr>
      <w:r w:rsidRPr="005E5805">
        <w:t xml:space="preserve">How to view a submitted deposit </w:t>
      </w:r>
    </w:p>
    <w:p w14:paraId="3DA8D6C5" w14:textId="77777777" w:rsidR="004D2E70" w:rsidRPr="005E5805" w:rsidRDefault="004D2E70" w:rsidP="004D2E70">
      <w:pPr>
        <w:pStyle w:val="Bullet"/>
      </w:pPr>
      <w:r w:rsidRPr="005E5805">
        <w:t>How to view a confirmed deposit</w:t>
      </w:r>
    </w:p>
    <w:p w14:paraId="11441B3C" w14:textId="77777777" w:rsidR="004D2E70" w:rsidRPr="005E5805" w:rsidRDefault="004D2E70" w:rsidP="004D2E70">
      <w:pPr>
        <w:pStyle w:val="Bullet"/>
      </w:pPr>
      <w:r w:rsidRPr="005E5805">
        <w:t>How to view a deposit adjustment</w:t>
      </w:r>
    </w:p>
    <w:p w14:paraId="7CD59433" w14:textId="77777777" w:rsidR="004D2E70" w:rsidRPr="005E5805" w:rsidRDefault="004D2E70" w:rsidP="004D2E70">
      <w:pPr>
        <w:pStyle w:val="Bullet"/>
      </w:pPr>
      <w:r w:rsidRPr="005E5805">
        <w:t xml:space="preserve">How to view a rejected deposit </w:t>
      </w:r>
      <w:proofErr w:type="gramStart"/>
      <w:r w:rsidRPr="005E5805">
        <w:t>details</w:t>
      </w:r>
      <w:proofErr w:type="gramEnd"/>
    </w:p>
    <w:p w14:paraId="28A36CB4" w14:textId="77777777" w:rsidR="004D2E70" w:rsidRPr="005E5805" w:rsidRDefault="004D2E70" w:rsidP="004D2E70">
      <w:pPr>
        <w:pStyle w:val="Bullet"/>
      </w:pPr>
      <w:r w:rsidRPr="005E5805">
        <w:t>How to search for and locate deposits using one or more search criteria</w:t>
      </w:r>
    </w:p>
    <w:p w14:paraId="208DF8C1" w14:textId="77777777" w:rsidR="004D2E70" w:rsidRPr="005E5805" w:rsidRDefault="004D2E70" w:rsidP="004D2E70">
      <w:pPr>
        <w:pStyle w:val="Bullet"/>
      </w:pPr>
      <w:r w:rsidRPr="005E5805">
        <w:t xml:space="preserve">How to download deposit voucher(s) as an XML or CSV file. </w:t>
      </w:r>
    </w:p>
    <w:p w14:paraId="018CC2E8" w14:textId="77777777" w:rsidR="004D2E70" w:rsidRPr="005E5805" w:rsidRDefault="004D2E70" w:rsidP="004D2E70">
      <w:pPr>
        <w:pStyle w:val="Bullet"/>
      </w:pPr>
      <w:r w:rsidRPr="005E5805">
        <w:t>The purpose of searching adjustments</w:t>
      </w:r>
    </w:p>
    <w:p w14:paraId="101DFA01" w14:textId="77777777" w:rsidR="004D2E70" w:rsidRPr="005E5805" w:rsidRDefault="004D2E70" w:rsidP="004D2E70">
      <w:pPr>
        <w:pStyle w:val="Bullet"/>
      </w:pPr>
      <w:r w:rsidRPr="005E5805">
        <w:t>How to search and locate adjustments using one or more search criteria</w:t>
      </w:r>
    </w:p>
    <w:p w14:paraId="690CA2EC" w14:textId="77777777" w:rsidR="004D2E70" w:rsidRPr="005E5805" w:rsidRDefault="004D2E70" w:rsidP="004D2E70">
      <w:pPr>
        <w:pStyle w:val="Bullet"/>
      </w:pPr>
      <w:r w:rsidRPr="005E5805">
        <w:t>How to download adjustment voucher(s) as an XML or CSV file</w:t>
      </w:r>
    </w:p>
    <w:p w14:paraId="24D323AC" w14:textId="77777777" w:rsidR="004D2E70" w:rsidRPr="005E5805" w:rsidRDefault="004D2E70" w:rsidP="004D2E70">
      <w:pPr>
        <w:pStyle w:val="Bullet"/>
      </w:pPr>
      <w:r w:rsidRPr="005E5805">
        <w:t xml:space="preserve">The purpose of viewing reports  </w:t>
      </w:r>
    </w:p>
    <w:p w14:paraId="530C36E1" w14:textId="77777777" w:rsidR="004D2E70" w:rsidRPr="005E5805" w:rsidRDefault="004D2E70" w:rsidP="004D2E70">
      <w:pPr>
        <w:pStyle w:val="Bullet"/>
      </w:pPr>
      <w:r w:rsidRPr="005E5805">
        <w:t>The various types of reports you can access by role</w:t>
      </w:r>
    </w:p>
    <w:p w14:paraId="16A234D3" w14:textId="77777777" w:rsidR="004D2E70" w:rsidRPr="005E5805" w:rsidRDefault="004D2E70" w:rsidP="004D2E70">
      <w:pPr>
        <w:pStyle w:val="Bullet"/>
      </w:pPr>
      <w:r w:rsidRPr="005E5805">
        <w:t>The types of reports</w:t>
      </w:r>
    </w:p>
    <w:p w14:paraId="2B2EE8B0" w14:textId="2A80B9EF" w:rsidR="00507E1B" w:rsidRPr="005E5805" w:rsidRDefault="004D2E70" w:rsidP="005A3DC8">
      <w:pPr>
        <w:pStyle w:val="Bullet"/>
      </w:pPr>
      <w:r w:rsidRPr="005E5805">
        <w:t>The detail each report provides and how to view and download those reports</w:t>
      </w:r>
    </w:p>
    <w:sectPr w:rsidR="00507E1B" w:rsidRPr="005E5805"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FA13C" w14:textId="77777777" w:rsidR="006C7DDE" w:rsidRDefault="006C7DDE" w:rsidP="002B5215">
      <w:r>
        <w:separator/>
      </w:r>
    </w:p>
  </w:endnote>
  <w:endnote w:type="continuationSeparator" w:id="0">
    <w:p w14:paraId="3C9D984C" w14:textId="77777777" w:rsidR="006C7DDE" w:rsidRDefault="006C7DDE" w:rsidP="002B5215">
      <w:r>
        <w:continuationSeparator/>
      </w:r>
    </w:p>
  </w:endnote>
  <w:endnote w:type="continuationNotice" w:id="1">
    <w:p w14:paraId="66F6D70A" w14:textId="77777777" w:rsidR="006C7DDE" w:rsidRDefault="006C7D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E50D0D" w:rsidRDefault="00E50D0D" w:rsidP="002F667B">
    <w:pPr>
      <w:pStyle w:val="Footer"/>
      <w:rPr>
        <w:rStyle w:val="PageNumber"/>
      </w:rPr>
    </w:pPr>
  </w:p>
  <w:p w14:paraId="00945DD6" w14:textId="0C385EA3"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06"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E50D0D" w:rsidRDefault="00E50D0D"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07"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E50D0D" w:rsidRDefault="00E50D0D" w:rsidP="00643D32">
    <w:r>
      <w:rPr>
        <w:noProof/>
      </w:rPr>
      <mc:AlternateContent>
        <mc:Choice Requires="wps">
          <w:drawing>
            <wp:anchor distT="0" distB="0" distL="114300" distR="114300" simplePos="0" relativeHeight="251658245"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1BCF1B85">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77A33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E50D0D" w:rsidRDefault="00E50D0D" w:rsidP="002F667B">
    <w:pPr>
      <w:pStyle w:val="Footer"/>
      <w:rPr>
        <w:rStyle w:val="PageNumber"/>
      </w:rPr>
    </w:pPr>
  </w:p>
  <w:p w14:paraId="0F04B90B" w14:textId="77777777"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6"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08" alt="&quot;&quot;" style="position:absolute;margin-left:558.55pt;margin-top:24.3pt;width:609.75pt;height:22.5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E50D0D" w:rsidRDefault="00E50D0D"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22868546" w:rsidR="00E50D0D" w:rsidRDefault="00E50D0D" w:rsidP="002A69F8">
    <w:pPr>
      <w:pStyle w:val="FooterBlock"/>
    </w:pPr>
    <w:r>
      <w:tab/>
    </w:r>
    <w:r w:rsidR="000E1A5B">
      <w:t>Deposit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73821" w14:textId="77777777" w:rsidR="006C7DDE" w:rsidRDefault="006C7DDE" w:rsidP="002B5215">
      <w:r>
        <w:separator/>
      </w:r>
    </w:p>
  </w:footnote>
  <w:footnote w:type="continuationSeparator" w:id="0">
    <w:p w14:paraId="097E4FA6" w14:textId="77777777" w:rsidR="006C7DDE" w:rsidRDefault="006C7DDE" w:rsidP="002B5215">
      <w:r>
        <w:continuationSeparator/>
      </w:r>
    </w:p>
  </w:footnote>
  <w:footnote w:type="continuationNotice" w:id="1">
    <w:p w14:paraId="2FD4DE53" w14:textId="77777777" w:rsidR="006C7DDE" w:rsidRDefault="006C7D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E50D0D" w:rsidRDefault="00E50D0D">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E50D0D" w:rsidRPr="00532429" w:rsidRDefault="00E50D0D"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04"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E50D0D" w:rsidRPr="00532429" w:rsidRDefault="00E50D0D"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05"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E50D0D" w:rsidRPr="00687F06" w:rsidRDefault="00E50D0D" w:rsidP="002A69F8">
    <w:pPr>
      <w:pStyle w:val="HeaderBlock"/>
    </w:pPr>
    <w:r>
      <w:tab/>
    </w:r>
    <w:r w:rsidRPr="00687F06">
      <w:t>Bureau of the Fiscal Service</w:t>
    </w:r>
  </w:p>
  <w:p w14:paraId="30AF872D" w14:textId="6E551640" w:rsidR="00E50D0D" w:rsidRDefault="007E7BCA" w:rsidP="002A69F8">
    <w:pPr>
      <w:pStyle w:val="Header"/>
    </w:pPr>
    <w:r>
      <w:fldChar w:fldCharType="begin"/>
    </w:r>
    <w:r>
      <w:instrText>TITLE   \* MERGEFORMAT</w:instrText>
    </w:r>
    <w:r>
      <w:fldChar w:fldCharType="separate"/>
    </w:r>
    <w:r w:rsidR="000E1A5B">
      <w:t>Agency Viewer</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E50D0D" w:rsidRDefault="00E50D0D" w:rsidP="00643D32">
    <w:r>
      <w:rPr>
        <w:noProof/>
      </w:rPr>
      <mc:AlternateContent>
        <mc:Choice Requires="wps">
          <w:drawing>
            <wp:anchor distT="0" distB="0" distL="114300" distR="114300" simplePos="0" relativeHeight="251658244"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5D7F3E7C">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3D3F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004C"/>
    <w:multiLevelType w:val="hybridMultilevel"/>
    <w:tmpl w:val="CB42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1E6FAE"/>
    <w:multiLevelType w:val="hybridMultilevel"/>
    <w:tmpl w:val="5540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C64ED"/>
    <w:multiLevelType w:val="hybridMultilevel"/>
    <w:tmpl w:val="ADF290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777F4"/>
    <w:multiLevelType w:val="multilevel"/>
    <w:tmpl w:val="51E2CD0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7486C40"/>
    <w:multiLevelType w:val="hybridMultilevel"/>
    <w:tmpl w:val="2A9CE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674E5"/>
    <w:multiLevelType w:val="hybridMultilevel"/>
    <w:tmpl w:val="A3384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A15367"/>
    <w:multiLevelType w:val="hybridMultilevel"/>
    <w:tmpl w:val="DE784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997AEE"/>
    <w:multiLevelType w:val="hybridMultilevel"/>
    <w:tmpl w:val="C0E83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FD39B5"/>
    <w:multiLevelType w:val="hybridMultilevel"/>
    <w:tmpl w:val="0AD2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A2874FF"/>
    <w:multiLevelType w:val="hybridMultilevel"/>
    <w:tmpl w:val="59DA7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EC74A1"/>
    <w:multiLevelType w:val="multilevel"/>
    <w:tmpl w:val="36548AC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63B38E3"/>
    <w:multiLevelType w:val="multilevel"/>
    <w:tmpl w:val="2716D40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98269BF"/>
    <w:multiLevelType w:val="multilevel"/>
    <w:tmpl w:val="C02C0A5E"/>
    <w:lvl w:ilvl="0">
      <w:start w:val="1"/>
      <w:numFmt w:val="decimal"/>
      <w:pStyle w:val="NumberedList"/>
      <w:lvlText w:val="%1."/>
      <w:lvlJc w:val="left"/>
      <w:pPr>
        <w:ind w:left="360" w:hanging="360"/>
      </w:pPr>
      <w:rPr>
        <w:rFonts w:hint="default"/>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4" w15:restartNumberingAfterBreak="0">
    <w:nsid w:val="3AEE7F45"/>
    <w:multiLevelType w:val="multilevel"/>
    <w:tmpl w:val="97DEB30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3EC6C03"/>
    <w:multiLevelType w:val="multilevel"/>
    <w:tmpl w:val="3E7ED48C"/>
    <w:lvl w:ilvl="0">
      <w:start w:val="1"/>
      <w:numFmt w:val="bullet"/>
      <w:pStyle w:val="Tip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16" w15:restartNumberingAfterBreak="0">
    <w:nsid w:val="4725199B"/>
    <w:multiLevelType w:val="hybridMultilevel"/>
    <w:tmpl w:val="05923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262ED1"/>
    <w:multiLevelType w:val="hybridMultilevel"/>
    <w:tmpl w:val="8E48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0" w15:restartNumberingAfterBreak="0">
    <w:nsid w:val="5AE7093D"/>
    <w:multiLevelType w:val="hybridMultilevel"/>
    <w:tmpl w:val="421A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4624B3"/>
    <w:multiLevelType w:val="multilevel"/>
    <w:tmpl w:val="606CA75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2B91F54"/>
    <w:multiLevelType w:val="hybridMultilevel"/>
    <w:tmpl w:val="8E90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C3E4F"/>
    <w:multiLevelType w:val="hybridMultilevel"/>
    <w:tmpl w:val="3E525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81E0F1E"/>
    <w:multiLevelType w:val="multilevel"/>
    <w:tmpl w:val="23640D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E766809"/>
    <w:multiLevelType w:val="hybridMultilevel"/>
    <w:tmpl w:val="B86E0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32C1DE4"/>
    <w:multiLevelType w:val="hybridMultilevel"/>
    <w:tmpl w:val="F43A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53A7E9C"/>
    <w:multiLevelType w:val="hybridMultilevel"/>
    <w:tmpl w:val="162619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7FE424B9"/>
    <w:multiLevelType w:val="hybridMultilevel"/>
    <w:tmpl w:val="03FA0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03563430">
    <w:abstractNumId w:val="15"/>
  </w:num>
  <w:num w:numId="2" w16cid:durableId="293145803">
    <w:abstractNumId w:val="13"/>
  </w:num>
  <w:num w:numId="3" w16cid:durableId="40714618">
    <w:abstractNumId w:val="28"/>
  </w:num>
  <w:num w:numId="4" w16cid:durableId="18421590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12956848">
    <w:abstractNumId w:val="19"/>
  </w:num>
  <w:num w:numId="6" w16cid:durableId="1375618411">
    <w:abstractNumId w:val="17"/>
  </w:num>
  <w:num w:numId="7" w16cid:durableId="67768328">
    <w:abstractNumId w:val="22"/>
  </w:num>
  <w:num w:numId="8" w16cid:durableId="11521353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930896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915475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95582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53132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967834">
    <w:abstractNumId w:val="11"/>
  </w:num>
  <w:num w:numId="14" w16cid:durableId="10121509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4248756">
    <w:abstractNumId w:val="3"/>
  </w:num>
  <w:num w:numId="16" w16cid:durableId="11770378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50851455">
    <w:abstractNumId w:val="12"/>
  </w:num>
  <w:num w:numId="18" w16cid:durableId="17959781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22199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1732495">
    <w:abstractNumId w:val="24"/>
  </w:num>
  <w:num w:numId="21" w16cid:durableId="777876369">
    <w:abstractNumId w:val="14"/>
  </w:num>
  <w:num w:numId="22" w16cid:durableId="1416123810">
    <w:abstractNumId w:val="2"/>
  </w:num>
  <w:num w:numId="23" w16cid:durableId="259918781">
    <w:abstractNumId w:val="21"/>
  </w:num>
  <w:num w:numId="24" w16cid:durableId="14022180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85328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233774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45603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993086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773926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64599738">
    <w:abstractNumId w:val="23"/>
  </w:num>
  <w:num w:numId="31" w16cid:durableId="1539852670">
    <w:abstractNumId w:val="0"/>
  </w:num>
  <w:num w:numId="32" w16cid:durableId="2030526314">
    <w:abstractNumId w:val="29"/>
  </w:num>
  <w:num w:numId="33" w16cid:durableId="1624713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35735123">
    <w:abstractNumId w:val="25"/>
  </w:num>
  <w:num w:numId="35" w16cid:durableId="1013344098">
    <w:abstractNumId w:val="27"/>
  </w:num>
  <w:num w:numId="36" w16cid:durableId="2123303380">
    <w:abstractNumId w:val="10"/>
  </w:num>
  <w:num w:numId="37" w16cid:durableId="357780633">
    <w:abstractNumId w:val="8"/>
  </w:num>
  <w:num w:numId="38" w16cid:durableId="20670203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691140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59436814">
    <w:abstractNumId w:val="26"/>
  </w:num>
  <w:num w:numId="41" w16cid:durableId="965543324">
    <w:abstractNumId w:val="5"/>
  </w:num>
  <w:num w:numId="42" w16cid:durableId="399060815">
    <w:abstractNumId w:val="16"/>
  </w:num>
  <w:num w:numId="43" w16cid:durableId="512888234">
    <w:abstractNumId w:val="1"/>
  </w:num>
  <w:num w:numId="44" w16cid:durableId="1963806399">
    <w:abstractNumId w:val="20"/>
  </w:num>
  <w:num w:numId="45" w16cid:durableId="20001907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96727618">
    <w:abstractNumId w:val="9"/>
  </w:num>
  <w:num w:numId="47" w16cid:durableId="1704667066">
    <w:abstractNumId w:val="7"/>
  </w:num>
  <w:num w:numId="48" w16cid:durableId="11026513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608515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018413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21731158">
    <w:abstractNumId w:val="18"/>
  </w:num>
  <w:num w:numId="52" w16cid:durableId="664939276">
    <w:abstractNumId w:val="4"/>
  </w:num>
  <w:num w:numId="53" w16cid:durableId="1796177473">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aFWz9Xph1WPckxG2+VEPoHMZT6Yykk19UZJzKsUPMNvjCPPU4vpLBXXngkiIYCr+oY0UFpC1w0GsovZ7+YR6Q==" w:salt="+RM76tB0LIrSj3KqAHO9Ow=="/>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28FB"/>
    <w:rsid w:val="00002C1B"/>
    <w:rsid w:val="00005796"/>
    <w:rsid w:val="00006FC6"/>
    <w:rsid w:val="00007598"/>
    <w:rsid w:val="00007860"/>
    <w:rsid w:val="00007B5C"/>
    <w:rsid w:val="00015DCB"/>
    <w:rsid w:val="000166FA"/>
    <w:rsid w:val="00021A1F"/>
    <w:rsid w:val="000220C7"/>
    <w:rsid w:val="00025AE3"/>
    <w:rsid w:val="00031859"/>
    <w:rsid w:val="00031BD3"/>
    <w:rsid w:val="00033946"/>
    <w:rsid w:val="00033BA6"/>
    <w:rsid w:val="00036B9C"/>
    <w:rsid w:val="00036C25"/>
    <w:rsid w:val="00040CA0"/>
    <w:rsid w:val="00044286"/>
    <w:rsid w:val="0004728B"/>
    <w:rsid w:val="00047F0F"/>
    <w:rsid w:val="00050892"/>
    <w:rsid w:val="00056D29"/>
    <w:rsid w:val="00057052"/>
    <w:rsid w:val="00057603"/>
    <w:rsid w:val="000604E0"/>
    <w:rsid w:val="000653BE"/>
    <w:rsid w:val="00065B69"/>
    <w:rsid w:val="0007241D"/>
    <w:rsid w:val="00074051"/>
    <w:rsid w:val="000775BE"/>
    <w:rsid w:val="00077AF1"/>
    <w:rsid w:val="00082FB2"/>
    <w:rsid w:val="00083814"/>
    <w:rsid w:val="00083851"/>
    <w:rsid w:val="00091BBC"/>
    <w:rsid w:val="00095C89"/>
    <w:rsid w:val="0009614B"/>
    <w:rsid w:val="000A3C0E"/>
    <w:rsid w:val="000A4A12"/>
    <w:rsid w:val="000A69B0"/>
    <w:rsid w:val="000B0FC0"/>
    <w:rsid w:val="000B16BC"/>
    <w:rsid w:val="000B2339"/>
    <w:rsid w:val="000B71FA"/>
    <w:rsid w:val="000B7AFB"/>
    <w:rsid w:val="000B7C67"/>
    <w:rsid w:val="000C0BF2"/>
    <w:rsid w:val="000C0E88"/>
    <w:rsid w:val="000C6D56"/>
    <w:rsid w:val="000D0BD1"/>
    <w:rsid w:val="000D231A"/>
    <w:rsid w:val="000D2408"/>
    <w:rsid w:val="000D34C4"/>
    <w:rsid w:val="000D6757"/>
    <w:rsid w:val="000D744F"/>
    <w:rsid w:val="000D7779"/>
    <w:rsid w:val="000E184C"/>
    <w:rsid w:val="000E1A5B"/>
    <w:rsid w:val="000E1AD5"/>
    <w:rsid w:val="000E59D4"/>
    <w:rsid w:val="000E5A45"/>
    <w:rsid w:val="000E5EE9"/>
    <w:rsid w:val="000E63C6"/>
    <w:rsid w:val="000E65E6"/>
    <w:rsid w:val="000F254C"/>
    <w:rsid w:val="000F6AA5"/>
    <w:rsid w:val="000F782A"/>
    <w:rsid w:val="00101BB0"/>
    <w:rsid w:val="00102AF9"/>
    <w:rsid w:val="00103BEB"/>
    <w:rsid w:val="00104FC2"/>
    <w:rsid w:val="0010579D"/>
    <w:rsid w:val="00105DB9"/>
    <w:rsid w:val="00114593"/>
    <w:rsid w:val="00115634"/>
    <w:rsid w:val="00116422"/>
    <w:rsid w:val="001215F6"/>
    <w:rsid w:val="00127AE5"/>
    <w:rsid w:val="00130147"/>
    <w:rsid w:val="001343A8"/>
    <w:rsid w:val="0013779B"/>
    <w:rsid w:val="0014077A"/>
    <w:rsid w:val="0014307E"/>
    <w:rsid w:val="00146934"/>
    <w:rsid w:val="00151898"/>
    <w:rsid w:val="0015199F"/>
    <w:rsid w:val="00153614"/>
    <w:rsid w:val="00155301"/>
    <w:rsid w:val="00157FD0"/>
    <w:rsid w:val="00164ECF"/>
    <w:rsid w:val="0016693B"/>
    <w:rsid w:val="00167022"/>
    <w:rsid w:val="00167143"/>
    <w:rsid w:val="00167FE8"/>
    <w:rsid w:val="001749EC"/>
    <w:rsid w:val="00176FED"/>
    <w:rsid w:val="00177B4D"/>
    <w:rsid w:val="00185D67"/>
    <w:rsid w:val="0018774F"/>
    <w:rsid w:val="00194899"/>
    <w:rsid w:val="001951BD"/>
    <w:rsid w:val="0019595A"/>
    <w:rsid w:val="001960C0"/>
    <w:rsid w:val="001A1167"/>
    <w:rsid w:val="001A380D"/>
    <w:rsid w:val="001A4FD3"/>
    <w:rsid w:val="001A53BE"/>
    <w:rsid w:val="001A5448"/>
    <w:rsid w:val="001B180B"/>
    <w:rsid w:val="001B4F3D"/>
    <w:rsid w:val="001B56AD"/>
    <w:rsid w:val="001C10D5"/>
    <w:rsid w:val="001C1707"/>
    <w:rsid w:val="001C3CA6"/>
    <w:rsid w:val="001C47C3"/>
    <w:rsid w:val="001C4EB4"/>
    <w:rsid w:val="001D0048"/>
    <w:rsid w:val="001D0588"/>
    <w:rsid w:val="001D1DEA"/>
    <w:rsid w:val="001D42B9"/>
    <w:rsid w:val="001D456F"/>
    <w:rsid w:val="001D7DD9"/>
    <w:rsid w:val="001E019E"/>
    <w:rsid w:val="001E2733"/>
    <w:rsid w:val="001F03E3"/>
    <w:rsid w:val="001F28B1"/>
    <w:rsid w:val="001F29B1"/>
    <w:rsid w:val="001F395F"/>
    <w:rsid w:val="001F47E2"/>
    <w:rsid w:val="001F4F6B"/>
    <w:rsid w:val="001F65E4"/>
    <w:rsid w:val="001F6FB7"/>
    <w:rsid w:val="002008B3"/>
    <w:rsid w:val="00202D40"/>
    <w:rsid w:val="002043CF"/>
    <w:rsid w:val="00204E36"/>
    <w:rsid w:val="00207223"/>
    <w:rsid w:val="00207909"/>
    <w:rsid w:val="00211506"/>
    <w:rsid w:val="00211677"/>
    <w:rsid w:val="00211689"/>
    <w:rsid w:val="00213950"/>
    <w:rsid w:val="00213A63"/>
    <w:rsid w:val="00216945"/>
    <w:rsid w:val="00221A94"/>
    <w:rsid w:val="0022490B"/>
    <w:rsid w:val="00225157"/>
    <w:rsid w:val="00234DBB"/>
    <w:rsid w:val="00236044"/>
    <w:rsid w:val="00236E8A"/>
    <w:rsid w:val="00237F80"/>
    <w:rsid w:val="00245CEA"/>
    <w:rsid w:val="00250478"/>
    <w:rsid w:val="002518C7"/>
    <w:rsid w:val="00256B20"/>
    <w:rsid w:val="0025773A"/>
    <w:rsid w:val="0026043B"/>
    <w:rsid w:val="00267B96"/>
    <w:rsid w:val="00267E93"/>
    <w:rsid w:val="00271C33"/>
    <w:rsid w:val="0027281D"/>
    <w:rsid w:val="00275898"/>
    <w:rsid w:val="00277056"/>
    <w:rsid w:val="00281A12"/>
    <w:rsid w:val="00282C78"/>
    <w:rsid w:val="00284B68"/>
    <w:rsid w:val="002864B4"/>
    <w:rsid w:val="0028652D"/>
    <w:rsid w:val="00292545"/>
    <w:rsid w:val="002A10C4"/>
    <w:rsid w:val="002A2E4A"/>
    <w:rsid w:val="002A62FC"/>
    <w:rsid w:val="002A69F8"/>
    <w:rsid w:val="002A771B"/>
    <w:rsid w:val="002B0DDA"/>
    <w:rsid w:val="002B2908"/>
    <w:rsid w:val="002B2F30"/>
    <w:rsid w:val="002B495D"/>
    <w:rsid w:val="002B5215"/>
    <w:rsid w:val="002B6F72"/>
    <w:rsid w:val="002C10CB"/>
    <w:rsid w:val="002C71FA"/>
    <w:rsid w:val="002D25DD"/>
    <w:rsid w:val="002D3E26"/>
    <w:rsid w:val="002E0A7C"/>
    <w:rsid w:val="002E0D12"/>
    <w:rsid w:val="002E0F76"/>
    <w:rsid w:val="002E423C"/>
    <w:rsid w:val="002E6623"/>
    <w:rsid w:val="002F1BF4"/>
    <w:rsid w:val="002F39D9"/>
    <w:rsid w:val="002F5ADD"/>
    <w:rsid w:val="002F667B"/>
    <w:rsid w:val="00300DFD"/>
    <w:rsid w:val="0030141B"/>
    <w:rsid w:val="00303BBA"/>
    <w:rsid w:val="00304EC8"/>
    <w:rsid w:val="0030535E"/>
    <w:rsid w:val="003071E1"/>
    <w:rsid w:val="0031301E"/>
    <w:rsid w:val="00313FE8"/>
    <w:rsid w:val="003175EA"/>
    <w:rsid w:val="00321D99"/>
    <w:rsid w:val="00324B87"/>
    <w:rsid w:val="0033004B"/>
    <w:rsid w:val="00330535"/>
    <w:rsid w:val="00332BAD"/>
    <w:rsid w:val="00332BC0"/>
    <w:rsid w:val="00335CF6"/>
    <w:rsid w:val="0033641C"/>
    <w:rsid w:val="00341AA2"/>
    <w:rsid w:val="0034612A"/>
    <w:rsid w:val="0035181F"/>
    <w:rsid w:val="00353015"/>
    <w:rsid w:val="003578BA"/>
    <w:rsid w:val="00364F26"/>
    <w:rsid w:val="00367BBC"/>
    <w:rsid w:val="00373437"/>
    <w:rsid w:val="003734B7"/>
    <w:rsid w:val="003745D8"/>
    <w:rsid w:val="00380C53"/>
    <w:rsid w:val="003851CB"/>
    <w:rsid w:val="00386020"/>
    <w:rsid w:val="00387943"/>
    <w:rsid w:val="00393513"/>
    <w:rsid w:val="00396655"/>
    <w:rsid w:val="0039670A"/>
    <w:rsid w:val="003A54C0"/>
    <w:rsid w:val="003A6266"/>
    <w:rsid w:val="003A6BF0"/>
    <w:rsid w:val="003B105C"/>
    <w:rsid w:val="003B226B"/>
    <w:rsid w:val="003B2F0A"/>
    <w:rsid w:val="003B7428"/>
    <w:rsid w:val="003C2ED8"/>
    <w:rsid w:val="003D13B6"/>
    <w:rsid w:val="003D1416"/>
    <w:rsid w:val="003D21AB"/>
    <w:rsid w:val="003D2A8B"/>
    <w:rsid w:val="003D2E0F"/>
    <w:rsid w:val="003D52F5"/>
    <w:rsid w:val="003E3635"/>
    <w:rsid w:val="003F0329"/>
    <w:rsid w:val="003F0F5F"/>
    <w:rsid w:val="003F391A"/>
    <w:rsid w:val="003F5FCA"/>
    <w:rsid w:val="004006F0"/>
    <w:rsid w:val="00405538"/>
    <w:rsid w:val="00406BB4"/>
    <w:rsid w:val="004102C1"/>
    <w:rsid w:val="0041517F"/>
    <w:rsid w:val="00415D00"/>
    <w:rsid w:val="00416D8C"/>
    <w:rsid w:val="00425E88"/>
    <w:rsid w:val="0042741F"/>
    <w:rsid w:val="00427986"/>
    <w:rsid w:val="00427B4D"/>
    <w:rsid w:val="00427C8B"/>
    <w:rsid w:val="00433419"/>
    <w:rsid w:val="00434A68"/>
    <w:rsid w:val="0043600F"/>
    <w:rsid w:val="004410FE"/>
    <w:rsid w:val="0044280C"/>
    <w:rsid w:val="00443000"/>
    <w:rsid w:val="0044548B"/>
    <w:rsid w:val="00447CB5"/>
    <w:rsid w:val="00456BBD"/>
    <w:rsid w:val="00457466"/>
    <w:rsid w:val="00461871"/>
    <w:rsid w:val="00463038"/>
    <w:rsid w:val="004635AF"/>
    <w:rsid w:val="004638A8"/>
    <w:rsid w:val="00463B58"/>
    <w:rsid w:val="00463F30"/>
    <w:rsid w:val="004665D9"/>
    <w:rsid w:val="00466960"/>
    <w:rsid w:val="00467096"/>
    <w:rsid w:val="004714AE"/>
    <w:rsid w:val="00472757"/>
    <w:rsid w:val="00476BCF"/>
    <w:rsid w:val="00477E89"/>
    <w:rsid w:val="00481CA7"/>
    <w:rsid w:val="00482232"/>
    <w:rsid w:val="00483194"/>
    <w:rsid w:val="0048601B"/>
    <w:rsid w:val="00495747"/>
    <w:rsid w:val="00497A4E"/>
    <w:rsid w:val="00497EA6"/>
    <w:rsid w:val="004A0567"/>
    <w:rsid w:val="004A0FAF"/>
    <w:rsid w:val="004A186D"/>
    <w:rsid w:val="004A187B"/>
    <w:rsid w:val="004B156F"/>
    <w:rsid w:val="004B7570"/>
    <w:rsid w:val="004C0191"/>
    <w:rsid w:val="004C48FD"/>
    <w:rsid w:val="004C7177"/>
    <w:rsid w:val="004D2E70"/>
    <w:rsid w:val="004D3A5A"/>
    <w:rsid w:val="004D4F2B"/>
    <w:rsid w:val="004D64FE"/>
    <w:rsid w:val="004E204B"/>
    <w:rsid w:val="004E204F"/>
    <w:rsid w:val="004E412B"/>
    <w:rsid w:val="004E4950"/>
    <w:rsid w:val="004E6002"/>
    <w:rsid w:val="004E70D7"/>
    <w:rsid w:val="004F694C"/>
    <w:rsid w:val="004F78E7"/>
    <w:rsid w:val="0050043F"/>
    <w:rsid w:val="00507409"/>
    <w:rsid w:val="00507712"/>
    <w:rsid w:val="00507E1B"/>
    <w:rsid w:val="00510262"/>
    <w:rsid w:val="0051375C"/>
    <w:rsid w:val="00517034"/>
    <w:rsid w:val="00522BBE"/>
    <w:rsid w:val="00526790"/>
    <w:rsid w:val="005318C8"/>
    <w:rsid w:val="00532429"/>
    <w:rsid w:val="00533F6A"/>
    <w:rsid w:val="00535BDA"/>
    <w:rsid w:val="00537C4C"/>
    <w:rsid w:val="00542018"/>
    <w:rsid w:val="00543C5E"/>
    <w:rsid w:val="00547C6A"/>
    <w:rsid w:val="005516B5"/>
    <w:rsid w:val="00551A2F"/>
    <w:rsid w:val="00554EE4"/>
    <w:rsid w:val="00556214"/>
    <w:rsid w:val="00566AB5"/>
    <w:rsid w:val="00574278"/>
    <w:rsid w:val="0057594E"/>
    <w:rsid w:val="005834B4"/>
    <w:rsid w:val="00593A2C"/>
    <w:rsid w:val="005A2718"/>
    <w:rsid w:val="005A2FCB"/>
    <w:rsid w:val="005A3DC8"/>
    <w:rsid w:val="005A6A7B"/>
    <w:rsid w:val="005B02B2"/>
    <w:rsid w:val="005B1B7E"/>
    <w:rsid w:val="005C3CFF"/>
    <w:rsid w:val="005C45E3"/>
    <w:rsid w:val="005D3883"/>
    <w:rsid w:val="005D6378"/>
    <w:rsid w:val="005E03C4"/>
    <w:rsid w:val="005E4154"/>
    <w:rsid w:val="005E5805"/>
    <w:rsid w:val="005F38CA"/>
    <w:rsid w:val="005F3AE6"/>
    <w:rsid w:val="005F4719"/>
    <w:rsid w:val="005F6C36"/>
    <w:rsid w:val="005F7379"/>
    <w:rsid w:val="00601923"/>
    <w:rsid w:val="00601A71"/>
    <w:rsid w:val="00606BBC"/>
    <w:rsid w:val="006115F2"/>
    <w:rsid w:val="00615AF7"/>
    <w:rsid w:val="006174BC"/>
    <w:rsid w:val="00617D16"/>
    <w:rsid w:val="00621746"/>
    <w:rsid w:val="006223DA"/>
    <w:rsid w:val="006239BA"/>
    <w:rsid w:val="00623E44"/>
    <w:rsid w:val="00625346"/>
    <w:rsid w:val="0062717D"/>
    <w:rsid w:val="00632EE3"/>
    <w:rsid w:val="006355FC"/>
    <w:rsid w:val="00635D78"/>
    <w:rsid w:val="0063711D"/>
    <w:rsid w:val="00641BF5"/>
    <w:rsid w:val="00642350"/>
    <w:rsid w:val="00643D32"/>
    <w:rsid w:val="00646A9F"/>
    <w:rsid w:val="00651B10"/>
    <w:rsid w:val="006572C6"/>
    <w:rsid w:val="00663547"/>
    <w:rsid w:val="00663E72"/>
    <w:rsid w:val="0066491A"/>
    <w:rsid w:val="0066621D"/>
    <w:rsid w:val="00667238"/>
    <w:rsid w:val="006675B0"/>
    <w:rsid w:val="00673289"/>
    <w:rsid w:val="00675BFA"/>
    <w:rsid w:val="00681C47"/>
    <w:rsid w:val="00685239"/>
    <w:rsid w:val="00687F06"/>
    <w:rsid w:val="00693FCC"/>
    <w:rsid w:val="006A2045"/>
    <w:rsid w:val="006A60D4"/>
    <w:rsid w:val="006B0FB5"/>
    <w:rsid w:val="006B3C90"/>
    <w:rsid w:val="006B3D3C"/>
    <w:rsid w:val="006B5E4A"/>
    <w:rsid w:val="006B5F4D"/>
    <w:rsid w:val="006C2BD5"/>
    <w:rsid w:val="006C4C96"/>
    <w:rsid w:val="006C5812"/>
    <w:rsid w:val="006C7DDE"/>
    <w:rsid w:val="006D523B"/>
    <w:rsid w:val="006E1288"/>
    <w:rsid w:val="006E4B61"/>
    <w:rsid w:val="006E67C3"/>
    <w:rsid w:val="006E7121"/>
    <w:rsid w:val="006F2200"/>
    <w:rsid w:val="007146A3"/>
    <w:rsid w:val="00716ACA"/>
    <w:rsid w:val="00720946"/>
    <w:rsid w:val="00720EBF"/>
    <w:rsid w:val="0072160B"/>
    <w:rsid w:val="00722102"/>
    <w:rsid w:val="0072395B"/>
    <w:rsid w:val="007244BB"/>
    <w:rsid w:val="00724C25"/>
    <w:rsid w:val="00731148"/>
    <w:rsid w:val="00733929"/>
    <w:rsid w:val="007370B2"/>
    <w:rsid w:val="00737826"/>
    <w:rsid w:val="00742B69"/>
    <w:rsid w:val="00746C99"/>
    <w:rsid w:val="00746D2A"/>
    <w:rsid w:val="00747AF9"/>
    <w:rsid w:val="00750F61"/>
    <w:rsid w:val="00752F96"/>
    <w:rsid w:val="00756CAD"/>
    <w:rsid w:val="00760774"/>
    <w:rsid w:val="0076251F"/>
    <w:rsid w:val="00762B65"/>
    <w:rsid w:val="00773825"/>
    <w:rsid w:val="00773FB1"/>
    <w:rsid w:val="007741EC"/>
    <w:rsid w:val="00785483"/>
    <w:rsid w:val="00785837"/>
    <w:rsid w:val="00790722"/>
    <w:rsid w:val="00790EFF"/>
    <w:rsid w:val="007930D9"/>
    <w:rsid w:val="00795F32"/>
    <w:rsid w:val="00797B11"/>
    <w:rsid w:val="007A53ED"/>
    <w:rsid w:val="007A74C9"/>
    <w:rsid w:val="007B3E64"/>
    <w:rsid w:val="007B4F0C"/>
    <w:rsid w:val="007B509F"/>
    <w:rsid w:val="007B62AD"/>
    <w:rsid w:val="007B7E9A"/>
    <w:rsid w:val="007C0F95"/>
    <w:rsid w:val="007C206F"/>
    <w:rsid w:val="007C216C"/>
    <w:rsid w:val="007C2D50"/>
    <w:rsid w:val="007C34AC"/>
    <w:rsid w:val="007C44FA"/>
    <w:rsid w:val="007C4ED3"/>
    <w:rsid w:val="007C7BF7"/>
    <w:rsid w:val="007C7CE0"/>
    <w:rsid w:val="007C7D01"/>
    <w:rsid w:val="007D4107"/>
    <w:rsid w:val="007D4382"/>
    <w:rsid w:val="007E0EB8"/>
    <w:rsid w:val="007E222A"/>
    <w:rsid w:val="007E3291"/>
    <w:rsid w:val="007E3C16"/>
    <w:rsid w:val="007E57C1"/>
    <w:rsid w:val="007E7BCA"/>
    <w:rsid w:val="007F103D"/>
    <w:rsid w:val="008001F3"/>
    <w:rsid w:val="008016B7"/>
    <w:rsid w:val="00804331"/>
    <w:rsid w:val="00804911"/>
    <w:rsid w:val="00804DE1"/>
    <w:rsid w:val="00805266"/>
    <w:rsid w:val="00805EF5"/>
    <w:rsid w:val="00813004"/>
    <w:rsid w:val="00814459"/>
    <w:rsid w:val="0081506E"/>
    <w:rsid w:val="00816F73"/>
    <w:rsid w:val="00820BA3"/>
    <w:rsid w:val="00820FE7"/>
    <w:rsid w:val="00831749"/>
    <w:rsid w:val="00836846"/>
    <w:rsid w:val="00842980"/>
    <w:rsid w:val="00843F93"/>
    <w:rsid w:val="008457BC"/>
    <w:rsid w:val="008469A2"/>
    <w:rsid w:val="00846BDF"/>
    <w:rsid w:val="0084748C"/>
    <w:rsid w:val="008502AC"/>
    <w:rsid w:val="0085271A"/>
    <w:rsid w:val="008538D0"/>
    <w:rsid w:val="00861B3F"/>
    <w:rsid w:val="00873C06"/>
    <w:rsid w:val="00875E40"/>
    <w:rsid w:val="00877493"/>
    <w:rsid w:val="008846F4"/>
    <w:rsid w:val="00885427"/>
    <w:rsid w:val="00887547"/>
    <w:rsid w:val="00893FFD"/>
    <w:rsid w:val="00897357"/>
    <w:rsid w:val="008A4024"/>
    <w:rsid w:val="008A4951"/>
    <w:rsid w:val="008A7261"/>
    <w:rsid w:val="008B52CC"/>
    <w:rsid w:val="008C6A96"/>
    <w:rsid w:val="008C74F0"/>
    <w:rsid w:val="008D3471"/>
    <w:rsid w:val="008D62AD"/>
    <w:rsid w:val="008E1084"/>
    <w:rsid w:val="008E2376"/>
    <w:rsid w:val="008E2DE0"/>
    <w:rsid w:val="008E3300"/>
    <w:rsid w:val="008E3B1C"/>
    <w:rsid w:val="008E56E4"/>
    <w:rsid w:val="008E5F0D"/>
    <w:rsid w:val="008E61F8"/>
    <w:rsid w:val="008E6480"/>
    <w:rsid w:val="008E732D"/>
    <w:rsid w:val="008F1AE0"/>
    <w:rsid w:val="008F26C4"/>
    <w:rsid w:val="008F2A14"/>
    <w:rsid w:val="008F2AF8"/>
    <w:rsid w:val="008F3195"/>
    <w:rsid w:val="008F64B5"/>
    <w:rsid w:val="008F654D"/>
    <w:rsid w:val="008F772E"/>
    <w:rsid w:val="00900E27"/>
    <w:rsid w:val="0090175F"/>
    <w:rsid w:val="00902780"/>
    <w:rsid w:val="00902C81"/>
    <w:rsid w:val="00906DDD"/>
    <w:rsid w:val="009108FA"/>
    <w:rsid w:val="00911482"/>
    <w:rsid w:val="00911F70"/>
    <w:rsid w:val="00912880"/>
    <w:rsid w:val="00913AD6"/>
    <w:rsid w:val="00914FAC"/>
    <w:rsid w:val="00920A94"/>
    <w:rsid w:val="009218D7"/>
    <w:rsid w:val="00922125"/>
    <w:rsid w:val="00923351"/>
    <w:rsid w:val="00923503"/>
    <w:rsid w:val="00923FEF"/>
    <w:rsid w:val="009251ED"/>
    <w:rsid w:val="009252A2"/>
    <w:rsid w:val="009259EB"/>
    <w:rsid w:val="00926A20"/>
    <w:rsid w:val="0093140D"/>
    <w:rsid w:val="009315C5"/>
    <w:rsid w:val="009318A3"/>
    <w:rsid w:val="00933D5D"/>
    <w:rsid w:val="00937BD3"/>
    <w:rsid w:val="0094028D"/>
    <w:rsid w:val="00947537"/>
    <w:rsid w:val="009570F1"/>
    <w:rsid w:val="00965559"/>
    <w:rsid w:val="00966ECE"/>
    <w:rsid w:val="00967D07"/>
    <w:rsid w:val="00970C8E"/>
    <w:rsid w:val="00971729"/>
    <w:rsid w:val="00973DAE"/>
    <w:rsid w:val="00975C48"/>
    <w:rsid w:val="00980B2F"/>
    <w:rsid w:val="00981F05"/>
    <w:rsid w:val="0098209B"/>
    <w:rsid w:val="009825E9"/>
    <w:rsid w:val="00983219"/>
    <w:rsid w:val="00984D7E"/>
    <w:rsid w:val="009856B5"/>
    <w:rsid w:val="009919A8"/>
    <w:rsid w:val="0099206D"/>
    <w:rsid w:val="009944D9"/>
    <w:rsid w:val="009956A2"/>
    <w:rsid w:val="009970F4"/>
    <w:rsid w:val="0099799B"/>
    <w:rsid w:val="009A17B7"/>
    <w:rsid w:val="009A1860"/>
    <w:rsid w:val="009A1C7B"/>
    <w:rsid w:val="009A5460"/>
    <w:rsid w:val="009A5B0F"/>
    <w:rsid w:val="009A6B5E"/>
    <w:rsid w:val="009A72D1"/>
    <w:rsid w:val="009B0FF1"/>
    <w:rsid w:val="009B14DD"/>
    <w:rsid w:val="009B6595"/>
    <w:rsid w:val="009C3030"/>
    <w:rsid w:val="009D0112"/>
    <w:rsid w:val="009D127B"/>
    <w:rsid w:val="009D12BA"/>
    <w:rsid w:val="009D1A47"/>
    <w:rsid w:val="009D6805"/>
    <w:rsid w:val="009E1B29"/>
    <w:rsid w:val="009E33BC"/>
    <w:rsid w:val="009E67FD"/>
    <w:rsid w:val="009F00A5"/>
    <w:rsid w:val="009F7A4D"/>
    <w:rsid w:val="00A0014B"/>
    <w:rsid w:val="00A00D25"/>
    <w:rsid w:val="00A01B51"/>
    <w:rsid w:val="00A031B1"/>
    <w:rsid w:val="00A07487"/>
    <w:rsid w:val="00A14C2A"/>
    <w:rsid w:val="00A16112"/>
    <w:rsid w:val="00A17C33"/>
    <w:rsid w:val="00A22CF2"/>
    <w:rsid w:val="00A25769"/>
    <w:rsid w:val="00A264FC"/>
    <w:rsid w:val="00A273EC"/>
    <w:rsid w:val="00A27802"/>
    <w:rsid w:val="00A2793D"/>
    <w:rsid w:val="00A27B4A"/>
    <w:rsid w:val="00A33A30"/>
    <w:rsid w:val="00A36DE1"/>
    <w:rsid w:val="00A402DD"/>
    <w:rsid w:val="00A40731"/>
    <w:rsid w:val="00A414BB"/>
    <w:rsid w:val="00A4164F"/>
    <w:rsid w:val="00A42C3B"/>
    <w:rsid w:val="00A5284B"/>
    <w:rsid w:val="00A56836"/>
    <w:rsid w:val="00A6213F"/>
    <w:rsid w:val="00A644E1"/>
    <w:rsid w:val="00A65A32"/>
    <w:rsid w:val="00A65A3B"/>
    <w:rsid w:val="00A66621"/>
    <w:rsid w:val="00A7205D"/>
    <w:rsid w:val="00A73E25"/>
    <w:rsid w:val="00A849B6"/>
    <w:rsid w:val="00A87D67"/>
    <w:rsid w:val="00A91904"/>
    <w:rsid w:val="00A91EFB"/>
    <w:rsid w:val="00A9567C"/>
    <w:rsid w:val="00A964D7"/>
    <w:rsid w:val="00A96866"/>
    <w:rsid w:val="00A974F8"/>
    <w:rsid w:val="00AA145B"/>
    <w:rsid w:val="00AA1937"/>
    <w:rsid w:val="00AA2065"/>
    <w:rsid w:val="00AA2BEB"/>
    <w:rsid w:val="00AA5FD3"/>
    <w:rsid w:val="00AB0102"/>
    <w:rsid w:val="00AB1121"/>
    <w:rsid w:val="00AB6E6D"/>
    <w:rsid w:val="00AC09D2"/>
    <w:rsid w:val="00AC23B3"/>
    <w:rsid w:val="00AC2628"/>
    <w:rsid w:val="00AC441A"/>
    <w:rsid w:val="00AC79C3"/>
    <w:rsid w:val="00AD18AE"/>
    <w:rsid w:val="00AD1C80"/>
    <w:rsid w:val="00AD267D"/>
    <w:rsid w:val="00AD4772"/>
    <w:rsid w:val="00AD72EC"/>
    <w:rsid w:val="00AD7500"/>
    <w:rsid w:val="00AE50AB"/>
    <w:rsid w:val="00AE518D"/>
    <w:rsid w:val="00AE7B53"/>
    <w:rsid w:val="00AF047C"/>
    <w:rsid w:val="00AF54CB"/>
    <w:rsid w:val="00AF7C19"/>
    <w:rsid w:val="00B03F3C"/>
    <w:rsid w:val="00B0443F"/>
    <w:rsid w:val="00B06CE3"/>
    <w:rsid w:val="00B1107C"/>
    <w:rsid w:val="00B14F8B"/>
    <w:rsid w:val="00B15188"/>
    <w:rsid w:val="00B15D4C"/>
    <w:rsid w:val="00B16214"/>
    <w:rsid w:val="00B20E6B"/>
    <w:rsid w:val="00B2625C"/>
    <w:rsid w:val="00B26920"/>
    <w:rsid w:val="00B275E4"/>
    <w:rsid w:val="00B2782E"/>
    <w:rsid w:val="00B32C45"/>
    <w:rsid w:val="00B34658"/>
    <w:rsid w:val="00B349BC"/>
    <w:rsid w:val="00B35FDB"/>
    <w:rsid w:val="00B36799"/>
    <w:rsid w:val="00B378DC"/>
    <w:rsid w:val="00B46552"/>
    <w:rsid w:val="00B5006C"/>
    <w:rsid w:val="00B52CD0"/>
    <w:rsid w:val="00B61283"/>
    <w:rsid w:val="00B61CE8"/>
    <w:rsid w:val="00B65ED9"/>
    <w:rsid w:val="00B66657"/>
    <w:rsid w:val="00B671DF"/>
    <w:rsid w:val="00B67841"/>
    <w:rsid w:val="00B7118F"/>
    <w:rsid w:val="00B74E68"/>
    <w:rsid w:val="00B75789"/>
    <w:rsid w:val="00B769A7"/>
    <w:rsid w:val="00B8298C"/>
    <w:rsid w:val="00B82E29"/>
    <w:rsid w:val="00B85B49"/>
    <w:rsid w:val="00B8687D"/>
    <w:rsid w:val="00B92E15"/>
    <w:rsid w:val="00BB33BA"/>
    <w:rsid w:val="00BC447C"/>
    <w:rsid w:val="00BD039D"/>
    <w:rsid w:val="00BD0A8E"/>
    <w:rsid w:val="00BD4926"/>
    <w:rsid w:val="00BD4C60"/>
    <w:rsid w:val="00BE07D5"/>
    <w:rsid w:val="00BE1038"/>
    <w:rsid w:val="00BE1068"/>
    <w:rsid w:val="00BE16DC"/>
    <w:rsid w:val="00BE1849"/>
    <w:rsid w:val="00BE5CED"/>
    <w:rsid w:val="00BE6F47"/>
    <w:rsid w:val="00BF0973"/>
    <w:rsid w:val="00BF0F4C"/>
    <w:rsid w:val="00BF2421"/>
    <w:rsid w:val="00BF28BF"/>
    <w:rsid w:val="00BF4B2B"/>
    <w:rsid w:val="00C00530"/>
    <w:rsid w:val="00C0244A"/>
    <w:rsid w:val="00C05E5A"/>
    <w:rsid w:val="00C15250"/>
    <w:rsid w:val="00C220C2"/>
    <w:rsid w:val="00C2799C"/>
    <w:rsid w:val="00C27F01"/>
    <w:rsid w:val="00C27F6B"/>
    <w:rsid w:val="00C3253B"/>
    <w:rsid w:val="00C35D3E"/>
    <w:rsid w:val="00C37F1C"/>
    <w:rsid w:val="00C41CBF"/>
    <w:rsid w:val="00C44AAD"/>
    <w:rsid w:val="00C45682"/>
    <w:rsid w:val="00C45D25"/>
    <w:rsid w:val="00C471AB"/>
    <w:rsid w:val="00C53DD9"/>
    <w:rsid w:val="00C5454F"/>
    <w:rsid w:val="00C54A95"/>
    <w:rsid w:val="00C54F77"/>
    <w:rsid w:val="00C56611"/>
    <w:rsid w:val="00C57646"/>
    <w:rsid w:val="00C57D53"/>
    <w:rsid w:val="00C63DD7"/>
    <w:rsid w:val="00C640AA"/>
    <w:rsid w:val="00C647B9"/>
    <w:rsid w:val="00C67E71"/>
    <w:rsid w:val="00C7388D"/>
    <w:rsid w:val="00C75298"/>
    <w:rsid w:val="00C75CBD"/>
    <w:rsid w:val="00C75E94"/>
    <w:rsid w:val="00C838F9"/>
    <w:rsid w:val="00C85196"/>
    <w:rsid w:val="00C86F0D"/>
    <w:rsid w:val="00C871EA"/>
    <w:rsid w:val="00C92C6F"/>
    <w:rsid w:val="00C95E22"/>
    <w:rsid w:val="00C96A35"/>
    <w:rsid w:val="00CA0E84"/>
    <w:rsid w:val="00CA33E1"/>
    <w:rsid w:val="00CA5630"/>
    <w:rsid w:val="00CB05BD"/>
    <w:rsid w:val="00CB156A"/>
    <w:rsid w:val="00CB3171"/>
    <w:rsid w:val="00CC5C7D"/>
    <w:rsid w:val="00CD018F"/>
    <w:rsid w:val="00CD24CF"/>
    <w:rsid w:val="00CD2588"/>
    <w:rsid w:val="00CD72B2"/>
    <w:rsid w:val="00CE13C0"/>
    <w:rsid w:val="00CE3A45"/>
    <w:rsid w:val="00CE7E2F"/>
    <w:rsid w:val="00CF0E20"/>
    <w:rsid w:val="00CF2612"/>
    <w:rsid w:val="00CF32C6"/>
    <w:rsid w:val="00CF5AA5"/>
    <w:rsid w:val="00CF5C74"/>
    <w:rsid w:val="00D015F8"/>
    <w:rsid w:val="00D12371"/>
    <w:rsid w:val="00D12396"/>
    <w:rsid w:val="00D15D71"/>
    <w:rsid w:val="00D20E9B"/>
    <w:rsid w:val="00D240DC"/>
    <w:rsid w:val="00D27D3E"/>
    <w:rsid w:val="00D304AB"/>
    <w:rsid w:val="00D33AAD"/>
    <w:rsid w:val="00D34570"/>
    <w:rsid w:val="00D376D2"/>
    <w:rsid w:val="00D407A5"/>
    <w:rsid w:val="00D419C9"/>
    <w:rsid w:val="00D44D4E"/>
    <w:rsid w:val="00D46633"/>
    <w:rsid w:val="00D46D61"/>
    <w:rsid w:val="00D53B59"/>
    <w:rsid w:val="00D540EF"/>
    <w:rsid w:val="00D565F2"/>
    <w:rsid w:val="00D6099D"/>
    <w:rsid w:val="00D60D1D"/>
    <w:rsid w:val="00D6403A"/>
    <w:rsid w:val="00D669E7"/>
    <w:rsid w:val="00D66ED2"/>
    <w:rsid w:val="00D672D8"/>
    <w:rsid w:val="00D67FFA"/>
    <w:rsid w:val="00D70ED5"/>
    <w:rsid w:val="00D71F14"/>
    <w:rsid w:val="00D731C7"/>
    <w:rsid w:val="00D74B54"/>
    <w:rsid w:val="00D75BDB"/>
    <w:rsid w:val="00D77884"/>
    <w:rsid w:val="00D8182B"/>
    <w:rsid w:val="00D81D8E"/>
    <w:rsid w:val="00D8393A"/>
    <w:rsid w:val="00D869F3"/>
    <w:rsid w:val="00D928A7"/>
    <w:rsid w:val="00DA13FD"/>
    <w:rsid w:val="00DA2B21"/>
    <w:rsid w:val="00DA3C65"/>
    <w:rsid w:val="00DA6B46"/>
    <w:rsid w:val="00DB2257"/>
    <w:rsid w:val="00DC14B4"/>
    <w:rsid w:val="00DC245D"/>
    <w:rsid w:val="00DC687B"/>
    <w:rsid w:val="00DC7D09"/>
    <w:rsid w:val="00DD71D4"/>
    <w:rsid w:val="00DE096A"/>
    <w:rsid w:val="00DE09BA"/>
    <w:rsid w:val="00DE0ACC"/>
    <w:rsid w:val="00DE52A2"/>
    <w:rsid w:val="00DE5C08"/>
    <w:rsid w:val="00DE66F6"/>
    <w:rsid w:val="00DE6832"/>
    <w:rsid w:val="00DF14A3"/>
    <w:rsid w:val="00DF24EC"/>
    <w:rsid w:val="00DF29C1"/>
    <w:rsid w:val="00DF56BD"/>
    <w:rsid w:val="00DF6651"/>
    <w:rsid w:val="00DF66A3"/>
    <w:rsid w:val="00DF77D0"/>
    <w:rsid w:val="00E020A1"/>
    <w:rsid w:val="00E02C44"/>
    <w:rsid w:val="00E051AA"/>
    <w:rsid w:val="00E06BC9"/>
    <w:rsid w:val="00E074A8"/>
    <w:rsid w:val="00E15A5B"/>
    <w:rsid w:val="00E15BE0"/>
    <w:rsid w:val="00E15DCC"/>
    <w:rsid w:val="00E16DCA"/>
    <w:rsid w:val="00E25F7B"/>
    <w:rsid w:val="00E27D31"/>
    <w:rsid w:val="00E3289E"/>
    <w:rsid w:val="00E33515"/>
    <w:rsid w:val="00E34B29"/>
    <w:rsid w:val="00E36DEC"/>
    <w:rsid w:val="00E41B30"/>
    <w:rsid w:val="00E44FDB"/>
    <w:rsid w:val="00E47DCB"/>
    <w:rsid w:val="00E50D0D"/>
    <w:rsid w:val="00E51602"/>
    <w:rsid w:val="00E54B86"/>
    <w:rsid w:val="00E55794"/>
    <w:rsid w:val="00E571D9"/>
    <w:rsid w:val="00E57A18"/>
    <w:rsid w:val="00E60D65"/>
    <w:rsid w:val="00E64332"/>
    <w:rsid w:val="00E65F58"/>
    <w:rsid w:val="00E66B59"/>
    <w:rsid w:val="00E670D8"/>
    <w:rsid w:val="00E674C2"/>
    <w:rsid w:val="00E73599"/>
    <w:rsid w:val="00E73977"/>
    <w:rsid w:val="00E73D69"/>
    <w:rsid w:val="00E76A0B"/>
    <w:rsid w:val="00E777B1"/>
    <w:rsid w:val="00E82B97"/>
    <w:rsid w:val="00E8356E"/>
    <w:rsid w:val="00E83BD2"/>
    <w:rsid w:val="00E8462B"/>
    <w:rsid w:val="00E92FCA"/>
    <w:rsid w:val="00E94439"/>
    <w:rsid w:val="00E950ED"/>
    <w:rsid w:val="00E95110"/>
    <w:rsid w:val="00EA0744"/>
    <w:rsid w:val="00EA1705"/>
    <w:rsid w:val="00EA308C"/>
    <w:rsid w:val="00EA48AC"/>
    <w:rsid w:val="00EA4B15"/>
    <w:rsid w:val="00EA7A85"/>
    <w:rsid w:val="00EB072C"/>
    <w:rsid w:val="00EB0E34"/>
    <w:rsid w:val="00EB43C7"/>
    <w:rsid w:val="00EB6F66"/>
    <w:rsid w:val="00EC60B3"/>
    <w:rsid w:val="00EC6809"/>
    <w:rsid w:val="00ED313B"/>
    <w:rsid w:val="00ED36BB"/>
    <w:rsid w:val="00ED52F0"/>
    <w:rsid w:val="00ED62AA"/>
    <w:rsid w:val="00ED7074"/>
    <w:rsid w:val="00EE288D"/>
    <w:rsid w:val="00EE2ACD"/>
    <w:rsid w:val="00EE4448"/>
    <w:rsid w:val="00EF111A"/>
    <w:rsid w:val="00EF4099"/>
    <w:rsid w:val="00EF46BE"/>
    <w:rsid w:val="00EF4A23"/>
    <w:rsid w:val="00EF59BA"/>
    <w:rsid w:val="00EF6BAC"/>
    <w:rsid w:val="00EF74C8"/>
    <w:rsid w:val="00F00AE6"/>
    <w:rsid w:val="00F0186F"/>
    <w:rsid w:val="00F029C2"/>
    <w:rsid w:val="00F0416F"/>
    <w:rsid w:val="00F0545A"/>
    <w:rsid w:val="00F07810"/>
    <w:rsid w:val="00F10330"/>
    <w:rsid w:val="00F1456E"/>
    <w:rsid w:val="00F156AC"/>
    <w:rsid w:val="00F22D50"/>
    <w:rsid w:val="00F232E6"/>
    <w:rsid w:val="00F27760"/>
    <w:rsid w:val="00F35A22"/>
    <w:rsid w:val="00F35D39"/>
    <w:rsid w:val="00F42C26"/>
    <w:rsid w:val="00F42EE6"/>
    <w:rsid w:val="00F43691"/>
    <w:rsid w:val="00F4626A"/>
    <w:rsid w:val="00F5319B"/>
    <w:rsid w:val="00F54988"/>
    <w:rsid w:val="00F5597B"/>
    <w:rsid w:val="00F55B14"/>
    <w:rsid w:val="00F66107"/>
    <w:rsid w:val="00F671C2"/>
    <w:rsid w:val="00F6755C"/>
    <w:rsid w:val="00F70702"/>
    <w:rsid w:val="00F70798"/>
    <w:rsid w:val="00F72353"/>
    <w:rsid w:val="00F75832"/>
    <w:rsid w:val="00F76CD5"/>
    <w:rsid w:val="00F807DA"/>
    <w:rsid w:val="00F82838"/>
    <w:rsid w:val="00F84DCC"/>
    <w:rsid w:val="00F921EE"/>
    <w:rsid w:val="00F964CE"/>
    <w:rsid w:val="00FA0DFA"/>
    <w:rsid w:val="00FA277D"/>
    <w:rsid w:val="00FA34A7"/>
    <w:rsid w:val="00FB0CF8"/>
    <w:rsid w:val="00FB22E7"/>
    <w:rsid w:val="00FB357F"/>
    <w:rsid w:val="00FB69EF"/>
    <w:rsid w:val="00FB797A"/>
    <w:rsid w:val="00FC081D"/>
    <w:rsid w:val="00FC4C8C"/>
    <w:rsid w:val="00FC4CD8"/>
    <w:rsid w:val="00FC73DF"/>
    <w:rsid w:val="00FD149A"/>
    <w:rsid w:val="00FD1D6B"/>
    <w:rsid w:val="00FD39D0"/>
    <w:rsid w:val="00FD3B8E"/>
    <w:rsid w:val="00FD694C"/>
    <w:rsid w:val="00FE0D07"/>
    <w:rsid w:val="00FE200E"/>
    <w:rsid w:val="00FE2809"/>
    <w:rsid w:val="00FE2A7F"/>
    <w:rsid w:val="00FE2FDA"/>
    <w:rsid w:val="00FF026D"/>
    <w:rsid w:val="00FF6BAF"/>
    <w:rsid w:val="00FF6D32"/>
    <w:rsid w:val="00FF725F"/>
    <w:rsid w:val="00FF7C9C"/>
    <w:rsid w:val="0F28C788"/>
    <w:rsid w:val="170F6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4C47539F-A143-4E74-B5E8-4F7C96837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570F1"/>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99"/>
    <w:qFormat/>
    <w:rsid w:val="00A01B51"/>
    <w:pPr>
      <w:ind w:left="720"/>
      <w:contextualSpacing/>
    </w:pPr>
  </w:style>
  <w:style w:type="table" w:styleId="TableGrid">
    <w:name w:val="Table Grid"/>
    <w:aliases w:val="Table Grid A"/>
    <w:basedOn w:val="TableNormal"/>
    <w:uiPriority w:val="5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99"/>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B34658"/>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3"/>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paragraph" w:customStyle="1" w:styleId="TableBullet">
    <w:name w:val="Table Bullet"/>
    <w:basedOn w:val="ListParagraph"/>
    <w:uiPriority w:val="1"/>
    <w:qFormat/>
    <w:rsid w:val="00483194"/>
    <w:pPr>
      <w:numPr>
        <w:numId w:val="6"/>
      </w:numPr>
      <w:ind w:left="216" w:hanging="216"/>
    </w:pPr>
    <w:rPr>
      <w:sz w:val="18"/>
      <w:szCs w:val="18"/>
    </w:rPr>
  </w:style>
  <w:style w:type="paragraph" w:customStyle="1" w:styleId="TableHeader">
    <w:name w:val="Table Header"/>
    <w:basedOn w:val="Normal"/>
    <w:uiPriority w:val="1"/>
    <w:qFormat/>
    <w:rsid w:val="00483194"/>
    <w:pPr>
      <w:keepNext/>
      <w:keepLines/>
      <w:jc w:val="center"/>
    </w:pPr>
    <w:rPr>
      <w:b/>
      <w:color w:val="FFFFFF" w:themeColor="background1"/>
      <w:sz w:val="18"/>
      <w:szCs w:val="18"/>
    </w:rPr>
  </w:style>
  <w:style w:type="character" w:customStyle="1" w:styleId="BodyTextChar2">
    <w:name w:val="Body Text Char2"/>
    <w:rsid w:val="00BD4926"/>
    <w:rPr>
      <w:rFonts w:ascii="Arial" w:hAnsi="Arial" w:cs="Arial"/>
      <w:sz w:val="22"/>
      <w:szCs w:val="22"/>
      <w:lang w:val="en-US" w:eastAsia="en-US" w:bidi="ar-SA"/>
    </w:rPr>
  </w:style>
  <w:style w:type="character" w:styleId="Strong">
    <w:name w:val="Strong"/>
    <w:qFormat/>
    <w:rsid w:val="000D231A"/>
    <w:rPr>
      <w:b/>
      <w:bCs/>
    </w:rPr>
  </w:style>
  <w:style w:type="paragraph" w:customStyle="1" w:styleId="qual">
    <w:name w:val="qual"/>
    <w:aliases w:val="q"/>
    <w:basedOn w:val="Normal"/>
    <w:next w:val="Normal"/>
    <w:rsid w:val="008457BC"/>
    <w:pPr>
      <w:keepNext/>
      <w:tabs>
        <w:tab w:val="num" w:pos="360"/>
      </w:tabs>
      <w:autoSpaceDE/>
      <w:autoSpaceDN/>
      <w:adjustRightInd/>
      <w:jc w:val="center"/>
    </w:pPr>
    <w:rPr>
      <w:rFonts w:eastAsia="Times New Roman" w:cs="Arial"/>
      <w:b/>
      <w:bCs/>
      <w:smallCaps/>
      <w:color w:val="FFFFFF"/>
    </w:rPr>
  </w:style>
  <w:style w:type="paragraph" w:customStyle="1" w:styleId="TableNote">
    <w:name w:val="Table Note"/>
    <w:basedOn w:val="Normal"/>
    <w:uiPriority w:val="1"/>
    <w:qFormat/>
    <w:rsid w:val="001B4F3D"/>
    <w:pPr>
      <w:spacing w:before="60" w:after="20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325937607">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92244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6.emf"/><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iiq.fiscal.treasury.gov/"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otcnet.for.fiscal.treasury.gov" TargetMode="External"/><Relationship Id="rId44" Type="http://schemas.openxmlformats.org/officeDocument/2006/relationships/image" Target="media/image20.png"/><Relationship Id="rId52" Type="http://schemas.openxmlformats.org/officeDocument/2006/relationships/image" Target="media/image29.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https://otcnet.for.fiscal.treasury.gov" TargetMode="External"/><Relationship Id="rId35" Type="http://schemas.openxmlformats.org/officeDocument/2006/relationships/image" Target="media/image12.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3" ma:contentTypeDescription="Create a new document." ma:contentTypeScope="" ma:versionID="02696354a6ffef17821e1549eb959466">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91bf55ff6aeb26d5f0421f43814c351"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94300E-65C6-4353-B3CE-C14BDC6ED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AABF63-E4C8-40E0-B760-F0ABA19E6E44}">
  <ds:schemaRefs>
    <ds:schemaRef ds:uri="http://purl.org/dc/elements/1.1/"/>
    <ds:schemaRef ds:uri="http://schemas.openxmlformats.org/package/2006/metadata/core-properties"/>
    <ds:schemaRef ds:uri="126c3b57-16b0-48e6-b77c-8e9c4ba2cf78"/>
    <ds:schemaRef ds:uri="http://schemas.microsoft.com/office/infopath/2007/PartnerControls"/>
    <ds:schemaRef ds:uri="http://purl.org/dc/terms/"/>
    <ds:schemaRef ds:uri="http://schemas.microsoft.com/office/2006/metadata/properties"/>
    <ds:schemaRef ds:uri="http://schemas.microsoft.com/office/2006/documentManagement/types"/>
    <ds:schemaRef ds:uri="d450b845-6ce0-41bc-83bf-7afbfcf65ba3"/>
    <ds:schemaRef ds:uri="74ea459b-7bbf-43af-834e-d16fbea12f70"/>
    <ds:schemaRef ds:uri="http://www.w3.org/XML/1998/namespace"/>
    <ds:schemaRef ds:uri="http://purl.org/dc/dcmitype/"/>
  </ds:schemaRefs>
</ds:datastoreItem>
</file>

<file path=customXml/itemProps3.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4.xml><?xml version="1.0" encoding="utf-8"?>
<ds:datastoreItem xmlns:ds="http://schemas.openxmlformats.org/officeDocument/2006/customXml" ds:itemID="{5E2CDCD0-157D-441A-AEB4-2596F49AFA27}">
  <ds:schemaRefs>
    <ds:schemaRef ds:uri="http://schemas.microsoft.com/sharepoint/v3/contenttype/forms"/>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154</TotalTime>
  <Pages>79</Pages>
  <Words>15654</Words>
  <Characters>89229</Characters>
  <Application>Microsoft Office Word</Application>
  <DocSecurity>8</DocSecurity>
  <Lines>743</Lines>
  <Paragraphs>209</Paragraphs>
  <ScaleCrop>false</ScaleCrop>
  <HeadingPairs>
    <vt:vector size="2" baseType="variant">
      <vt:variant>
        <vt:lpstr>Title</vt:lpstr>
      </vt:variant>
      <vt:variant>
        <vt:i4>1</vt:i4>
      </vt:variant>
    </vt:vector>
  </HeadingPairs>
  <TitlesOfParts>
    <vt:vector size="1" baseType="lpstr">
      <vt:lpstr>Agency Viewer</vt:lpstr>
    </vt:vector>
  </TitlesOfParts>
  <Company/>
  <LinksUpToDate>false</LinksUpToDate>
  <CharactersWithSpaces>104674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Agency Viewer</dc:title>
  <dc:subject>OTCnet Participant User Guide</dc:subject>
  <dc:creator>Bureau of the Fiscal Service: U.S. Department of the Treasury</dc:creator>
  <cp:keywords>Agency Viewer, Deposit Processing</cp:keywords>
  <dc:description/>
  <cp:lastModifiedBy>Nikolova, Valya [USA]</cp:lastModifiedBy>
  <cp:revision>318</cp:revision>
  <cp:lastPrinted>2021-09-13T03:06:00Z</cp:lastPrinted>
  <dcterms:created xsi:type="dcterms:W3CDTF">2021-12-16T01:39:00Z</dcterms:created>
  <dcterms:modified xsi:type="dcterms:W3CDTF">2024-02-08T00:36:00Z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