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22132C77" w:rsidR="00A07487" w:rsidRDefault="00000000" w:rsidP="00687F06">
          <w:pPr>
            <w:pStyle w:val="Heading1"/>
          </w:pPr>
          <w:fldSimple w:instr=" TITLE   \* MERGEFORMAT ">
            <w:r w:rsidR="00D14755">
              <w:t>Chapter 6. Confirming, Rejecting and Adjusting Deposits</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2684234F"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018A20E5" w:rsidR="00E65F58" w:rsidRPr="005779E2" w:rsidRDefault="00E65F58" w:rsidP="00E65F58">
      <w:pPr>
        <w:pStyle w:val="TOCHeading"/>
        <w:rPr>
          <w:rFonts w:eastAsiaTheme="minorHAnsi" w:cs="Univers LT Std 55"/>
          <w:sz w:val="22"/>
          <w:szCs w:val="22"/>
        </w:rPr>
      </w:pPr>
      <w:r>
        <w:lastRenderedPageBreak/>
        <w:t>Table of Contents</w:t>
      </w:r>
    </w:p>
    <w:p w14:paraId="77DEBF55" w14:textId="7545EE8C" w:rsidR="00C4594E" w:rsidRDefault="00A264FC">
      <w:pPr>
        <w:pStyle w:val="TOC1"/>
        <w:rPr>
          <w:rFonts w:eastAsiaTheme="minorEastAsia" w:cstheme="minorBidi"/>
          <w:b w:val="0"/>
          <w:bCs w:val="0"/>
          <w:iCs w:val="0"/>
          <w:noProof/>
          <w:color w:val="auto"/>
          <w:sz w:val="22"/>
          <w:szCs w:val="22"/>
        </w:rPr>
      </w:pPr>
      <w:r>
        <w:fldChar w:fldCharType="begin"/>
      </w:r>
      <w:r>
        <w:instrText xml:space="preserve"> TOC \h \z \t "Heading 2,1,Heading 3,2,H4 Printable Job Aid,4" </w:instrText>
      </w:r>
      <w:r>
        <w:fldChar w:fldCharType="separate"/>
      </w:r>
      <w:hyperlink w:anchor="_Toc94095069" w:history="1">
        <w:r w:rsidR="00C4594E" w:rsidRPr="004516BC">
          <w:rPr>
            <w:rStyle w:val="Hyperlink"/>
            <w:noProof/>
          </w:rPr>
          <w:t>Overview, Topics, and Audience</w:t>
        </w:r>
        <w:r w:rsidR="00C4594E">
          <w:rPr>
            <w:noProof/>
            <w:webHidden/>
          </w:rPr>
          <w:tab/>
        </w:r>
        <w:r w:rsidR="00C4594E">
          <w:rPr>
            <w:noProof/>
            <w:webHidden/>
          </w:rPr>
          <w:fldChar w:fldCharType="begin"/>
        </w:r>
        <w:r w:rsidR="00C4594E">
          <w:rPr>
            <w:noProof/>
            <w:webHidden/>
          </w:rPr>
          <w:instrText xml:space="preserve"> PAGEREF _Toc94095069 \h </w:instrText>
        </w:r>
        <w:r w:rsidR="00C4594E">
          <w:rPr>
            <w:noProof/>
            <w:webHidden/>
          </w:rPr>
        </w:r>
        <w:r w:rsidR="00C4594E">
          <w:rPr>
            <w:noProof/>
            <w:webHidden/>
          </w:rPr>
          <w:fldChar w:fldCharType="separate"/>
        </w:r>
        <w:r w:rsidR="00C4594E">
          <w:rPr>
            <w:noProof/>
            <w:webHidden/>
          </w:rPr>
          <w:t>1</w:t>
        </w:r>
        <w:r w:rsidR="00C4594E">
          <w:rPr>
            <w:noProof/>
            <w:webHidden/>
          </w:rPr>
          <w:fldChar w:fldCharType="end"/>
        </w:r>
      </w:hyperlink>
    </w:p>
    <w:p w14:paraId="375F0901" w14:textId="690C3AC1" w:rsidR="00C4594E" w:rsidRDefault="00000000">
      <w:pPr>
        <w:pStyle w:val="TOC2"/>
        <w:rPr>
          <w:rFonts w:eastAsiaTheme="minorEastAsia" w:cstheme="minorBidi"/>
        </w:rPr>
      </w:pPr>
      <w:hyperlink w:anchor="_Toc94095070" w:history="1">
        <w:r w:rsidR="00C4594E" w:rsidRPr="004516BC">
          <w:rPr>
            <w:rStyle w:val="Hyperlink"/>
          </w:rPr>
          <w:t>Overview</w:t>
        </w:r>
        <w:r w:rsidR="00C4594E">
          <w:rPr>
            <w:webHidden/>
          </w:rPr>
          <w:tab/>
        </w:r>
        <w:r w:rsidR="00C4594E">
          <w:rPr>
            <w:webHidden/>
          </w:rPr>
          <w:fldChar w:fldCharType="begin"/>
        </w:r>
        <w:r w:rsidR="00C4594E">
          <w:rPr>
            <w:webHidden/>
          </w:rPr>
          <w:instrText xml:space="preserve"> PAGEREF _Toc94095070 \h </w:instrText>
        </w:r>
        <w:r w:rsidR="00C4594E">
          <w:rPr>
            <w:webHidden/>
          </w:rPr>
        </w:r>
        <w:r w:rsidR="00C4594E">
          <w:rPr>
            <w:webHidden/>
          </w:rPr>
          <w:fldChar w:fldCharType="separate"/>
        </w:r>
        <w:r w:rsidR="00C4594E">
          <w:rPr>
            <w:webHidden/>
          </w:rPr>
          <w:t>1</w:t>
        </w:r>
        <w:r w:rsidR="00C4594E">
          <w:rPr>
            <w:webHidden/>
          </w:rPr>
          <w:fldChar w:fldCharType="end"/>
        </w:r>
      </w:hyperlink>
    </w:p>
    <w:p w14:paraId="53E93F35" w14:textId="23126ADF" w:rsidR="00C4594E" w:rsidRDefault="00000000">
      <w:pPr>
        <w:pStyle w:val="TOC2"/>
        <w:rPr>
          <w:rFonts w:eastAsiaTheme="minorEastAsia" w:cstheme="minorBidi"/>
        </w:rPr>
      </w:pPr>
      <w:hyperlink w:anchor="_Toc94095071" w:history="1">
        <w:r w:rsidR="00C4594E" w:rsidRPr="004516BC">
          <w:rPr>
            <w:rStyle w:val="Hyperlink"/>
          </w:rPr>
          <w:t>Topics</w:t>
        </w:r>
        <w:r w:rsidR="00C4594E">
          <w:rPr>
            <w:webHidden/>
          </w:rPr>
          <w:tab/>
        </w:r>
        <w:r w:rsidR="00C4594E">
          <w:rPr>
            <w:webHidden/>
          </w:rPr>
          <w:fldChar w:fldCharType="begin"/>
        </w:r>
        <w:r w:rsidR="00C4594E">
          <w:rPr>
            <w:webHidden/>
          </w:rPr>
          <w:instrText xml:space="preserve"> PAGEREF _Toc94095071 \h </w:instrText>
        </w:r>
        <w:r w:rsidR="00C4594E">
          <w:rPr>
            <w:webHidden/>
          </w:rPr>
        </w:r>
        <w:r w:rsidR="00C4594E">
          <w:rPr>
            <w:webHidden/>
          </w:rPr>
          <w:fldChar w:fldCharType="separate"/>
        </w:r>
        <w:r w:rsidR="00C4594E">
          <w:rPr>
            <w:webHidden/>
          </w:rPr>
          <w:t>1</w:t>
        </w:r>
        <w:r w:rsidR="00C4594E">
          <w:rPr>
            <w:webHidden/>
          </w:rPr>
          <w:fldChar w:fldCharType="end"/>
        </w:r>
      </w:hyperlink>
    </w:p>
    <w:p w14:paraId="362AB7E9" w14:textId="5918AFF3" w:rsidR="00C4594E" w:rsidRDefault="00000000">
      <w:pPr>
        <w:pStyle w:val="TOC2"/>
        <w:rPr>
          <w:rFonts w:eastAsiaTheme="minorEastAsia" w:cstheme="minorBidi"/>
        </w:rPr>
      </w:pPr>
      <w:hyperlink w:anchor="_Toc94095072" w:history="1">
        <w:r w:rsidR="00C4594E" w:rsidRPr="004516BC">
          <w:rPr>
            <w:rStyle w:val="Hyperlink"/>
          </w:rPr>
          <w:t>Audience</w:t>
        </w:r>
        <w:r w:rsidR="00C4594E">
          <w:rPr>
            <w:webHidden/>
          </w:rPr>
          <w:tab/>
        </w:r>
        <w:r w:rsidR="00C4594E">
          <w:rPr>
            <w:webHidden/>
          </w:rPr>
          <w:fldChar w:fldCharType="begin"/>
        </w:r>
        <w:r w:rsidR="00C4594E">
          <w:rPr>
            <w:webHidden/>
          </w:rPr>
          <w:instrText xml:space="preserve"> PAGEREF _Toc94095072 \h </w:instrText>
        </w:r>
        <w:r w:rsidR="00C4594E">
          <w:rPr>
            <w:webHidden/>
          </w:rPr>
        </w:r>
        <w:r w:rsidR="00C4594E">
          <w:rPr>
            <w:webHidden/>
          </w:rPr>
          <w:fldChar w:fldCharType="separate"/>
        </w:r>
        <w:r w:rsidR="00C4594E">
          <w:rPr>
            <w:webHidden/>
          </w:rPr>
          <w:t>1</w:t>
        </w:r>
        <w:r w:rsidR="00C4594E">
          <w:rPr>
            <w:webHidden/>
          </w:rPr>
          <w:fldChar w:fldCharType="end"/>
        </w:r>
      </w:hyperlink>
    </w:p>
    <w:p w14:paraId="1FDE2F74" w14:textId="4762B5C8" w:rsidR="00C4594E" w:rsidRDefault="00000000">
      <w:pPr>
        <w:pStyle w:val="TOC1"/>
        <w:rPr>
          <w:rFonts w:eastAsiaTheme="minorEastAsia" w:cstheme="minorBidi"/>
          <w:b w:val="0"/>
          <w:bCs w:val="0"/>
          <w:iCs w:val="0"/>
          <w:noProof/>
          <w:color w:val="auto"/>
          <w:sz w:val="22"/>
          <w:szCs w:val="22"/>
        </w:rPr>
      </w:pPr>
      <w:hyperlink w:anchor="_Toc94095073" w:history="1">
        <w:r w:rsidR="00C4594E" w:rsidRPr="004516BC">
          <w:rPr>
            <w:rStyle w:val="Hyperlink"/>
            <w:noProof/>
          </w:rPr>
          <w:t>Topic 1 Purpose of Confirming, Rejecting or Adjusting a Deposit</w:t>
        </w:r>
        <w:r w:rsidR="00C4594E">
          <w:rPr>
            <w:noProof/>
            <w:webHidden/>
          </w:rPr>
          <w:tab/>
        </w:r>
        <w:r w:rsidR="00C4594E">
          <w:rPr>
            <w:noProof/>
            <w:webHidden/>
          </w:rPr>
          <w:fldChar w:fldCharType="begin"/>
        </w:r>
        <w:r w:rsidR="00C4594E">
          <w:rPr>
            <w:noProof/>
            <w:webHidden/>
          </w:rPr>
          <w:instrText xml:space="preserve"> PAGEREF _Toc94095073 \h </w:instrText>
        </w:r>
        <w:r w:rsidR="00C4594E">
          <w:rPr>
            <w:noProof/>
            <w:webHidden/>
          </w:rPr>
        </w:r>
        <w:r w:rsidR="00C4594E">
          <w:rPr>
            <w:noProof/>
            <w:webHidden/>
          </w:rPr>
          <w:fldChar w:fldCharType="separate"/>
        </w:r>
        <w:r w:rsidR="00C4594E">
          <w:rPr>
            <w:noProof/>
            <w:webHidden/>
          </w:rPr>
          <w:t>2</w:t>
        </w:r>
        <w:r w:rsidR="00C4594E">
          <w:rPr>
            <w:noProof/>
            <w:webHidden/>
          </w:rPr>
          <w:fldChar w:fldCharType="end"/>
        </w:r>
      </w:hyperlink>
    </w:p>
    <w:p w14:paraId="29CF2565" w14:textId="0B14C171" w:rsidR="00C4594E" w:rsidRDefault="00000000">
      <w:pPr>
        <w:pStyle w:val="TOC2"/>
        <w:rPr>
          <w:rFonts w:eastAsiaTheme="minorEastAsia" w:cstheme="minorBidi"/>
        </w:rPr>
      </w:pPr>
      <w:hyperlink w:anchor="_Toc94095074" w:history="1">
        <w:r w:rsidR="00C4594E" w:rsidRPr="004516BC">
          <w:rPr>
            <w:rStyle w:val="Hyperlink"/>
          </w:rPr>
          <w:t>Confirm a Single Deposit or Multiple Deposits</w:t>
        </w:r>
        <w:r w:rsidR="00C4594E">
          <w:rPr>
            <w:webHidden/>
          </w:rPr>
          <w:tab/>
        </w:r>
        <w:r w:rsidR="00C4594E">
          <w:rPr>
            <w:webHidden/>
          </w:rPr>
          <w:fldChar w:fldCharType="begin"/>
        </w:r>
        <w:r w:rsidR="00C4594E">
          <w:rPr>
            <w:webHidden/>
          </w:rPr>
          <w:instrText xml:space="preserve"> PAGEREF _Toc94095074 \h </w:instrText>
        </w:r>
        <w:r w:rsidR="00C4594E">
          <w:rPr>
            <w:webHidden/>
          </w:rPr>
        </w:r>
        <w:r w:rsidR="00C4594E">
          <w:rPr>
            <w:webHidden/>
          </w:rPr>
          <w:fldChar w:fldCharType="separate"/>
        </w:r>
        <w:r w:rsidR="00C4594E">
          <w:rPr>
            <w:webHidden/>
          </w:rPr>
          <w:t>2</w:t>
        </w:r>
        <w:r w:rsidR="00C4594E">
          <w:rPr>
            <w:webHidden/>
          </w:rPr>
          <w:fldChar w:fldCharType="end"/>
        </w:r>
      </w:hyperlink>
    </w:p>
    <w:p w14:paraId="0ADA6CA3" w14:textId="5AE62E04" w:rsidR="00C4594E" w:rsidRDefault="00000000">
      <w:pPr>
        <w:pStyle w:val="TOC4"/>
        <w:rPr>
          <w:rFonts w:eastAsiaTheme="minorEastAsia" w:cstheme="minorBidi"/>
          <w:i w:val="0"/>
          <w:iCs w:val="0"/>
          <w:color w:val="auto"/>
        </w:rPr>
      </w:pPr>
      <w:hyperlink w:anchor="_Toc94095075" w:history="1">
        <w:r w:rsidR="00C4594E" w:rsidRPr="004516BC">
          <w:rPr>
            <w:rStyle w:val="Hyperlink"/>
          </w:rPr>
          <w:t>Confirm a Single Deposit</w:t>
        </w:r>
        <w:r w:rsidR="00C4594E">
          <w:rPr>
            <w:webHidden/>
          </w:rPr>
          <w:tab/>
        </w:r>
        <w:r w:rsidR="00C4594E">
          <w:rPr>
            <w:webHidden/>
          </w:rPr>
          <w:fldChar w:fldCharType="begin"/>
        </w:r>
        <w:r w:rsidR="00C4594E">
          <w:rPr>
            <w:webHidden/>
          </w:rPr>
          <w:instrText xml:space="preserve"> PAGEREF _Toc94095075 \h </w:instrText>
        </w:r>
        <w:r w:rsidR="00C4594E">
          <w:rPr>
            <w:webHidden/>
          </w:rPr>
        </w:r>
        <w:r w:rsidR="00C4594E">
          <w:rPr>
            <w:webHidden/>
          </w:rPr>
          <w:fldChar w:fldCharType="separate"/>
        </w:r>
        <w:r w:rsidR="00C4594E">
          <w:rPr>
            <w:webHidden/>
          </w:rPr>
          <w:t>3</w:t>
        </w:r>
        <w:r w:rsidR="00C4594E">
          <w:rPr>
            <w:webHidden/>
          </w:rPr>
          <w:fldChar w:fldCharType="end"/>
        </w:r>
      </w:hyperlink>
    </w:p>
    <w:p w14:paraId="78864DA0" w14:textId="07CE2DB2" w:rsidR="00C4594E" w:rsidRDefault="00000000">
      <w:pPr>
        <w:pStyle w:val="TOC4"/>
        <w:rPr>
          <w:rFonts w:eastAsiaTheme="minorEastAsia" w:cstheme="minorBidi"/>
          <w:i w:val="0"/>
          <w:iCs w:val="0"/>
          <w:color w:val="auto"/>
        </w:rPr>
      </w:pPr>
      <w:hyperlink w:anchor="_Toc94095076" w:history="1">
        <w:r w:rsidR="00C4594E" w:rsidRPr="004516BC">
          <w:rPr>
            <w:rStyle w:val="Hyperlink"/>
          </w:rPr>
          <w:t>Confirm Multiple Deposits</w:t>
        </w:r>
        <w:r w:rsidR="00C4594E">
          <w:rPr>
            <w:webHidden/>
          </w:rPr>
          <w:tab/>
        </w:r>
        <w:r w:rsidR="00C4594E">
          <w:rPr>
            <w:webHidden/>
          </w:rPr>
          <w:fldChar w:fldCharType="begin"/>
        </w:r>
        <w:r w:rsidR="00C4594E">
          <w:rPr>
            <w:webHidden/>
          </w:rPr>
          <w:instrText xml:space="preserve"> PAGEREF _Toc94095076 \h </w:instrText>
        </w:r>
        <w:r w:rsidR="00C4594E">
          <w:rPr>
            <w:webHidden/>
          </w:rPr>
        </w:r>
        <w:r w:rsidR="00C4594E">
          <w:rPr>
            <w:webHidden/>
          </w:rPr>
          <w:fldChar w:fldCharType="separate"/>
        </w:r>
        <w:r w:rsidR="00C4594E">
          <w:rPr>
            <w:webHidden/>
          </w:rPr>
          <w:t>7</w:t>
        </w:r>
        <w:r w:rsidR="00C4594E">
          <w:rPr>
            <w:webHidden/>
          </w:rPr>
          <w:fldChar w:fldCharType="end"/>
        </w:r>
      </w:hyperlink>
    </w:p>
    <w:p w14:paraId="535CFDF7" w14:textId="7289B8BF" w:rsidR="00C4594E" w:rsidRDefault="00000000">
      <w:pPr>
        <w:pStyle w:val="TOC1"/>
        <w:rPr>
          <w:rFonts w:eastAsiaTheme="minorEastAsia" w:cstheme="minorBidi"/>
          <w:b w:val="0"/>
          <w:bCs w:val="0"/>
          <w:iCs w:val="0"/>
          <w:noProof/>
          <w:color w:val="auto"/>
          <w:sz w:val="22"/>
          <w:szCs w:val="22"/>
        </w:rPr>
      </w:pPr>
      <w:hyperlink w:anchor="_Toc94095077" w:history="1">
        <w:r w:rsidR="00C4594E" w:rsidRPr="004516BC">
          <w:rPr>
            <w:rStyle w:val="Hyperlink"/>
            <w:noProof/>
          </w:rPr>
          <w:t>Topic 2 Rejecting Deposits</w:t>
        </w:r>
        <w:r w:rsidR="00C4594E">
          <w:rPr>
            <w:noProof/>
            <w:webHidden/>
          </w:rPr>
          <w:tab/>
        </w:r>
        <w:r w:rsidR="00C4594E">
          <w:rPr>
            <w:noProof/>
            <w:webHidden/>
          </w:rPr>
          <w:fldChar w:fldCharType="begin"/>
        </w:r>
        <w:r w:rsidR="00C4594E">
          <w:rPr>
            <w:noProof/>
            <w:webHidden/>
          </w:rPr>
          <w:instrText xml:space="preserve"> PAGEREF _Toc94095077 \h </w:instrText>
        </w:r>
        <w:r w:rsidR="00C4594E">
          <w:rPr>
            <w:noProof/>
            <w:webHidden/>
          </w:rPr>
        </w:r>
        <w:r w:rsidR="00C4594E">
          <w:rPr>
            <w:noProof/>
            <w:webHidden/>
          </w:rPr>
          <w:fldChar w:fldCharType="separate"/>
        </w:r>
        <w:r w:rsidR="00C4594E">
          <w:rPr>
            <w:noProof/>
            <w:webHidden/>
          </w:rPr>
          <w:t>10</w:t>
        </w:r>
        <w:r w:rsidR="00C4594E">
          <w:rPr>
            <w:noProof/>
            <w:webHidden/>
          </w:rPr>
          <w:fldChar w:fldCharType="end"/>
        </w:r>
      </w:hyperlink>
    </w:p>
    <w:p w14:paraId="3187DCE6" w14:textId="550D8E37" w:rsidR="00C4594E" w:rsidRDefault="00000000">
      <w:pPr>
        <w:pStyle w:val="TOC4"/>
        <w:rPr>
          <w:rFonts w:eastAsiaTheme="minorEastAsia" w:cstheme="minorBidi"/>
          <w:i w:val="0"/>
          <w:iCs w:val="0"/>
          <w:color w:val="auto"/>
        </w:rPr>
      </w:pPr>
      <w:hyperlink w:anchor="_Toc94095078" w:history="1">
        <w:r w:rsidR="00C4594E" w:rsidRPr="004516BC">
          <w:rPr>
            <w:rStyle w:val="Hyperlink"/>
          </w:rPr>
          <w:t>Reject a Deposit</w:t>
        </w:r>
        <w:r w:rsidR="00C4594E">
          <w:rPr>
            <w:webHidden/>
          </w:rPr>
          <w:tab/>
        </w:r>
        <w:r w:rsidR="00C4594E">
          <w:rPr>
            <w:webHidden/>
          </w:rPr>
          <w:fldChar w:fldCharType="begin"/>
        </w:r>
        <w:r w:rsidR="00C4594E">
          <w:rPr>
            <w:webHidden/>
          </w:rPr>
          <w:instrText xml:space="preserve"> PAGEREF _Toc94095078 \h </w:instrText>
        </w:r>
        <w:r w:rsidR="00C4594E">
          <w:rPr>
            <w:webHidden/>
          </w:rPr>
        </w:r>
        <w:r w:rsidR="00C4594E">
          <w:rPr>
            <w:webHidden/>
          </w:rPr>
          <w:fldChar w:fldCharType="separate"/>
        </w:r>
        <w:r w:rsidR="00C4594E">
          <w:rPr>
            <w:webHidden/>
          </w:rPr>
          <w:t>11</w:t>
        </w:r>
        <w:r w:rsidR="00C4594E">
          <w:rPr>
            <w:webHidden/>
          </w:rPr>
          <w:fldChar w:fldCharType="end"/>
        </w:r>
      </w:hyperlink>
    </w:p>
    <w:p w14:paraId="44323A2C" w14:textId="0D1B8984" w:rsidR="00C4594E" w:rsidRDefault="00000000">
      <w:pPr>
        <w:pStyle w:val="TOC1"/>
        <w:rPr>
          <w:rFonts w:eastAsiaTheme="minorEastAsia" w:cstheme="minorBidi"/>
          <w:b w:val="0"/>
          <w:bCs w:val="0"/>
          <w:iCs w:val="0"/>
          <w:noProof/>
          <w:color w:val="auto"/>
          <w:sz w:val="22"/>
          <w:szCs w:val="22"/>
        </w:rPr>
      </w:pPr>
      <w:hyperlink w:anchor="_Toc94095079" w:history="1">
        <w:r w:rsidR="00C4594E" w:rsidRPr="004516BC">
          <w:rPr>
            <w:rStyle w:val="Hyperlink"/>
            <w:noProof/>
          </w:rPr>
          <w:t>Topic 3 Adjusting Deposits</w:t>
        </w:r>
        <w:r w:rsidR="00C4594E">
          <w:rPr>
            <w:noProof/>
            <w:webHidden/>
          </w:rPr>
          <w:tab/>
        </w:r>
        <w:r w:rsidR="00C4594E">
          <w:rPr>
            <w:noProof/>
            <w:webHidden/>
          </w:rPr>
          <w:fldChar w:fldCharType="begin"/>
        </w:r>
        <w:r w:rsidR="00C4594E">
          <w:rPr>
            <w:noProof/>
            <w:webHidden/>
          </w:rPr>
          <w:instrText xml:space="preserve"> PAGEREF _Toc94095079 \h </w:instrText>
        </w:r>
        <w:r w:rsidR="00C4594E">
          <w:rPr>
            <w:noProof/>
            <w:webHidden/>
          </w:rPr>
        </w:r>
        <w:r w:rsidR="00C4594E">
          <w:rPr>
            <w:noProof/>
            <w:webHidden/>
          </w:rPr>
          <w:fldChar w:fldCharType="separate"/>
        </w:r>
        <w:r w:rsidR="00C4594E">
          <w:rPr>
            <w:noProof/>
            <w:webHidden/>
          </w:rPr>
          <w:t>14</w:t>
        </w:r>
        <w:r w:rsidR="00C4594E">
          <w:rPr>
            <w:noProof/>
            <w:webHidden/>
          </w:rPr>
          <w:fldChar w:fldCharType="end"/>
        </w:r>
      </w:hyperlink>
    </w:p>
    <w:p w14:paraId="55EE82EC" w14:textId="405A8BDF" w:rsidR="00C4594E" w:rsidRDefault="00000000">
      <w:pPr>
        <w:pStyle w:val="TOC2"/>
        <w:rPr>
          <w:rFonts w:eastAsiaTheme="minorEastAsia" w:cstheme="minorBidi"/>
        </w:rPr>
      </w:pPr>
      <w:hyperlink w:anchor="_Toc94095080" w:history="1">
        <w:r w:rsidR="00C4594E" w:rsidRPr="004516BC">
          <w:rPr>
            <w:rStyle w:val="Hyperlink"/>
          </w:rPr>
          <w:t>Create a Credit/Debit Adjustment</w:t>
        </w:r>
        <w:r w:rsidR="00C4594E">
          <w:rPr>
            <w:webHidden/>
          </w:rPr>
          <w:tab/>
        </w:r>
        <w:r w:rsidR="00C4594E">
          <w:rPr>
            <w:webHidden/>
          </w:rPr>
          <w:fldChar w:fldCharType="begin"/>
        </w:r>
        <w:r w:rsidR="00C4594E">
          <w:rPr>
            <w:webHidden/>
          </w:rPr>
          <w:instrText xml:space="preserve"> PAGEREF _Toc94095080 \h </w:instrText>
        </w:r>
        <w:r w:rsidR="00C4594E">
          <w:rPr>
            <w:webHidden/>
          </w:rPr>
        </w:r>
        <w:r w:rsidR="00C4594E">
          <w:rPr>
            <w:webHidden/>
          </w:rPr>
          <w:fldChar w:fldCharType="separate"/>
        </w:r>
        <w:r w:rsidR="00C4594E">
          <w:rPr>
            <w:webHidden/>
          </w:rPr>
          <w:t>14</w:t>
        </w:r>
        <w:r w:rsidR="00C4594E">
          <w:rPr>
            <w:webHidden/>
          </w:rPr>
          <w:fldChar w:fldCharType="end"/>
        </w:r>
      </w:hyperlink>
    </w:p>
    <w:p w14:paraId="3A2188E0" w14:textId="01F19CE2" w:rsidR="00C4594E" w:rsidRDefault="00000000">
      <w:pPr>
        <w:pStyle w:val="TOC4"/>
        <w:rPr>
          <w:rFonts w:eastAsiaTheme="minorEastAsia" w:cstheme="minorBidi"/>
          <w:i w:val="0"/>
          <w:iCs w:val="0"/>
          <w:color w:val="auto"/>
        </w:rPr>
      </w:pPr>
      <w:hyperlink w:anchor="_Toc94095081" w:history="1">
        <w:r w:rsidR="00C4594E" w:rsidRPr="004516BC">
          <w:rPr>
            <w:rStyle w:val="Hyperlink"/>
          </w:rPr>
          <w:t>Create a Credit/Debit Adjustment</w:t>
        </w:r>
        <w:r w:rsidR="00C4594E">
          <w:rPr>
            <w:webHidden/>
          </w:rPr>
          <w:tab/>
        </w:r>
        <w:r w:rsidR="00C4594E">
          <w:rPr>
            <w:webHidden/>
          </w:rPr>
          <w:fldChar w:fldCharType="begin"/>
        </w:r>
        <w:r w:rsidR="00C4594E">
          <w:rPr>
            <w:webHidden/>
          </w:rPr>
          <w:instrText xml:space="preserve"> PAGEREF _Toc94095081 \h </w:instrText>
        </w:r>
        <w:r w:rsidR="00C4594E">
          <w:rPr>
            <w:webHidden/>
          </w:rPr>
        </w:r>
        <w:r w:rsidR="00C4594E">
          <w:rPr>
            <w:webHidden/>
          </w:rPr>
          <w:fldChar w:fldCharType="separate"/>
        </w:r>
        <w:r w:rsidR="00C4594E">
          <w:rPr>
            <w:webHidden/>
          </w:rPr>
          <w:t>15</w:t>
        </w:r>
        <w:r w:rsidR="00C4594E">
          <w:rPr>
            <w:webHidden/>
          </w:rPr>
          <w:fldChar w:fldCharType="end"/>
        </w:r>
      </w:hyperlink>
    </w:p>
    <w:p w14:paraId="338CDDDB" w14:textId="069D7A70" w:rsidR="00C4594E" w:rsidRDefault="00000000">
      <w:pPr>
        <w:pStyle w:val="TOC1"/>
        <w:rPr>
          <w:rFonts w:eastAsiaTheme="minorEastAsia" w:cstheme="minorBidi"/>
          <w:b w:val="0"/>
          <w:bCs w:val="0"/>
          <w:iCs w:val="0"/>
          <w:noProof/>
          <w:color w:val="auto"/>
          <w:sz w:val="22"/>
          <w:szCs w:val="22"/>
        </w:rPr>
      </w:pPr>
      <w:hyperlink w:anchor="_Toc94095082" w:history="1">
        <w:r w:rsidR="00C4594E" w:rsidRPr="004516BC">
          <w:rPr>
            <w:rStyle w:val="Hyperlink"/>
            <w:noProof/>
          </w:rPr>
          <w:t>Summary</w:t>
        </w:r>
        <w:r w:rsidR="00C4594E">
          <w:rPr>
            <w:noProof/>
            <w:webHidden/>
          </w:rPr>
          <w:tab/>
        </w:r>
        <w:r w:rsidR="00C4594E">
          <w:rPr>
            <w:noProof/>
            <w:webHidden/>
          </w:rPr>
          <w:fldChar w:fldCharType="begin"/>
        </w:r>
        <w:r w:rsidR="00C4594E">
          <w:rPr>
            <w:noProof/>
            <w:webHidden/>
          </w:rPr>
          <w:instrText xml:space="preserve"> PAGEREF _Toc94095082 \h </w:instrText>
        </w:r>
        <w:r w:rsidR="00C4594E">
          <w:rPr>
            <w:noProof/>
            <w:webHidden/>
          </w:rPr>
        </w:r>
        <w:r w:rsidR="00C4594E">
          <w:rPr>
            <w:noProof/>
            <w:webHidden/>
          </w:rPr>
          <w:fldChar w:fldCharType="separate"/>
        </w:r>
        <w:r w:rsidR="00C4594E">
          <w:rPr>
            <w:noProof/>
            <w:webHidden/>
          </w:rPr>
          <w:t>18</w:t>
        </w:r>
        <w:r w:rsidR="00C4594E">
          <w:rPr>
            <w:noProof/>
            <w:webHidden/>
          </w:rPr>
          <w:fldChar w:fldCharType="end"/>
        </w:r>
      </w:hyperlink>
    </w:p>
    <w:p w14:paraId="5A97ADB1" w14:textId="3E27E44A"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461FC515" w14:textId="7BE3E343" w:rsidR="00157A5C" w:rsidRDefault="00185D67">
      <w:pPr>
        <w:pStyle w:val="TableofFigures"/>
        <w:tabs>
          <w:tab w:val="right" w:leader="dot" w:pos="9350"/>
        </w:tabs>
        <w:rPr>
          <w:rFonts w:asciiTheme="minorHAnsi" w:eastAsiaTheme="minorEastAsia" w:hAnsiTheme="minorHAnsi" w:cstheme="minorBidi"/>
          <w:noProof/>
        </w:rPr>
      </w:pPr>
      <w:r>
        <w:rPr>
          <w:color w:val="000000" w:themeColor="text1"/>
        </w:rPr>
        <w:fldChar w:fldCharType="begin"/>
      </w:r>
      <w:r>
        <w:instrText xml:space="preserve"> TOC \h \z \c "Figure" </w:instrText>
      </w:r>
      <w:r>
        <w:rPr>
          <w:color w:val="000000" w:themeColor="text1"/>
        </w:rPr>
        <w:fldChar w:fldCharType="separate"/>
      </w:r>
      <w:hyperlink w:anchor="_Toc94095220" w:history="1">
        <w:r w:rsidR="00157A5C" w:rsidRPr="007918EE">
          <w:rPr>
            <w:rStyle w:val="Hyperlink"/>
            <w:noProof/>
          </w:rPr>
          <w:t>Figure 1. Confirming, Rejecting or Adjusting Deposits Process Flow</w:t>
        </w:r>
        <w:r w:rsidR="00157A5C">
          <w:rPr>
            <w:noProof/>
            <w:webHidden/>
          </w:rPr>
          <w:tab/>
        </w:r>
        <w:r w:rsidR="00157A5C">
          <w:rPr>
            <w:noProof/>
            <w:webHidden/>
          </w:rPr>
          <w:fldChar w:fldCharType="begin"/>
        </w:r>
        <w:r w:rsidR="00157A5C">
          <w:rPr>
            <w:noProof/>
            <w:webHidden/>
          </w:rPr>
          <w:instrText xml:space="preserve"> PAGEREF _Toc94095220 \h </w:instrText>
        </w:r>
        <w:r w:rsidR="00157A5C">
          <w:rPr>
            <w:noProof/>
            <w:webHidden/>
          </w:rPr>
        </w:r>
        <w:r w:rsidR="00157A5C">
          <w:rPr>
            <w:noProof/>
            <w:webHidden/>
          </w:rPr>
          <w:fldChar w:fldCharType="separate"/>
        </w:r>
        <w:r w:rsidR="00157A5C">
          <w:rPr>
            <w:noProof/>
            <w:webHidden/>
          </w:rPr>
          <w:t>2</w:t>
        </w:r>
        <w:r w:rsidR="00157A5C">
          <w:rPr>
            <w:noProof/>
            <w:webHidden/>
          </w:rPr>
          <w:fldChar w:fldCharType="end"/>
        </w:r>
      </w:hyperlink>
    </w:p>
    <w:p w14:paraId="4BD89291" w14:textId="424BE0A8" w:rsidR="00157A5C" w:rsidRDefault="00000000">
      <w:pPr>
        <w:pStyle w:val="TableofFigures"/>
        <w:tabs>
          <w:tab w:val="right" w:leader="dot" w:pos="9350"/>
        </w:tabs>
        <w:rPr>
          <w:rFonts w:asciiTheme="minorHAnsi" w:eastAsiaTheme="minorEastAsia" w:hAnsiTheme="minorHAnsi" w:cstheme="minorBidi"/>
          <w:noProof/>
        </w:rPr>
      </w:pPr>
      <w:hyperlink w:anchor="_Toc94095221" w:history="1">
        <w:r w:rsidR="00157A5C" w:rsidRPr="007918EE">
          <w:rPr>
            <w:rStyle w:val="Hyperlink"/>
            <w:noProof/>
          </w:rPr>
          <w:t>Figure 2. View Deposits</w:t>
        </w:r>
        <w:r w:rsidR="00157A5C">
          <w:rPr>
            <w:noProof/>
            <w:webHidden/>
          </w:rPr>
          <w:tab/>
        </w:r>
        <w:r w:rsidR="00157A5C">
          <w:rPr>
            <w:noProof/>
            <w:webHidden/>
          </w:rPr>
          <w:fldChar w:fldCharType="begin"/>
        </w:r>
        <w:r w:rsidR="00157A5C">
          <w:rPr>
            <w:noProof/>
            <w:webHidden/>
          </w:rPr>
          <w:instrText xml:space="preserve"> PAGEREF _Toc94095221 \h </w:instrText>
        </w:r>
        <w:r w:rsidR="00157A5C">
          <w:rPr>
            <w:noProof/>
            <w:webHidden/>
          </w:rPr>
        </w:r>
        <w:r w:rsidR="00157A5C">
          <w:rPr>
            <w:noProof/>
            <w:webHidden/>
          </w:rPr>
          <w:fldChar w:fldCharType="separate"/>
        </w:r>
        <w:r w:rsidR="00157A5C">
          <w:rPr>
            <w:noProof/>
            <w:webHidden/>
          </w:rPr>
          <w:t>3</w:t>
        </w:r>
        <w:r w:rsidR="00157A5C">
          <w:rPr>
            <w:noProof/>
            <w:webHidden/>
          </w:rPr>
          <w:fldChar w:fldCharType="end"/>
        </w:r>
      </w:hyperlink>
    </w:p>
    <w:p w14:paraId="4E7B99A5" w14:textId="298AFBBC" w:rsidR="00157A5C" w:rsidRDefault="00000000">
      <w:pPr>
        <w:pStyle w:val="TableofFigures"/>
        <w:tabs>
          <w:tab w:val="right" w:leader="dot" w:pos="9350"/>
        </w:tabs>
        <w:rPr>
          <w:rFonts w:asciiTheme="minorHAnsi" w:eastAsiaTheme="minorEastAsia" w:hAnsiTheme="minorHAnsi" w:cstheme="minorBidi"/>
          <w:noProof/>
        </w:rPr>
      </w:pPr>
      <w:hyperlink w:anchor="_Toc94095222" w:history="1">
        <w:r w:rsidR="00157A5C" w:rsidRPr="007918EE">
          <w:rPr>
            <w:rStyle w:val="Hyperlink"/>
            <w:noProof/>
          </w:rPr>
          <w:t>Figure 3. Step 1 of 2: Define Information for Deposit Confirmation</w:t>
        </w:r>
        <w:r w:rsidR="00157A5C">
          <w:rPr>
            <w:noProof/>
            <w:webHidden/>
          </w:rPr>
          <w:tab/>
        </w:r>
        <w:r w:rsidR="00157A5C">
          <w:rPr>
            <w:noProof/>
            <w:webHidden/>
          </w:rPr>
          <w:fldChar w:fldCharType="begin"/>
        </w:r>
        <w:r w:rsidR="00157A5C">
          <w:rPr>
            <w:noProof/>
            <w:webHidden/>
          </w:rPr>
          <w:instrText xml:space="preserve"> PAGEREF _Toc94095222 \h </w:instrText>
        </w:r>
        <w:r w:rsidR="00157A5C">
          <w:rPr>
            <w:noProof/>
            <w:webHidden/>
          </w:rPr>
        </w:r>
        <w:r w:rsidR="00157A5C">
          <w:rPr>
            <w:noProof/>
            <w:webHidden/>
          </w:rPr>
          <w:fldChar w:fldCharType="separate"/>
        </w:r>
        <w:r w:rsidR="00157A5C">
          <w:rPr>
            <w:noProof/>
            <w:webHidden/>
          </w:rPr>
          <w:t>4</w:t>
        </w:r>
        <w:r w:rsidR="00157A5C">
          <w:rPr>
            <w:noProof/>
            <w:webHidden/>
          </w:rPr>
          <w:fldChar w:fldCharType="end"/>
        </w:r>
      </w:hyperlink>
    </w:p>
    <w:p w14:paraId="76C22807" w14:textId="385AAFD9" w:rsidR="00157A5C" w:rsidRDefault="00000000">
      <w:pPr>
        <w:pStyle w:val="TableofFigures"/>
        <w:tabs>
          <w:tab w:val="right" w:leader="dot" w:pos="9350"/>
        </w:tabs>
        <w:rPr>
          <w:rFonts w:asciiTheme="minorHAnsi" w:eastAsiaTheme="minorEastAsia" w:hAnsiTheme="minorHAnsi" w:cstheme="minorBidi"/>
          <w:noProof/>
        </w:rPr>
      </w:pPr>
      <w:hyperlink w:anchor="_Toc94095223" w:history="1">
        <w:r w:rsidR="00157A5C" w:rsidRPr="007918EE">
          <w:rPr>
            <w:rStyle w:val="Hyperlink"/>
            <w:noProof/>
          </w:rPr>
          <w:t>Figure 4. View Deposits</w:t>
        </w:r>
        <w:r w:rsidR="00157A5C">
          <w:rPr>
            <w:noProof/>
            <w:webHidden/>
          </w:rPr>
          <w:tab/>
        </w:r>
        <w:r w:rsidR="00157A5C">
          <w:rPr>
            <w:noProof/>
            <w:webHidden/>
          </w:rPr>
          <w:fldChar w:fldCharType="begin"/>
        </w:r>
        <w:r w:rsidR="00157A5C">
          <w:rPr>
            <w:noProof/>
            <w:webHidden/>
          </w:rPr>
          <w:instrText xml:space="preserve"> PAGEREF _Toc94095223 \h </w:instrText>
        </w:r>
        <w:r w:rsidR="00157A5C">
          <w:rPr>
            <w:noProof/>
            <w:webHidden/>
          </w:rPr>
        </w:r>
        <w:r w:rsidR="00157A5C">
          <w:rPr>
            <w:noProof/>
            <w:webHidden/>
          </w:rPr>
          <w:fldChar w:fldCharType="separate"/>
        </w:r>
        <w:r w:rsidR="00157A5C">
          <w:rPr>
            <w:noProof/>
            <w:webHidden/>
          </w:rPr>
          <w:t>7</w:t>
        </w:r>
        <w:r w:rsidR="00157A5C">
          <w:rPr>
            <w:noProof/>
            <w:webHidden/>
          </w:rPr>
          <w:fldChar w:fldCharType="end"/>
        </w:r>
      </w:hyperlink>
    </w:p>
    <w:p w14:paraId="118693A0" w14:textId="4FD5E418" w:rsidR="00157A5C" w:rsidRDefault="00000000">
      <w:pPr>
        <w:pStyle w:val="TableofFigures"/>
        <w:tabs>
          <w:tab w:val="right" w:leader="dot" w:pos="9350"/>
        </w:tabs>
        <w:rPr>
          <w:rFonts w:asciiTheme="minorHAnsi" w:eastAsiaTheme="minorEastAsia" w:hAnsiTheme="minorHAnsi" w:cstheme="minorBidi"/>
          <w:noProof/>
        </w:rPr>
      </w:pPr>
      <w:hyperlink w:anchor="_Toc94095224" w:history="1">
        <w:r w:rsidR="00157A5C" w:rsidRPr="007918EE">
          <w:rPr>
            <w:rStyle w:val="Hyperlink"/>
            <w:noProof/>
          </w:rPr>
          <w:t>Figure 5. Step 1 of 2: Confirm Deposits for Multiple Deposits</w:t>
        </w:r>
        <w:r w:rsidR="00157A5C">
          <w:rPr>
            <w:noProof/>
            <w:webHidden/>
          </w:rPr>
          <w:tab/>
        </w:r>
        <w:r w:rsidR="00157A5C">
          <w:rPr>
            <w:noProof/>
            <w:webHidden/>
          </w:rPr>
          <w:fldChar w:fldCharType="begin"/>
        </w:r>
        <w:r w:rsidR="00157A5C">
          <w:rPr>
            <w:noProof/>
            <w:webHidden/>
          </w:rPr>
          <w:instrText xml:space="preserve"> PAGEREF _Toc94095224 \h </w:instrText>
        </w:r>
        <w:r w:rsidR="00157A5C">
          <w:rPr>
            <w:noProof/>
            <w:webHidden/>
          </w:rPr>
        </w:r>
        <w:r w:rsidR="00157A5C">
          <w:rPr>
            <w:noProof/>
            <w:webHidden/>
          </w:rPr>
          <w:fldChar w:fldCharType="separate"/>
        </w:r>
        <w:r w:rsidR="00157A5C">
          <w:rPr>
            <w:noProof/>
            <w:webHidden/>
          </w:rPr>
          <w:t>8</w:t>
        </w:r>
        <w:r w:rsidR="00157A5C">
          <w:rPr>
            <w:noProof/>
            <w:webHidden/>
          </w:rPr>
          <w:fldChar w:fldCharType="end"/>
        </w:r>
      </w:hyperlink>
    </w:p>
    <w:p w14:paraId="72DA16FF" w14:textId="10483E58" w:rsidR="00157A5C" w:rsidRDefault="00000000">
      <w:pPr>
        <w:pStyle w:val="TableofFigures"/>
        <w:tabs>
          <w:tab w:val="right" w:leader="dot" w:pos="9350"/>
        </w:tabs>
        <w:rPr>
          <w:rFonts w:asciiTheme="minorHAnsi" w:eastAsiaTheme="minorEastAsia" w:hAnsiTheme="minorHAnsi" w:cstheme="minorBidi"/>
          <w:noProof/>
        </w:rPr>
      </w:pPr>
      <w:hyperlink w:anchor="_Toc94095225" w:history="1">
        <w:r w:rsidR="00157A5C" w:rsidRPr="007918EE">
          <w:rPr>
            <w:rStyle w:val="Hyperlink"/>
            <w:noProof/>
          </w:rPr>
          <w:t>Figure 6. Reject Deposit</w:t>
        </w:r>
        <w:r w:rsidR="00157A5C">
          <w:rPr>
            <w:noProof/>
            <w:webHidden/>
          </w:rPr>
          <w:tab/>
        </w:r>
        <w:r w:rsidR="00157A5C">
          <w:rPr>
            <w:noProof/>
            <w:webHidden/>
          </w:rPr>
          <w:fldChar w:fldCharType="begin"/>
        </w:r>
        <w:r w:rsidR="00157A5C">
          <w:rPr>
            <w:noProof/>
            <w:webHidden/>
          </w:rPr>
          <w:instrText xml:space="preserve"> PAGEREF _Toc94095225 \h </w:instrText>
        </w:r>
        <w:r w:rsidR="00157A5C">
          <w:rPr>
            <w:noProof/>
            <w:webHidden/>
          </w:rPr>
        </w:r>
        <w:r w:rsidR="00157A5C">
          <w:rPr>
            <w:noProof/>
            <w:webHidden/>
          </w:rPr>
          <w:fldChar w:fldCharType="separate"/>
        </w:r>
        <w:r w:rsidR="00157A5C">
          <w:rPr>
            <w:noProof/>
            <w:webHidden/>
          </w:rPr>
          <w:t>11</w:t>
        </w:r>
        <w:r w:rsidR="00157A5C">
          <w:rPr>
            <w:noProof/>
            <w:webHidden/>
          </w:rPr>
          <w:fldChar w:fldCharType="end"/>
        </w:r>
      </w:hyperlink>
    </w:p>
    <w:p w14:paraId="33B1257B" w14:textId="4A527F58" w:rsidR="00157A5C" w:rsidRDefault="00000000">
      <w:pPr>
        <w:pStyle w:val="TableofFigures"/>
        <w:tabs>
          <w:tab w:val="right" w:leader="dot" w:pos="9350"/>
        </w:tabs>
        <w:rPr>
          <w:rFonts w:asciiTheme="minorHAnsi" w:eastAsiaTheme="minorEastAsia" w:hAnsiTheme="minorHAnsi" w:cstheme="minorBidi"/>
          <w:noProof/>
        </w:rPr>
      </w:pPr>
      <w:hyperlink w:anchor="_Toc94095226" w:history="1">
        <w:r w:rsidR="00157A5C" w:rsidRPr="007918EE">
          <w:rPr>
            <w:rStyle w:val="Hyperlink"/>
            <w:noProof/>
          </w:rPr>
          <w:t>Figure 7. Enter Rejection Comments</w:t>
        </w:r>
        <w:r w:rsidR="00157A5C">
          <w:rPr>
            <w:noProof/>
            <w:webHidden/>
          </w:rPr>
          <w:tab/>
        </w:r>
        <w:r w:rsidR="00157A5C">
          <w:rPr>
            <w:noProof/>
            <w:webHidden/>
          </w:rPr>
          <w:fldChar w:fldCharType="begin"/>
        </w:r>
        <w:r w:rsidR="00157A5C">
          <w:rPr>
            <w:noProof/>
            <w:webHidden/>
          </w:rPr>
          <w:instrText xml:space="preserve"> PAGEREF _Toc94095226 \h </w:instrText>
        </w:r>
        <w:r w:rsidR="00157A5C">
          <w:rPr>
            <w:noProof/>
            <w:webHidden/>
          </w:rPr>
        </w:r>
        <w:r w:rsidR="00157A5C">
          <w:rPr>
            <w:noProof/>
            <w:webHidden/>
          </w:rPr>
          <w:fldChar w:fldCharType="separate"/>
        </w:r>
        <w:r w:rsidR="00157A5C">
          <w:rPr>
            <w:noProof/>
            <w:webHidden/>
          </w:rPr>
          <w:t>12</w:t>
        </w:r>
        <w:r w:rsidR="00157A5C">
          <w:rPr>
            <w:noProof/>
            <w:webHidden/>
          </w:rPr>
          <w:fldChar w:fldCharType="end"/>
        </w:r>
      </w:hyperlink>
    </w:p>
    <w:p w14:paraId="2DF7A871" w14:textId="2442D3B4" w:rsidR="00157A5C" w:rsidRDefault="00000000">
      <w:pPr>
        <w:pStyle w:val="TableofFigures"/>
        <w:tabs>
          <w:tab w:val="right" w:leader="dot" w:pos="9350"/>
        </w:tabs>
        <w:rPr>
          <w:rFonts w:asciiTheme="minorHAnsi" w:eastAsiaTheme="minorEastAsia" w:hAnsiTheme="minorHAnsi" w:cstheme="minorBidi"/>
          <w:noProof/>
        </w:rPr>
      </w:pPr>
      <w:hyperlink w:anchor="_Toc94095227" w:history="1">
        <w:r w:rsidR="00157A5C" w:rsidRPr="007918EE">
          <w:rPr>
            <w:rStyle w:val="Hyperlink"/>
            <w:noProof/>
          </w:rPr>
          <w:t>Figure 8. Adjust Deposit</w:t>
        </w:r>
        <w:r w:rsidR="00157A5C">
          <w:rPr>
            <w:noProof/>
            <w:webHidden/>
          </w:rPr>
          <w:tab/>
        </w:r>
        <w:r w:rsidR="00157A5C">
          <w:rPr>
            <w:noProof/>
            <w:webHidden/>
          </w:rPr>
          <w:fldChar w:fldCharType="begin"/>
        </w:r>
        <w:r w:rsidR="00157A5C">
          <w:rPr>
            <w:noProof/>
            <w:webHidden/>
          </w:rPr>
          <w:instrText xml:space="preserve"> PAGEREF _Toc94095227 \h </w:instrText>
        </w:r>
        <w:r w:rsidR="00157A5C">
          <w:rPr>
            <w:noProof/>
            <w:webHidden/>
          </w:rPr>
        </w:r>
        <w:r w:rsidR="00157A5C">
          <w:rPr>
            <w:noProof/>
            <w:webHidden/>
          </w:rPr>
          <w:fldChar w:fldCharType="separate"/>
        </w:r>
        <w:r w:rsidR="00157A5C">
          <w:rPr>
            <w:noProof/>
            <w:webHidden/>
          </w:rPr>
          <w:t>15</w:t>
        </w:r>
        <w:r w:rsidR="00157A5C">
          <w:rPr>
            <w:noProof/>
            <w:webHidden/>
          </w:rPr>
          <w:fldChar w:fldCharType="end"/>
        </w:r>
      </w:hyperlink>
    </w:p>
    <w:p w14:paraId="54B353BB" w14:textId="1105B8D7" w:rsidR="008A4951" w:rsidRDefault="00185D67" w:rsidP="008A4951">
      <w:r>
        <w:rPr>
          <w:b/>
          <w:bCs/>
          <w:noProof/>
          <w:color w:val="auto"/>
        </w:rPr>
        <w:fldChar w:fldCharType="end"/>
      </w:r>
    </w:p>
    <w:p w14:paraId="1FE89F3A" w14:textId="65A62D58" w:rsidR="00AB6E6D" w:rsidRDefault="00AB6E6D" w:rsidP="00AB6E6D">
      <w:pPr>
        <w:pStyle w:val="TOCHeading"/>
      </w:pPr>
      <w:r>
        <w:t>Glossary</w:t>
      </w:r>
    </w:p>
    <w:p w14:paraId="3FFDBDCB" w14:textId="703961B3" w:rsidR="00FD2A4B" w:rsidRDefault="00FD2A4B" w:rsidP="00FD2A4B">
      <w:pPr>
        <w:pStyle w:val="BodyText"/>
      </w:pPr>
      <w:r>
        <w:t xml:space="preserve">Click this </w:t>
      </w:r>
      <w:hyperlink r:id="rId18" w:history="1">
        <w:r>
          <w:rPr>
            <w:rStyle w:val="Hyperlink"/>
          </w:rPr>
          <w:t>link</w:t>
        </w:r>
      </w:hyperlink>
      <w:r>
        <w:t xml:space="preserve"> to access the full OTCnet Glossary.</w:t>
      </w:r>
    </w:p>
    <w:p w14:paraId="59A7294E" w14:textId="031675FB"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94095069"/>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94095070"/>
      <w:r w:rsidRPr="00C7388D">
        <w:t>Overview</w:t>
      </w:r>
      <w:bookmarkEnd w:id="3"/>
      <w:bookmarkEnd w:id="4"/>
    </w:p>
    <w:p w14:paraId="7D4119D8" w14:textId="77777777" w:rsidR="00911700" w:rsidRDefault="00911700" w:rsidP="00911700">
      <w:pPr>
        <w:pStyle w:val="BodyText"/>
        <w:rPr>
          <w:rFonts w:cs="Arial"/>
          <w:color w:val="auto"/>
        </w:rPr>
      </w:pPr>
      <w:r>
        <w:t>In this chapter, you will learn:</w:t>
      </w:r>
    </w:p>
    <w:p w14:paraId="45896489" w14:textId="77777777" w:rsidR="00911700" w:rsidRDefault="00911700" w:rsidP="00911700">
      <w:pPr>
        <w:pStyle w:val="Bullet"/>
      </w:pPr>
      <w:r>
        <w:t>The purpose of confirming or rejecting a deposit</w:t>
      </w:r>
    </w:p>
    <w:p w14:paraId="42E2B95B" w14:textId="77777777" w:rsidR="00911700" w:rsidRDefault="00911700" w:rsidP="00911700">
      <w:pPr>
        <w:pStyle w:val="Bullet"/>
      </w:pPr>
      <w:r>
        <w:t>The criteria for confirming a deposit</w:t>
      </w:r>
    </w:p>
    <w:p w14:paraId="0EEDACE1" w14:textId="77777777" w:rsidR="00911700" w:rsidRDefault="00911700" w:rsidP="00911700">
      <w:pPr>
        <w:pStyle w:val="Bullet"/>
      </w:pPr>
      <w:r>
        <w:t xml:space="preserve">How to confirm a deposit </w:t>
      </w:r>
    </w:p>
    <w:p w14:paraId="4F0DFEE4" w14:textId="77777777" w:rsidR="00911700" w:rsidRDefault="00911700" w:rsidP="00911700">
      <w:pPr>
        <w:pStyle w:val="Bullet"/>
      </w:pPr>
      <w:r>
        <w:t xml:space="preserve">How to reject a deposit </w:t>
      </w:r>
    </w:p>
    <w:p w14:paraId="0D3304DB" w14:textId="0832D371" w:rsidR="00507E1B" w:rsidRPr="00507E1B" w:rsidRDefault="00911700" w:rsidP="00507E1B">
      <w:pPr>
        <w:pStyle w:val="Bullet"/>
      </w:pPr>
      <w:r>
        <w:t xml:space="preserve">How to create a credit/debit adjustment </w:t>
      </w:r>
    </w:p>
    <w:p w14:paraId="050C2085" w14:textId="13411B4B" w:rsidR="001951BD" w:rsidRPr="00AD7500" w:rsidRDefault="001951BD" w:rsidP="00C7388D">
      <w:pPr>
        <w:pStyle w:val="Heading3"/>
      </w:pPr>
      <w:bookmarkStart w:id="5" w:name="_Toc94095071"/>
      <w:bookmarkStart w:id="6" w:name="_Toc39237135"/>
      <w:r w:rsidRPr="00AD7500">
        <w:t>Topics</w:t>
      </w:r>
      <w:bookmarkEnd w:id="5"/>
    </w:p>
    <w:p w14:paraId="2A419495" w14:textId="77777777" w:rsidR="00371347" w:rsidRPr="00371347" w:rsidRDefault="00371347" w:rsidP="00371347">
      <w:pPr>
        <w:pStyle w:val="NumberedList"/>
      </w:pPr>
      <w:r w:rsidRPr="00371347">
        <w:t>Purpose of Confirming, Rejecting or Adjusting a Deposit</w:t>
      </w:r>
    </w:p>
    <w:p w14:paraId="2EC27E4F" w14:textId="644C9A32" w:rsidR="00371347" w:rsidRPr="00371347" w:rsidRDefault="00371347" w:rsidP="00371347">
      <w:pPr>
        <w:pStyle w:val="NumberedList"/>
      </w:pPr>
      <w:r w:rsidRPr="00371347">
        <w:t>Rejecting Deposit</w:t>
      </w:r>
      <w:r w:rsidR="00D14755">
        <w:t>s</w:t>
      </w:r>
    </w:p>
    <w:p w14:paraId="711F0032" w14:textId="26D8152C" w:rsidR="001951BD" w:rsidRPr="00371347" w:rsidRDefault="00D14755" w:rsidP="00371347">
      <w:pPr>
        <w:pStyle w:val="NumberedList"/>
      </w:pPr>
      <w:bookmarkStart w:id="7" w:name="_Toc39492423"/>
      <w:r>
        <w:t>Adjusting Deposits</w:t>
      </w:r>
    </w:p>
    <w:p w14:paraId="02DC47E5" w14:textId="7C474D3B" w:rsidR="001951BD" w:rsidRPr="006D523B" w:rsidRDefault="001951BD" w:rsidP="00C7388D">
      <w:pPr>
        <w:pStyle w:val="Heading3"/>
      </w:pPr>
      <w:bookmarkStart w:id="8" w:name="_Toc94095072"/>
      <w:bookmarkEnd w:id="7"/>
      <w:r w:rsidRPr="006D523B">
        <w:t>Audience</w:t>
      </w:r>
      <w:bookmarkEnd w:id="8"/>
    </w:p>
    <w:p w14:paraId="4650344E" w14:textId="77777777" w:rsidR="002F064F" w:rsidRDefault="002F064F" w:rsidP="002F064F">
      <w:pPr>
        <w:pStyle w:val="BodyText"/>
        <w:rPr>
          <w:rFonts w:cs="Arial"/>
          <w:color w:val="auto"/>
        </w:rPr>
      </w:pPr>
      <w:r>
        <w:t>The intended audience for the Confirming, Rejecting or Adjusting Deposits chapter is:</w:t>
      </w:r>
    </w:p>
    <w:p w14:paraId="57BEC9D2" w14:textId="1924B500" w:rsidR="001951BD" w:rsidRDefault="002F064F" w:rsidP="001951BD">
      <w:pPr>
        <w:pStyle w:val="Bullet"/>
        <w:rPr>
          <w:rStyle w:val="BodyTextChar"/>
        </w:rPr>
      </w:pPr>
      <w:r>
        <w:t>Deposit Confirmer</w:t>
      </w:r>
    </w:p>
    <w:p w14:paraId="5DA05237" w14:textId="1B2B80C5" w:rsidR="005F4719" w:rsidRDefault="00CE7E2F" w:rsidP="00114593">
      <w:pPr>
        <w:pStyle w:val="Heading2"/>
      </w:pPr>
      <w:bookmarkStart w:id="9" w:name="_Toc94095073"/>
      <w:bookmarkEnd w:id="6"/>
      <w:r w:rsidRPr="00795F32">
        <w:lastRenderedPageBreak/>
        <w:t xml:space="preserve">Topic </w:t>
      </w:r>
      <w:r w:rsidR="003E0872">
        <w:t>1</w:t>
      </w:r>
      <w:r w:rsidR="00DB0EC0">
        <w:t xml:space="preserve"> </w:t>
      </w:r>
      <w:r w:rsidR="003E0872" w:rsidRPr="003E0872">
        <w:t>Purpose of Confirming, Rejecting or Adjusting a Deposit</w:t>
      </w:r>
      <w:bookmarkEnd w:id="9"/>
    </w:p>
    <w:p w14:paraId="6241D82E" w14:textId="5756F5E8" w:rsidR="00D50FC9" w:rsidRPr="00D14755" w:rsidRDefault="003E0872" w:rsidP="008B6755">
      <w:pPr>
        <w:pStyle w:val="BodyText"/>
      </w:pPr>
      <w:r>
        <w:t xml:space="preserve">After a </w:t>
      </w:r>
      <w:r>
        <w:rPr>
          <w:b/>
        </w:rPr>
        <w:t>Deposit Approver</w:t>
      </w:r>
      <w:r>
        <w:t xml:space="preserve"> submits a deposit for confirmation, the </w:t>
      </w:r>
      <w:r>
        <w:rPr>
          <w:b/>
        </w:rPr>
        <w:t>Depos</w:t>
      </w:r>
      <w:r w:rsidRPr="00D14755">
        <w:rPr>
          <w:b/>
        </w:rPr>
        <w:t>it Confirmer</w:t>
      </w:r>
      <w:r w:rsidRPr="00D14755">
        <w:t xml:space="preserve"> at the Financial Institution confirm</w:t>
      </w:r>
      <w:r w:rsidR="00C66183" w:rsidRPr="00D14755">
        <w:t>s</w:t>
      </w:r>
      <w:r w:rsidRPr="00D14755">
        <w:t>, adjust</w:t>
      </w:r>
      <w:r w:rsidR="00C66183" w:rsidRPr="00D14755">
        <w:t>s</w:t>
      </w:r>
      <w:r w:rsidRPr="00D14755">
        <w:t xml:space="preserve"> or reject</w:t>
      </w:r>
      <w:r w:rsidR="00C66183" w:rsidRPr="00D14755">
        <w:t>s</w:t>
      </w:r>
      <w:r w:rsidRPr="00D14755">
        <w:t xml:space="preserve"> the deposit. </w:t>
      </w:r>
      <w:r w:rsidRPr="00D14755">
        <w:rPr>
          <w:rFonts w:eastAsia="TimesNewRoman"/>
        </w:rPr>
        <w:t xml:space="preserve">Only deposits that are saved with a </w:t>
      </w:r>
      <w:r w:rsidRPr="00D14755">
        <w:rPr>
          <w:b/>
        </w:rPr>
        <w:t>Submitted</w:t>
      </w:r>
      <w:r w:rsidRPr="00D14755">
        <w:t xml:space="preserve"> status by the agency’s </w:t>
      </w:r>
      <w:r w:rsidRPr="00D14755">
        <w:rPr>
          <w:b/>
        </w:rPr>
        <w:t>Deposit Approver</w:t>
      </w:r>
      <w:r w:rsidRPr="00D14755">
        <w:t xml:space="preserve"> can be confirmed, rejected or adjusted. </w:t>
      </w:r>
      <w:r w:rsidR="00376E5A" w:rsidRPr="00D14755">
        <w:t>Review</w:t>
      </w:r>
      <w:r w:rsidRPr="00D14755">
        <w:t xml:space="preserve"> the process flow </w:t>
      </w:r>
      <w:r w:rsidR="00D86B89" w:rsidRPr="00D14755">
        <w:t xml:space="preserve">for </w:t>
      </w:r>
      <w:r w:rsidRPr="00D14755">
        <w:t>confirming, rejecting</w:t>
      </w:r>
      <w:r w:rsidR="00534D45" w:rsidRPr="00D14755">
        <w:t>,</w:t>
      </w:r>
      <w:r w:rsidRPr="00D14755">
        <w:t xml:space="preserve"> or adjusting a deposit</w:t>
      </w:r>
      <w:r w:rsidR="00376E5A" w:rsidRPr="00D14755">
        <w:t xml:space="preserve"> as shown in </w:t>
      </w:r>
      <w:r w:rsidR="00376E5A" w:rsidRPr="00D14755">
        <w:fldChar w:fldCharType="begin"/>
      </w:r>
      <w:r w:rsidR="00376E5A" w:rsidRPr="00D14755">
        <w:instrText xml:space="preserve"> REF _Ref88203476 \h </w:instrText>
      </w:r>
      <w:r w:rsidR="00CB3AC5" w:rsidRPr="00D14755">
        <w:instrText xml:space="preserve"> \* MERGEFORMAT </w:instrText>
      </w:r>
      <w:r w:rsidR="00376E5A" w:rsidRPr="00D14755">
        <w:fldChar w:fldCharType="separate"/>
      </w:r>
      <w:r w:rsidR="00D14755" w:rsidRPr="00D14755">
        <w:t xml:space="preserve">Figure </w:t>
      </w:r>
      <w:r w:rsidR="00D14755">
        <w:rPr>
          <w:noProof/>
        </w:rPr>
        <w:t>1</w:t>
      </w:r>
      <w:r w:rsidR="00376E5A" w:rsidRPr="00D14755">
        <w:fldChar w:fldCharType="end"/>
      </w:r>
      <w:r w:rsidRPr="00D14755">
        <w:t>.</w:t>
      </w:r>
    </w:p>
    <w:p w14:paraId="79543285" w14:textId="4622E829" w:rsidR="00D50FC9" w:rsidRPr="00D14755" w:rsidRDefault="00030557" w:rsidP="008B6755">
      <w:pPr>
        <w:pStyle w:val="BodyText"/>
      </w:pPr>
      <w:r w:rsidRPr="00D14755">
        <w:t>When</w:t>
      </w:r>
      <w:r w:rsidR="003E0872" w:rsidRPr="00D14755">
        <w:t xml:space="preserve"> confirm</w:t>
      </w:r>
      <w:r w:rsidR="00EF57CC" w:rsidRPr="00D14755">
        <w:t>ing</w:t>
      </w:r>
      <w:r w:rsidR="003E0872" w:rsidRPr="00D14755">
        <w:t xml:space="preserve"> a deposit as a </w:t>
      </w:r>
      <w:r w:rsidR="003E0872" w:rsidRPr="00D14755">
        <w:rPr>
          <w:b/>
        </w:rPr>
        <w:t>Deposit Confirmer</w:t>
      </w:r>
      <w:r w:rsidR="003E0872" w:rsidRPr="00D14755">
        <w:t xml:space="preserve">, the deposit status </w:t>
      </w:r>
      <w:r w:rsidR="0053077E" w:rsidRPr="00D14755">
        <w:t>is</w:t>
      </w:r>
      <w:r w:rsidR="003E0872" w:rsidRPr="00D14755">
        <w:t xml:space="preserve"> </w:t>
      </w:r>
      <w:r w:rsidR="003E0872" w:rsidRPr="00D14755">
        <w:rPr>
          <w:b/>
        </w:rPr>
        <w:t>Confirmed</w:t>
      </w:r>
      <w:r w:rsidR="003E0872" w:rsidRPr="00D14755">
        <w:t xml:space="preserve">. </w:t>
      </w:r>
      <w:r w:rsidR="00D573DA" w:rsidRPr="00D14755">
        <w:t>When</w:t>
      </w:r>
      <w:r w:rsidR="003E0872" w:rsidRPr="00D14755">
        <w:t xml:space="preserve"> reject</w:t>
      </w:r>
      <w:r w:rsidR="00EA1E3D" w:rsidRPr="00D14755">
        <w:t>ing</w:t>
      </w:r>
      <w:r w:rsidR="003E0872" w:rsidRPr="00D14755">
        <w:t xml:space="preserve"> a deposit, the deposit status </w:t>
      </w:r>
      <w:r w:rsidR="0053077E" w:rsidRPr="00D14755">
        <w:t>is</w:t>
      </w:r>
      <w:r w:rsidR="003E0872" w:rsidRPr="00D14755">
        <w:t xml:space="preserve"> </w:t>
      </w:r>
      <w:r w:rsidR="003E0872" w:rsidRPr="00D14755">
        <w:rPr>
          <w:b/>
        </w:rPr>
        <w:t>Rejected</w:t>
      </w:r>
      <w:r w:rsidR="008B6755" w:rsidRPr="00D14755">
        <w:t>.</w:t>
      </w:r>
    </w:p>
    <w:p w14:paraId="2526C740" w14:textId="21AAE3C2" w:rsidR="003E0872" w:rsidRDefault="003E0872" w:rsidP="008B6755">
      <w:pPr>
        <w:pStyle w:val="BodyText"/>
      </w:pPr>
      <w:r w:rsidRPr="00D14755">
        <w:t xml:space="preserve">A </w:t>
      </w:r>
      <w:r w:rsidRPr="00D14755">
        <w:rPr>
          <w:b/>
        </w:rPr>
        <w:t>Deposit Confirmer</w:t>
      </w:r>
      <w:r w:rsidRPr="00D14755">
        <w:t xml:space="preserve"> at a Financial Institution may reject deposits if there are duplicate vou</w:t>
      </w:r>
      <w:r>
        <w:t xml:space="preserve">cher submissions, items missing, funds not received, etc. After a deposit is adjusted, it is searchable using the </w:t>
      </w:r>
      <w:r>
        <w:rPr>
          <w:b/>
        </w:rPr>
        <w:t>Search Adjustments</w:t>
      </w:r>
      <w:r>
        <w:t xml:space="preserve"> or </w:t>
      </w:r>
      <w:r>
        <w:rPr>
          <w:b/>
        </w:rPr>
        <w:t>Search Deposits</w:t>
      </w:r>
      <w:r>
        <w:t xml:space="preserve"> function.</w:t>
      </w:r>
      <w:bookmarkStart w:id="10" w:name="_Toc251088641"/>
      <w:bookmarkEnd w:id="10"/>
    </w:p>
    <w:p w14:paraId="0A7B5874" w14:textId="45E6B0DC" w:rsidR="00DF1DDE" w:rsidRPr="00DF1DDE" w:rsidRDefault="00BC1B72" w:rsidP="00D14755">
      <w:pPr>
        <w:pStyle w:val="Caption"/>
      </w:pPr>
      <w:bookmarkStart w:id="11" w:name="_Ref88203476"/>
      <w:bookmarkStart w:id="12" w:name="_Toc94095220"/>
      <w:r w:rsidRPr="00936A25">
        <w:t xml:space="preserve">Figure </w:t>
      </w:r>
      <w:fldSimple w:instr=" SEQ Figure \* ARABIC ">
        <w:r w:rsidR="00D14755">
          <w:rPr>
            <w:noProof/>
          </w:rPr>
          <w:t>1</w:t>
        </w:r>
      </w:fldSimple>
      <w:bookmarkEnd w:id="11"/>
      <w:r w:rsidRPr="00936A25">
        <w:t>. Confirming, Rejecting or Adjusting Deposits Process Flow</w:t>
      </w:r>
      <w:bookmarkEnd w:id="12"/>
    </w:p>
    <w:p w14:paraId="00444E2F" w14:textId="38FD036D" w:rsidR="00936A25" w:rsidRPr="008B6755" w:rsidRDefault="00905227" w:rsidP="00936A25">
      <w:pPr>
        <w:pStyle w:val="BodyText"/>
        <w:jc w:val="center"/>
      </w:pPr>
      <w:r>
        <w:rPr>
          <w:noProof/>
        </w:rPr>
        <w:drawing>
          <wp:inline distT="0" distB="0" distL="0" distR="0" wp14:anchorId="1BD4C5A5" wp14:editId="124034CA">
            <wp:extent cx="5486400" cy="2406742"/>
            <wp:effectExtent l="19050" t="19050" r="19050" b="12700"/>
            <wp:docPr id="28" name="Picture 28" descr="Confirming, Rejecting or Adjusting Deposits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nfirming, Rejecting or Adjusting Deposits Process Flow"/>
                    <pic:cNvPicPr/>
                  </pic:nvPicPr>
                  <pic:blipFill>
                    <a:blip r:embed="rId21">
                      <a:extLst>
                        <a:ext uri="{28A0092B-C50C-407E-A947-70E740481C1C}">
                          <a14:useLocalDpi xmlns:a14="http://schemas.microsoft.com/office/drawing/2010/main" val="0"/>
                        </a:ext>
                      </a:extLst>
                    </a:blip>
                    <a:stretch>
                      <a:fillRect/>
                    </a:stretch>
                  </pic:blipFill>
                  <pic:spPr>
                    <a:xfrm>
                      <a:off x="0" y="0"/>
                      <a:ext cx="5486400" cy="2406742"/>
                    </a:xfrm>
                    <a:prstGeom prst="rect">
                      <a:avLst/>
                    </a:prstGeom>
                    <a:ln w="9525">
                      <a:solidFill>
                        <a:schemeClr val="tx1"/>
                      </a:solidFill>
                    </a:ln>
                  </pic:spPr>
                </pic:pic>
              </a:graphicData>
            </a:graphic>
          </wp:inline>
        </w:drawing>
      </w:r>
    </w:p>
    <w:p w14:paraId="426C1CE8" w14:textId="1A966B01" w:rsidR="00A77DFE" w:rsidRPr="00FE406E" w:rsidRDefault="00A77DFE" w:rsidP="003F38E8">
      <w:pPr>
        <w:pStyle w:val="Heading3"/>
      </w:pPr>
      <w:bookmarkStart w:id="13" w:name="_Toc94095074"/>
      <w:r w:rsidRPr="00FE406E">
        <w:t>Confirm</w:t>
      </w:r>
      <w:r w:rsidR="00FE406E">
        <w:t xml:space="preserve"> a Single Deposit or Multiple </w:t>
      </w:r>
      <w:r w:rsidRPr="00FE406E">
        <w:t>Deposits</w:t>
      </w:r>
      <w:bookmarkEnd w:id="13"/>
    </w:p>
    <w:p w14:paraId="5D51084F" w14:textId="7EEC1845" w:rsidR="00590722" w:rsidRDefault="00232285" w:rsidP="00590722">
      <w:pPr>
        <w:pStyle w:val="BodyText"/>
      </w:pPr>
      <w:r>
        <w:t>To</w:t>
      </w:r>
      <w:r w:rsidR="00025730">
        <w:t xml:space="preserve"> confirm a </w:t>
      </w:r>
      <w:r w:rsidR="00923342">
        <w:t>single</w:t>
      </w:r>
      <w:r w:rsidR="00025730">
        <w:t xml:space="preserve"> deposit</w:t>
      </w:r>
      <w:r w:rsidR="00923342">
        <w:t xml:space="preserve"> or multiple deposits</w:t>
      </w:r>
      <w:r w:rsidR="00D82926" w:rsidRPr="00D82926">
        <w:t xml:space="preserve"> </w:t>
      </w:r>
      <w:r w:rsidR="00D82926" w:rsidRPr="005336C9">
        <w:t>simultaneously</w:t>
      </w:r>
      <w:r w:rsidR="00025730">
        <w:t xml:space="preserve">, the deposit must have a </w:t>
      </w:r>
      <w:r w:rsidR="00025730">
        <w:rPr>
          <w:b/>
        </w:rPr>
        <w:t>Submitted</w:t>
      </w:r>
      <w:r w:rsidR="00025730">
        <w:t xml:space="preserve"> status. To locate deposits with a </w:t>
      </w:r>
      <w:r w:rsidR="00025730">
        <w:rPr>
          <w:b/>
        </w:rPr>
        <w:t>Submitted</w:t>
      </w:r>
      <w:r w:rsidR="00025730">
        <w:t xml:space="preserve"> status, use</w:t>
      </w:r>
      <w:r w:rsidR="00025730" w:rsidRPr="00232285">
        <w:rPr>
          <w:bCs/>
        </w:rPr>
        <w:t xml:space="preserve"> the</w:t>
      </w:r>
      <w:r w:rsidR="00025730">
        <w:rPr>
          <w:b/>
        </w:rPr>
        <w:t xml:space="preserve"> View Deposits</w:t>
      </w:r>
      <w:r w:rsidR="00025730">
        <w:t xml:space="preserve"> or </w:t>
      </w:r>
      <w:r w:rsidR="00025730">
        <w:rPr>
          <w:b/>
        </w:rPr>
        <w:t>Search Deposits</w:t>
      </w:r>
      <w:r w:rsidR="00025730">
        <w:t xml:space="preserve"> function. After locating the deposit, </w:t>
      </w:r>
      <w:r w:rsidR="00025730" w:rsidRPr="00025730">
        <w:t>confirm</w:t>
      </w:r>
      <w:r w:rsidR="00025730">
        <w:t xml:space="preserve"> the deposit preparation information. </w:t>
      </w:r>
      <w:r w:rsidR="00087D57">
        <w:t>Once a</w:t>
      </w:r>
      <w:r w:rsidR="00025730">
        <w:t xml:space="preserve"> deposit </w:t>
      </w:r>
      <w:r w:rsidR="00782EC8">
        <w:t>is</w:t>
      </w:r>
      <w:r w:rsidR="00025730">
        <w:t xml:space="preserve"> confirmed, it is saved with a </w:t>
      </w:r>
      <w:r w:rsidR="00025730">
        <w:rPr>
          <w:b/>
        </w:rPr>
        <w:t>Confirmed</w:t>
      </w:r>
      <w:r w:rsidR="00025730">
        <w:t xml:space="preserve"> status. </w:t>
      </w:r>
    </w:p>
    <w:p w14:paraId="5277840C" w14:textId="3A458B83" w:rsidR="00A73DDA" w:rsidRDefault="00084895" w:rsidP="00A73DDA">
      <w:pPr>
        <w:pStyle w:val="H4PrintableJobAid"/>
      </w:pPr>
      <w:bookmarkStart w:id="14" w:name="_Toc94095075"/>
      <w:r>
        <w:lastRenderedPageBreak/>
        <w:t>Confirm</w:t>
      </w:r>
      <w:r w:rsidR="005E59B9">
        <w:t xml:space="preserve"> a Single Deposit</w:t>
      </w:r>
      <w:bookmarkEnd w:id="14"/>
    </w:p>
    <w:p w14:paraId="5DE1A053" w14:textId="406F9872" w:rsidR="00672A48" w:rsidRDefault="00672A48" w:rsidP="00672A48">
      <w:pPr>
        <w:pStyle w:val="BodyText"/>
      </w:pPr>
      <w:r>
        <w:t xml:space="preserve">To confirm a </w:t>
      </w:r>
      <w:r w:rsidR="00125D9D">
        <w:t xml:space="preserve">single </w:t>
      </w:r>
      <w:r>
        <w:t>deposit, complete the following steps:</w:t>
      </w:r>
    </w:p>
    <w:p w14:paraId="6C14020A" w14:textId="0D15DBBA" w:rsidR="00463F93" w:rsidRDefault="00F14B5D" w:rsidP="00666CC3">
      <w:pPr>
        <w:pStyle w:val="NumberedList"/>
        <w:numPr>
          <w:ilvl w:val="0"/>
          <w:numId w:val="13"/>
        </w:numPr>
      </w:pPr>
      <w:r>
        <w:t>From</w:t>
      </w:r>
      <w:r w:rsidRPr="005336C9">
        <w:t xml:space="preserve"> the </w:t>
      </w:r>
      <w:r w:rsidRPr="00F14B5D">
        <w:rPr>
          <w:b/>
        </w:rPr>
        <w:t>Deposit Processing</w:t>
      </w:r>
      <w:r w:rsidRPr="005336C9">
        <w:t xml:space="preserve"> tab</w:t>
      </w:r>
      <w:r>
        <w:t>, c</w:t>
      </w:r>
      <w:r w:rsidRPr="005336C9">
        <w:t xml:space="preserve">lick </w:t>
      </w:r>
      <w:r w:rsidRPr="00F14B5D">
        <w:rPr>
          <w:b/>
        </w:rPr>
        <w:t>View Deposits</w:t>
      </w:r>
      <w:r w:rsidRPr="005336C9">
        <w:t xml:space="preserve">. The </w:t>
      </w:r>
      <w:r w:rsidRPr="00F14B5D">
        <w:rPr>
          <w:i/>
        </w:rPr>
        <w:t>View Deposits</w:t>
      </w:r>
      <w:r w:rsidRPr="005336C9">
        <w:t xml:space="preserve"> page displays. </w:t>
      </w:r>
    </w:p>
    <w:p w14:paraId="569F3B08" w14:textId="77777777" w:rsidR="00463F93" w:rsidRPr="00E777B1" w:rsidRDefault="00463F93" w:rsidP="00463F93">
      <w:pPr>
        <w:pStyle w:val="TipHeader"/>
      </w:pPr>
      <w:r w:rsidRPr="00E777B1">
        <w:rPr>
          <w:noProof/>
        </w:rPr>
        <mc:AlternateContent>
          <mc:Choice Requires="wpg">
            <w:drawing>
              <wp:inline distT="0" distB="0" distL="0" distR="0" wp14:anchorId="2FB6ADFF" wp14:editId="0E3DD386">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EA0E7" w14:textId="77777777" w:rsidR="00463F93" w:rsidRPr="00B46552" w:rsidRDefault="00463F93" w:rsidP="00463F93">
                              <w:pPr>
                                <w:pStyle w:val="TipHeaderinBar"/>
                                <w:rPr>
                                  <w:rFonts w:cs="Arial"/>
                                </w:rPr>
                              </w:pPr>
                              <w:r w:rsidRPr="00B46552">
                                <w:rPr>
                                  <w:rFonts w:cs="Arial"/>
                                </w:rPr>
                                <w:t>Application Tip</w:t>
                              </w:r>
                            </w:p>
                            <w:p w14:paraId="21DF834E" w14:textId="77777777" w:rsidR="00463F93" w:rsidRPr="00E674C2" w:rsidRDefault="00463F93" w:rsidP="00463F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B6ADFF" id="Group 1"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V62jrAwAAlA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" fillcolor="#e6e6e6" strokecolor="white [3212]" strokeweight="1pt">
                  <v:stroke joinstyle="miter"/>
                  <v:textbox inset="28.8pt">
                    <w:txbxContent>
                      <w:p w14:paraId="122EA0E7" w14:textId="77777777" w:rsidR="00463F93" w:rsidRPr="00B46552" w:rsidRDefault="00463F93" w:rsidP="00463F93">
                        <w:pPr>
                          <w:pStyle w:val="TipHeaderinBar"/>
                          <w:rPr>
                            <w:rFonts w:cs="Arial"/>
                          </w:rPr>
                        </w:pPr>
                        <w:r w:rsidRPr="00B46552">
                          <w:rPr>
                            <w:rFonts w:cs="Arial"/>
                          </w:rPr>
                          <w:t>Application Tip</w:t>
                        </w:r>
                      </w:p>
                      <w:p w14:paraId="21DF834E" w14:textId="77777777" w:rsidR="00463F93" w:rsidRPr="00E674C2" w:rsidRDefault="00463F93" w:rsidP="00463F93">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cbxAAAANoAAAAPAAAAZHJzL2Rvd25yZXYueG1sRI9Pa8JA&#10;FMTvBb/D8gRvdaOU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DntVxvEAAAA2gAAAA8A&#10;AAAAAAAAAAAAAAAABwIAAGRycy9kb3ducmV2LnhtbFBLBQYAAAAAAwADALcAAAD4AgAAAAA=&#10;">
                  <v:imagedata r:id="rId23" o:title="Application Tip Icon"/>
                </v:shape>
                <w10:anchorlock/>
              </v:group>
            </w:pict>
          </mc:Fallback>
        </mc:AlternateContent>
      </w:r>
    </w:p>
    <w:p w14:paraId="1F9F7205" w14:textId="7920E9E5" w:rsidR="00463F93" w:rsidRPr="00750F61" w:rsidRDefault="004E52C0" w:rsidP="00D05BD7">
      <w:pPr>
        <w:pStyle w:val="TipText"/>
      </w:pPr>
      <w:r>
        <w:t>T</w:t>
      </w:r>
      <w:r w:rsidRPr="00637508">
        <w:t>o locate deposits</w:t>
      </w:r>
      <w:r w:rsidR="005376B3">
        <w:t>,</w:t>
      </w:r>
      <w:r w:rsidRPr="00637508">
        <w:t xml:space="preserve"> </w:t>
      </w:r>
      <w:r w:rsidR="005376B3">
        <w:t>y</w:t>
      </w:r>
      <w:r w:rsidR="00D05BD7" w:rsidRPr="00637508">
        <w:t xml:space="preserve">ou can also </w:t>
      </w:r>
      <w:r w:rsidR="00D05BD7" w:rsidRPr="00D05BD7">
        <w:t>click</w:t>
      </w:r>
      <w:r w:rsidR="00D05BD7" w:rsidRPr="00637508">
        <w:t xml:space="preserve"> </w:t>
      </w:r>
      <w:r w:rsidR="00D05BD7" w:rsidRPr="00637508">
        <w:rPr>
          <w:b/>
        </w:rPr>
        <w:t>Search Deposits</w:t>
      </w:r>
      <w:r w:rsidR="00D05BD7" w:rsidRPr="00637508">
        <w:t>.</w:t>
      </w:r>
    </w:p>
    <w:p w14:paraId="42E5F9EA" w14:textId="77777777" w:rsidR="00463F93" w:rsidRDefault="00463F93" w:rsidP="00463F93">
      <w:pPr>
        <w:pStyle w:val="TipClosingBar"/>
      </w:pPr>
    </w:p>
    <w:p w14:paraId="0399EA7C" w14:textId="069CFB18" w:rsidR="00180491" w:rsidRDefault="00180491" w:rsidP="00180491">
      <w:pPr>
        <w:pStyle w:val="NumberedList"/>
      </w:pPr>
      <w:r w:rsidRPr="005336C9">
        <w:t xml:space="preserve">From the </w:t>
      </w:r>
      <w:r w:rsidRPr="00D35B76">
        <w:t>Select Display</w:t>
      </w:r>
      <w:r w:rsidRPr="005336C9">
        <w:t xml:space="preserve"> drop-down menu, select </w:t>
      </w:r>
      <w:r w:rsidRPr="00941E7F">
        <w:rPr>
          <w:b/>
          <w:bCs/>
        </w:rPr>
        <w:t>My Deposits in Process</w:t>
      </w:r>
      <w:r w:rsidRPr="005336C9">
        <w:t>.</w:t>
      </w:r>
    </w:p>
    <w:p w14:paraId="0BB16685" w14:textId="20500FE1" w:rsidR="00463F93" w:rsidRDefault="00180491" w:rsidP="00180491">
      <w:pPr>
        <w:pStyle w:val="NumberedList"/>
      </w:pPr>
      <w:r w:rsidRPr="005336C9">
        <w:t xml:space="preserve">Click the </w:t>
      </w:r>
      <w:r w:rsidRPr="00D35B76">
        <w:rPr>
          <w:b/>
        </w:rPr>
        <w:t>Voucher Number</w:t>
      </w:r>
      <w:r w:rsidRPr="005336C9">
        <w:t xml:space="preserve"> </w:t>
      </w:r>
      <w:r w:rsidR="00193FAA">
        <w:t>for</w:t>
      </w:r>
      <w:r w:rsidRPr="005336C9">
        <w:t xml:space="preserve"> the deposit whose details you want to process</w:t>
      </w:r>
      <w:r w:rsidR="00D4598E">
        <w:t xml:space="preserve">, as shown in </w:t>
      </w:r>
      <w:r w:rsidR="00D4598E">
        <w:fldChar w:fldCharType="begin"/>
      </w:r>
      <w:r w:rsidR="00D4598E">
        <w:instrText xml:space="preserve"> REF _Ref83812601 \h </w:instrText>
      </w:r>
      <w:r w:rsidR="00D4598E">
        <w:fldChar w:fldCharType="separate"/>
      </w:r>
      <w:r w:rsidR="00D14755">
        <w:t xml:space="preserve">Figure </w:t>
      </w:r>
      <w:r w:rsidR="00D14755">
        <w:rPr>
          <w:noProof/>
        </w:rPr>
        <w:t>2</w:t>
      </w:r>
      <w:r w:rsidR="00D4598E">
        <w:fldChar w:fldCharType="end"/>
      </w:r>
      <w:r w:rsidR="00D4598E">
        <w:t>.</w:t>
      </w:r>
      <w:r w:rsidRPr="005336C9">
        <w:t xml:space="preserve"> The </w:t>
      </w:r>
      <w:r w:rsidRPr="00D35B76">
        <w:rPr>
          <w:i/>
        </w:rPr>
        <w:t>View Submitted Deposit</w:t>
      </w:r>
      <w:r w:rsidRPr="005336C9">
        <w:t xml:space="preserve"> page displays.</w:t>
      </w:r>
    </w:p>
    <w:p w14:paraId="2E32A23D" w14:textId="20626550" w:rsidR="00F3764A" w:rsidRDefault="00F3764A" w:rsidP="00F3764A">
      <w:pPr>
        <w:pStyle w:val="Caption"/>
      </w:pPr>
      <w:bookmarkStart w:id="15" w:name="_Ref83812601"/>
      <w:bookmarkStart w:id="16" w:name="_Toc94095221"/>
      <w:r>
        <w:t xml:space="preserve">Figure </w:t>
      </w:r>
      <w:fldSimple w:instr=" SEQ Figure \* ARABIC ">
        <w:r w:rsidR="00D14755">
          <w:rPr>
            <w:noProof/>
          </w:rPr>
          <w:t>2</w:t>
        </w:r>
      </w:fldSimple>
      <w:bookmarkEnd w:id="15"/>
      <w:r w:rsidR="00157A5C">
        <w:t xml:space="preserve">. </w:t>
      </w:r>
      <w:r w:rsidRPr="0008455D">
        <w:t>View Deposits</w:t>
      </w:r>
      <w:bookmarkEnd w:id="16"/>
    </w:p>
    <w:p w14:paraId="07AC16EA" w14:textId="430F7CCE" w:rsidR="0058234C" w:rsidRDefault="0058234C" w:rsidP="0058234C">
      <w:pPr>
        <w:pStyle w:val="NumberedList"/>
        <w:numPr>
          <w:ilvl w:val="0"/>
          <w:numId w:val="0"/>
        </w:numPr>
        <w:jc w:val="center"/>
      </w:pPr>
      <w:r>
        <w:rPr>
          <w:noProof/>
        </w:rPr>
        <w:drawing>
          <wp:inline distT="0" distB="0" distL="0" distR="0" wp14:anchorId="4433B9BC" wp14:editId="4C0AD11C">
            <wp:extent cx="4063117" cy="2488758"/>
            <wp:effectExtent l="0" t="0" r="0" b="6985"/>
            <wp:docPr id="82860224" name="Picture 82860224" descr="View Deposits page showing My Deposits in Process. the voucher numbers are highlighted."/>
            <wp:cNvGraphicFramePr/>
            <a:graphic xmlns:a="http://schemas.openxmlformats.org/drawingml/2006/main">
              <a:graphicData uri="http://schemas.openxmlformats.org/drawingml/2006/picture">
                <pic:pic xmlns:pic="http://schemas.openxmlformats.org/drawingml/2006/picture">
                  <pic:nvPicPr>
                    <pic:cNvPr id="82860224" name="Picture 82860224" descr="View Deposits page showing My Deposits in Process. the voucher numbers are highlighted."/>
                    <pic:cNvPicPr/>
                  </pic:nvPicPr>
                  <pic:blipFill>
                    <a:blip r:embed="rId24">
                      <a:extLst>
                        <a:ext uri="{28A0092B-C50C-407E-A947-70E740481C1C}">
                          <a14:useLocalDpi xmlns:a14="http://schemas.microsoft.com/office/drawing/2010/main" val="0"/>
                        </a:ext>
                      </a:extLst>
                    </a:blip>
                    <a:stretch>
                      <a:fillRect/>
                    </a:stretch>
                  </pic:blipFill>
                  <pic:spPr>
                    <a:xfrm>
                      <a:off x="0" y="0"/>
                      <a:ext cx="4091607" cy="2506209"/>
                    </a:xfrm>
                    <a:prstGeom prst="rect">
                      <a:avLst/>
                    </a:prstGeom>
                    <a:ln>
                      <a:noFill/>
                    </a:ln>
                  </pic:spPr>
                </pic:pic>
              </a:graphicData>
            </a:graphic>
          </wp:inline>
        </w:drawing>
      </w:r>
    </w:p>
    <w:p w14:paraId="52041F5D" w14:textId="77777777" w:rsidR="00463F93" w:rsidRPr="00E777B1" w:rsidRDefault="00463F93" w:rsidP="00463F93">
      <w:pPr>
        <w:pStyle w:val="TipHeader"/>
      </w:pPr>
      <w:r w:rsidRPr="00E777B1">
        <w:rPr>
          <w:noProof/>
        </w:rPr>
        <mc:AlternateContent>
          <mc:Choice Requires="wpg">
            <w:drawing>
              <wp:inline distT="0" distB="0" distL="0" distR="0" wp14:anchorId="7B654CBD" wp14:editId="783DED5C">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884E2" w14:textId="77777777" w:rsidR="00463F93" w:rsidRPr="00B46552" w:rsidRDefault="00463F93" w:rsidP="00463F93">
                              <w:pPr>
                                <w:pStyle w:val="TipHeaderinBar"/>
                                <w:rPr>
                                  <w:rFonts w:cs="Arial"/>
                                </w:rPr>
                              </w:pPr>
                              <w:r w:rsidRPr="00B46552">
                                <w:rPr>
                                  <w:rFonts w:cs="Arial"/>
                                </w:rPr>
                                <w:t>Application Tip</w:t>
                              </w:r>
                            </w:p>
                            <w:p w14:paraId="173EBDB4" w14:textId="77777777" w:rsidR="00463F93" w:rsidRPr="00E674C2" w:rsidRDefault="00463F93" w:rsidP="00463F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654CBD" id="Group 5"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ngfvAwAAlg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u6+eB+8DAACW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74E884E2" w14:textId="77777777" w:rsidR="00463F93" w:rsidRPr="00B46552" w:rsidRDefault="00463F93" w:rsidP="00463F93">
                        <w:pPr>
                          <w:pStyle w:val="TipHeaderinBar"/>
                          <w:rPr>
                            <w:rFonts w:cs="Arial"/>
                          </w:rPr>
                        </w:pPr>
                        <w:r w:rsidRPr="00B46552">
                          <w:rPr>
                            <w:rFonts w:cs="Arial"/>
                          </w:rPr>
                          <w:t>Application Tip</w:t>
                        </w:r>
                      </w:p>
                      <w:p w14:paraId="173EBDB4" w14:textId="77777777" w:rsidR="00463F93" w:rsidRPr="00E674C2" w:rsidRDefault="00463F93" w:rsidP="00463F93">
                        <w:pPr>
                          <w:pStyle w:val="TipHeaderinBar"/>
                        </w:pPr>
                      </w:p>
                    </w:txbxContent>
                  </v:textbox>
                </v:roundrect>
                <v:shape id="Picture 12"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3" o:title="Application Tip Icon"/>
                </v:shape>
                <w10:anchorlock/>
              </v:group>
            </w:pict>
          </mc:Fallback>
        </mc:AlternateContent>
      </w:r>
    </w:p>
    <w:p w14:paraId="7E22EFD0" w14:textId="2525D0C0" w:rsidR="00463F93" w:rsidRPr="00750F61" w:rsidRDefault="008637F3" w:rsidP="008637F3">
      <w:pPr>
        <w:pStyle w:val="TipText"/>
      </w:pPr>
      <w:r w:rsidRPr="008637F3">
        <w:t>Depending</w:t>
      </w:r>
      <w:r w:rsidRPr="00637508">
        <w:t xml:space="preserve"> on your user role, the </w:t>
      </w:r>
      <w:r w:rsidRPr="00637508">
        <w:rPr>
          <w:b/>
        </w:rPr>
        <w:t>My Deposits in Process</w:t>
      </w:r>
      <w:r w:rsidRPr="00637508">
        <w:t xml:space="preserve"> page displays your current deposits. If you only have the </w:t>
      </w:r>
      <w:r w:rsidRPr="00637508">
        <w:rPr>
          <w:b/>
        </w:rPr>
        <w:t>Viewer</w:t>
      </w:r>
      <w:r w:rsidRPr="00637508">
        <w:t xml:space="preserve"> role, the </w:t>
      </w:r>
      <w:r w:rsidRPr="00637508">
        <w:rPr>
          <w:b/>
        </w:rPr>
        <w:t>My Deposits in Process</w:t>
      </w:r>
      <w:r w:rsidRPr="00637508">
        <w:t xml:space="preserve"> </w:t>
      </w:r>
      <w:r w:rsidR="00063DE0">
        <w:t xml:space="preserve">does </w:t>
      </w:r>
      <w:r w:rsidRPr="00637508">
        <w:t>not display any deposits.</w:t>
      </w:r>
    </w:p>
    <w:p w14:paraId="1D56F148" w14:textId="77777777" w:rsidR="00463F93" w:rsidRDefault="00463F93" w:rsidP="00463F93">
      <w:pPr>
        <w:pStyle w:val="TipClosingBar"/>
      </w:pPr>
    </w:p>
    <w:p w14:paraId="3DCB3384" w14:textId="77777777" w:rsidR="00014D05" w:rsidRPr="005336C9" w:rsidRDefault="00014D05" w:rsidP="00014D05">
      <w:pPr>
        <w:pStyle w:val="NumberedList"/>
      </w:pPr>
      <w:r w:rsidRPr="005336C9">
        <w:t xml:space="preserve">Click </w:t>
      </w:r>
      <w:r w:rsidRPr="00D35B76">
        <w:rPr>
          <w:b/>
        </w:rPr>
        <w:t>Confirm</w:t>
      </w:r>
      <w:r w:rsidRPr="005336C9">
        <w:t xml:space="preserve">. The </w:t>
      </w:r>
      <w:r w:rsidRPr="00014D05">
        <w:rPr>
          <w:i/>
          <w:iCs/>
        </w:rPr>
        <w:t>Step 1 of 2: Define Information for Deposit Confirmation</w:t>
      </w:r>
      <w:r w:rsidRPr="005336C9">
        <w:t xml:space="preserve"> page displays.</w:t>
      </w:r>
    </w:p>
    <w:p w14:paraId="04A35A4E" w14:textId="52B71B37" w:rsidR="00605220" w:rsidRDefault="00605220" w:rsidP="00605220">
      <w:pPr>
        <w:pStyle w:val="NumberedList"/>
      </w:pPr>
      <w:r w:rsidRPr="005336C9">
        <w:t xml:space="preserve">Enter the deposit information and click </w:t>
      </w:r>
      <w:r w:rsidRPr="00D35B76">
        <w:rPr>
          <w:b/>
        </w:rPr>
        <w:t>Next</w:t>
      </w:r>
      <w:r w:rsidR="00F01A96">
        <w:t>, as shown in</w:t>
      </w:r>
      <w:r w:rsidR="00E53FE6">
        <w:t xml:space="preserve"> </w:t>
      </w:r>
      <w:r w:rsidR="00E53FE6">
        <w:fldChar w:fldCharType="begin"/>
      </w:r>
      <w:r w:rsidR="00E53FE6">
        <w:instrText xml:space="preserve"> REF _Ref83812707 \h </w:instrText>
      </w:r>
      <w:r w:rsidR="00E53FE6">
        <w:fldChar w:fldCharType="separate"/>
      </w:r>
      <w:r w:rsidR="00D14755">
        <w:t xml:space="preserve">Figure </w:t>
      </w:r>
      <w:r w:rsidR="00D14755">
        <w:rPr>
          <w:noProof/>
        </w:rPr>
        <w:t>3</w:t>
      </w:r>
      <w:r w:rsidR="00E53FE6">
        <w:fldChar w:fldCharType="end"/>
      </w:r>
      <w:r w:rsidR="00E53FE6">
        <w:t>.</w:t>
      </w:r>
      <w:r w:rsidR="00914EA0">
        <w:t xml:space="preserve"> </w:t>
      </w:r>
      <w:r w:rsidR="00914EA0" w:rsidRPr="005336C9">
        <w:t xml:space="preserve">The </w:t>
      </w:r>
      <w:r w:rsidR="00914EA0" w:rsidRPr="00D35B76">
        <w:rPr>
          <w:i/>
        </w:rPr>
        <w:t>Step 2 of 2: Review Information for Deposit Confirmation</w:t>
      </w:r>
      <w:r w:rsidR="00914EA0" w:rsidRPr="005336C9">
        <w:t xml:space="preserve"> page displays. </w:t>
      </w:r>
    </w:p>
    <w:p w14:paraId="56D9106C" w14:textId="5C607AF6" w:rsidR="00E53FE6" w:rsidRDefault="00E53FE6" w:rsidP="00E53FE6">
      <w:pPr>
        <w:pStyle w:val="Caption"/>
      </w:pPr>
      <w:bookmarkStart w:id="17" w:name="_Ref83812707"/>
      <w:bookmarkStart w:id="18" w:name="_Toc94095222"/>
      <w:r>
        <w:lastRenderedPageBreak/>
        <w:t xml:space="preserve">Figure </w:t>
      </w:r>
      <w:fldSimple w:instr=" SEQ Figure \* ARABIC ">
        <w:r w:rsidR="00D14755">
          <w:rPr>
            <w:noProof/>
          </w:rPr>
          <w:t>3</w:t>
        </w:r>
      </w:fldSimple>
      <w:bookmarkEnd w:id="17"/>
      <w:r w:rsidR="00157A5C">
        <w:t xml:space="preserve">. </w:t>
      </w:r>
      <w:r w:rsidRPr="00AB5AE6">
        <w:t>Step 1 of 2: Define Information for Deposit Confirmation</w:t>
      </w:r>
      <w:bookmarkEnd w:id="18"/>
    </w:p>
    <w:p w14:paraId="3BE4334E" w14:textId="1707BABC" w:rsidR="00F01A96" w:rsidRPr="005336C9" w:rsidRDefault="00E53FE6" w:rsidP="00E53FE6">
      <w:pPr>
        <w:pStyle w:val="NumberedList"/>
        <w:numPr>
          <w:ilvl w:val="0"/>
          <w:numId w:val="0"/>
        </w:numPr>
        <w:jc w:val="center"/>
      </w:pPr>
      <w:r>
        <w:rPr>
          <w:noProof/>
        </w:rPr>
        <w:drawing>
          <wp:inline distT="0" distB="0" distL="0" distR="0" wp14:anchorId="1E938ED9" wp14:editId="6E9460E7">
            <wp:extent cx="4094922" cy="4738977"/>
            <wp:effectExtent l="19050" t="19050" r="20320" b="24130"/>
            <wp:docPr id="910920649" name="Picture 910920649" descr="Three overlapping instances of the confirm deposit page are shown, with tables displaying deposit information, and foreign currency information. There are also drop down boxes for the CAN and date of deposit, and a comments field. "/>
            <wp:cNvGraphicFramePr/>
            <a:graphic xmlns:a="http://schemas.openxmlformats.org/drawingml/2006/main">
              <a:graphicData uri="http://schemas.openxmlformats.org/drawingml/2006/picture">
                <pic:pic xmlns:pic="http://schemas.openxmlformats.org/drawingml/2006/picture">
                  <pic:nvPicPr>
                    <pic:cNvPr id="910920649" name="Picture 910920649" descr="Three overlapping instances of the confirm deposit page are shown, with tables displaying deposit information, and foreign currency information. There are also drop down boxes for the CAN and date of deposit, and a comments field. "/>
                    <pic:cNvPicPr/>
                  </pic:nvPicPr>
                  <pic:blipFill>
                    <a:blip r:embed="rId25">
                      <a:extLst>
                        <a:ext uri="{28A0092B-C50C-407E-A947-70E740481C1C}">
                          <a14:useLocalDpi xmlns:a14="http://schemas.microsoft.com/office/drawing/2010/main" val="0"/>
                        </a:ext>
                      </a:extLst>
                    </a:blip>
                    <a:stretch>
                      <a:fillRect/>
                    </a:stretch>
                  </pic:blipFill>
                  <pic:spPr>
                    <a:xfrm>
                      <a:off x="0" y="0"/>
                      <a:ext cx="4132135" cy="4782043"/>
                    </a:xfrm>
                    <a:prstGeom prst="rect">
                      <a:avLst/>
                    </a:prstGeom>
                    <a:ln>
                      <a:solidFill>
                        <a:schemeClr val="tx1"/>
                      </a:solidFill>
                    </a:ln>
                  </pic:spPr>
                </pic:pic>
              </a:graphicData>
            </a:graphic>
          </wp:inline>
        </w:drawing>
      </w:r>
    </w:p>
    <w:p w14:paraId="104FCDBF" w14:textId="2D2F5A3C" w:rsidR="00BA4A4B" w:rsidRPr="005336C9" w:rsidRDefault="00BA4A4B" w:rsidP="00BA4A4B">
      <w:pPr>
        <w:pStyle w:val="BodyText"/>
        <w:ind w:firstLine="360"/>
      </w:pPr>
      <w:r w:rsidRPr="00D35B76">
        <w:rPr>
          <w:b/>
        </w:rPr>
        <w:t>US Currency Deposits</w:t>
      </w:r>
      <w:r w:rsidRPr="005336C9">
        <w:t xml:space="preserve"> (both cash and check)</w:t>
      </w:r>
    </w:p>
    <w:p w14:paraId="6094D959" w14:textId="77777777" w:rsidR="00BA4A4B" w:rsidRPr="00D35B76" w:rsidRDefault="00BA4A4B" w:rsidP="00FB50D0">
      <w:pPr>
        <w:pStyle w:val="Bullet"/>
        <w:numPr>
          <w:ilvl w:val="1"/>
          <w:numId w:val="35"/>
        </w:numPr>
      </w:pPr>
      <w:r w:rsidRPr="005336C9">
        <w:t xml:space="preserve">Select the </w:t>
      </w:r>
      <w:r w:rsidRPr="00E741CF">
        <w:rPr>
          <w:b/>
          <w:bCs/>
        </w:rPr>
        <w:t>CAN/ACCT Key (CA$HLINK II Account Number/Account Key)</w:t>
      </w:r>
    </w:p>
    <w:p w14:paraId="252402B6" w14:textId="2A335FA7" w:rsidR="00463F93" w:rsidRDefault="00BA4A4B" w:rsidP="00FB50D0">
      <w:pPr>
        <w:pStyle w:val="Bullet"/>
        <w:numPr>
          <w:ilvl w:val="1"/>
          <w:numId w:val="35"/>
        </w:numPr>
      </w:pPr>
      <w:r w:rsidRPr="005336C9">
        <w:t xml:space="preserve">Enter the </w:t>
      </w:r>
      <w:r w:rsidRPr="00E82F6C">
        <w:rPr>
          <w:b/>
          <w:bCs/>
        </w:rPr>
        <w:t>Date of Deposit</w:t>
      </w:r>
    </w:p>
    <w:p w14:paraId="02285EB2" w14:textId="7797A30F" w:rsidR="005F4AB3" w:rsidRPr="00D117E6" w:rsidRDefault="005F4AB3" w:rsidP="00FB50D0">
      <w:pPr>
        <w:pStyle w:val="Bullet"/>
        <w:numPr>
          <w:ilvl w:val="1"/>
          <w:numId w:val="35"/>
        </w:numPr>
      </w:pPr>
      <w:r w:rsidRPr="005336C9">
        <w:t xml:space="preserve">Enter </w:t>
      </w:r>
      <w:r w:rsidRPr="00D35B76">
        <w:rPr>
          <w:b/>
        </w:rPr>
        <w:t>Comments</w:t>
      </w:r>
      <w:r w:rsidRPr="005336C9">
        <w:t xml:space="preserve">, </w:t>
      </w:r>
      <w:r w:rsidRPr="00D117E6">
        <w:rPr>
          <w:i/>
          <w:iCs/>
        </w:rPr>
        <w:t>if applicable and/or required</w:t>
      </w:r>
    </w:p>
    <w:p w14:paraId="61C5737B" w14:textId="77777777" w:rsidR="005F4AB3" w:rsidRPr="005336C9" w:rsidRDefault="005F4AB3" w:rsidP="00FB50D0">
      <w:pPr>
        <w:pStyle w:val="Bullet"/>
        <w:numPr>
          <w:ilvl w:val="1"/>
          <w:numId w:val="35"/>
        </w:numPr>
      </w:pPr>
      <w:r w:rsidRPr="005336C9">
        <w:t xml:space="preserve">Enter the </w:t>
      </w:r>
      <w:r w:rsidRPr="00D35B76">
        <w:rPr>
          <w:b/>
        </w:rPr>
        <w:t>CCWU (Cost Center Work Unit Number)</w:t>
      </w:r>
      <w:r w:rsidRPr="005336C9">
        <w:t xml:space="preserve"> </w:t>
      </w:r>
    </w:p>
    <w:p w14:paraId="6EEC24F4" w14:textId="77777777" w:rsidR="005F4AB3" w:rsidRPr="005336C9" w:rsidRDefault="005F4AB3" w:rsidP="00FB50D0">
      <w:pPr>
        <w:pStyle w:val="Bullet"/>
        <w:numPr>
          <w:ilvl w:val="1"/>
          <w:numId w:val="35"/>
        </w:numPr>
      </w:pPr>
      <w:r w:rsidRPr="005336C9">
        <w:t xml:space="preserve">Enter the </w:t>
      </w:r>
      <w:r w:rsidRPr="00D35B76">
        <w:rPr>
          <w:b/>
        </w:rPr>
        <w:t>1 Day Deferred</w:t>
      </w:r>
      <w:r w:rsidRPr="005336C9">
        <w:t xml:space="preserve"> </w:t>
      </w:r>
    </w:p>
    <w:p w14:paraId="43920A9F" w14:textId="74528B5D" w:rsidR="00463F93" w:rsidRDefault="005F4AB3" w:rsidP="00FB50D0">
      <w:pPr>
        <w:pStyle w:val="Bullet"/>
        <w:numPr>
          <w:ilvl w:val="1"/>
          <w:numId w:val="35"/>
        </w:numPr>
      </w:pPr>
      <w:r w:rsidRPr="005336C9">
        <w:t xml:space="preserve">Enter the </w:t>
      </w:r>
      <w:r w:rsidRPr="00D35B76">
        <w:rPr>
          <w:b/>
        </w:rPr>
        <w:t>2 Day Deferred</w:t>
      </w:r>
    </w:p>
    <w:p w14:paraId="166B46D9" w14:textId="77777777" w:rsidR="00463F93" w:rsidRPr="00E777B1" w:rsidRDefault="00463F93" w:rsidP="00463F93">
      <w:pPr>
        <w:pStyle w:val="TipHeader"/>
      </w:pPr>
      <w:r w:rsidRPr="00E777B1">
        <w:rPr>
          <w:noProof/>
        </w:rPr>
        <w:lastRenderedPageBreak/>
        <mc:AlternateContent>
          <mc:Choice Requires="wpg">
            <w:drawing>
              <wp:inline distT="0" distB="0" distL="0" distR="0" wp14:anchorId="2A4C640E" wp14:editId="4FA741C1">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78367" w14:textId="5116478E" w:rsidR="00463F93" w:rsidRPr="00B46552" w:rsidRDefault="00463F93" w:rsidP="00463F93">
                              <w:pPr>
                                <w:pStyle w:val="TipHeaderinBar"/>
                                <w:rPr>
                                  <w:rFonts w:cs="Arial"/>
                                </w:rPr>
                              </w:pPr>
                              <w:r w:rsidRPr="00B46552">
                                <w:rPr>
                                  <w:rFonts w:cs="Arial"/>
                                </w:rPr>
                                <w:t>Application Tip</w:t>
                              </w:r>
                              <w:r w:rsidR="00D117E6">
                                <w:rPr>
                                  <w:rFonts w:cs="Arial"/>
                                </w:rPr>
                                <w:t>s</w:t>
                              </w:r>
                            </w:p>
                            <w:p w14:paraId="0C18E9DA" w14:textId="77777777" w:rsidR="00463F93" w:rsidRPr="00E674C2" w:rsidRDefault="00463F93" w:rsidP="00463F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4C640E" id="Group 21"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DDyh/b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67178367" w14:textId="5116478E" w:rsidR="00463F93" w:rsidRPr="00B46552" w:rsidRDefault="00463F93" w:rsidP="00463F93">
                        <w:pPr>
                          <w:pStyle w:val="TipHeaderinBar"/>
                          <w:rPr>
                            <w:rFonts w:cs="Arial"/>
                          </w:rPr>
                        </w:pPr>
                        <w:r w:rsidRPr="00B46552">
                          <w:rPr>
                            <w:rFonts w:cs="Arial"/>
                          </w:rPr>
                          <w:t>Application Tip</w:t>
                        </w:r>
                        <w:r w:rsidR="00D117E6">
                          <w:rPr>
                            <w:rFonts w:cs="Arial"/>
                          </w:rPr>
                          <w:t>s</w:t>
                        </w:r>
                      </w:p>
                      <w:p w14:paraId="0C18E9DA" w14:textId="77777777" w:rsidR="00463F93" w:rsidRPr="00E674C2" w:rsidRDefault="00463F93" w:rsidP="00463F93">
                        <w:pPr>
                          <w:pStyle w:val="TipHeaderinBar"/>
                        </w:pPr>
                      </w:p>
                    </w:txbxContent>
                  </v:textbox>
                </v:roundrect>
                <v:shape id="Picture 23"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3" o:title="Application Tip Icon"/>
                </v:shape>
                <w10:anchorlock/>
              </v:group>
            </w:pict>
          </mc:Fallback>
        </mc:AlternateContent>
      </w:r>
    </w:p>
    <w:p w14:paraId="7218691F" w14:textId="2C956465" w:rsidR="00615797" w:rsidRPr="00750F61" w:rsidRDefault="00615797" w:rsidP="00615797">
      <w:pPr>
        <w:pStyle w:val="TipBullet"/>
      </w:pPr>
      <w:r w:rsidRPr="00637508">
        <w:t xml:space="preserve">When confirming a deposit ticket, </w:t>
      </w:r>
      <w:r w:rsidR="00D117E6">
        <w:t>en</w:t>
      </w:r>
      <w:r w:rsidRPr="00637508">
        <w:t xml:space="preserve">sure </w:t>
      </w:r>
      <w:r w:rsidR="00D117E6">
        <w:t>you</w:t>
      </w:r>
      <w:r w:rsidRPr="00637508">
        <w:t xml:space="preserve"> confirm the deposit on the date received. Due to transit times, F</w:t>
      </w:r>
      <w:r w:rsidR="00D117E6">
        <w:t xml:space="preserve">iscal </w:t>
      </w:r>
      <w:r w:rsidRPr="00637508">
        <w:t>S</w:t>
      </w:r>
      <w:r w:rsidR="00D117E6">
        <w:t>ervice</w:t>
      </w:r>
      <w:r w:rsidRPr="00637508">
        <w:t xml:space="preserve"> </w:t>
      </w:r>
      <w:r w:rsidRPr="00D12F68">
        <w:t>is</w:t>
      </w:r>
      <w:r w:rsidRPr="00637508">
        <w:t xml:space="preserve"> aware that deposits may not be confirmed on the </w:t>
      </w:r>
      <w:r w:rsidRPr="00637508">
        <w:rPr>
          <w:b/>
        </w:rPr>
        <w:t>Voucher Date</w:t>
      </w:r>
      <w:r w:rsidRPr="00637508">
        <w:t xml:space="preserve"> entered by the Agency. </w:t>
      </w:r>
      <w:r w:rsidR="005F750E" w:rsidRPr="00637508">
        <w:t>F</w:t>
      </w:r>
      <w:r w:rsidR="005F750E">
        <w:t xml:space="preserve">iscal </w:t>
      </w:r>
      <w:r w:rsidR="005F750E" w:rsidRPr="00637508">
        <w:t>S</w:t>
      </w:r>
      <w:r w:rsidR="005F750E">
        <w:t>ervice</w:t>
      </w:r>
      <w:r w:rsidRPr="00637508">
        <w:t xml:space="preserve"> can adjust the value of funds, if needed, to account for these discrepancies.</w:t>
      </w:r>
    </w:p>
    <w:p w14:paraId="37117E22" w14:textId="3073B8D2" w:rsidR="00463F93" w:rsidRPr="00750F61" w:rsidRDefault="00330F2B" w:rsidP="00615797">
      <w:pPr>
        <w:pStyle w:val="TipBullet"/>
      </w:pPr>
      <w:r w:rsidRPr="00330F2B">
        <w:t>The</w:t>
      </w:r>
      <w:r w:rsidRPr="00637508">
        <w:t xml:space="preserve"> </w:t>
      </w:r>
      <w:r w:rsidRPr="00637508">
        <w:rPr>
          <w:b/>
        </w:rPr>
        <w:t>CCWU</w:t>
      </w:r>
      <w:r w:rsidRPr="00637508">
        <w:t xml:space="preserve">, </w:t>
      </w:r>
      <w:r w:rsidRPr="00637508">
        <w:rPr>
          <w:b/>
        </w:rPr>
        <w:t>1 Day Deferred</w:t>
      </w:r>
      <w:r w:rsidRPr="00637508">
        <w:t xml:space="preserve">, and </w:t>
      </w:r>
      <w:r w:rsidRPr="00637508">
        <w:rPr>
          <w:b/>
        </w:rPr>
        <w:t>2 Day Deferred</w:t>
      </w:r>
      <w:r w:rsidRPr="00637508">
        <w:t xml:space="preserve"> are for FRB deposits only.</w:t>
      </w:r>
    </w:p>
    <w:p w14:paraId="3520A276" w14:textId="77777777" w:rsidR="00463F93" w:rsidRDefault="00463F93" w:rsidP="00463F93">
      <w:pPr>
        <w:pStyle w:val="TipClosingBar"/>
      </w:pPr>
    </w:p>
    <w:p w14:paraId="7BF0AC42" w14:textId="504D8C03" w:rsidR="00A41E80" w:rsidRPr="005336C9" w:rsidRDefault="00A41E80" w:rsidP="00A41E80">
      <w:pPr>
        <w:pStyle w:val="BodyText"/>
      </w:pPr>
      <w:r w:rsidRPr="00A41E80">
        <w:rPr>
          <w:b/>
          <w:bCs/>
        </w:rPr>
        <w:t>Foreign Currency Cash</w:t>
      </w:r>
    </w:p>
    <w:p w14:paraId="5B0D6593" w14:textId="77777777" w:rsidR="00A41E80" w:rsidRPr="005336C9" w:rsidRDefault="00A41E80" w:rsidP="00FB50D0">
      <w:pPr>
        <w:pStyle w:val="Bullet"/>
        <w:numPr>
          <w:ilvl w:val="1"/>
          <w:numId w:val="36"/>
        </w:numPr>
      </w:pPr>
      <w:r w:rsidRPr="005336C9">
        <w:t xml:space="preserve">Select the </w:t>
      </w:r>
      <w:r w:rsidRPr="00A41E80">
        <w:rPr>
          <w:b/>
          <w:bCs/>
        </w:rPr>
        <w:t>CAN/ACCT Key (CA$HLINK II Account Number/Account Key)</w:t>
      </w:r>
    </w:p>
    <w:p w14:paraId="2BFE8D26" w14:textId="77777777" w:rsidR="00A41E80" w:rsidRPr="00D35B76" w:rsidRDefault="00A41E80" w:rsidP="00FB50D0">
      <w:pPr>
        <w:pStyle w:val="Bullet"/>
        <w:numPr>
          <w:ilvl w:val="1"/>
          <w:numId w:val="36"/>
        </w:numPr>
      </w:pPr>
      <w:r w:rsidRPr="005336C9">
        <w:t xml:space="preserve">Enter the </w:t>
      </w:r>
      <w:r w:rsidRPr="00A41E80">
        <w:rPr>
          <w:b/>
          <w:bCs/>
        </w:rPr>
        <w:t>Date of Deposit</w:t>
      </w:r>
    </w:p>
    <w:p w14:paraId="5A3B04FD" w14:textId="7B303A2A" w:rsidR="00A41E80" w:rsidRDefault="00A41E80" w:rsidP="00FB50D0">
      <w:pPr>
        <w:pStyle w:val="Bullet"/>
        <w:numPr>
          <w:ilvl w:val="1"/>
          <w:numId w:val="36"/>
        </w:numPr>
      </w:pPr>
      <w:r w:rsidRPr="005336C9">
        <w:t xml:space="preserve">Enter </w:t>
      </w:r>
      <w:r w:rsidRPr="00A41E80">
        <w:rPr>
          <w:b/>
          <w:bCs/>
        </w:rPr>
        <w:t>Comments</w:t>
      </w:r>
      <w:r w:rsidRPr="005336C9">
        <w:t xml:space="preserve">, </w:t>
      </w:r>
      <w:r w:rsidRPr="00382756">
        <w:rPr>
          <w:i/>
          <w:iCs/>
        </w:rPr>
        <w:t>if applicable and/or required</w:t>
      </w:r>
    </w:p>
    <w:p w14:paraId="253B3906" w14:textId="4A014135" w:rsidR="00A41E80" w:rsidRPr="005336C9" w:rsidRDefault="00A41E80" w:rsidP="008B6C9D">
      <w:pPr>
        <w:pStyle w:val="BodyText"/>
      </w:pPr>
      <w:r w:rsidRPr="008B6C9D">
        <w:rPr>
          <w:b/>
          <w:bCs/>
        </w:rPr>
        <w:t>Foreign Check Items</w:t>
      </w:r>
      <w:r w:rsidRPr="005336C9">
        <w:t xml:space="preserve"> </w:t>
      </w:r>
    </w:p>
    <w:p w14:paraId="6C077039" w14:textId="77777777" w:rsidR="00A41E80" w:rsidRPr="005336C9" w:rsidRDefault="00A41E80" w:rsidP="00FB50D0">
      <w:pPr>
        <w:pStyle w:val="Bullet"/>
        <w:numPr>
          <w:ilvl w:val="1"/>
          <w:numId w:val="37"/>
        </w:numPr>
      </w:pPr>
      <w:r w:rsidRPr="005336C9">
        <w:t xml:space="preserve">Enter the </w:t>
      </w:r>
      <w:r w:rsidRPr="0046758D">
        <w:rPr>
          <w:b/>
          <w:bCs/>
        </w:rPr>
        <w:t>Exchange Rate</w:t>
      </w:r>
      <w:r w:rsidRPr="005336C9">
        <w:t xml:space="preserve"> under </w:t>
      </w:r>
      <w:r w:rsidRPr="0046758D">
        <w:rPr>
          <w:b/>
          <w:bCs/>
        </w:rPr>
        <w:t>Foreign Currency Information</w:t>
      </w:r>
    </w:p>
    <w:p w14:paraId="74691AC3" w14:textId="77777777" w:rsidR="00A41E80" w:rsidRPr="005336C9" w:rsidRDefault="00A41E80" w:rsidP="00FB50D0">
      <w:pPr>
        <w:pStyle w:val="Bullet"/>
        <w:numPr>
          <w:ilvl w:val="1"/>
          <w:numId w:val="37"/>
        </w:numPr>
      </w:pPr>
      <w:r w:rsidRPr="005336C9">
        <w:t xml:space="preserve">Select the </w:t>
      </w:r>
      <w:r w:rsidRPr="0003766B">
        <w:rPr>
          <w:b/>
          <w:bCs/>
        </w:rPr>
        <w:t>CAN/ACCT Key (CA$HLINK II Account Number/Account Key)</w:t>
      </w:r>
    </w:p>
    <w:p w14:paraId="7F34A5F2" w14:textId="77777777" w:rsidR="00A41E80" w:rsidRPr="00D35B76" w:rsidRDefault="00A41E80" w:rsidP="00FB50D0">
      <w:pPr>
        <w:pStyle w:val="Bullet"/>
        <w:numPr>
          <w:ilvl w:val="1"/>
          <w:numId w:val="37"/>
        </w:numPr>
      </w:pPr>
      <w:r w:rsidRPr="005336C9">
        <w:t xml:space="preserve">Select the </w:t>
      </w:r>
      <w:r w:rsidRPr="0003766B">
        <w:rPr>
          <w:b/>
          <w:bCs/>
        </w:rPr>
        <w:t>Date of Deposit</w:t>
      </w:r>
    </w:p>
    <w:p w14:paraId="21CF1F8A" w14:textId="77777777" w:rsidR="00A41E80" w:rsidRPr="00D35B76" w:rsidRDefault="00A41E80" w:rsidP="00FB50D0">
      <w:pPr>
        <w:pStyle w:val="Bullet"/>
        <w:numPr>
          <w:ilvl w:val="1"/>
          <w:numId w:val="37"/>
        </w:numPr>
      </w:pPr>
      <w:r w:rsidRPr="005336C9">
        <w:t xml:space="preserve">Enter the </w:t>
      </w:r>
      <w:r w:rsidRPr="0003766B">
        <w:rPr>
          <w:b/>
          <w:bCs/>
        </w:rPr>
        <w:t>Deposit Total (USE) (US Dollar Equivalent)</w:t>
      </w:r>
      <w:r w:rsidRPr="00D35B76">
        <w:t xml:space="preserve"> </w:t>
      </w:r>
    </w:p>
    <w:p w14:paraId="383484BA" w14:textId="23A11C88" w:rsidR="00463F93" w:rsidRDefault="00A41E80" w:rsidP="00FB50D0">
      <w:pPr>
        <w:pStyle w:val="Bullet"/>
        <w:numPr>
          <w:ilvl w:val="1"/>
          <w:numId w:val="37"/>
        </w:numPr>
      </w:pPr>
      <w:r w:rsidRPr="005336C9">
        <w:t xml:space="preserve">Enter </w:t>
      </w:r>
      <w:r w:rsidRPr="0003766B">
        <w:rPr>
          <w:b/>
          <w:bCs/>
        </w:rPr>
        <w:t>Comments</w:t>
      </w:r>
      <w:r w:rsidRPr="005336C9">
        <w:t xml:space="preserve">, </w:t>
      </w:r>
      <w:r w:rsidRPr="00382756">
        <w:rPr>
          <w:i/>
          <w:iCs/>
        </w:rPr>
        <w:t>if applicable and/or required</w:t>
      </w:r>
    </w:p>
    <w:p w14:paraId="51D4A1DF" w14:textId="77777777" w:rsidR="00463F93" w:rsidRPr="00E777B1" w:rsidRDefault="00463F93" w:rsidP="00463F93">
      <w:pPr>
        <w:pStyle w:val="TipHeader"/>
      </w:pPr>
      <w:r w:rsidRPr="00E777B1">
        <w:rPr>
          <w:noProof/>
        </w:rPr>
        <mc:AlternateContent>
          <mc:Choice Requires="wpg">
            <w:drawing>
              <wp:inline distT="0" distB="0" distL="0" distR="0" wp14:anchorId="47735BB2" wp14:editId="2F918F96">
                <wp:extent cx="6159610" cy="352425"/>
                <wp:effectExtent l="0" t="0" r="12700" b="28575"/>
                <wp:docPr id="24" name="Group 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26CB1" w14:textId="60C9CB43" w:rsidR="00463F93" w:rsidRPr="00B46552" w:rsidRDefault="00463F93" w:rsidP="00463F93">
                              <w:pPr>
                                <w:pStyle w:val="TipHeaderinBar"/>
                                <w:rPr>
                                  <w:rFonts w:cs="Arial"/>
                                </w:rPr>
                              </w:pPr>
                              <w:r w:rsidRPr="00B46552">
                                <w:rPr>
                                  <w:rFonts w:cs="Arial"/>
                                </w:rPr>
                                <w:t>Application Tip</w:t>
                              </w:r>
                              <w:r w:rsidR="00DE5169">
                                <w:rPr>
                                  <w:rFonts w:cs="Arial"/>
                                </w:rPr>
                                <w:t>s</w:t>
                              </w:r>
                            </w:p>
                            <w:p w14:paraId="3260AB80" w14:textId="77777777" w:rsidR="00463F93" w:rsidRPr="00E674C2" w:rsidRDefault="00463F93" w:rsidP="00463F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735BB2" id="Group 24"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mOkv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syY6S+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" fillcolor="#e6e6e6" strokecolor="white [3212]" strokeweight="1pt">
                  <v:stroke joinstyle="miter"/>
                  <v:textbox inset="28.8pt">
                    <w:txbxContent>
                      <w:p w14:paraId="5E926CB1" w14:textId="60C9CB43" w:rsidR="00463F93" w:rsidRPr="00B46552" w:rsidRDefault="00463F93" w:rsidP="00463F93">
                        <w:pPr>
                          <w:pStyle w:val="TipHeaderinBar"/>
                          <w:rPr>
                            <w:rFonts w:cs="Arial"/>
                          </w:rPr>
                        </w:pPr>
                        <w:r w:rsidRPr="00B46552">
                          <w:rPr>
                            <w:rFonts w:cs="Arial"/>
                          </w:rPr>
                          <w:t>Application Tip</w:t>
                        </w:r>
                        <w:r w:rsidR="00DE5169">
                          <w:rPr>
                            <w:rFonts w:cs="Arial"/>
                          </w:rPr>
                          <w:t>s</w:t>
                        </w:r>
                      </w:p>
                      <w:p w14:paraId="3260AB80" w14:textId="77777777" w:rsidR="00463F93" w:rsidRPr="00E674C2" w:rsidRDefault="00463F93" w:rsidP="00463F93">
                        <w:pPr>
                          <w:pStyle w:val="TipHeaderinBar"/>
                        </w:pPr>
                      </w:p>
                    </w:txbxContent>
                  </v:textbox>
                </v:roundrect>
                <v:shape id="Picture 26"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">
                  <v:imagedata r:id="rId23" o:title="Application Tip Icon"/>
                </v:shape>
                <w10:anchorlock/>
              </v:group>
            </w:pict>
          </mc:Fallback>
        </mc:AlternateContent>
      </w:r>
    </w:p>
    <w:p w14:paraId="31D28628" w14:textId="67A06292" w:rsidR="00463F93" w:rsidRDefault="00663532" w:rsidP="00DB0EC0">
      <w:pPr>
        <w:pStyle w:val="TipBullet"/>
      </w:pPr>
      <w:r w:rsidRPr="00637508">
        <w:t xml:space="preserve">The </w:t>
      </w:r>
      <w:r w:rsidRPr="00637508">
        <w:rPr>
          <w:b/>
        </w:rPr>
        <w:t>Date of Deposit</w:t>
      </w:r>
      <w:r w:rsidRPr="00637508">
        <w:t xml:space="preserve"> </w:t>
      </w:r>
      <w:r w:rsidR="006566B3">
        <w:t>can</w:t>
      </w:r>
      <w:r w:rsidR="005B3DCB">
        <w:t>n</w:t>
      </w:r>
      <w:r w:rsidRPr="00637508">
        <w:t xml:space="preserve">ot be less than the FRB CA$HLINK process date. If the </w:t>
      </w:r>
      <w:r w:rsidRPr="00637508">
        <w:rPr>
          <w:b/>
        </w:rPr>
        <w:t>Date of Deposit</w:t>
      </w:r>
      <w:r w:rsidRPr="00637508">
        <w:t xml:space="preserve"> is different from the </w:t>
      </w:r>
      <w:r w:rsidRPr="00637508">
        <w:rPr>
          <w:b/>
        </w:rPr>
        <w:t>Voucher Date</w:t>
      </w:r>
      <w:r w:rsidRPr="00637508">
        <w:t xml:space="preserve">, enter an explanation for the difference in the </w:t>
      </w:r>
      <w:r w:rsidRPr="00637508">
        <w:rPr>
          <w:b/>
        </w:rPr>
        <w:t>Comments</w:t>
      </w:r>
      <w:r w:rsidRPr="00637508">
        <w:t xml:space="preserve"> box.</w:t>
      </w:r>
    </w:p>
    <w:p w14:paraId="268F6A27" w14:textId="6E072F52" w:rsidR="00DB0EC0" w:rsidRPr="00750F61" w:rsidRDefault="00DB0EC0" w:rsidP="00DB0EC0">
      <w:pPr>
        <w:pStyle w:val="TipBullet"/>
      </w:pPr>
      <w:r w:rsidRPr="0083069B">
        <w:t>When</w:t>
      </w:r>
      <w:r w:rsidRPr="00637508">
        <w:t xml:space="preserve"> confirming a deposit ticket, </w:t>
      </w:r>
      <w:r w:rsidR="006566B3">
        <w:t>en</w:t>
      </w:r>
      <w:r w:rsidRPr="00637508">
        <w:t xml:space="preserve">sure </w:t>
      </w:r>
      <w:r w:rsidR="006566B3">
        <w:t>you</w:t>
      </w:r>
      <w:r w:rsidRPr="00637508">
        <w:t xml:space="preserve"> confirm the deposit on the date received. Due to transit times, F</w:t>
      </w:r>
      <w:r w:rsidR="00C85F57">
        <w:t xml:space="preserve">iscal </w:t>
      </w:r>
      <w:r w:rsidRPr="00637508">
        <w:t>S</w:t>
      </w:r>
      <w:r w:rsidR="00C85F57">
        <w:t>ervice</w:t>
      </w:r>
      <w:r w:rsidRPr="00637508">
        <w:t xml:space="preserve"> is aware that deposits may not be confirmed on the </w:t>
      </w:r>
      <w:r w:rsidRPr="00637508">
        <w:rPr>
          <w:b/>
        </w:rPr>
        <w:t>Voucher Date</w:t>
      </w:r>
      <w:r w:rsidRPr="00637508">
        <w:t xml:space="preserve"> entered by the Agency. </w:t>
      </w:r>
      <w:r w:rsidR="00C85F57" w:rsidRPr="00637508">
        <w:t>F</w:t>
      </w:r>
      <w:r w:rsidR="00C85F57">
        <w:t xml:space="preserve">iscal </w:t>
      </w:r>
      <w:r w:rsidR="00C85F57" w:rsidRPr="00637508">
        <w:t>S</w:t>
      </w:r>
      <w:r w:rsidR="00C85F57">
        <w:t>ervice</w:t>
      </w:r>
      <w:r w:rsidRPr="00637508">
        <w:t xml:space="preserve"> can adjust the value of funds, if needed, to account for these discrepancies.</w:t>
      </w:r>
    </w:p>
    <w:p w14:paraId="7471676C" w14:textId="77777777" w:rsidR="00463F93" w:rsidRDefault="00463F93" w:rsidP="00463F93">
      <w:pPr>
        <w:pStyle w:val="TipClosingBar"/>
      </w:pPr>
    </w:p>
    <w:p w14:paraId="7D45C6D4" w14:textId="57098155" w:rsidR="00E3786F" w:rsidRPr="005336C9" w:rsidRDefault="00C950E2" w:rsidP="00E3524B">
      <w:pPr>
        <w:pStyle w:val="NumberedList"/>
      </w:pPr>
      <w:r w:rsidRPr="005336C9">
        <w:t xml:space="preserve">Verify </w:t>
      </w:r>
      <w:r>
        <w:t>t</w:t>
      </w:r>
      <w:r w:rsidR="00E3786F" w:rsidRPr="005336C9">
        <w:t xml:space="preserve">he information is correct and click </w:t>
      </w:r>
      <w:r w:rsidR="00E3786F" w:rsidRPr="005474ED">
        <w:rPr>
          <w:b/>
        </w:rPr>
        <w:t>Submit</w:t>
      </w:r>
      <w:r w:rsidR="00E3786F" w:rsidRPr="005336C9">
        <w:t xml:space="preserve">. Click </w:t>
      </w:r>
      <w:r w:rsidR="001018E2" w:rsidRPr="005474ED">
        <w:rPr>
          <w:b/>
        </w:rPr>
        <w:t>Edit</w:t>
      </w:r>
      <w:r w:rsidR="001018E2" w:rsidRPr="005336C9">
        <w:t xml:space="preserve"> to</w:t>
      </w:r>
      <w:r w:rsidR="00E3786F" w:rsidRPr="005336C9">
        <w:t xml:space="preserve"> modify the data entered.</w:t>
      </w:r>
      <w:r w:rsidR="005474ED">
        <w:t xml:space="preserve"> </w:t>
      </w:r>
      <w:r w:rsidR="00E3786F" w:rsidRPr="005336C9">
        <w:t xml:space="preserve">A </w:t>
      </w:r>
      <w:r w:rsidR="00E3786F" w:rsidRPr="005474ED">
        <w:rPr>
          <w:i/>
        </w:rPr>
        <w:t>Confirmation</w:t>
      </w:r>
      <w:r w:rsidR="00E3786F" w:rsidRPr="005336C9">
        <w:t xml:space="preserve"> page displays stating that the deposit has been confirmed.</w:t>
      </w:r>
    </w:p>
    <w:p w14:paraId="7A59DB48" w14:textId="77777777" w:rsidR="00C52C3B" w:rsidRDefault="00C52C3B" w:rsidP="00C52C3B">
      <w:pPr>
        <w:pStyle w:val="TipHeader"/>
      </w:pPr>
      <w:r>
        <w:rPr>
          <w:noProof/>
        </w:rPr>
        <w:lastRenderedPageBreak/>
        <mc:AlternateContent>
          <mc:Choice Requires="wpg">
            <w:drawing>
              <wp:inline distT="0" distB="0" distL="0" distR="0" wp14:anchorId="21DA3014" wp14:editId="4A732EBB">
                <wp:extent cx="5943600" cy="353267"/>
                <wp:effectExtent l="0" t="0" r="19050" b="27940"/>
                <wp:docPr id="37" name="Group 3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FE7ECF0" w14:textId="0E6DEAEE" w:rsidR="00C52C3B" w:rsidRPr="00E674C2" w:rsidRDefault="00C52C3B" w:rsidP="00C52C3B">
                              <w:pPr>
                                <w:pStyle w:val="TipHeaderinBar"/>
                                <w:spacing w:before="0"/>
                              </w:pPr>
                              <w:r>
                                <w:rPr>
                                  <w:rFonts w:cs="Arial"/>
                                </w:rPr>
                                <w:t>Additional Button</w:t>
                              </w:r>
                              <w:r w:rsidR="00DE5169">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1DA3014" id="Group 37" o:spid="_x0000_s103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YRxgMAAIk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98xhH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4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1cwAAAANsAAAAPAAAAZHJzL2Rvd25yZXYueG1sRE/Pa8Iw&#10;FL4P/B/CE7wMTXUw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Mr7dXMAAAADbAAAADwAAAAAA&#10;AAAAAAAAAAAHAgAAZHJzL2Rvd25yZXYueG1sUEsFBgAAAAADAAMAtwAAAPQCAAAAAA==&#10;" fillcolor="#e6e6e6" strokecolor="window" strokeweight="1pt">
                  <v:stroke joinstyle="miter"/>
                  <v:textbox inset="28.8pt">
                    <w:txbxContent>
                      <w:p w14:paraId="7FE7ECF0" w14:textId="0E6DEAEE" w:rsidR="00C52C3B" w:rsidRPr="00E674C2" w:rsidRDefault="00C52C3B" w:rsidP="00C52C3B">
                        <w:pPr>
                          <w:pStyle w:val="TipHeaderinBar"/>
                          <w:spacing w:before="0"/>
                        </w:pPr>
                        <w:r>
                          <w:rPr>
                            <w:rFonts w:cs="Arial"/>
                          </w:rPr>
                          <w:t>Additional Button</w:t>
                        </w:r>
                        <w:r w:rsidR="00DE5169">
                          <w:rPr>
                            <w:rFonts w:cs="Arial"/>
                          </w:rPr>
                          <w:t>s</w:t>
                        </w:r>
                      </w:p>
                    </w:txbxContent>
                  </v:textbox>
                </v:roundrect>
                <v:shape id="Picture 39" o:spid="_x0000_s104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">
                  <v:imagedata r:id="rId27" o:title=""/>
                </v:shape>
                <w10:anchorlock/>
              </v:group>
            </w:pict>
          </mc:Fallback>
        </mc:AlternateContent>
      </w:r>
    </w:p>
    <w:p w14:paraId="7B0C7A44" w14:textId="77777777" w:rsidR="001018E2" w:rsidRPr="00637508" w:rsidRDefault="001018E2" w:rsidP="001018E2">
      <w:pPr>
        <w:pStyle w:val="TipBullet"/>
      </w:pPr>
      <w:r w:rsidRPr="00637508">
        <w:t xml:space="preserve">Click </w:t>
      </w:r>
      <w:r w:rsidRPr="00637508">
        <w:rPr>
          <w:b/>
        </w:rPr>
        <w:t>Adjust</w:t>
      </w:r>
      <w:r w:rsidRPr="00637508">
        <w:t xml:space="preserve"> to adjust a deposit.</w:t>
      </w:r>
    </w:p>
    <w:p w14:paraId="28BB8FA5" w14:textId="33E6ED3D" w:rsidR="001018E2" w:rsidRPr="00637508" w:rsidRDefault="001018E2" w:rsidP="001018E2">
      <w:pPr>
        <w:pStyle w:val="TipBullet"/>
      </w:pPr>
      <w:r w:rsidRPr="00637508">
        <w:t xml:space="preserve">Click </w:t>
      </w:r>
      <w:r w:rsidRPr="00637508">
        <w:rPr>
          <w:b/>
        </w:rPr>
        <w:t>Cancel</w:t>
      </w:r>
      <w:r w:rsidRPr="00637508">
        <w:t xml:space="preserve"> to return to the OTCnet Home Page. No data </w:t>
      </w:r>
      <w:r w:rsidR="005474ED">
        <w:t>is</w:t>
      </w:r>
      <w:r w:rsidRPr="00637508">
        <w:t xml:space="preserve"> saved. </w:t>
      </w:r>
    </w:p>
    <w:p w14:paraId="3E827A0B" w14:textId="77777777" w:rsidR="001018E2" w:rsidRPr="00637508" w:rsidRDefault="001018E2" w:rsidP="001018E2">
      <w:pPr>
        <w:pStyle w:val="TipBullet"/>
      </w:pPr>
      <w:r w:rsidRPr="00637508">
        <w:t xml:space="preserve">Click </w:t>
      </w:r>
      <w:r w:rsidRPr="00637508">
        <w:rPr>
          <w:b/>
        </w:rPr>
        <w:t>Confirm</w:t>
      </w:r>
      <w:r w:rsidRPr="00637508">
        <w:t xml:space="preserve"> to confirm a deposit. </w:t>
      </w:r>
    </w:p>
    <w:p w14:paraId="2E90CE51" w14:textId="77777777" w:rsidR="001018E2" w:rsidRPr="00637508" w:rsidRDefault="001018E2" w:rsidP="001018E2">
      <w:pPr>
        <w:pStyle w:val="TipBullet"/>
      </w:pPr>
      <w:r w:rsidRPr="00637508">
        <w:t xml:space="preserve">Click </w:t>
      </w:r>
      <w:r w:rsidRPr="00637508">
        <w:rPr>
          <w:b/>
        </w:rPr>
        <w:t>Edit</w:t>
      </w:r>
      <w:r w:rsidRPr="00637508">
        <w:t xml:space="preserve"> to return to the previous page.</w:t>
      </w:r>
    </w:p>
    <w:p w14:paraId="0447B67F" w14:textId="77777777" w:rsidR="001018E2" w:rsidRPr="00637508" w:rsidRDefault="001018E2" w:rsidP="001018E2">
      <w:pPr>
        <w:pStyle w:val="TipBullet"/>
      </w:pPr>
      <w:r w:rsidRPr="00637508">
        <w:t xml:space="preserve">Click </w:t>
      </w:r>
      <w:r w:rsidRPr="00637508">
        <w:rPr>
          <w:b/>
        </w:rPr>
        <w:t>View Voucher</w:t>
      </w:r>
      <w:r w:rsidRPr="00637508">
        <w:t xml:space="preserve"> Event Log to view the history of the deposit voucher.</w:t>
      </w:r>
    </w:p>
    <w:p w14:paraId="4E30DB09" w14:textId="77777777" w:rsidR="001018E2" w:rsidRPr="00637508" w:rsidRDefault="001018E2" w:rsidP="001018E2">
      <w:pPr>
        <w:pStyle w:val="TipBullet"/>
      </w:pPr>
      <w:r w:rsidRPr="00637508">
        <w:t xml:space="preserve">Click </w:t>
      </w:r>
      <w:r w:rsidRPr="00637508">
        <w:rPr>
          <w:b/>
        </w:rPr>
        <w:t>Next</w:t>
      </w:r>
      <w:r w:rsidRPr="00637508">
        <w:t xml:space="preserve"> to advance to the next page.</w:t>
      </w:r>
    </w:p>
    <w:p w14:paraId="434FCB40" w14:textId="77777777" w:rsidR="001018E2" w:rsidRPr="00637508" w:rsidRDefault="001018E2" w:rsidP="001018E2">
      <w:pPr>
        <w:pStyle w:val="TipBullet"/>
      </w:pPr>
      <w:r w:rsidRPr="00637508">
        <w:t xml:space="preserve">Click </w:t>
      </w:r>
      <w:r w:rsidRPr="00637508">
        <w:rPr>
          <w:b/>
        </w:rPr>
        <w:t>Previous</w:t>
      </w:r>
      <w:r w:rsidRPr="00637508">
        <w:t xml:space="preserve"> to return to the previous page.</w:t>
      </w:r>
    </w:p>
    <w:p w14:paraId="67352E10" w14:textId="77777777" w:rsidR="001018E2" w:rsidRPr="00637508" w:rsidRDefault="001018E2" w:rsidP="001018E2">
      <w:pPr>
        <w:pStyle w:val="TipBullet"/>
      </w:pPr>
      <w:r w:rsidRPr="00637508">
        <w:t xml:space="preserve">Click </w:t>
      </w:r>
      <w:r w:rsidRPr="00637508">
        <w:rPr>
          <w:b/>
        </w:rPr>
        <w:t>Return Home</w:t>
      </w:r>
      <w:r w:rsidRPr="00637508">
        <w:t xml:space="preserve"> to return to the OTCnet Home Page. </w:t>
      </w:r>
    </w:p>
    <w:p w14:paraId="431A1CA8" w14:textId="67381D3C" w:rsidR="00C52C3B" w:rsidRPr="00750F61" w:rsidRDefault="001018E2" w:rsidP="001018E2">
      <w:pPr>
        <w:pStyle w:val="TipBullet"/>
      </w:pPr>
      <w:r w:rsidRPr="00637508">
        <w:t xml:space="preserve">Click </w:t>
      </w:r>
      <w:r w:rsidRPr="00637508">
        <w:rPr>
          <w:b/>
        </w:rPr>
        <w:t>Reject</w:t>
      </w:r>
      <w:r w:rsidRPr="00637508">
        <w:t xml:space="preserve"> to reject a deposit.</w:t>
      </w:r>
    </w:p>
    <w:p w14:paraId="5BCA3797" w14:textId="77777777" w:rsidR="00C52C3B" w:rsidRDefault="00C52C3B" w:rsidP="00C52C3B">
      <w:pPr>
        <w:pStyle w:val="TipClosingBar"/>
      </w:pPr>
    </w:p>
    <w:p w14:paraId="06D428D9" w14:textId="77777777" w:rsidR="009766E9" w:rsidRDefault="009766E9">
      <w:pPr>
        <w:autoSpaceDE/>
        <w:autoSpaceDN/>
        <w:adjustRightInd/>
        <w:rPr>
          <w:rFonts w:cs="Univers LT Std 45 Light"/>
          <w:b/>
          <w:bCs/>
          <w:color w:val="595959" w:themeColor="text1" w:themeTint="A6"/>
          <w:sz w:val="28"/>
          <w:szCs w:val="26"/>
        </w:rPr>
      </w:pPr>
      <w:r>
        <w:br w:type="page"/>
      </w:r>
    </w:p>
    <w:p w14:paraId="5B228442" w14:textId="70B89072" w:rsidR="00D44D4E" w:rsidRDefault="00AB2DD7" w:rsidP="00737F24">
      <w:pPr>
        <w:pStyle w:val="H4PrintableJobAid"/>
      </w:pPr>
      <w:bookmarkStart w:id="19" w:name="_Toc94095076"/>
      <w:r>
        <w:lastRenderedPageBreak/>
        <w:t>Confirm Multiple</w:t>
      </w:r>
      <w:r w:rsidR="002F07BB">
        <w:t xml:space="preserve"> </w:t>
      </w:r>
      <w:r w:rsidR="004E07E0" w:rsidRPr="005336C9">
        <w:t>Deposits</w:t>
      </w:r>
      <w:bookmarkEnd w:id="19"/>
      <w:r w:rsidR="004E07E0" w:rsidRPr="005336C9">
        <w:t xml:space="preserve"> </w:t>
      </w:r>
    </w:p>
    <w:p w14:paraId="1B428676" w14:textId="77777777" w:rsidR="00A76960" w:rsidRDefault="00A76960" w:rsidP="00A76960">
      <w:pPr>
        <w:pStyle w:val="BodyText"/>
      </w:pPr>
      <w:r w:rsidRPr="005336C9">
        <w:t>To confirm mu</w:t>
      </w:r>
      <w:r>
        <w:t>ltiple deposits simultaneously, complete the following steps:</w:t>
      </w:r>
    </w:p>
    <w:p w14:paraId="1D250C67" w14:textId="77777777" w:rsidR="008B1637" w:rsidRDefault="008B1637" w:rsidP="008B1637">
      <w:pPr>
        <w:pStyle w:val="NumberedList"/>
        <w:numPr>
          <w:ilvl w:val="0"/>
          <w:numId w:val="22"/>
        </w:numPr>
      </w:pPr>
      <w:r>
        <w:t>From</w:t>
      </w:r>
      <w:r w:rsidRPr="005336C9">
        <w:t xml:space="preserve"> the </w:t>
      </w:r>
      <w:r w:rsidRPr="008B1637">
        <w:rPr>
          <w:b/>
        </w:rPr>
        <w:t>Deposit Processing</w:t>
      </w:r>
      <w:r w:rsidRPr="005336C9">
        <w:t xml:space="preserve"> tab</w:t>
      </w:r>
      <w:r>
        <w:t>, c</w:t>
      </w:r>
      <w:r w:rsidRPr="005336C9">
        <w:t xml:space="preserve">lick </w:t>
      </w:r>
      <w:r w:rsidRPr="008B1637">
        <w:rPr>
          <w:b/>
        </w:rPr>
        <w:t>View Deposits</w:t>
      </w:r>
      <w:r w:rsidRPr="005336C9">
        <w:t xml:space="preserve">. The </w:t>
      </w:r>
      <w:r w:rsidRPr="008B1637">
        <w:rPr>
          <w:i/>
        </w:rPr>
        <w:t>View Deposits</w:t>
      </w:r>
      <w:r w:rsidRPr="005336C9">
        <w:t xml:space="preserve"> page displays</w:t>
      </w:r>
      <w:r>
        <w:t>.</w:t>
      </w:r>
    </w:p>
    <w:p w14:paraId="31598E8E" w14:textId="77777777" w:rsidR="008B1637" w:rsidRPr="00E10349" w:rsidRDefault="008B1637" w:rsidP="008B1637">
      <w:pPr>
        <w:pStyle w:val="NumberedList"/>
      </w:pPr>
      <w:r w:rsidRPr="00E10349">
        <w:t xml:space="preserve">From the Select Display drop-down menu, select </w:t>
      </w:r>
      <w:r w:rsidRPr="00F52D84">
        <w:rPr>
          <w:b/>
          <w:bCs/>
        </w:rPr>
        <w:t>My Deposits in Process</w:t>
      </w:r>
      <w:r w:rsidRPr="00E10349">
        <w:t xml:space="preserve">. </w:t>
      </w:r>
    </w:p>
    <w:p w14:paraId="308C5DD2" w14:textId="3DDDADDB" w:rsidR="00C24DD8" w:rsidRDefault="008B1637" w:rsidP="00C24DD8">
      <w:pPr>
        <w:pStyle w:val="NumberedList"/>
      </w:pPr>
      <w:r w:rsidRPr="005336C9">
        <w:t xml:space="preserve">Select the </w:t>
      </w:r>
      <w:r w:rsidRPr="00E10349">
        <w:rPr>
          <w:b/>
        </w:rPr>
        <w:t>Voucher</w:t>
      </w:r>
      <w:r w:rsidRPr="005336C9">
        <w:t xml:space="preserve"> </w:t>
      </w:r>
      <w:r w:rsidRPr="00E10349">
        <w:rPr>
          <w:b/>
        </w:rPr>
        <w:t>Numbers</w:t>
      </w:r>
      <w:r w:rsidRPr="005336C9">
        <w:t xml:space="preserve"> you want to</w:t>
      </w:r>
      <w:r w:rsidRPr="00DB4361">
        <w:rPr>
          <w:bCs/>
        </w:rPr>
        <w:t xml:space="preserve"> </w:t>
      </w:r>
      <w:r w:rsidR="00DB4361" w:rsidRPr="00DB4361">
        <w:rPr>
          <w:bCs/>
        </w:rPr>
        <w:t>c</w:t>
      </w:r>
      <w:r w:rsidRPr="00DB4361">
        <w:rPr>
          <w:bCs/>
        </w:rPr>
        <w:t>onfirm</w:t>
      </w:r>
      <w:r w:rsidRPr="005336C9">
        <w:t xml:space="preserve"> by checking the boxes under the </w:t>
      </w:r>
      <w:r w:rsidRPr="00E10349">
        <w:rPr>
          <w:b/>
        </w:rPr>
        <w:t>Confirm</w:t>
      </w:r>
      <w:r w:rsidRPr="005336C9">
        <w:t xml:space="preserve"> </w:t>
      </w:r>
      <w:r>
        <w:t>column</w:t>
      </w:r>
      <w:r w:rsidR="006941BF">
        <w:t xml:space="preserve">, as shown in </w:t>
      </w:r>
      <w:r w:rsidR="006941BF">
        <w:fldChar w:fldCharType="begin"/>
      </w:r>
      <w:r w:rsidR="006941BF">
        <w:instrText xml:space="preserve"> REF _Ref83813451 \h </w:instrText>
      </w:r>
      <w:r w:rsidR="006941BF">
        <w:fldChar w:fldCharType="separate"/>
      </w:r>
      <w:r w:rsidR="00D14755">
        <w:t xml:space="preserve">Figure </w:t>
      </w:r>
      <w:r w:rsidR="00D14755">
        <w:rPr>
          <w:noProof/>
        </w:rPr>
        <w:t>4</w:t>
      </w:r>
      <w:r w:rsidR="006941BF">
        <w:fldChar w:fldCharType="end"/>
      </w:r>
      <w:r w:rsidR="006941BF">
        <w:t>.</w:t>
      </w:r>
    </w:p>
    <w:p w14:paraId="5765ECF3" w14:textId="4E748256" w:rsidR="006941BF" w:rsidRDefault="006941BF" w:rsidP="006941BF">
      <w:pPr>
        <w:pStyle w:val="Caption"/>
      </w:pPr>
      <w:bookmarkStart w:id="20" w:name="_Ref83813451"/>
      <w:bookmarkStart w:id="21" w:name="_Toc94095223"/>
      <w:r>
        <w:t xml:space="preserve">Figure </w:t>
      </w:r>
      <w:fldSimple w:instr=" SEQ Figure \* ARABIC ">
        <w:r w:rsidR="00D14755">
          <w:rPr>
            <w:noProof/>
          </w:rPr>
          <w:t>4</w:t>
        </w:r>
      </w:fldSimple>
      <w:bookmarkEnd w:id="20"/>
      <w:r w:rsidR="00157A5C">
        <w:t xml:space="preserve">. </w:t>
      </w:r>
      <w:r w:rsidRPr="004F48DF">
        <w:t>View Deposits</w:t>
      </w:r>
      <w:bookmarkEnd w:id="21"/>
    </w:p>
    <w:p w14:paraId="4CD8D733" w14:textId="15F3014A" w:rsidR="006941BF" w:rsidRDefault="00F82803" w:rsidP="006941BF">
      <w:pPr>
        <w:pStyle w:val="NumberedList"/>
        <w:numPr>
          <w:ilvl w:val="0"/>
          <w:numId w:val="0"/>
        </w:numPr>
        <w:jc w:val="center"/>
      </w:pPr>
      <w:r>
        <w:rPr>
          <w:noProof/>
        </w:rPr>
        <w:drawing>
          <wp:inline distT="0" distB="0" distL="0" distR="0" wp14:anchorId="626230CE" wp14:editId="3D519DFB">
            <wp:extent cx="4294505" cy="4068445"/>
            <wp:effectExtent l="19050" t="19050" r="10795" b="27305"/>
            <wp:docPr id="9" name="Picture 9" descr="On the view deposits page, there is a table displaying My Deposits in Process, with deposits sorted by the voucher number, status, date submitted, voucher date, OTC endpoint, ALC, and deposit total. The confirmation colum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n the view deposits page, there is a table displaying My Deposits in Process, with deposits sorted by the voucher number, status, date submitted, voucher date, OTC endpoint, ALC, and deposit total. The confirmation column is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4505" cy="4068445"/>
                    </a:xfrm>
                    <a:prstGeom prst="rect">
                      <a:avLst/>
                    </a:prstGeom>
                    <a:noFill/>
                    <a:ln>
                      <a:solidFill>
                        <a:schemeClr val="tx1"/>
                      </a:solidFill>
                    </a:ln>
                  </pic:spPr>
                </pic:pic>
              </a:graphicData>
            </a:graphic>
          </wp:inline>
        </w:drawing>
      </w:r>
    </w:p>
    <w:p w14:paraId="13F810A4" w14:textId="77777777" w:rsidR="00C24DD8" w:rsidRPr="00E777B1" w:rsidRDefault="00C24DD8" w:rsidP="00C24DD8">
      <w:pPr>
        <w:pStyle w:val="TipHeader"/>
      </w:pPr>
      <w:r w:rsidRPr="00E777B1">
        <w:rPr>
          <w:noProof/>
        </w:rPr>
        <mc:AlternateContent>
          <mc:Choice Requires="wpg">
            <w:drawing>
              <wp:inline distT="0" distB="0" distL="0" distR="0" wp14:anchorId="477AB7A7" wp14:editId="49E468D8">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F714C" w14:textId="77777777" w:rsidR="00C24DD8" w:rsidRPr="00B46552" w:rsidRDefault="00C24DD8" w:rsidP="00C24DD8">
                              <w:pPr>
                                <w:pStyle w:val="TipHeaderinBar"/>
                                <w:rPr>
                                  <w:rFonts w:cs="Arial"/>
                                </w:rPr>
                              </w:pPr>
                              <w:r w:rsidRPr="00B46552">
                                <w:rPr>
                                  <w:rFonts w:cs="Arial"/>
                                </w:rPr>
                                <w:t>Application Tip</w:t>
                              </w:r>
                            </w:p>
                            <w:p w14:paraId="19EA2450" w14:textId="77777777" w:rsidR="00C24DD8" w:rsidRPr="00E674C2" w:rsidRDefault="00C24DD8" w:rsidP="00C24DD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7AB7A7" id="Group 40"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HUue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213F714C" w14:textId="77777777" w:rsidR="00C24DD8" w:rsidRPr="00B46552" w:rsidRDefault="00C24DD8" w:rsidP="00C24DD8">
                        <w:pPr>
                          <w:pStyle w:val="TipHeaderinBar"/>
                          <w:rPr>
                            <w:rFonts w:cs="Arial"/>
                          </w:rPr>
                        </w:pPr>
                        <w:r w:rsidRPr="00B46552">
                          <w:rPr>
                            <w:rFonts w:cs="Arial"/>
                          </w:rPr>
                          <w:t>Application Tip</w:t>
                        </w:r>
                      </w:p>
                      <w:p w14:paraId="19EA2450" w14:textId="77777777" w:rsidR="00C24DD8" w:rsidRPr="00E674C2" w:rsidRDefault="00C24DD8" w:rsidP="00C24DD8">
                        <w:pPr>
                          <w:pStyle w:val="TipHeaderinBar"/>
                        </w:pPr>
                      </w:p>
                    </w:txbxContent>
                  </v:textbox>
                </v:roundrect>
                <v:shape id="Picture 42"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3" o:title="Application Tip Icon"/>
                </v:shape>
                <w10:anchorlock/>
              </v:group>
            </w:pict>
          </mc:Fallback>
        </mc:AlternateContent>
      </w:r>
    </w:p>
    <w:p w14:paraId="43C64E17" w14:textId="7E58B423" w:rsidR="00C24DD8" w:rsidRPr="00750F61" w:rsidRDefault="00A5784E" w:rsidP="00A5784E">
      <w:pPr>
        <w:pStyle w:val="TipText"/>
      </w:pPr>
      <w:r w:rsidRPr="00637508">
        <w:t xml:space="preserve">Depending on your user role, the </w:t>
      </w:r>
      <w:r w:rsidRPr="00637508">
        <w:rPr>
          <w:b/>
        </w:rPr>
        <w:t>My Deposits in Process</w:t>
      </w:r>
      <w:r w:rsidRPr="00637508">
        <w:t xml:space="preserve"> page displays your current deposits. If you </w:t>
      </w:r>
      <w:r w:rsidRPr="00A5784E">
        <w:t>only</w:t>
      </w:r>
      <w:r w:rsidRPr="00637508">
        <w:t xml:space="preserve"> have the </w:t>
      </w:r>
      <w:r w:rsidRPr="00637508">
        <w:rPr>
          <w:b/>
        </w:rPr>
        <w:t>Viewer</w:t>
      </w:r>
      <w:r w:rsidRPr="00637508">
        <w:t xml:space="preserve"> role, the </w:t>
      </w:r>
      <w:r w:rsidRPr="00637508">
        <w:rPr>
          <w:b/>
        </w:rPr>
        <w:t>My Deposits in Process</w:t>
      </w:r>
      <w:r w:rsidRPr="00637508">
        <w:t xml:space="preserve"> </w:t>
      </w:r>
      <w:r w:rsidR="00063DE0">
        <w:t xml:space="preserve">does </w:t>
      </w:r>
      <w:r w:rsidRPr="00637508">
        <w:t>not display any deposits.</w:t>
      </w:r>
    </w:p>
    <w:p w14:paraId="29AEAEDC" w14:textId="77777777" w:rsidR="00C24DD8" w:rsidRDefault="00C24DD8" w:rsidP="00C24DD8">
      <w:pPr>
        <w:pStyle w:val="TipClosingBar"/>
      </w:pPr>
    </w:p>
    <w:p w14:paraId="51C2EE77" w14:textId="77777777" w:rsidR="006F125F" w:rsidRPr="005336C9" w:rsidRDefault="006F125F" w:rsidP="006F125F">
      <w:pPr>
        <w:pStyle w:val="NumberedList"/>
      </w:pPr>
      <w:r w:rsidRPr="005336C9">
        <w:t xml:space="preserve">Click </w:t>
      </w:r>
      <w:r w:rsidRPr="00E10349">
        <w:rPr>
          <w:b/>
        </w:rPr>
        <w:t>Next</w:t>
      </w:r>
      <w:r w:rsidRPr="005336C9">
        <w:t xml:space="preserve">. The </w:t>
      </w:r>
      <w:r w:rsidRPr="00E10349">
        <w:rPr>
          <w:i/>
        </w:rPr>
        <w:t>Step 1 of 2: Confirm Deposits</w:t>
      </w:r>
      <w:r w:rsidRPr="005336C9">
        <w:t xml:space="preserve"> page displays</w:t>
      </w:r>
      <w:r>
        <w:t>.</w:t>
      </w:r>
    </w:p>
    <w:p w14:paraId="0DA8E1F4" w14:textId="2A5105EA" w:rsidR="00121C28" w:rsidRDefault="00121C28" w:rsidP="00121C28">
      <w:pPr>
        <w:pStyle w:val="NumberedList"/>
      </w:pPr>
      <w:r w:rsidRPr="005336C9">
        <w:t>Enter the deposit information</w:t>
      </w:r>
      <w:r w:rsidR="00DA0C81">
        <w:t xml:space="preserve">. Click </w:t>
      </w:r>
      <w:r w:rsidRPr="00E10349">
        <w:rPr>
          <w:b/>
        </w:rPr>
        <w:t>Next</w:t>
      </w:r>
      <w:r w:rsidR="00DB05CF">
        <w:t xml:space="preserve"> as shown in</w:t>
      </w:r>
      <w:r w:rsidR="00082832">
        <w:t xml:space="preserve"> </w:t>
      </w:r>
      <w:r w:rsidR="00082832">
        <w:fldChar w:fldCharType="begin"/>
      </w:r>
      <w:r w:rsidR="00082832">
        <w:instrText xml:space="preserve"> REF _Ref83813546 \h </w:instrText>
      </w:r>
      <w:r w:rsidR="00082832">
        <w:fldChar w:fldCharType="separate"/>
      </w:r>
      <w:r w:rsidR="00D14755">
        <w:t xml:space="preserve">Figure </w:t>
      </w:r>
      <w:r w:rsidR="00D14755">
        <w:rPr>
          <w:noProof/>
        </w:rPr>
        <w:t>5</w:t>
      </w:r>
      <w:r w:rsidR="00082832">
        <w:fldChar w:fldCharType="end"/>
      </w:r>
      <w:r w:rsidR="00082832">
        <w:t>.</w:t>
      </w:r>
    </w:p>
    <w:p w14:paraId="76ADA561" w14:textId="20092127" w:rsidR="00082832" w:rsidRDefault="00082832" w:rsidP="00082832">
      <w:pPr>
        <w:pStyle w:val="Caption"/>
      </w:pPr>
      <w:bookmarkStart w:id="22" w:name="_Ref83813546"/>
      <w:bookmarkStart w:id="23" w:name="_Toc94095224"/>
      <w:r>
        <w:lastRenderedPageBreak/>
        <w:t xml:space="preserve">Figure </w:t>
      </w:r>
      <w:fldSimple w:instr=" SEQ Figure \* ARABIC ">
        <w:r w:rsidR="00D14755">
          <w:rPr>
            <w:noProof/>
          </w:rPr>
          <w:t>5</w:t>
        </w:r>
      </w:fldSimple>
      <w:bookmarkEnd w:id="22"/>
      <w:r w:rsidR="00157A5C">
        <w:t xml:space="preserve">. </w:t>
      </w:r>
      <w:r w:rsidRPr="00E5070B">
        <w:t>Step 1 of 2: Confirm Deposits for Multiple Deposits</w:t>
      </w:r>
      <w:bookmarkEnd w:id="23"/>
    </w:p>
    <w:p w14:paraId="28069BB2" w14:textId="25C6D91D" w:rsidR="00DB05CF" w:rsidRPr="005336C9" w:rsidRDefault="00082832" w:rsidP="00082832">
      <w:pPr>
        <w:pStyle w:val="NumberedList"/>
        <w:numPr>
          <w:ilvl w:val="0"/>
          <w:numId w:val="0"/>
        </w:numPr>
        <w:ind w:left="360" w:hanging="360"/>
        <w:jc w:val="center"/>
      </w:pPr>
      <w:r>
        <w:rPr>
          <w:noProof/>
        </w:rPr>
        <w:drawing>
          <wp:inline distT="0" distB="0" distL="0" distR="0" wp14:anchorId="212DD8A1" wp14:editId="493BA95E">
            <wp:extent cx="4007457" cy="2119328"/>
            <wp:effectExtent l="0" t="0" r="0" b="0"/>
            <wp:docPr id="763108775" name="Picture 94" descr="Within the Deposit Processing Tab, the group deposit ticket confirmation is displayed with a box showing Step 1 of 2: Confirm Deposits. The box has sections for US Currency Deposits, and Foreign Currency Cash and Check Deposits. The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08775" name="Picture 94" descr="Within the Deposit Processing Tab, the group deposit ticket confirmation is displayed with a box showing Step 1 of 2: Confirm Deposits. The box has sections for US Currency Deposits, and Foreign Currency Cash and Check Deposits. The next button is highligh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3628" cy="2133168"/>
                    </a:xfrm>
                    <a:prstGeom prst="rect">
                      <a:avLst/>
                    </a:prstGeom>
                    <a:ln>
                      <a:noFill/>
                    </a:ln>
                  </pic:spPr>
                </pic:pic>
              </a:graphicData>
            </a:graphic>
          </wp:inline>
        </w:drawing>
      </w:r>
    </w:p>
    <w:p w14:paraId="077B5960" w14:textId="33A298D1" w:rsidR="00F1483C" w:rsidRPr="005336C9" w:rsidRDefault="00F1483C" w:rsidP="00F1483C">
      <w:pPr>
        <w:pStyle w:val="BodyText"/>
      </w:pPr>
      <w:r w:rsidRPr="00E10349">
        <w:rPr>
          <w:b/>
        </w:rPr>
        <w:t>US Currency Deposits</w:t>
      </w:r>
      <w:r w:rsidRPr="005336C9">
        <w:t xml:space="preserve"> (checks and cash):</w:t>
      </w:r>
    </w:p>
    <w:p w14:paraId="22206103" w14:textId="77777777" w:rsidR="00F1483C" w:rsidRPr="005336C9" w:rsidRDefault="00F1483C" w:rsidP="00F1483C">
      <w:pPr>
        <w:pStyle w:val="Bullet"/>
        <w:numPr>
          <w:ilvl w:val="1"/>
          <w:numId w:val="3"/>
        </w:numPr>
      </w:pPr>
      <w:r w:rsidRPr="005336C9">
        <w:t xml:space="preserve">Select the </w:t>
      </w:r>
      <w:r w:rsidRPr="00742624">
        <w:rPr>
          <w:b/>
          <w:bCs/>
        </w:rPr>
        <w:t>Date of Deposit</w:t>
      </w:r>
      <w:r w:rsidRPr="005336C9">
        <w:t xml:space="preserve"> </w:t>
      </w:r>
    </w:p>
    <w:p w14:paraId="4F367F37" w14:textId="77777777" w:rsidR="00F1483C" w:rsidRPr="00E10349" w:rsidRDefault="00F1483C" w:rsidP="00F1483C">
      <w:pPr>
        <w:pStyle w:val="Bullet"/>
        <w:numPr>
          <w:ilvl w:val="1"/>
          <w:numId w:val="3"/>
        </w:numPr>
      </w:pPr>
      <w:r w:rsidRPr="005336C9">
        <w:t xml:space="preserve">Select the </w:t>
      </w:r>
      <w:r w:rsidRPr="00DD0D34">
        <w:rPr>
          <w:b/>
          <w:bCs/>
        </w:rPr>
        <w:t>CAN/ACCT Key (CA$HLINK II Account Number/Account Key)</w:t>
      </w:r>
    </w:p>
    <w:p w14:paraId="78BB33A0" w14:textId="77777777" w:rsidR="00F1483C" w:rsidRPr="00E10349" w:rsidRDefault="00F1483C" w:rsidP="00F1483C">
      <w:pPr>
        <w:pStyle w:val="Bullet"/>
        <w:numPr>
          <w:ilvl w:val="1"/>
          <w:numId w:val="3"/>
        </w:numPr>
      </w:pPr>
      <w:r w:rsidRPr="005336C9">
        <w:t xml:space="preserve">Enter the </w:t>
      </w:r>
      <w:r w:rsidRPr="00DD0D34">
        <w:rPr>
          <w:b/>
          <w:bCs/>
        </w:rPr>
        <w:t>CCWU (Cost Center Work Unit Number)</w:t>
      </w:r>
    </w:p>
    <w:p w14:paraId="40B86860" w14:textId="77777777" w:rsidR="00F1483C" w:rsidRPr="00E10349" w:rsidRDefault="00F1483C" w:rsidP="00F1483C">
      <w:pPr>
        <w:pStyle w:val="Bullet"/>
        <w:numPr>
          <w:ilvl w:val="1"/>
          <w:numId w:val="3"/>
        </w:numPr>
      </w:pPr>
      <w:r w:rsidRPr="005336C9">
        <w:t xml:space="preserve">Enter the </w:t>
      </w:r>
      <w:r w:rsidRPr="008D2691">
        <w:rPr>
          <w:b/>
          <w:bCs/>
        </w:rPr>
        <w:t>1 Day Deferred</w:t>
      </w:r>
      <w:r w:rsidRPr="00E10349">
        <w:t xml:space="preserve"> </w:t>
      </w:r>
    </w:p>
    <w:p w14:paraId="0E471DFB" w14:textId="77B71EEE" w:rsidR="00F1483C" w:rsidRPr="005336C9" w:rsidRDefault="00F1483C" w:rsidP="008D2691">
      <w:pPr>
        <w:pStyle w:val="Bullet"/>
        <w:numPr>
          <w:ilvl w:val="1"/>
          <w:numId w:val="3"/>
        </w:numPr>
      </w:pPr>
      <w:r w:rsidRPr="005336C9">
        <w:t xml:space="preserve">Enter the </w:t>
      </w:r>
      <w:r w:rsidRPr="008D2691">
        <w:rPr>
          <w:b/>
          <w:bCs/>
        </w:rPr>
        <w:t>2 Day Deferred</w:t>
      </w:r>
      <w:r w:rsidRPr="00E10349">
        <w:t xml:space="preserve"> </w:t>
      </w:r>
    </w:p>
    <w:p w14:paraId="5955E2A6" w14:textId="7FCD62F0" w:rsidR="00F1483C" w:rsidRPr="005336C9" w:rsidRDefault="00F1483C" w:rsidP="00F1483C">
      <w:pPr>
        <w:pStyle w:val="BodyText"/>
      </w:pPr>
      <w:r w:rsidRPr="00F1483C">
        <w:rPr>
          <w:b/>
          <w:bCs/>
        </w:rPr>
        <w:t>Foreign Currency Cash</w:t>
      </w:r>
      <w:r w:rsidRPr="00E10349">
        <w:t xml:space="preserve"> and </w:t>
      </w:r>
      <w:r w:rsidRPr="00F1483C">
        <w:rPr>
          <w:b/>
          <w:bCs/>
        </w:rPr>
        <w:t>Check Deposits</w:t>
      </w:r>
      <w:r w:rsidRPr="005336C9">
        <w:t>:</w:t>
      </w:r>
    </w:p>
    <w:p w14:paraId="4EE4EA8C" w14:textId="77777777" w:rsidR="00F1483C" w:rsidRPr="005336C9" w:rsidRDefault="00F1483C" w:rsidP="008D2691">
      <w:pPr>
        <w:pStyle w:val="Bullet"/>
        <w:numPr>
          <w:ilvl w:val="1"/>
          <w:numId w:val="3"/>
        </w:numPr>
      </w:pPr>
      <w:r w:rsidRPr="005336C9">
        <w:t xml:space="preserve">Select the </w:t>
      </w:r>
      <w:r w:rsidRPr="008D2691">
        <w:rPr>
          <w:b/>
          <w:bCs/>
        </w:rPr>
        <w:t>Date of Deposit</w:t>
      </w:r>
    </w:p>
    <w:p w14:paraId="3F06DA72" w14:textId="77777777" w:rsidR="00F1483C" w:rsidRPr="00E10349" w:rsidRDefault="00F1483C" w:rsidP="008D2691">
      <w:pPr>
        <w:pStyle w:val="Bullet"/>
        <w:numPr>
          <w:ilvl w:val="1"/>
          <w:numId w:val="3"/>
        </w:numPr>
      </w:pPr>
      <w:r w:rsidRPr="005336C9">
        <w:t xml:space="preserve">Select the </w:t>
      </w:r>
      <w:r w:rsidRPr="008D2691">
        <w:rPr>
          <w:b/>
          <w:bCs/>
        </w:rPr>
        <w:t>CAN/ACCT Key (CA$HLINK II Account Number/Account Key)</w:t>
      </w:r>
    </w:p>
    <w:p w14:paraId="51AA11A9" w14:textId="2C03991A" w:rsidR="00C24DD8" w:rsidRDefault="00F1483C" w:rsidP="00C24DD8">
      <w:pPr>
        <w:pStyle w:val="Bullet"/>
        <w:numPr>
          <w:ilvl w:val="1"/>
          <w:numId w:val="3"/>
        </w:numPr>
      </w:pPr>
      <w:r w:rsidRPr="005336C9">
        <w:t xml:space="preserve">If </w:t>
      </w:r>
      <w:r w:rsidRPr="00543091">
        <w:rPr>
          <w:b/>
        </w:rPr>
        <w:t>Other</w:t>
      </w:r>
      <w:r w:rsidRPr="005336C9">
        <w:t xml:space="preserve"> was selected for Country of Deposit during deposit creation, enter </w:t>
      </w:r>
      <w:r w:rsidRPr="00E10349">
        <w:rPr>
          <w:b/>
        </w:rPr>
        <w:t>Deposit Total (USE)</w:t>
      </w:r>
      <w:r w:rsidRPr="005336C9">
        <w:t xml:space="preserve"> and </w:t>
      </w:r>
      <w:r w:rsidRPr="00E10349">
        <w:rPr>
          <w:b/>
        </w:rPr>
        <w:t>Exchange Rate</w:t>
      </w:r>
      <w:r w:rsidRPr="005336C9">
        <w:t>.</w:t>
      </w:r>
    </w:p>
    <w:p w14:paraId="04746986" w14:textId="77777777" w:rsidR="00C24DD8" w:rsidRPr="00E777B1" w:rsidRDefault="00C24DD8" w:rsidP="00C24DD8">
      <w:pPr>
        <w:pStyle w:val="TipHeader"/>
      </w:pPr>
      <w:r w:rsidRPr="00E777B1">
        <w:rPr>
          <w:noProof/>
        </w:rPr>
        <mc:AlternateContent>
          <mc:Choice Requires="wpg">
            <w:drawing>
              <wp:inline distT="0" distB="0" distL="0" distR="0" wp14:anchorId="33561B9D" wp14:editId="096E35CC">
                <wp:extent cx="6159610" cy="352425"/>
                <wp:effectExtent l="0" t="0" r="12700" b="28575"/>
                <wp:docPr id="43" name="Group 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704E1" w14:textId="10DD5896" w:rsidR="00C24DD8" w:rsidRPr="00B46552" w:rsidRDefault="00C24DD8" w:rsidP="00C24DD8">
                              <w:pPr>
                                <w:pStyle w:val="TipHeaderinBar"/>
                                <w:rPr>
                                  <w:rFonts w:cs="Arial"/>
                                </w:rPr>
                              </w:pPr>
                              <w:r w:rsidRPr="00B46552">
                                <w:rPr>
                                  <w:rFonts w:cs="Arial"/>
                                </w:rPr>
                                <w:t>Application Tip</w:t>
                              </w:r>
                              <w:r w:rsidR="00F82803">
                                <w:rPr>
                                  <w:rFonts w:cs="Arial"/>
                                </w:rPr>
                                <w:t>s</w:t>
                              </w:r>
                            </w:p>
                            <w:p w14:paraId="6EA3007B" w14:textId="77777777" w:rsidR="00C24DD8" w:rsidRPr="00E674C2" w:rsidRDefault="00C24DD8" w:rsidP="00C24DD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561B9D" id="Group 43"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P3obvAwAAlwkAAA4AAABkcnMvZTJvRG9jLnhtbKRW227bOBB9X2D/&#10;gdB740tsZyPELoykyQYI2iDJos80RVlEKZJL0pfs1+8hKcnxBUnRoqjCEWeGZ45mDn3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Hg/eh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" fillcolor="#e6e6e6" strokecolor="white [3212]" strokeweight="1pt">
                  <v:stroke joinstyle="miter"/>
                  <v:textbox inset="28.8pt">
                    <w:txbxContent>
                      <w:p w14:paraId="5A9704E1" w14:textId="10DD5896" w:rsidR="00C24DD8" w:rsidRPr="00B46552" w:rsidRDefault="00C24DD8" w:rsidP="00C24DD8">
                        <w:pPr>
                          <w:pStyle w:val="TipHeaderinBar"/>
                          <w:rPr>
                            <w:rFonts w:cs="Arial"/>
                          </w:rPr>
                        </w:pPr>
                        <w:r w:rsidRPr="00B46552">
                          <w:rPr>
                            <w:rFonts w:cs="Arial"/>
                          </w:rPr>
                          <w:t>Application Tip</w:t>
                        </w:r>
                        <w:r w:rsidR="00F82803">
                          <w:rPr>
                            <w:rFonts w:cs="Arial"/>
                          </w:rPr>
                          <w:t>s</w:t>
                        </w:r>
                      </w:p>
                      <w:p w14:paraId="6EA3007B" w14:textId="77777777" w:rsidR="00C24DD8" w:rsidRPr="00E674C2" w:rsidRDefault="00C24DD8" w:rsidP="00C24DD8">
                        <w:pPr>
                          <w:pStyle w:val="TipHeaderinBar"/>
                        </w:pPr>
                      </w:p>
                    </w:txbxContent>
                  </v:textbox>
                </v:roundrect>
                <v:shape id="Picture 45"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ZF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RjCGRcYAAADbAAAA&#10;DwAAAAAAAAAAAAAAAAAHAgAAZHJzL2Rvd25yZXYueG1sUEsFBgAAAAADAAMAtwAAAPoCAAAAAA==&#10;">
                  <v:imagedata r:id="rId23" o:title="Application Tip Icon"/>
                </v:shape>
                <w10:anchorlock/>
              </v:group>
            </w:pict>
          </mc:Fallback>
        </mc:AlternateContent>
      </w:r>
    </w:p>
    <w:p w14:paraId="1AAE13AE" w14:textId="492D5710" w:rsidR="00C24DD8" w:rsidRDefault="00427A10" w:rsidP="00DB0EC0">
      <w:pPr>
        <w:pStyle w:val="TipBullet"/>
      </w:pPr>
      <w:r w:rsidRPr="00637508">
        <w:t xml:space="preserve">When confirming a deposit ticket, </w:t>
      </w:r>
      <w:r w:rsidR="00B43928">
        <w:t>en</w:t>
      </w:r>
      <w:r w:rsidRPr="00637508">
        <w:t xml:space="preserve">sure </w:t>
      </w:r>
      <w:r w:rsidR="00B43928">
        <w:t>you</w:t>
      </w:r>
      <w:r w:rsidRPr="00637508">
        <w:t xml:space="preserve"> confirm the deposit on the date received. Due to transit times, </w:t>
      </w:r>
      <w:r w:rsidRPr="00427A10">
        <w:t>Fiscal</w:t>
      </w:r>
      <w:r>
        <w:t xml:space="preserve"> Service </w:t>
      </w:r>
      <w:r w:rsidRPr="00637508">
        <w:t xml:space="preserve">is aware that deposits may not be confirmed on the </w:t>
      </w:r>
      <w:r w:rsidRPr="00637508">
        <w:rPr>
          <w:b/>
        </w:rPr>
        <w:t>Voucher Date</w:t>
      </w:r>
      <w:r w:rsidRPr="00637508">
        <w:t xml:space="preserve"> entered by the Agency. F</w:t>
      </w:r>
      <w:r>
        <w:t>iscal Service</w:t>
      </w:r>
      <w:r w:rsidRPr="00637508">
        <w:t xml:space="preserve"> can adjust the value of funds, if needed, to account for these discrepancies.</w:t>
      </w:r>
    </w:p>
    <w:p w14:paraId="1BE2D73A" w14:textId="77777777" w:rsidR="00DB0EC0" w:rsidRPr="00750F61" w:rsidRDefault="00DB0EC0" w:rsidP="00DB0EC0">
      <w:pPr>
        <w:pStyle w:val="TipBullet"/>
      </w:pPr>
      <w:r w:rsidRPr="00637508">
        <w:t xml:space="preserve">The </w:t>
      </w:r>
      <w:r w:rsidRPr="00480149">
        <w:rPr>
          <w:b/>
          <w:bCs/>
        </w:rPr>
        <w:t>Date of Deposit</w:t>
      </w:r>
      <w:r w:rsidRPr="00637508">
        <w:t xml:space="preserve"> </w:t>
      </w:r>
      <w:r w:rsidRPr="00632BEA">
        <w:t>must</w:t>
      </w:r>
      <w:r w:rsidRPr="00637508">
        <w:t xml:space="preserve"> equal the </w:t>
      </w:r>
      <w:r w:rsidRPr="00480149">
        <w:rPr>
          <w:b/>
          <w:bCs/>
        </w:rPr>
        <w:t>Voucher Date</w:t>
      </w:r>
      <w:r w:rsidRPr="00637508">
        <w:t>.</w:t>
      </w:r>
    </w:p>
    <w:p w14:paraId="1537A6F2" w14:textId="058F34AB" w:rsidR="00DB0EC0" w:rsidRPr="00750F61" w:rsidRDefault="00DB0EC0" w:rsidP="00DB0EC0">
      <w:pPr>
        <w:pStyle w:val="TipBullet"/>
      </w:pPr>
      <w:r w:rsidRPr="00637508">
        <w:t xml:space="preserve">To use the same date for all deposits listed, click the </w:t>
      </w:r>
      <w:r w:rsidRPr="00637508">
        <w:rPr>
          <w:b/>
        </w:rPr>
        <w:t>Copy Down</w:t>
      </w:r>
      <w:r w:rsidRPr="00637508">
        <w:t xml:space="preserve"> hyperlink in the </w:t>
      </w:r>
      <w:r w:rsidRPr="00637508">
        <w:rPr>
          <w:b/>
        </w:rPr>
        <w:t>Date of Deposit</w:t>
      </w:r>
      <w:r w:rsidRPr="00637508">
        <w:t xml:space="preserve"> column.</w:t>
      </w:r>
    </w:p>
    <w:p w14:paraId="68579A95" w14:textId="77777777" w:rsidR="00DB0EC0" w:rsidRPr="00750F61" w:rsidRDefault="00DB0EC0" w:rsidP="00DB0EC0">
      <w:pPr>
        <w:pStyle w:val="TipBullet"/>
      </w:pPr>
      <w:r w:rsidRPr="00637508">
        <w:t xml:space="preserve">To </w:t>
      </w:r>
      <w:r w:rsidRPr="00DF5579">
        <w:t>use</w:t>
      </w:r>
      <w:r w:rsidRPr="00637508">
        <w:t xml:space="preserve"> the same </w:t>
      </w:r>
      <w:r w:rsidRPr="00637508">
        <w:rPr>
          <w:b/>
        </w:rPr>
        <w:t>CAN</w:t>
      </w:r>
      <w:r w:rsidRPr="00637508">
        <w:t xml:space="preserve"> or </w:t>
      </w:r>
      <w:r w:rsidRPr="00637508">
        <w:rPr>
          <w:b/>
        </w:rPr>
        <w:t>Account Key</w:t>
      </w:r>
      <w:r w:rsidRPr="00637508">
        <w:t xml:space="preserve"> used for all deposits listed, click the </w:t>
      </w:r>
      <w:r w:rsidRPr="00637508">
        <w:rPr>
          <w:b/>
        </w:rPr>
        <w:t>Copy Down</w:t>
      </w:r>
      <w:r w:rsidRPr="00637508">
        <w:t xml:space="preserve"> hyperlink in the </w:t>
      </w:r>
      <w:r w:rsidRPr="00637508">
        <w:rPr>
          <w:b/>
        </w:rPr>
        <w:t>CAN</w:t>
      </w:r>
      <w:r w:rsidRPr="00637508">
        <w:t xml:space="preserve">/ </w:t>
      </w:r>
      <w:r w:rsidRPr="00637508">
        <w:rPr>
          <w:b/>
        </w:rPr>
        <w:t>Acct Key</w:t>
      </w:r>
      <w:r w:rsidRPr="00637508">
        <w:t xml:space="preserve"> column.</w:t>
      </w:r>
    </w:p>
    <w:p w14:paraId="47B6B4EE" w14:textId="47FCB0B6" w:rsidR="00DB0EC0" w:rsidRPr="00750F61" w:rsidRDefault="00DB0EC0" w:rsidP="00DB0EC0">
      <w:pPr>
        <w:pStyle w:val="TipBullet"/>
      </w:pPr>
      <w:r w:rsidRPr="00637508">
        <w:t xml:space="preserve">To remove </w:t>
      </w:r>
      <w:r w:rsidRPr="00227A09">
        <w:t>vouchers</w:t>
      </w:r>
      <w:r w:rsidRPr="00637508">
        <w:t xml:space="preserve"> from the group being confirmed, select the </w:t>
      </w:r>
      <w:r w:rsidRPr="00637508">
        <w:rPr>
          <w:b/>
        </w:rPr>
        <w:t>Voucher Numbers</w:t>
      </w:r>
      <w:r w:rsidRPr="00637508">
        <w:t xml:space="preserve"> you w</w:t>
      </w:r>
      <w:r w:rsidR="0032345E">
        <w:t xml:space="preserve">ish </w:t>
      </w:r>
      <w:r w:rsidRPr="00637508">
        <w:t xml:space="preserve">to remove by checking the boxes under the </w:t>
      </w:r>
      <w:r w:rsidRPr="0032345E">
        <w:rPr>
          <w:b/>
          <w:bCs/>
        </w:rPr>
        <w:t>Remove</w:t>
      </w:r>
      <w:r w:rsidRPr="00637508">
        <w:t xml:space="preserve"> column and click </w:t>
      </w:r>
      <w:r w:rsidRPr="00637508">
        <w:rPr>
          <w:b/>
        </w:rPr>
        <w:t>Update</w:t>
      </w:r>
      <w:r w:rsidRPr="00637508">
        <w:t>.</w:t>
      </w:r>
    </w:p>
    <w:p w14:paraId="2335C824" w14:textId="77777777" w:rsidR="00C24DD8" w:rsidRDefault="00C24DD8" w:rsidP="00C24DD8">
      <w:pPr>
        <w:pStyle w:val="TipClosingBar"/>
      </w:pPr>
    </w:p>
    <w:p w14:paraId="23A7D08F" w14:textId="3B1DC781" w:rsidR="00D61FCF" w:rsidRPr="005336C9" w:rsidRDefault="00D61FCF" w:rsidP="00D61FCF">
      <w:pPr>
        <w:pStyle w:val="NumberedList"/>
      </w:pPr>
      <w:r w:rsidRPr="005336C9">
        <w:t xml:space="preserve">Click </w:t>
      </w:r>
      <w:r w:rsidRPr="00E10349">
        <w:rPr>
          <w:b/>
        </w:rPr>
        <w:t>Next</w:t>
      </w:r>
      <w:r w:rsidRPr="005336C9">
        <w:t xml:space="preserve">. The </w:t>
      </w:r>
      <w:r w:rsidRPr="0032345E">
        <w:rPr>
          <w:i/>
          <w:iCs/>
        </w:rPr>
        <w:t>Step 2 of 2: Review Information for Deposit Confirmation</w:t>
      </w:r>
      <w:r w:rsidRPr="005336C9">
        <w:t xml:space="preserve"> page displays</w:t>
      </w:r>
      <w:r>
        <w:t>.</w:t>
      </w:r>
    </w:p>
    <w:p w14:paraId="77F8D22A" w14:textId="77777777" w:rsidR="00D61FCF" w:rsidRDefault="00D61FCF" w:rsidP="00D61FCF">
      <w:pPr>
        <w:pStyle w:val="NumberedList"/>
      </w:pPr>
      <w:r w:rsidRPr="005336C9">
        <w:lastRenderedPageBreak/>
        <w:t xml:space="preserve">Verify the information is correct and click </w:t>
      </w:r>
      <w:r w:rsidRPr="00E10349">
        <w:rPr>
          <w:b/>
        </w:rPr>
        <w:t>Submit</w:t>
      </w:r>
      <w:r w:rsidRPr="005336C9">
        <w:t>.</w:t>
      </w:r>
    </w:p>
    <w:p w14:paraId="2A22ACD2" w14:textId="67DBDEC9" w:rsidR="002F377A" w:rsidRDefault="00A87194" w:rsidP="002F377A">
      <w:pPr>
        <w:pStyle w:val="NumberedList"/>
      </w:pPr>
      <w:r w:rsidRPr="005336C9">
        <w:t xml:space="preserve">A </w:t>
      </w:r>
      <w:r w:rsidRPr="00E10349">
        <w:rPr>
          <w:i/>
        </w:rPr>
        <w:t>Confirmation</w:t>
      </w:r>
      <w:r w:rsidRPr="005336C9">
        <w:t xml:space="preserve"> page displays stating that the deposits </w:t>
      </w:r>
      <w:r w:rsidR="00123ABC">
        <w:t>are</w:t>
      </w:r>
      <w:r w:rsidRPr="005336C9">
        <w:t xml:space="preserve"> confirmed.</w:t>
      </w:r>
    </w:p>
    <w:p w14:paraId="0C7648BD" w14:textId="318B35F0" w:rsidR="002F377A" w:rsidRDefault="002F377A" w:rsidP="005E7C1D">
      <w:pPr>
        <w:pStyle w:val="TipHeader"/>
      </w:pPr>
      <w:r>
        <w:rPr>
          <w:noProof/>
        </w:rPr>
        <mc:AlternateContent>
          <mc:Choice Requires="wpg">
            <w:drawing>
              <wp:inline distT="0" distB="0" distL="0" distR="0" wp14:anchorId="78DDE39C" wp14:editId="7371C13E">
                <wp:extent cx="5943600" cy="353267"/>
                <wp:effectExtent l="0" t="0" r="19050" b="27940"/>
                <wp:docPr id="58" name="Group 5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F64485" w14:textId="0680DDF7" w:rsidR="002F377A" w:rsidRPr="00E674C2" w:rsidRDefault="002F377A" w:rsidP="002F377A">
                              <w:pPr>
                                <w:pStyle w:val="TipHeaderinBar"/>
                                <w:spacing w:before="0"/>
                              </w:pPr>
                              <w:r>
                                <w:rPr>
                                  <w:rFonts w:cs="Arial"/>
                                </w:rPr>
                                <w:t>Additional Button</w:t>
                              </w:r>
                              <w:r w:rsidR="00F82803">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8DDE39C" id="Group 58" o:spid="_x0000_s104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zpDnDGAwAAiQ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4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" fillcolor="#e6e6e6" strokecolor="window" strokeweight="1pt">
                  <v:stroke joinstyle="miter"/>
                  <v:textbox inset="28.8pt">
                    <w:txbxContent>
                      <w:p w14:paraId="72F64485" w14:textId="0680DDF7" w:rsidR="002F377A" w:rsidRPr="00E674C2" w:rsidRDefault="002F377A" w:rsidP="002F377A">
                        <w:pPr>
                          <w:pStyle w:val="TipHeaderinBar"/>
                          <w:spacing w:before="0"/>
                        </w:pPr>
                        <w:r>
                          <w:rPr>
                            <w:rFonts w:cs="Arial"/>
                          </w:rPr>
                          <w:t>Additional Button</w:t>
                        </w:r>
                        <w:r w:rsidR="00F82803">
                          <w:rPr>
                            <w:rFonts w:cs="Arial"/>
                          </w:rPr>
                          <w:t>s</w:t>
                        </w:r>
                      </w:p>
                    </w:txbxContent>
                  </v:textbox>
                </v:roundrect>
                <v:shape id="Picture 60" o:spid="_x0000_s105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">
                  <v:imagedata r:id="rId27" o:title=""/>
                </v:shape>
                <w10:anchorlock/>
              </v:group>
            </w:pict>
          </mc:Fallback>
        </mc:AlternateContent>
      </w:r>
    </w:p>
    <w:p w14:paraId="41ED7FC8" w14:textId="77777777" w:rsidR="005E7C1D" w:rsidRPr="00637508" w:rsidRDefault="005E7C1D" w:rsidP="005E7C1D">
      <w:pPr>
        <w:pStyle w:val="TipBullet"/>
      </w:pPr>
      <w:r w:rsidRPr="00637508">
        <w:t xml:space="preserve">Click </w:t>
      </w:r>
      <w:r w:rsidRPr="00637508">
        <w:rPr>
          <w:b/>
        </w:rPr>
        <w:t>Adjust</w:t>
      </w:r>
      <w:r w:rsidRPr="00637508">
        <w:t xml:space="preserve"> to adjust a deposit.</w:t>
      </w:r>
    </w:p>
    <w:p w14:paraId="4F4BECBA" w14:textId="2289B8BE" w:rsidR="005E7C1D" w:rsidRPr="00637508" w:rsidRDefault="005E7C1D" w:rsidP="005E7C1D">
      <w:pPr>
        <w:pStyle w:val="TipBullet"/>
      </w:pPr>
      <w:r w:rsidRPr="00637508">
        <w:t xml:space="preserve">Click </w:t>
      </w:r>
      <w:r w:rsidRPr="00637508">
        <w:rPr>
          <w:b/>
        </w:rPr>
        <w:t>Cancel</w:t>
      </w:r>
      <w:r w:rsidRPr="00637508">
        <w:t xml:space="preserve"> to return to the OTCnet Home Page. No data </w:t>
      </w:r>
      <w:r w:rsidR="00D11764">
        <w:t>is</w:t>
      </w:r>
      <w:r w:rsidRPr="00637508">
        <w:t xml:space="preserve"> saved. </w:t>
      </w:r>
    </w:p>
    <w:p w14:paraId="2EC589F1" w14:textId="77777777" w:rsidR="005E7C1D" w:rsidRPr="00637508" w:rsidRDefault="005E7C1D" w:rsidP="005E7C1D">
      <w:pPr>
        <w:pStyle w:val="TipBullet"/>
      </w:pPr>
      <w:r w:rsidRPr="00637508">
        <w:t xml:space="preserve">Click </w:t>
      </w:r>
      <w:r w:rsidRPr="00637508">
        <w:rPr>
          <w:b/>
        </w:rPr>
        <w:t>Confirm</w:t>
      </w:r>
      <w:r w:rsidRPr="00637508">
        <w:t xml:space="preserve"> to confirm a deposit. </w:t>
      </w:r>
    </w:p>
    <w:p w14:paraId="6B49AB61" w14:textId="77777777" w:rsidR="005E7C1D" w:rsidRPr="00637508" w:rsidRDefault="005E7C1D" w:rsidP="005E7C1D">
      <w:pPr>
        <w:pStyle w:val="TipBullet"/>
      </w:pPr>
      <w:r w:rsidRPr="00637508">
        <w:t xml:space="preserve">Click </w:t>
      </w:r>
      <w:r w:rsidRPr="00637508">
        <w:rPr>
          <w:b/>
        </w:rPr>
        <w:t>Edit</w:t>
      </w:r>
      <w:r w:rsidRPr="00637508">
        <w:t xml:space="preserve"> to return to the previous page.</w:t>
      </w:r>
    </w:p>
    <w:p w14:paraId="0440975C" w14:textId="77777777" w:rsidR="005E7C1D" w:rsidRPr="00637508" w:rsidRDefault="005E7C1D" w:rsidP="005E7C1D">
      <w:pPr>
        <w:pStyle w:val="TipBullet"/>
      </w:pPr>
      <w:r w:rsidRPr="00637508">
        <w:t xml:space="preserve">Click </w:t>
      </w:r>
      <w:r w:rsidRPr="00637508">
        <w:rPr>
          <w:b/>
        </w:rPr>
        <w:t>View Voucher</w:t>
      </w:r>
      <w:r w:rsidRPr="00637508">
        <w:t xml:space="preserve"> Event Log to view the history of the deposit voucher.</w:t>
      </w:r>
    </w:p>
    <w:p w14:paraId="3CFB6649" w14:textId="77777777" w:rsidR="005E7C1D" w:rsidRPr="00637508" w:rsidRDefault="005E7C1D" w:rsidP="005E7C1D">
      <w:pPr>
        <w:pStyle w:val="TipBullet"/>
      </w:pPr>
      <w:r w:rsidRPr="00637508">
        <w:t xml:space="preserve">Click </w:t>
      </w:r>
      <w:r w:rsidRPr="00637508">
        <w:rPr>
          <w:b/>
        </w:rPr>
        <w:t>Next</w:t>
      </w:r>
      <w:r w:rsidRPr="00637508">
        <w:t xml:space="preserve"> to advance to the next page.</w:t>
      </w:r>
    </w:p>
    <w:p w14:paraId="138FCB66" w14:textId="77777777" w:rsidR="005E7C1D" w:rsidRPr="00637508" w:rsidRDefault="005E7C1D" w:rsidP="005E7C1D">
      <w:pPr>
        <w:pStyle w:val="TipBullet"/>
      </w:pPr>
      <w:r w:rsidRPr="00637508">
        <w:t xml:space="preserve">Click </w:t>
      </w:r>
      <w:r w:rsidRPr="00637508">
        <w:rPr>
          <w:b/>
        </w:rPr>
        <w:t>Previous</w:t>
      </w:r>
      <w:r w:rsidRPr="00637508">
        <w:t xml:space="preserve"> to return to the previous page.</w:t>
      </w:r>
    </w:p>
    <w:p w14:paraId="0E7AC978" w14:textId="77777777" w:rsidR="005E7C1D" w:rsidRPr="00637508" w:rsidRDefault="005E7C1D" w:rsidP="005E7C1D">
      <w:pPr>
        <w:pStyle w:val="TipBullet"/>
      </w:pPr>
      <w:r w:rsidRPr="00637508">
        <w:t xml:space="preserve">Click </w:t>
      </w:r>
      <w:r w:rsidRPr="00637508">
        <w:rPr>
          <w:b/>
        </w:rPr>
        <w:t>Return Home</w:t>
      </w:r>
      <w:r w:rsidRPr="00637508">
        <w:t xml:space="preserve"> to return to the OTCnet Home Page. </w:t>
      </w:r>
    </w:p>
    <w:p w14:paraId="178FCA07" w14:textId="77777777" w:rsidR="005E7C1D" w:rsidRPr="00637508" w:rsidRDefault="005E7C1D" w:rsidP="005E7C1D">
      <w:pPr>
        <w:pStyle w:val="TipBullet"/>
      </w:pPr>
      <w:r w:rsidRPr="00637508">
        <w:t xml:space="preserve">Click </w:t>
      </w:r>
      <w:r w:rsidRPr="00637508">
        <w:rPr>
          <w:b/>
        </w:rPr>
        <w:t>Reject</w:t>
      </w:r>
      <w:r w:rsidRPr="00637508">
        <w:t xml:space="preserve"> to reject a deposit. </w:t>
      </w:r>
    </w:p>
    <w:p w14:paraId="30D13195" w14:textId="02462253" w:rsidR="002F377A" w:rsidRPr="00750F61" w:rsidRDefault="005E7C1D" w:rsidP="005E7C1D">
      <w:pPr>
        <w:pStyle w:val="TipBullet"/>
      </w:pPr>
      <w:r w:rsidRPr="00637508">
        <w:t xml:space="preserve">Click </w:t>
      </w:r>
      <w:r w:rsidRPr="00637508">
        <w:rPr>
          <w:b/>
        </w:rPr>
        <w:t>Update</w:t>
      </w:r>
      <w:r w:rsidRPr="00637508">
        <w:t xml:space="preserve"> to remove the selected voucher(s) that are being </w:t>
      </w:r>
      <w:r w:rsidRPr="005E7C1D">
        <w:t>confirmed</w:t>
      </w:r>
      <w:r w:rsidRPr="00637508">
        <w:t>.</w:t>
      </w:r>
    </w:p>
    <w:p w14:paraId="64680070" w14:textId="77777777" w:rsidR="002F377A" w:rsidRDefault="002F377A" w:rsidP="002F377A">
      <w:pPr>
        <w:pStyle w:val="TipClosingBar"/>
      </w:pPr>
    </w:p>
    <w:p w14:paraId="04E5A454" w14:textId="7D4A81C6" w:rsidR="002F377A" w:rsidRDefault="000919B7" w:rsidP="000919B7">
      <w:pPr>
        <w:pStyle w:val="Heading2"/>
      </w:pPr>
      <w:bookmarkStart w:id="24" w:name="_Toc94095077"/>
      <w:r>
        <w:lastRenderedPageBreak/>
        <w:t xml:space="preserve">Topic </w:t>
      </w:r>
      <w:r w:rsidR="00D14755">
        <w:t>2</w:t>
      </w:r>
      <w:r>
        <w:t xml:space="preserve"> </w:t>
      </w:r>
      <w:r w:rsidR="00E8202E">
        <w:t>Rejecting Deposit</w:t>
      </w:r>
      <w:r w:rsidR="00ED2295">
        <w:t>s</w:t>
      </w:r>
      <w:bookmarkEnd w:id="24"/>
    </w:p>
    <w:p w14:paraId="18225AA4" w14:textId="5FD49CA2" w:rsidR="00F95BFB" w:rsidRDefault="007123E9" w:rsidP="00F95BFB">
      <w:pPr>
        <w:pStyle w:val="BodyText"/>
      </w:pPr>
      <w:r>
        <w:t>To</w:t>
      </w:r>
      <w:r w:rsidR="00F95BFB" w:rsidRPr="005336C9">
        <w:t xml:space="preserve"> reject a deposit, it must have a </w:t>
      </w:r>
      <w:r w:rsidR="00F95BFB" w:rsidRPr="00E10349">
        <w:rPr>
          <w:b/>
        </w:rPr>
        <w:t>Submitted</w:t>
      </w:r>
      <w:r w:rsidR="00F95BFB" w:rsidRPr="005336C9">
        <w:t xml:space="preserve"> status. To locate </w:t>
      </w:r>
      <w:r>
        <w:t xml:space="preserve">a </w:t>
      </w:r>
      <w:r w:rsidR="00F95BFB" w:rsidRPr="005336C9">
        <w:t xml:space="preserve">deposit with </w:t>
      </w:r>
      <w:r>
        <w:t xml:space="preserve">a </w:t>
      </w:r>
      <w:r w:rsidR="00F95BFB" w:rsidRPr="00E10349">
        <w:rPr>
          <w:b/>
        </w:rPr>
        <w:t>Submitted</w:t>
      </w:r>
      <w:r w:rsidR="00F95BFB" w:rsidRPr="005336C9">
        <w:t xml:space="preserve"> status, use the </w:t>
      </w:r>
      <w:r w:rsidR="00F95BFB" w:rsidRPr="00E10349">
        <w:rPr>
          <w:b/>
        </w:rPr>
        <w:t>View Deposits</w:t>
      </w:r>
      <w:r w:rsidR="00F95BFB" w:rsidRPr="005336C9">
        <w:t xml:space="preserve"> or </w:t>
      </w:r>
      <w:r w:rsidR="00F95BFB" w:rsidRPr="00E10349">
        <w:rPr>
          <w:b/>
        </w:rPr>
        <w:t>Search Deposits</w:t>
      </w:r>
      <w:r w:rsidR="00F95BFB" w:rsidRPr="005336C9">
        <w:t xml:space="preserve"> function. After locat</w:t>
      </w:r>
      <w:r w:rsidR="00541E27">
        <w:t xml:space="preserve">ing </w:t>
      </w:r>
      <w:r w:rsidR="00F95BFB" w:rsidRPr="005336C9">
        <w:t xml:space="preserve">the deposit, you can reject the deposit preparation information. </w:t>
      </w:r>
      <w:r w:rsidR="00541E27">
        <w:t>Once</w:t>
      </w:r>
      <w:r w:rsidR="00F95BFB" w:rsidRPr="005336C9">
        <w:t xml:space="preserve"> a deposit </w:t>
      </w:r>
      <w:r w:rsidR="00541E27">
        <w:t>is</w:t>
      </w:r>
      <w:r w:rsidR="00F95BFB" w:rsidRPr="005336C9">
        <w:t xml:space="preserve"> rejected, it is saved with a </w:t>
      </w:r>
      <w:r w:rsidR="00F95BFB" w:rsidRPr="00E10349">
        <w:rPr>
          <w:b/>
        </w:rPr>
        <w:t>Rejected</w:t>
      </w:r>
      <w:r w:rsidR="00F95BFB" w:rsidRPr="005336C9">
        <w:t xml:space="preserve"> status. </w:t>
      </w:r>
    </w:p>
    <w:p w14:paraId="43CE3505" w14:textId="5E2552E5" w:rsidR="00737F24" w:rsidRDefault="00816CFB" w:rsidP="00737F24">
      <w:pPr>
        <w:pStyle w:val="BodyText"/>
        <w:rPr>
          <w:rFonts w:eastAsia="TimesNewRoman"/>
        </w:rPr>
      </w:pPr>
      <w:r w:rsidRPr="00303435">
        <w:rPr>
          <w:rFonts w:eastAsia="TimesNewRoman"/>
        </w:rPr>
        <w:t xml:space="preserve">Only </w:t>
      </w:r>
      <w:r w:rsidRPr="00816CFB">
        <w:t>deposits</w:t>
      </w:r>
      <w:r w:rsidRPr="00303435">
        <w:rPr>
          <w:rFonts w:eastAsia="TimesNewRoman"/>
        </w:rPr>
        <w:t xml:space="preserve"> saved with a </w:t>
      </w:r>
      <w:r w:rsidRPr="00303435">
        <w:rPr>
          <w:b/>
        </w:rPr>
        <w:t>Submitted</w:t>
      </w:r>
      <w:r w:rsidRPr="00303435">
        <w:t xml:space="preserve"> status by the agency’s </w:t>
      </w:r>
      <w:r w:rsidRPr="00303435">
        <w:rPr>
          <w:b/>
        </w:rPr>
        <w:t>Deposit Approver</w:t>
      </w:r>
      <w:r w:rsidRPr="00303435">
        <w:t xml:space="preserve"> can be confirmed, rejected</w:t>
      </w:r>
      <w:r>
        <w:t>,</w:t>
      </w:r>
      <w:r w:rsidRPr="00303435">
        <w:t xml:space="preserve"> or adjusted</w:t>
      </w:r>
      <w:r>
        <w:t xml:space="preserve">. </w:t>
      </w:r>
      <w:r w:rsidRPr="00303435">
        <w:t xml:space="preserve">As </w:t>
      </w:r>
      <w:r>
        <w:t xml:space="preserve">a </w:t>
      </w:r>
      <w:r w:rsidRPr="00303435">
        <w:t xml:space="preserve">best practice, </w:t>
      </w:r>
      <w:r>
        <w:t xml:space="preserve">Fiscal Service recommends that the </w:t>
      </w:r>
      <w:r w:rsidRPr="00303435">
        <w:rPr>
          <w:b/>
        </w:rPr>
        <w:t>Deposit Confirmer</w:t>
      </w:r>
      <w:r w:rsidRPr="00303435">
        <w:t xml:space="preserve"> confirm</w:t>
      </w:r>
      <w:r>
        <w:t>s</w:t>
      </w:r>
      <w:r w:rsidRPr="00303435">
        <w:t>, adjust</w:t>
      </w:r>
      <w:r>
        <w:t>s</w:t>
      </w:r>
      <w:r w:rsidRPr="00303435">
        <w:t xml:space="preserve"> or reject</w:t>
      </w:r>
      <w:r>
        <w:t>s</w:t>
      </w:r>
      <w:r w:rsidRPr="00303435">
        <w:t xml:space="preserve"> deposit</w:t>
      </w:r>
      <w:r>
        <w:t>s as part of their daily activities</w:t>
      </w:r>
      <w:r w:rsidRPr="00303435">
        <w:t xml:space="preserve">. </w:t>
      </w:r>
      <w:r w:rsidRPr="007D5C06">
        <w:rPr>
          <w:rFonts w:eastAsia="TimesNewRoman"/>
        </w:rPr>
        <w:t>In addition, it is recommended that all deposits (except those issued from foreign checks) are confirmed no later than 30 days from the Voucher Date</w:t>
      </w:r>
      <w:r>
        <w:rPr>
          <w:rFonts w:eastAsia="TimesNewRoman"/>
        </w:rPr>
        <w:t>.</w:t>
      </w:r>
    </w:p>
    <w:p w14:paraId="42C61CEA" w14:textId="0E168A02" w:rsidR="00257F72" w:rsidRDefault="00445F09" w:rsidP="00844945">
      <w:pPr>
        <w:pStyle w:val="H4PrintableJobAid"/>
      </w:pPr>
      <w:bookmarkStart w:id="25" w:name="_Toc94095078"/>
      <w:r>
        <w:lastRenderedPageBreak/>
        <w:t>Reject a Deposit</w:t>
      </w:r>
      <w:bookmarkEnd w:id="25"/>
    </w:p>
    <w:p w14:paraId="3DDB3680" w14:textId="57AED13A" w:rsidR="005F250A" w:rsidRDefault="005F250A" w:rsidP="005F250A">
      <w:pPr>
        <w:pStyle w:val="BodyText"/>
      </w:pPr>
      <w:r>
        <w:t>To reject a deposit</w:t>
      </w:r>
      <w:r w:rsidR="00D02555">
        <w:rPr>
          <w:rStyle w:val="normaltextrun"/>
          <w:rFonts w:cs="Arial"/>
          <w:color w:val="000000"/>
          <w:shd w:val="clear" w:color="auto" w:fill="FFFFFF"/>
        </w:rPr>
        <w:t>, complete the following steps</w:t>
      </w:r>
      <w:r>
        <w:t>:</w:t>
      </w:r>
    </w:p>
    <w:p w14:paraId="4A2BAE52" w14:textId="6A986060" w:rsidR="004763A1" w:rsidRDefault="00F91E73" w:rsidP="004763A1">
      <w:pPr>
        <w:pStyle w:val="NumberedList"/>
        <w:numPr>
          <w:ilvl w:val="0"/>
          <w:numId w:val="27"/>
        </w:numPr>
      </w:pPr>
      <w:r>
        <w:t>From</w:t>
      </w:r>
      <w:r w:rsidRPr="005336C9">
        <w:t xml:space="preserve"> the </w:t>
      </w:r>
      <w:r w:rsidRPr="00F91E73">
        <w:rPr>
          <w:rFonts w:cs="Times New Roman"/>
          <w:b/>
          <w:szCs w:val="20"/>
        </w:rPr>
        <w:t>Deposit Processing</w:t>
      </w:r>
      <w:r w:rsidRPr="005336C9">
        <w:t xml:space="preserve"> tab</w:t>
      </w:r>
      <w:r>
        <w:t>, c</w:t>
      </w:r>
      <w:r w:rsidRPr="005336C9">
        <w:t xml:space="preserve">lick </w:t>
      </w:r>
      <w:r w:rsidRPr="00F91E73">
        <w:rPr>
          <w:b/>
        </w:rPr>
        <w:t>View Deposits</w:t>
      </w:r>
      <w:r w:rsidRPr="005336C9">
        <w:t xml:space="preserve">. The </w:t>
      </w:r>
      <w:r w:rsidRPr="00F91E73">
        <w:rPr>
          <w:i/>
        </w:rPr>
        <w:t>View Deposits</w:t>
      </w:r>
      <w:r w:rsidRPr="005336C9">
        <w:t xml:space="preserve"> page displays. </w:t>
      </w:r>
    </w:p>
    <w:p w14:paraId="08CB57D5" w14:textId="77777777" w:rsidR="004763A1" w:rsidRPr="00E777B1" w:rsidRDefault="004763A1" w:rsidP="004763A1">
      <w:pPr>
        <w:pStyle w:val="TipHeader"/>
      </w:pPr>
      <w:r w:rsidRPr="00E777B1">
        <w:rPr>
          <w:noProof/>
        </w:rPr>
        <mc:AlternateContent>
          <mc:Choice Requires="wpg">
            <w:drawing>
              <wp:inline distT="0" distB="0" distL="0" distR="0" wp14:anchorId="488E4F31" wp14:editId="1680E578">
                <wp:extent cx="6159610" cy="352425"/>
                <wp:effectExtent l="0" t="0" r="12700" b="28575"/>
                <wp:docPr id="62" name="Group 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1DD72" w14:textId="77777777" w:rsidR="004763A1" w:rsidRPr="00B46552" w:rsidRDefault="004763A1" w:rsidP="004763A1">
                              <w:pPr>
                                <w:pStyle w:val="TipHeaderinBar"/>
                                <w:rPr>
                                  <w:rFonts w:cs="Arial"/>
                                </w:rPr>
                              </w:pPr>
                              <w:r w:rsidRPr="00B46552">
                                <w:rPr>
                                  <w:rFonts w:cs="Arial"/>
                                </w:rPr>
                                <w:t>Application Tip</w:t>
                              </w:r>
                            </w:p>
                            <w:p w14:paraId="4E894A63" w14:textId="77777777" w:rsidR="004763A1" w:rsidRPr="00E674C2" w:rsidRDefault="004763A1" w:rsidP="004763A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40" name="Picture 91092064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88E4F31" id="Group 62"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6Pwb3AwAApQ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" fillcolor="#e6e6e6" strokecolor="white [3212]" strokeweight="1pt">
                  <v:stroke joinstyle="miter"/>
                  <v:textbox inset="28.8pt">
                    <w:txbxContent>
                      <w:p w14:paraId="7CB1DD72" w14:textId="77777777" w:rsidR="004763A1" w:rsidRPr="00B46552" w:rsidRDefault="004763A1" w:rsidP="004763A1">
                        <w:pPr>
                          <w:pStyle w:val="TipHeaderinBar"/>
                          <w:rPr>
                            <w:rFonts w:cs="Arial"/>
                          </w:rPr>
                        </w:pPr>
                        <w:r w:rsidRPr="00B46552">
                          <w:rPr>
                            <w:rFonts w:cs="Arial"/>
                          </w:rPr>
                          <w:t>Application Tip</w:t>
                        </w:r>
                      </w:p>
                      <w:p w14:paraId="4E894A63" w14:textId="77777777" w:rsidR="004763A1" w:rsidRPr="00E674C2" w:rsidRDefault="004763A1" w:rsidP="004763A1">
                        <w:pPr>
                          <w:pStyle w:val="TipHeaderinBar"/>
                        </w:pPr>
                      </w:p>
                    </w:txbxContent>
                  </v:textbox>
                </v:roundrect>
                <v:shape id="Picture 910920640"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">
                  <v:imagedata r:id="rId23" o:title="Application Tip Icon"/>
                </v:shape>
                <w10:anchorlock/>
              </v:group>
            </w:pict>
          </mc:Fallback>
        </mc:AlternateContent>
      </w:r>
    </w:p>
    <w:p w14:paraId="0C2EDBE9" w14:textId="7CA30563" w:rsidR="004763A1" w:rsidRPr="00750F61" w:rsidRDefault="002E1683" w:rsidP="00026C38">
      <w:pPr>
        <w:pStyle w:val="TipText"/>
      </w:pPr>
      <w:r>
        <w:t>T</w:t>
      </w:r>
      <w:r w:rsidRPr="00637508">
        <w:t>o locate deposits</w:t>
      </w:r>
      <w:r>
        <w:t>,</w:t>
      </w:r>
      <w:r w:rsidRPr="00637508">
        <w:t xml:space="preserve"> </w:t>
      </w:r>
      <w:r>
        <w:t>y</w:t>
      </w:r>
      <w:r w:rsidR="00026C38" w:rsidRPr="00637508">
        <w:t xml:space="preserve">ou can also select </w:t>
      </w:r>
      <w:r w:rsidR="00026C38" w:rsidRPr="00637508">
        <w:rPr>
          <w:b/>
        </w:rPr>
        <w:t>Search Deposits</w:t>
      </w:r>
      <w:r w:rsidR="00026C38" w:rsidRPr="00637508">
        <w:t xml:space="preserve"> and click the </w:t>
      </w:r>
      <w:r w:rsidR="00026C38" w:rsidRPr="00637508">
        <w:rPr>
          <w:b/>
        </w:rPr>
        <w:t>Voucher Number</w:t>
      </w:r>
      <w:r w:rsidR="00026C38" w:rsidRPr="00637508">
        <w:t xml:space="preserve"> of the deposit you would like to continue processing.</w:t>
      </w:r>
    </w:p>
    <w:p w14:paraId="7CB73EF3" w14:textId="77777777" w:rsidR="004763A1" w:rsidRDefault="004763A1" w:rsidP="004763A1">
      <w:pPr>
        <w:pStyle w:val="TipClosingBar"/>
      </w:pPr>
    </w:p>
    <w:p w14:paraId="75C4F7EB" w14:textId="77777777" w:rsidR="00F25DBF" w:rsidRDefault="00F25DBF" w:rsidP="00F25DBF">
      <w:pPr>
        <w:pStyle w:val="NumberedList"/>
      </w:pPr>
      <w:r w:rsidRPr="005336C9">
        <w:t xml:space="preserve">From the </w:t>
      </w:r>
      <w:r w:rsidRPr="00F23D2E">
        <w:rPr>
          <w:b/>
          <w:bCs/>
        </w:rPr>
        <w:t>Select Display</w:t>
      </w:r>
      <w:r w:rsidRPr="005336C9">
        <w:t xml:space="preserve"> drop-down menu, </w:t>
      </w:r>
      <w:r w:rsidRPr="009926AB">
        <w:t>select</w:t>
      </w:r>
      <w:r w:rsidRPr="00E10349">
        <w:t xml:space="preserve"> </w:t>
      </w:r>
      <w:r w:rsidRPr="00F23D2E">
        <w:rPr>
          <w:b/>
          <w:bCs/>
        </w:rPr>
        <w:t>My Deposits in Process</w:t>
      </w:r>
      <w:r w:rsidRPr="005336C9">
        <w:t>.</w:t>
      </w:r>
    </w:p>
    <w:p w14:paraId="2067F486" w14:textId="098788F1" w:rsidR="00F25DBF" w:rsidRDefault="00F25DBF" w:rsidP="00F25DBF">
      <w:pPr>
        <w:pStyle w:val="NumberedList"/>
      </w:pPr>
      <w:r w:rsidRPr="005336C9">
        <w:t xml:space="preserve">Click the </w:t>
      </w:r>
      <w:r w:rsidRPr="00E10349">
        <w:rPr>
          <w:b/>
        </w:rPr>
        <w:t>Voucher Number</w:t>
      </w:r>
      <w:r w:rsidRPr="005336C9">
        <w:t xml:space="preserve"> of the deposit you would like to continue processing. </w:t>
      </w:r>
      <w:r>
        <w:br/>
      </w:r>
      <w:r w:rsidRPr="005336C9">
        <w:t xml:space="preserve">The </w:t>
      </w:r>
      <w:r w:rsidRPr="00E10349">
        <w:rPr>
          <w:i/>
        </w:rPr>
        <w:t>View Submitted Deposit</w:t>
      </w:r>
      <w:r w:rsidRPr="005336C9">
        <w:t xml:space="preserve"> page displays</w:t>
      </w:r>
      <w:r w:rsidR="00BC5EA5">
        <w:t xml:space="preserve">, as shown in </w:t>
      </w:r>
      <w:r w:rsidR="00BC5EA5">
        <w:fldChar w:fldCharType="begin"/>
      </w:r>
      <w:r w:rsidR="00BC5EA5">
        <w:instrText xml:space="preserve"> REF _Ref83814012 \h </w:instrText>
      </w:r>
      <w:r w:rsidR="00BC5EA5">
        <w:fldChar w:fldCharType="separate"/>
      </w:r>
      <w:r w:rsidR="00D14755">
        <w:t xml:space="preserve">Figure </w:t>
      </w:r>
      <w:r w:rsidR="00D14755">
        <w:rPr>
          <w:noProof/>
        </w:rPr>
        <w:t>6</w:t>
      </w:r>
      <w:r w:rsidR="00BC5EA5">
        <w:fldChar w:fldCharType="end"/>
      </w:r>
      <w:r w:rsidR="00BC5EA5">
        <w:t>.</w:t>
      </w:r>
    </w:p>
    <w:p w14:paraId="74CB994C" w14:textId="6BEBB348" w:rsidR="00BC5EA5" w:rsidRDefault="00BC5EA5" w:rsidP="00BC5EA5">
      <w:pPr>
        <w:pStyle w:val="Caption"/>
      </w:pPr>
      <w:bookmarkStart w:id="26" w:name="_Ref83814012"/>
      <w:bookmarkStart w:id="27" w:name="_Toc94095225"/>
      <w:r>
        <w:t xml:space="preserve">Figure </w:t>
      </w:r>
      <w:fldSimple w:instr=" SEQ Figure \* ARABIC ">
        <w:r w:rsidR="00D14755">
          <w:rPr>
            <w:noProof/>
          </w:rPr>
          <w:t>6</w:t>
        </w:r>
      </w:fldSimple>
      <w:bookmarkEnd w:id="26"/>
      <w:r w:rsidR="00157A5C">
        <w:t xml:space="preserve">. </w:t>
      </w:r>
      <w:r w:rsidRPr="0067608B">
        <w:t>Reject Deposit</w:t>
      </w:r>
      <w:bookmarkEnd w:id="27"/>
    </w:p>
    <w:p w14:paraId="21102B83" w14:textId="6E6F34A9" w:rsidR="002E417C" w:rsidRDefault="00BC5EA5" w:rsidP="00FC7DA5">
      <w:pPr>
        <w:pStyle w:val="NumberedList"/>
        <w:numPr>
          <w:ilvl w:val="0"/>
          <w:numId w:val="0"/>
        </w:numPr>
        <w:ind w:left="360" w:hanging="360"/>
        <w:jc w:val="center"/>
      </w:pPr>
      <w:r>
        <w:rPr>
          <w:noProof/>
        </w:rPr>
        <w:drawing>
          <wp:inline distT="0" distB="0" distL="0" distR="0" wp14:anchorId="3572FFC9" wp14:editId="316CFB3C">
            <wp:extent cx="4071068" cy="4443730"/>
            <wp:effectExtent l="0" t="0" r="5715" b="0"/>
            <wp:docPr id="1455612678" name="Picture 96" descr="Within the deposit processing table is the view submitted deposit page. Below are a series of tables with deposit information, foreign currency information, financial institution information, and agency information. The rejec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678" name="Picture 96" descr="Within the deposit processing table is the view submitted deposit page. Below are a series of tables with deposit information, foreign currency information, financial institution information, and agency information. The reject button is highlighted."/>
                    <pic:cNvPicPr/>
                  </pic:nvPicPr>
                  <pic:blipFill>
                    <a:blip r:embed="rId30">
                      <a:extLst>
                        <a:ext uri="{28A0092B-C50C-407E-A947-70E740481C1C}">
                          <a14:useLocalDpi xmlns:a14="http://schemas.microsoft.com/office/drawing/2010/main" val="0"/>
                        </a:ext>
                      </a:extLst>
                    </a:blip>
                    <a:stretch>
                      <a:fillRect/>
                    </a:stretch>
                  </pic:blipFill>
                  <pic:spPr>
                    <a:xfrm>
                      <a:off x="0" y="0"/>
                      <a:ext cx="4079962" cy="4453438"/>
                    </a:xfrm>
                    <a:prstGeom prst="rect">
                      <a:avLst/>
                    </a:prstGeom>
                  </pic:spPr>
                </pic:pic>
              </a:graphicData>
            </a:graphic>
          </wp:inline>
        </w:drawing>
      </w:r>
    </w:p>
    <w:p w14:paraId="6AF635A5" w14:textId="17E935D9" w:rsidR="004763A1" w:rsidRDefault="00F25DBF" w:rsidP="004763A1">
      <w:pPr>
        <w:pStyle w:val="NumberedList"/>
      </w:pPr>
      <w:r w:rsidRPr="005336C9">
        <w:t xml:space="preserve">Click </w:t>
      </w:r>
      <w:r w:rsidRPr="00E10349">
        <w:rPr>
          <w:b/>
        </w:rPr>
        <w:t>Reject</w:t>
      </w:r>
      <w:r w:rsidRPr="005336C9">
        <w:t xml:space="preserve">. The </w:t>
      </w:r>
      <w:r w:rsidRPr="009D1969">
        <w:rPr>
          <w:i/>
          <w:iCs/>
        </w:rPr>
        <w:t>Step 1 of 2: Define Information for Deposit Rejection</w:t>
      </w:r>
      <w:r w:rsidRPr="005336C9">
        <w:t xml:space="preserve"> displays.</w:t>
      </w:r>
    </w:p>
    <w:p w14:paraId="0274F0CF" w14:textId="77777777" w:rsidR="004763A1" w:rsidRPr="00E777B1" w:rsidRDefault="004763A1" w:rsidP="004763A1">
      <w:pPr>
        <w:pStyle w:val="TipHeader"/>
      </w:pPr>
      <w:r w:rsidRPr="00E777B1">
        <w:rPr>
          <w:noProof/>
        </w:rPr>
        <w:lastRenderedPageBreak/>
        <mc:AlternateContent>
          <mc:Choice Requires="wpg">
            <w:drawing>
              <wp:inline distT="0" distB="0" distL="0" distR="0" wp14:anchorId="622F64F8" wp14:editId="4F417AB3">
                <wp:extent cx="6159610" cy="352425"/>
                <wp:effectExtent l="0" t="0" r="12700" b="28575"/>
                <wp:docPr id="910920641" name="Group 9109206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FD7D3" w14:textId="77777777" w:rsidR="004763A1" w:rsidRPr="00B46552" w:rsidRDefault="004763A1" w:rsidP="004763A1">
                              <w:pPr>
                                <w:pStyle w:val="TipHeaderinBar"/>
                                <w:rPr>
                                  <w:rFonts w:cs="Arial"/>
                                </w:rPr>
                              </w:pPr>
                              <w:r w:rsidRPr="00B46552">
                                <w:rPr>
                                  <w:rFonts w:cs="Arial"/>
                                </w:rPr>
                                <w:t>Application Tip</w:t>
                              </w:r>
                            </w:p>
                            <w:p w14:paraId="3137B270" w14:textId="77777777" w:rsidR="004763A1" w:rsidRPr="00E674C2" w:rsidRDefault="004763A1" w:rsidP="004763A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43" name="Picture 91092064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22F64F8" id="Group 910920641"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G2Pa7j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" fillcolor="#e6e6e6" strokecolor="white [3212]" strokeweight="1pt">
                  <v:stroke joinstyle="miter"/>
                  <v:textbox inset="28.8pt">
                    <w:txbxContent>
                      <w:p w14:paraId="69EFD7D3" w14:textId="77777777" w:rsidR="004763A1" w:rsidRPr="00B46552" w:rsidRDefault="004763A1" w:rsidP="004763A1">
                        <w:pPr>
                          <w:pStyle w:val="TipHeaderinBar"/>
                          <w:rPr>
                            <w:rFonts w:cs="Arial"/>
                          </w:rPr>
                        </w:pPr>
                        <w:r w:rsidRPr="00B46552">
                          <w:rPr>
                            <w:rFonts w:cs="Arial"/>
                          </w:rPr>
                          <w:t>Application Tip</w:t>
                        </w:r>
                      </w:p>
                      <w:p w14:paraId="3137B270" w14:textId="77777777" w:rsidR="004763A1" w:rsidRPr="00E674C2" w:rsidRDefault="004763A1" w:rsidP="004763A1">
                        <w:pPr>
                          <w:pStyle w:val="TipHeaderinBar"/>
                        </w:pPr>
                      </w:p>
                    </w:txbxContent>
                  </v:textbox>
                </v:roundrect>
                <v:shape id="Picture 910920643"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">
                  <v:imagedata r:id="rId23" o:title="Application Tip Icon"/>
                </v:shape>
                <w10:anchorlock/>
              </v:group>
            </w:pict>
          </mc:Fallback>
        </mc:AlternateContent>
      </w:r>
    </w:p>
    <w:p w14:paraId="48C0D8E3" w14:textId="5B64072E" w:rsidR="004763A1" w:rsidRPr="00750F61" w:rsidRDefault="004968F6" w:rsidP="004968F6">
      <w:pPr>
        <w:pStyle w:val="TipText"/>
      </w:pPr>
      <w:r w:rsidRPr="00637508">
        <w:rPr>
          <w:b/>
        </w:rPr>
        <w:t>Deposit Total</w:t>
      </w:r>
      <w:r w:rsidRPr="00637508">
        <w:t xml:space="preserve"> </w:t>
      </w:r>
      <w:r w:rsidR="000F736C">
        <w:t>is n</w:t>
      </w:r>
      <w:r w:rsidRPr="00637508">
        <w:t xml:space="preserve">ot displayed on the </w:t>
      </w:r>
      <w:r w:rsidRPr="00637508">
        <w:rPr>
          <w:i/>
        </w:rPr>
        <w:t>Define Information for Deposit Rejection</w:t>
      </w:r>
      <w:r w:rsidRPr="00637508">
        <w:t xml:space="preserve"> page for a foreign check deposit with </w:t>
      </w:r>
      <w:r w:rsidRPr="00B36BDE">
        <w:rPr>
          <w:b/>
          <w:bCs/>
        </w:rPr>
        <w:t>Other</w:t>
      </w:r>
      <w:r w:rsidRPr="00637508">
        <w:t xml:space="preserve"> selected for the country of deposit.</w:t>
      </w:r>
    </w:p>
    <w:p w14:paraId="294D503D" w14:textId="77777777" w:rsidR="004763A1" w:rsidRDefault="004763A1" w:rsidP="004763A1">
      <w:pPr>
        <w:pStyle w:val="TipClosingBar"/>
      </w:pPr>
    </w:p>
    <w:p w14:paraId="160BEA7C" w14:textId="5A25772D" w:rsidR="004763A1" w:rsidRDefault="003C559A" w:rsidP="003C559A">
      <w:pPr>
        <w:pStyle w:val="NumberedList"/>
      </w:pPr>
      <w:r w:rsidRPr="005336C9">
        <w:t xml:space="preserve">Enter </w:t>
      </w:r>
      <w:r w:rsidRPr="00E10349">
        <w:rPr>
          <w:b/>
        </w:rPr>
        <w:t>Comments</w:t>
      </w:r>
      <w:r w:rsidRPr="005336C9">
        <w:t xml:space="preserve"> </w:t>
      </w:r>
      <w:r w:rsidR="003E30BC">
        <w:t xml:space="preserve">describing </w:t>
      </w:r>
      <w:r w:rsidRPr="005336C9">
        <w:t>the reason you are rejecting the deposit</w:t>
      </w:r>
      <w:r w:rsidR="00A77E79">
        <w:t xml:space="preserve">, as shown in </w:t>
      </w:r>
      <w:r w:rsidR="00A77E79">
        <w:fldChar w:fldCharType="begin"/>
      </w:r>
      <w:r w:rsidR="00A77E79">
        <w:instrText xml:space="preserve"> REF _Ref83814103 \h </w:instrText>
      </w:r>
      <w:r w:rsidR="00A77E79">
        <w:fldChar w:fldCharType="separate"/>
      </w:r>
      <w:r w:rsidR="00D14755">
        <w:t xml:space="preserve">Figure </w:t>
      </w:r>
      <w:r w:rsidR="00D14755">
        <w:rPr>
          <w:noProof/>
        </w:rPr>
        <w:t>7</w:t>
      </w:r>
      <w:r w:rsidR="00A77E79">
        <w:fldChar w:fldCharType="end"/>
      </w:r>
      <w:r w:rsidR="00A77E79">
        <w:t>.</w:t>
      </w:r>
    </w:p>
    <w:p w14:paraId="14A47757" w14:textId="3F429424" w:rsidR="00A77E79" w:rsidRDefault="00A77E79" w:rsidP="00A77E79">
      <w:pPr>
        <w:pStyle w:val="Caption"/>
      </w:pPr>
      <w:bookmarkStart w:id="28" w:name="_Ref83814103"/>
      <w:bookmarkStart w:id="29" w:name="_Toc94095226"/>
      <w:r>
        <w:t xml:space="preserve">Figure </w:t>
      </w:r>
      <w:fldSimple w:instr=" SEQ Figure \* ARABIC ">
        <w:r w:rsidR="00D14755">
          <w:rPr>
            <w:noProof/>
          </w:rPr>
          <w:t>7</w:t>
        </w:r>
      </w:fldSimple>
      <w:bookmarkEnd w:id="28"/>
      <w:r w:rsidR="00157A5C">
        <w:t xml:space="preserve">. </w:t>
      </w:r>
      <w:r w:rsidRPr="000F2F6E">
        <w:t>Enter Rejection Comments</w:t>
      </w:r>
      <w:bookmarkEnd w:id="29"/>
    </w:p>
    <w:p w14:paraId="02E93AF0" w14:textId="1A96808B" w:rsidR="00A77E79" w:rsidRDefault="00A77E79" w:rsidP="00A77E79">
      <w:pPr>
        <w:pStyle w:val="NumberedList"/>
        <w:numPr>
          <w:ilvl w:val="0"/>
          <w:numId w:val="0"/>
        </w:numPr>
        <w:ind w:left="360" w:hanging="360"/>
        <w:jc w:val="center"/>
      </w:pPr>
      <w:r>
        <w:rPr>
          <w:noProof/>
        </w:rPr>
        <w:drawing>
          <wp:inline distT="0" distB="0" distL="0" distR="0" wp14:anchorId="5AA5E8CE" wp14:editId="51A50394">
            <wp:extent cx="4059969" cy="3381288"/>
            <wp:effectExtent l="19050" t="19050" r="17145" b="10160"/>
            <wp:docPr id="61" name="Picture 61" descr="Within the Reject Deposit Box is a header labeled Step 1 of 2: Define Information for Deposit Rejection. Below a table displaying deposit information is a comments box. The comments box and nex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Within the Reject Deposit Box is a header labeled Step 1 of 2: Define Information for Deposit Rejection. Below a table displaying deposit information is a comments box. The comments box and next button are highlighted."/>
                    <pic:cNvPicPr/>
                  </pic:nvPicPr>
                  <pic:blipFill>
                    <a:blip r:embed="rId31">
                      <a:extLst>
                        <a:ext uri="{28A0092B-C50C-407E-A947-70E740481C1C}">
                          <a14:useLocalDpi xmlns:a14="http://schemas.microsoft.com/office/drawing/2010/main" val="0"/>
                        </a:ext>
                      </a:extLst>
                    </a:blip>
                    <a:stretch>
                      <a:fillRect/>
                    </a:stretch>
                  </pic:blipFill>
                  <pic:spPr>
                    <a:xfrm>
                      <a:off x="0" y="0"/>
                      <a:ext cx="4072244" cy="3391511"/>
                    </a:xfrm>
                    <a:prstGeom prst="rect">
                      <a:avLst/>
                    </a:prstGeom>
                    <a:ln>
                      <a:solidFill>
                        <a:srgbClr val="000000"/>
                      </a:solidFill>
                    </a:ln>
                  </pic:spPr>
                </pic:pic>
              </a:graphicData>
            </a:graphic>
          </wp:inline>
        </w:drawing>
      </w:r>
    </w:p>
    <w:p w14:paraId="7FF49D08" w14:textId="1954DC9F" w:rsidR="004763A1" w:rsidRDefault="00BA4CFA" w:rsidP="00F84119">
      <w:pPr>
        <w:pStyle w:val="NumberedList"/>
      </w:pPr>
      <w:r w:rsidRPr="005336C9">
        <w:t xml:space="preserve">Click </w:t>
      </w:r>
      <w:r w:rsidRPr="00E10349">
        <w:rPr>
          <w:b/>
        </w:rPr>
        <w:t>Next</w:t>
      </w:r>
      <w:r w:rsidRPr="005336C9">
        <w:t xml:space="preserve">. The </w:t>
      </w:r>
      <w:r w:rsidRPr="009D1969">
        <w:rPr>
          <w:i/>
          <w:iCs/>
        </w:rPr>
        <w:t>Step 2 of 2: Review Information for Deposit Rejection</w:t>
      </w:r>
      <w:r w:rsidRPr="005336C9">
        <w:t xml:space="preserve"> page displays.</w:t>
      </w:r>
    </w:p>
    <w:p w14:paraId="663925DA" w14:textId="77777777" w:rsidR="004763A1" w:rsidRPr="00E777B1" w:rsidRDefault="004763A1" w:rsidP="004763A1">
      <w:pPr>
        <w:pStyle w:val="TipHeader"/>
      </w:pPr>
      <w:r w:rsidRPr="00E777B1">
        <w:rPr>
          <w:noProof/>
        </w:rPr>
        <mc:AlternateContent>
          <mc:Choice Requires="wpg">
            <w:drawing>
              <wp:inline distT="0" distB="0" distL="0" distR="0" wp14:anchorId="0E233A74" wp14:editId="78863EEA">
                <wp:extent cx="6159610" cy="352425"/>
                <wp:effectExtent l="0" t="0" r="12700" b="28575"/>
                <wp:docPr id="910920644" name="Group 9109206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D017E" w14:textId="77777777" w:rsidR="004763A1" w:rsidRPr="00B46552" w:rsidRDefault="004763A1" w:rsidP="004763A1">
                              <w:pPr>
                                <w:pStyle w:val="TipHeaderinBar"/>
                                <w:rPr>
                                  <w:rFonts w:cs="Arial"/>
                                </w:rPr>
                              </w:pPr>
                              <w:r w:rsidRPr="00B46552">
                                <w:rPr>
                                  <w:rFonts w:cs="Arial"/>
                                </w:rPr>
                                <w:t>Application Tip</w:t>
                              </w:r>
                            </w:p>
                            <w:p w14:paraId="73FEF7CB" w14:textId="77777777" w:rsidR="004763A1" w:rsidRPr="00E674C2" w:rsidRDefault="004763A1" w:rsidP="004763A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46" name="Picture 91092064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233A74" id="Group 910920644"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gFqfjPgDAACt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" fillcolor="#e6e6e6" strokecolor="white [3212]" strokeweight="1pt">
                  <v:stroke joinstyle="miter"/>
                  <v:textbox inset="28.8pt">
                    <w:txbxContent>
                      <w:p w14:paraId="1E0D017E" w14:textId="77777777" w:rsidR="004763A1" w:rsidRPr="00B46552" w:rsidRDefault="004763A1" w:rsidP="004763A1">
                        <w:pPr>
                          <w:pStyle w:val="TipHeaderinBar"/>
                          <w:rPr>
                            <w:rFonts w:cs="Arial"/>
                          </w:rPr>
                        </w:pPr>
                        <w:r w:rsidRPr="00B46552">
                          <w:rPr>
                            <w:rFonts w:cs="Arial"/>
                          </w:rPr>
                          <w:t>Application Tip</w:t>
                        </w:r>
                      </w:p>
                      <w:p w14:paraId="73FEF7CB" w14:textId="77777777" w:rsidR="004763A1" w:rsidRPr="00E674C2" w:rsidRDefault="004763A1" w:rsidP="004763A1">
                        <w:pPr>
                          <w:pStyle w:val="TipHeaderinBar"/>
                        </w:pPr>
                      </w:p>
                    </w:txbxContent>
                  </v:textbox>
                </v:roundrect>
                <v:shape id="Picture 910920646"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">
                  <v:imagedata r:id="rId23" o:title="Application Tip Icon"/>
                </v:shape>
                <w10:anchorlock/>
              </v:group>
            </w:pict>
          </mc:Fallback>
        </mc:AlternateContent>
      </w:r>
    </w:p>
    <w:p w14:paraId="4F5E5112" w14:textId="1E7F81A9" w:rsidR="004763A1" w:rsidRPr="00750F61" w:rsidRDefault="00F84119" w:rsidP="00F84119">
      <w:pPr>
        <w:pStyle w:val="TipText"/>
      </w:pPr>
      <w:r w:rsidRPr="00637508">
        <w:rPr>
          <w:b/>
        </w:rPr>
        <w:t>Deposit Total</w:t>
      </w:r>
      <w:r w:rsidRPr="00637508">
        <w:t xml:space="preserve"> </w:t>
      </w:r>
      <w:r w:rsidR="00BF3A37">
        <w:t>is not</w:t>
      </w:r>
      <w:r w:rsidRPr="00637508">
        <w:t xml:space="preserve"> </w:t>
      </w:r>
      <w:r w:rsidRPr="00F84119">
        <w:t>displayed</w:t>
      </w:r>
      <w:r w:rsidRPr="00637508">
        <w:t xml:space="preserve"> on the </w:t>
      </w:r>
      <w:r w:rsidRPr="00637508">
        <w:rPr>
          <w:i/>
        </w:rPr>
        <w:t>Review Information for Deposit Rejection</w:t>
      </w:r>
      <w:r w:rsidRPr="00637508">
        <w:t xml:space="preserve"> page for a foreign check deposit with </w:t>
      </w:r>
      <w:r w:rsidRPr="00BF3A37">
        <w:rPr>
          <w:b/>
          <w:bCs/>
        </w:rPr>
        <w:t>Other</w:t>
      </w:r>
      <w:r w:rsidRPr="00637508">
        <w:t xml:space="preserve"> selected for the country of deposit.</w:t>
      </w:r>
    </w:p>
    <w:p w14:paraId="70590FB4" w14:textId="77777777" w:rsidR="004763A1" w:rsidRDefault="004763A1" w:rsidP="004763A1">
      <w:pPr>
        <w:pStyle w:val="TipClosingBar"/>
      </w:pPr>
    </w:p>
    <w:p w14:paraId="744F41A4" w14:textId="77777777" w:rsidR="004B4E33" w:rsidRDefault="004B4E33" w:rsidP="004B4E33">
      <w:pPr>
        <w:pStyle w:val="NumberedList"/>
      </w:pPr>
      <w:r w:rsidRPr="005336C9">
        <w:t xml:space="preserve">If the information is correct, click </w:t>
      </w:r>
      <w:r w:rsidRPr="00E10349">
        <w:rPr>
          <w:b/>
        </w:rPr>
        <w:t>Submit</w:t>
      </w:r>
      <w:r w:rsidRPr="005336C9">
        <w:t xml:space="preserve">. Click </w:t>
      </w:r>
      <w:r w:rsidRPr="00E10349">
        <w:rPr>
          <w:b/>
        </w:rPr>
        <w:t>Edit</w:t>
      </w:r>
      <w:r w:rsidRPr="005336C9">
        <w:t xml:space="preserve"> to modify the comment</w:t>
      </w:r>
      <w:r>
        <w:t xml:space="preserve">. </w:t>
      </w:r>
    </w:p>
    <w:p w14:paraId="00E58ABC" w14:textId="4FA04DF0" w:rsidR="004763A1" w:rsidRDefault="004B4E33" w:rsidP="004763A1">
      <w:pPr>
        <w:pStyle w:val="NumberedList"/>
      </w:pPr>
      <w:r w:rsidRPr="005336C9">
        <w:t xml:space="preserve">A </w:t>
      </w:r>
      <w:r w:rsidRPr="00E10349">
        <w:rPr>
          <w:i/>
        </w:rPr>
        <w:t>Confirmation</w:t>
      </w:r>
      <w:r w:rsidRPr="005336C9">
        <w:t xml:space="preserve"> page displays stating that the deposit </w:t>
      </w:r>
      <w:r w:rsidR="00A91430">
        <w:t>is</w:t>
      </w:r>
      <w:r w:rsidRPr="005336C9">
        <w:t xml:space="preserve"> rejected.</w:t>
      </w:r>
    </w:p>
    <w:p w14:paraId="010802FA" w14:textId="77777777" w:rsidR="004763A1" w:rsidRDefault="004763A1" w:rsidP="004763A1">
      <w:pPr>
        <w:pStyle w:val="TipHeader"/>
      </w:pPr>
      <w:r>
        <w:rPr>
          <w:noProof/>
        </w:rPr>
        <w:lastRenderedPageBreak/>
        <mc:AlternateContent>
          <mc:Choice Requires="wpg">
            <w:drawing>
              <wp:inline distT="0" distB="0" distL="0" distR="0" wp14:anchorId="2FDC4A81" wp14:editId="31230BFC">
                <wp:extent cx="5943600" cy="353267"/>
                <wp:effectExtent l="0" t="0" r="19050" b="27940"/>
                <wp:docPr id="910920647" name="Group 91092064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1092064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CB5E7D" w14:textId="569F3E35" w:rsidR="004763A1" w:rsidRPr="00E674C2" w:rsidRDefault="004763A1" w:rsidP="004763A1">
                              <w:pPr>
                                <w:pStyle w:val="TipHeaderinBar"/>
                                <w:spacing w:before="0"/>
                              </w:pPr>
                              <w:r>
                                <w:rPr>
                                  <w:rFonts w:cs="Arial"/>
                                </w:rPr>
                                <w:t>Additional Button</w:t>
                              </w:r>
                              <w:r w:rsidR="008F0A9F">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50" name="Picture 91092065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FDC4A81" id="Group 910920647" o:spid="_x0000_s106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">
                <v:roundrect id="Rounded Rectangle 44" o:spid="_x0000_s106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" fillcolor="#e6e6e6" strokecolor="window" strokeweight="1pt">
                  <v:stroke joinstyle="miter"/>
                  <v:textbox inset="28.8pt">
                    <w:txbxContent>
                      <w:p w14:paraId="54CB5E7D" w14:textId="569F3E35" w:rsidR="004763A1" w:rsidRPr="00E674C2" w:rsidRDefault="004763A1" w:rsidP="004763A1">
                        <w:pPr>
                          <w:pStyle w:val="TipHeaderinBar"/>
                          <w:spacing w:before="0"/>
                        </w:pPr>
                        <w:r>
                          <w:rPr>
                            <w:rFonts w:cs="Arial"/>
                          </w:rPr>
                          <w:t>Additional Button</w:t>
                        </w:r>
                        <w:r w:rsidR="008F0A9F">
                          <w:rPr>
                            <w:rFonts w:cs="Arial"/>
                          </w:rPr>
                          <w:t>s</w:t>
                        </w:r>
                      </w:p>
                    </w:txbxContent>
                  </v:textbox>
                </v:roundrect>
                <v:shape id="Picture 910920650" o:spid="_x0000_s106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">
                  <v:imagedata r:id="rId27" o:title=""/>
                </v:shape>
                <w10:anchorlock/>
              </v:group>
            </w:pict>
          </mc:Fallback>
        </mc:AlternateContent>
      </w:r>
    </w:p>
    <w:p w14:paraId="2AD481DB" w14:textId="77777777" w:rsidR="00745B64" w:rsidRPr="00637508" w:rsidRDefault="00745B64" w:rsidP="00745B64">
      <w:pPr>
        <w:pStyle w:val="TipBullet"/>
      </w:pPr>
      <w:r w:rsidRPr="00637508">
        <w:t xml:space="preserve">Click </w:t>
      </w:r>
      <w:r w:rsidRPr="00637508">
        <w:rPr>
          <w:b/>
        </w:rPr>
        <w:t>Adjust</w:t>
      </w:r>
      <w:r w:rsidRPr="00637508">
        <w:t xml:space="preserve"> to adjust a deposit.</w:t>
      </w:r>
    </w:p>
    <w:p w14:paraId="35868B3F" w14:textId="7DE068C4" w:rsidR="00745B64" w:rsidRPr="00637508" w:rsidRDefault="00745B64" w:rsidP="00745B64">
      <w:pPr>
        <w:pStyle w:val="TipBullet"/>
      </w:pPr>
      <w:r w:rsidRPr="00637508">
        <w:t xml:space="preserve">Click </w:t>
      </w:r>
      <w:r w:rsidRPr="00637508">
        <w:rPr>
          <w:b/>
        </w:rPr>
        <w:t>Cancel</w:t>
      </w:r>
      <w:r w:rsidRPr="00637508">
        <w:t xml:space="preserve"> to return to the OTCnet Home Page. No data </w:t>
      </w:r>
      <w:r w:rsidR="00A91430">
        <w:t>is</w:t>
      </w:r>
      <w:r w:rsidRPr="00637508">
        <w:t xml:space="preserve"> saved. </w:t>
      </w:r>
    </w:p>
    <w:p w14:paraId="0598BDD1" w14:textId="77777777" w:rsidR="00745B64" w:rsidRPr="00637508" w:rsidRDefault="00745B64" w:rsidP="00745B64">
      <w:pPr>
        <w:pStyle w:val="TipBullet"/>
      </w:pPr>
      <w:r w:rsidRPr="00637508">
        <w:t xml:space="preserve">Click </w:t>
      </w:r>
      <w:r w:rsidRPr="00637508">
        <w:rPr>
          <w:b/>
        </w:rPr>
        <w:t>Confirm</w:t>
      </w:r>
      <w:r w:rsidRPr="00637508">
        <w:t xml:space="preserve"> to confirm a deposit. </w:t>
      </w:r>
    </w:p>
    <w:p w14:paraId="4FB6AACE" w14:textId="77777777" w:rsidR="00745B64" w:rsidRPr="00637508" w:rsidRDefault="00745B64" w:rsidP="00745B64">
      <w:pPr>
        <w:pStyle w:val="TipBullet"/>
      </w:pPr>
      <w:r w:rsidRPr="00637508">
        <w:t xml:space="preserve">Click </w:t>
      </w:r>
      <w:r w:rsidRPr="00637508">
        <w:rPr>
          <w:b/>
        </w:rPr>
        <w:t>View Voucher Event Log</w:t>
      </w:r>
      <w:r w:rsidRPr="00637508">
        <w:t xml:space="preserve"> to view the history of the deposit voucher.</w:t>
      </w:r>
    </w:p>
    <w:p w14:paraId="2DC37D4D" w14:textId="77777777" w:rsidR="00745B64" w:rsidRPr="00637508" w:rsidRDefault="00745B64" w:rsidP="00745B64">
      <w:pPr>
        <w:pStyle w:val="TipBullet"/>
      </w:pPr>
      <w:r w:rsidRPr="00637508">
        <w:t xml:space="preserve">Click </w:t>
      </w:r>
      <w:r w:rsidRPr="00637508">
        <w:rPr>
          <w:b/>
        </w:rPr>
        <w:t>Previous</w:t>
      </w:r>
      <w:r w:rsidRPr="00637508">
        <w:t xml:space="preserve"> to return to the previous page.</w:t>
      </w:r>
    </w:p>
    <w:p w14:paraId="238DC916" w14:textId="3FAAABFE" w:rsidR="004763A1" w:rsidRPr="00750F61" w:rsidRDefault="00745B64" w:rsidP="00745B64">
      <w:pPr>
        <w:pStyle w:val="TipBullet"/>
      </w:pPr>
      <w:r w:rsidRPr="00637508">
        <w:t xml:space="preserve">Click </w:t>
      </w:r>
      <w:r w:rsidRPr="00637508">
        <w:rPr>
          <w:b/>
        </w:rPr>
        <w:t>Return Home</w:t>
      </w:r>
      <w:r w:rsidRPr="00637508">
        <w:t xml:space="preserve"> to return to the OTCnet Home Page.</w:t>
      </w:r>
    </w:p>
    <w:p w14:paraId="11681CDC" w14:textId="77777777" w:rsidR="004763A1" w:rsidRDefault="004763A1" w:rsidP="004763A1">
      <w:pPr>
        <w:pStyle w:val="TipClosingBar"/>
      </w:pPr>
    </w:p>
    <w:p w14:paraId="6227E72B" w14:textId="287CA5E3" w:rsidR="004763A1" w:rsidRDefault="003E28B5" w:rsidP="003E28B5">
      <w:pPr>
        <w:pStyle w:val="Heading2"/>
      </w:pPr>
      <w:bookmarkStart w:id="30" w:name="_Toc94095079"/>
      <w:r>
        <w:lastRenderedPageBreak/>
        <w:t xml:space="preserve">Topic </w:t>
      </w:r>
      <w:r w:rsidR="00D14755">
        <w:t>3</w:t>
      </w:r>
      <w:r>
        <w:t xml:space="preserve"> </w:t>
      </w:r>
      <w:r w:rsidR="00E44F32">
        <w:t>Adjusting Deposit</w:t>
      </w:r>
      <w:r w:rsidR="00D17F21">
        <w:t>s</w:t>
      </w:r>
      <w:bookmarkEnd w:id="30"/>
    </w:p>
    <w:p w14:paraId="2294D6D5" w14:textId="68FD1CD0" w:rsidR="00965109" w:rsidRPr="005336C9" w:rsidRDefault="00965109" w:rsidP="00965109">
      <w:pPr>
        <w:pStyle w:val="BodyText"/>
      </w:pPr>
      <w:r w:rsidRPr="005336C9">
        <w:rPr>
          <w:rFonts w:eastAsia="TimesNewRoman"/>
        </w:rPr>
        <w:t xml:space="preserve">As a </w:t>
      </w:r>
      <w:r w:rsidRPr="00E10349">
        <w:rPr>
          <w:rFonts w:eastAsia="TimesNewRoman"/>
          <w:b/>
        </w:rPr>
        <w:t>Deposit Confirmer</w:t>
      </w:r>
      <w:r w:rsidRPr="005336C9">
        <w:rPr>
          <w:rFonts w:eastAsia="TimesNewRoman"/>
        </w:rPr>
        <w:t xml:space="preserve">, you </w:t>
      </w:r>
      <w:r w:rsidR="009B33D3">
        <w:rPr>
          <w:rFonts w:eastAsia="TimesNewRoman"/>
        </w:rPr>
        <w:t>are authorized</w:t>
      </w:r>
      <w:r w:rsidRPr="005336C9">
        <w:rPr>
          <w:rFonts w:eastAsia="TimesNewRoman"/>
        </w:rPr>
        <w:t xml:space="preserve"> to create a credit or debit adjustment for a deposit. </w:t>
      </w:r>
      <w:r w:rsidRPr="005336C9">
        <w:t xml:space="preserve">Only </w:t>
      </w:r>
      <w:r w:rsidRPr="00E10349">
        <w:rPr>
          <w:b/>
        </w:rPr>
        <w:t>US Currency</w:t>
      </w:r>
      <w:r w:rsidRPr="005336C9">
        <w:t xml:space="preserve"> and </w:t>
      </w:r>
      <w:r w:rsidRPr="00E10349">
        <w:rPr>
          <w:b/>
        </w:rPr>
        <w:t>Foreign Currency Cash</w:t>
      </w:r>
      <w:r w:rsidRPr="005336C9">
        <w:t xml:space="preserve"> deposits with </w:t>
      </w:r>
      <w:r w:rsidRPr="00E10349">
        <w:rPr>
          <w:b/>
        </w:rPr>
        <w:t>Submitted</w:t>
      </w:r>
      <w:r w:rsidRPr="005336C9">
        <w:t xml:space="preserve"> or </w:t>
      </w:r>
      <w:r w:rsidRPr="00E10349">
        <w:rPr>
          <w:b/>
        </w:rPr>
        <w:t>Confirmed</w:t>
      </w:r>
      <w:r w:rsidRPr="005336C9">
        <w:t xml:space="preserve"> status can be credited or debited. </w:t>
      </w:r>
    </w:p>
    <w:p w14:paraId="51121CCB" w14:textId="7C6AA836" w:rsidR="00965109" w:rsidRPr="005336C9" w:rsidRDefault="00965109" w:rsidP="00965109">
      <w:pPr>
        <w:pStyle w:val="BodyText"/>
      </w:pPr>
      <w:r w:rsidRPr="005336C9">
        <w:t xml:space="preserve">To locate a deposit with a </w:t>
      </w:r>
      <w:r w:rsidRPr="00E10349">
        <w:rPr>
          <w:b/>
        </w:rPr>
        <w:t>Submitted</w:t>
      </w:r>
      <w:r w:rsidRPr="005336C9">
        <w:t xml:space="preserve"> or </w:t>
      </w:r>
      <w:r w:rsidRPr="00E10349">
        <w:rPr>
          <w:b/>
        </w:rPr>
        <w:t>Confirmed</w:t>
      </w:r>
      <w:r w:rsidRPr="005336C9">
        <w:t xml:space="preserve"> status, use the </w:t>
      </w:r>
      <w:r w:rsidRPr="00E10349">
        <w:rPr>
          <w:b/>
        </w:rPr>
        <w:t>View</w:t>
      </w:r>
      <w:r w:rsidRPr="005336C9">
        <w:t xml:space="preserve"> </w:t>
      </w:r>
      <w:r w:rsidRPr="00E10349">
        <w:rPr>
          <w:b/>
        </w:rPr>
        <w:t>Deposits</w:t>
      </w:r>
      <w:r w:rsidRPr="005336C9">
        <w:t xml:space="preserve"> or </w:t>
      </w:r>
      <w:r w:rsidRPr="00E10349">
        <w:rPr>
          <w:b/>
        </w:rPr>
        <w:t>Search</w:t>
      </w:r>
      <w:r w:rsidRPr="005336C9">
        <w:t xml:space="preserve"> </w:t>
      </w:r>
      <w:r w:rsidRPr="00E10349">
        <w:rPr>
          <w:b/>
        </w:rPr>
        <w:t>Deposits</w:t>
      </w:r>
      <w:r w:rsidRPr="005336C9">
        <w:t xml:space="preserve"> function. After the deposit is located, the deposit preparation information can be adjusted. </w:t>
      </w:r>
      <w:r w:rsidR="006045F5">
        <w:t>Once</w:t>
      </w:r>
      <w:r w:rsidRPr="005336C9">
        <w:t xml:space="preserve"> the adjustment </w:t>
      </w:r>
      <w:r w:rsidR="006045F5">
        <w:t>is</w:t>
      </w:r>
      <w:r w:rsidRPr="005336C9">
        <w:t xml:space="preserve"> applied, the deposit status is saved with </w:t>
      </w:r>
      <w:r w:rsidR="00021169">
        <w:t xml:space="preserve">a </w:t>
      </w:r>
      <w:r w:rsidRPr="00E10349">
        <w:rPr>
          <w:b/>
        </w:rPr>
        <w:t>Confirmed</w:t>
      </w:r>
      <w:r w:rsidRPr="005336C9">
        <w:t xml:space="preserve"> status and an asterisk appear</w:t>
      </w:r>
      <w:r w:rsidR="00063DE0">
        <w:t>s</w:t>
      </w:r>
      <w:r w:rsidRPr="005336C9">
        <w:t xml:space="preserve"> in the </w:t>
      </w:r>
      <w:r w:rsidRPr="00E10349">
        <w:rPr>
          <w:b/>
        </w:rPr>
        <w:t>Adj</w:t>
      </w:r>
      <w:r w:rsidRPr="005336C9">
        <w:t xml:space="preserve">. (Adjustment) column of the </w:t>
      </w:r>
      <w:r w:rsidRPr="00E10349">
        <w:rPr>
          <w:b/>
        </w:rPr>
        <w:t>Deposit</w:t>
      </w:r>
      <w:r w:rsidRPr="005336C9">
        <w:t xml:space="preserve"> </w:t>
      </w:r>
      <w:r w:rsidRPr="00E10349">
        <w:rPr>
          <w:b/>
        </w:rPr>
        <w:t>Transactions</w:t>
      </w:r>
      <w:r w:rsidRPr="005336C9">
        <w:t xml:space="preserve"> table. After a deposit is adjusted, search</w:t>
      </w:r>
      <w:r w:rsidR="00241BDE">
        <w:t xml:space="preserve"> for adjustments</w:t>
      </w:r>
      <w:r w:rsidRPr="005336C9">
        <w:t xml:space="preserve"> using the </w:t>
      </w:r>
      <w:r w:rsidRPr="00E10349">
        <w:rPr>
          <w:b/>
        </w:rPr>
        <w:t>Search</w:t>
      </w:r>
      <w:r w:rsidRPr="005336C9">
        <w:t xml:space="preserve"> </w:t>
      </w:r>
      <w:r w:rsidRPr="00E10349">
        <w:rPr>
          <w:b/>
        </w:rPr>
        <w:t>Adjustments</w:t>
      </w:r>
      <w:r w:rsidRPr="005336C9">
        <w:t xml:space="preserve"> or </w:t>
      </w:r>
      <w:r w:rsidRPr="00E10349">
        <w:rPr>
          <w:b/>
        </w:rPr>
        <w:t>Search</w:t>
      </w:r>
      <w:r w:rsidRPr="005336C9">
        <w:t xml:space="preserve"> </w:t>
      </w:r>
      <w:r w:rsidRPr="00E10349">
        <w:rPr>
          <w:b/>
        </w:rPr>
        <w:t>Deposits</w:t>
      </w:r>
      <w:r w:rsidRPr="005336C9">
        <w:t xml:space="preserve"> function.</w:t>
      </w:r>
    </w:p>
    <w:p w14:paraId="508752F5" w14:textId="45EF7FB9" w:rsidR="00965109" w:rsidRPr="005336C9" w:rsidRDefault="00965109" w:rsidP="00DB2C96">
      <w:pPr>
        <w:pStyle w:val="BodyText"/>
      </w:pPr>
      <w:r w:rsidRPr="005336C9">
        <w:t>Your Financial Institution may have internal business processes related to creating an adjustment for a credit or debit. Part of those practices may include contacting the agency if there is a discrepancy, prior to performing the adjustment.</w:t>
      </w:r>
    </w:p>
    <w:p w14:paraId="5A37BDBD" w14:textId="4B52FC3C" w:rsidR="00E44F32" w:rsidRDefault="00965109" w:rsidP="00E44F32">
      <w:pPr>
        <w:pStyle w:val="BodyText"/>
      </w:pPr>
      <w:r w:rsidRPr="005336C9">
        <w:t>A credit adjustment is applied when the voucher deposit total indicated exceeds the actual deposit voucher amount</w:t>
      </w:r>
      <w:r w:rsidR="00DB2C96">
        <w:t>.</w:t>
      </w:r>
      <w:r w:rsidR="009E5CE9">
        <w:t xml:space="preserve"> </w:t>
      </w:r>
      <w:r w:rsidRPr="005336C9">
        <w:t>A debit adjustment is applied when the voucher deposit total indicated is less than the actual deposit voucher amount.</w:t>
      </w:r>
    </w:p>
    <w:p w14:paraId="23DEDAE8" w14:textId="7D44CE07" w:rsidR="00E02C32" w:rsidRPr="00E02C32" w:rsidRDefault="00E451C1" w:rsidP="00E02C32">
      <w:pPr>
        <w:pStyle w:val="BodyText"/>
      </w:pPr>
      <w:r w:rsidRPr="00E43EB6">
        <w:t xml:space="preserve">As a best practice, </w:t>
      </w:r>
      <w:r>
        <w:t xml:space="preserve">Fiscal Service </w:t>
      </w:r>
      <w:r w:rsidRPr="00E43EB6">
        <w:t>recommends t</w:t>
      </w:r>
      <w:r>
        <w:t xml:space="preserve">hat the </w:t>
      </w:r>
      <w:r w:rsidRPr="00303435">
        <w:rPr>
          <w:b/>
        </w:rPr>
        <w:t>Deposit Confirmer</w:t>
      </w:r>
      <w:r w:rsidRPr="00303435">
        <w:t xml:space="preserve"> confirm</w:t>
      </w:r>
      <w:r>
        <w:t>s</w:t>
      </w:r>
      <w:r w:rsidRPr="00303435">
        <w:t>, adjust</w:t>
      </w:r>
      <w:r>
        <w:t>s</w:t>
      </w:r>
      <w:r w:rsidRPr="00303435">
        <w:t xml:space="preserve"> or reject</w:t>
      </w:r>
      <w:r>
        <w:t>s</w:t>
      </w:r>
      <w:r w:rsidRPr="00303435">
        <w:t xml:space="preserve"> deposit</w:t>
      </w:r>
      <w:r>
        <w:t xml:space="preserve">s as part of their </w:t>
      </w:r>
      <w:r w:rsidRPr="00E451C1">
        <w:t>daily</w:t>
      </w:r>
      <w:r>
        <w:t xml:space="preserve"> activities</w:t>
      </w:r>
      <w:r w:rsidRPr="00303435">
        <w:t xml:space="preserve">. </w:t>
      </w:r>
      <w:r w:rsidRPr="007D5C06">
        <w:t>In addition, it is recommended that all deposits (except those issued from foreign checks) are confirmed no later than 30 days from the Voucher Date</w:t>
      </w:r>
      <w:r>
        <w:t>.</w:t>
      </w:r>
    </w:p>
    <w:p w14:paraId="175EFA53" w14:textId="77777777" w:rsidR="00E02C32" w:rsidRDefault="00E02C32" w:rsidP="00E02C32">
      <w:pPr>
        <w:pStyle w:val="Heading3"/>
      </w:pPr>
      <w:bookmarkStart w:id="31" w:name="_Toc94095080"/>
      <w:r>
        <w:t>Create a Credit/Debit Adjustment</w:t>
      </w:r>
      <w:bookmarkEnd w:id="31"/>
    </w:p>
    <w:p w14:paraId="435602DC" w14:textId="7EE40629" w:rsidR="00E451C1" w:rsidRPr="00E44F32" w:rsidRDefault="004B020B" w:rsidP="00E451C1">
      <w:pPr>
        <w:pStyle w:val="BodyText"/>
      </w:pPr>
      <w:r>
        <w:t>To create a credit/debit</w:t>
      </w:r>
      <w:r w:rsidR="00917FBC">
        <w:t xml:space="preserve"> adjustment, select a deposit in process and the corresponding voucher number</w:t>
      </w:r>
      <w:r w:rsidR="00AE514B">
        <w:t xml:space="preserve"> and define </w:t>
      </w:r>
      <w:r w:rsidR="00425ABA">
        <w:t>the deposit adjustment information.</w:t>
      </w:r>
    </w:p>
    <w:p w14:paraId="770F0522" w14:textId="377F0337" w:rsidR="00737F24" w:rsidRDefault="0030506A" w:rsidP="00280B09">
      <w:pPr>
        <w:pStyle w:val="H4PrintableJobAid"/>
      </w:pPr>
      <w:bookmarkStart w:id="32" w:name="_Toc94095081"/>
      <w:r>
        <w:lastRenderedPageBreak/>
        <w:t>Create a Credit/Debit Adjustment</w:t>
      </w:r>
      <w:bookmarkEnd w:id="32"/>
    </w:p>
    <w:p w14:paraId="1EAB2EBF" w14:textId="06B6F558" w:rsidR="0030506A" w:rsidRPr="0030506A" w:rsidRDefault="00F57AB5" w:rsidP="00F57AB5">
      <w:pPr>
        <w:pStyle w:val="BodyText"/>
      </w:pPr>
      <w:r w:rsidRPr="005336C9">
        <w:t>To cr</w:t>
      </w:r>
      <w:r>
        <w:t>eate a credit/</w:t>
      </w:r>
      <w:r w:rsidRPr="00F57AB5">
        <w:t>debit</w:t>
      </w:r>
      <w:r>
        <w:t xml:space="preserve"> adjustment, complete the following steps:</w:t>
      </w:r>
    </w:p>
    <w:p w14:paraId="27BF6793" w14:textId="77777777" w:rsidR="00CA5A8C" w:rsidRDefault="00CA5A8C" w:rsidP="00CA5A8C">
      <w:pPr>
        <w:pStyle w:val="NumberedList"/>
        <w:numPr>
          <w:ilvl w:val="0"/>
          <w:numId w:val="31"/>
        </w:numPr>
      </w:pPr>
      <w:r>
        <w:t xml:space="preserve">From the </w:t>
      </w:r>
      <w:r w:rsidRPr="00CA5A8C">
        <w:rPr>
          <w:b/>
        </w:rPr>
        <w:t>Deposit Processing</w:t>
      </w:r>
      <w:r>
        <w:t xml:space="preserve"> tab, c</w:t>
      </w:r>
      <w:r w:rsidRPr="005336C9">
        <w:t xml:space="preserve">lick </w:t>
      </w:r>
      <w:r w:rsidRPr="00CA5A8C">
        <w:rPr>
          <w:b/>
        </w:rPr>
        <w:t>View Deposits</w:t>
      </w:r>
      <w:r w:rsidRPr="005336C9">
        <w:t>. T</w:t>
      </w:r>
      <w:r>
        <w:t xml:space="preserve">he </w:t>
      </w:r>
      <w:r w:rsidRPr="00CA5A8C">
        <w:rPr>
          <w:i/>
        </w:rPr>
        <w:t>View Deposits</w:t>
      </w:r>
      <w:r>
        <w:t xml:space="preserve"> page displays.</w:t>
      </w:r>
    </w:p>
    <w:p w14:paraId="46FB2027" w14:textId="77777777" w:rsidR="005C3E07" w:rsidRPr="00E777B1" w:rsidRDefault="005C3E07" w:rsidP="005C3E07">
      <w:pPr>
        <w:pStyle w:val="TipHeader"/>
      </w:pPr>
      <w:r w:rsidRPr="00E777B1">
        <w:rPr>
          <w:noProof/>
        </w:rPr>
        <mc:AlternateContent>
          <mc:Choice Requires="wpg">
            <w:drawing>
              <wp:inline distT="0" distB="0" distL="0" distR="0" wp14:anchorId="6C1ECF84" wp14:editId="750BF010">
                <wp:extent cx="6159610" cy="352425"/>
                <wp:effectExtent l="0" t="0" r="12700" b="28575"/>
                <wp:docPr id="910920652" name="Group 9109206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D61B1" w14:textId="77777777" w:rsidR="005C3E07" w:rsidRPr="00B46552" w:rsidRDefault="005C3E07" w:rsidP="005C3E07">
                              <w:pPr>
                                <w:pStyle w:val="TipHeaderinBar"/>
                                <w:rPr>
                                  <w:rFonts w:cs="Arial"/>
                                </w:rPr>
                              </w:pPr>
                              <w:r w:rsidRPr="00B46552">
                                <w:rPr>
                                  <w:rFonts w:cs="Arial"/>
                                </w:rPr>
                                <w:t>Application Tip</w:t>
                              </w:r>
                            </w:p>
                            <w:p w14:paraId="3CF9AC47" w14:textId="77777777" w:rsidR="005C3E07" w:rsidRPr="00E674C2" w:rsidRDefault="005C3E07" w:rsidP="005C3E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54" name="Picture 91092065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1ECF84" id="Group 910920652"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PysdrvgDAACt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" fillcolor="#e6e6e6" strokecolor="white [3212]" strokeweight="1pt">
                  <v:stroke joinstyle="miter"/>
                  <v:textbox inset="28.8pt">
                    <w:txbxContent>
                      <w:p w14:paraId="79DD61B1" w14:textId="77777777" w:rsidR="005C3E07" w:rsidRPr="00B46552" w:rsidRDefault="005C3E07" w:rsidP="005C3E07">
                        <w:pPr>
                          <w:pStyle w:val="TipHeaderinBar"/>
                          <w:rPr>
                            <w:rFonts w:cs="Arial"/>
                          </w:rPr>
                        </w:pPr>
                        <w:r w:rsidRPr="00B46552">
                          <w:rPr>
                            <w:rFonts w:cs="Arial"/>
                          </w:rPr>
                          <w:t>Application Tip</w:t>
                        </w:r>
                      </w:p>
                      <w:p w14:paraId="3CF9AC47" w14:textId="77777777" w:rsidR="005C3E07" w:rsidRPr="00E674C2" w:rsidRDefault="005C3E07" w:rsidP="005C3E07">
                        <w:pPr>
                          <w:pStyle w:val="TipHeaderinBar"/>
                        </w:pPr>
                      </w:p>
                    </w:txbxContent>
                  </v:textbox>
                </v:roundrect>
                <v:shape id="Picture 910920654"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">
                  <v:imagedata r:id="rId23" o:title="Application Tip Icon"/>
                </v:shape>
                <w10:anchorlock/>
              </v:group>
            </w:pict>
          </mc:Fallback>
        </mc:AlternateContent>
      </w:r>
    </w:p>
    <w:p w14:paraId="39A561AD" w14:textId="5606EB4E" w:rsidR="005C3E07" w:rsidRPr="00750F61" w:rsidRDefault="00347A5D" w:rsidP="00862ACA">
      <w:pPr>
        <w:pStyle w:val="TipText"/>
      </w:pPr>
      <w:r>
        <w:t>T</w:t>
      </w:r>
      <w:r w:rsidRPr="00637508">
        <w:t>o locate deposits</w:t>
      </w:r>
      <w:r>
        <w:t>,</w:t>
      </w:r>
      <w:r w:rsidRPr="00637508">
        <w:t xml:space="preserve"> </w:t>
      </w:r>
      <w:r>
        <w:t>y</w:t>
      </w:r>
      <w:r w:rsidR="00862ACA" w:rsidRPr="00637508">
        <w:t xml:space="preserve">ou can also click </w:t>
      </w:r>
      <w:r w:rsidR="00862ACA" w:rsidRPr="00637508">
        <w:rPr>
          <w:b/>
        </w:rPr>
        <w:t>Search Deposits</w:t>
      </w:r>
      <w:r w:rsidR="00862ACA" w:rsidRPr="00637508">
        <w:t>.</w:t>
      </w:r>
    </w:p>
    <w:p w14:paraId="18A0ECC3" w14:textId="77777777" w:rsidR="005C3E07" w:rsidRDefault="005C3E07" w:rsidP="005C3E07">
      <w:pPr>
        <w:pStyle w:val="TipClosingBar"/>
      </w:pPr>
    </w:p>
    <w:p w14:paraId="073FDB55" w14:textId="77777777" w:rsidR="00D50869" w:rsidRDefault="00D50869" w:rsidP="00D50869">
      <w:pPr>
        <w:pStyle w:val="NumberedList"/>
      </w:pPr>
      <w:r w:rsidRPr="005336C9">
        <w:t xml:space="preserve">From the </w:t>
      </w:r>
      <w:r w:rsidRPr="00D50869">
        <w:rPr>
          <w:b/>
          <w:bCs/>
        </w:rPr>
        <w:t>Select Display</w:t>
      </w:r>
      <w:r w:rsidRPr="005336C9">
        <w:t xml:space="preserve"> drop-down menu, select </w:t>
      </w:r>
      <w:r w:rsidRPr="00D50869">
        <w:rPr>
          <w:b/>
          <w:bCs/>
        </w:rPr>
        <w:t>My Deposits in Process</w:t>
      </w:r>
      <w:r w:rsidRPr="005336C9">
        <w:t>.</w:t>
      </w:r>
    </w:p>
    <w:p w14:paraId="56BFA9FC" w14:textId="7E8DF7FB" w:rsidR="005C3E07" w:rsidRDefault="00D50869" w:rsidP="005C3E07">
      <w:pPr>
        <w:pStyle w:val="NumberedList"/>
      </w:pPr>
      <w:r w:rsidRPr="005336C9">
        <w:t xml:space="preserve">Click the </w:t>
      </w:r>
      <w:r w:rsidRPr="005A5F38">
        <w:rPr>
          <w:b/>
        </w:rPr>
        <w:t>Voucher</w:t>
      </w:r>
      <w:r w:rsidRPr="005336C9">
        <w:t xml:space="preserve"> </w:t>
      </w:r>
      <w:r w:rsidRPr="005A5F38">
        <w:rPr>
          <w:b/>
        </w:rPr>
        <w:t>Number</w:t>
      </w:r>
      <w:r w:rsidRPr="005336C9">
        <w:t xml:space="preserve"> </w:t>
      </w:r>
      <w:r w:rsidR="00362B05">
        <w:t>for</w:t>
      </w:r>
      <w:r w:rsidRPr="005336C9">
        <w:t xml:space="preserve"> the deposit whose details you want to process. The </w:t>
      </w:r>
      <w:r w:rsidRPr="005A5F38">
        <w:rPr>
          <w:i/>
        </w:rPr>
        <w:t>View Submitted Deposit</w:t>
      </w:r>
      <w:r>
        <w:t xml:space="preserve"> page displays</w:t>
      </w:r>
      <w:r w:rsidR="00CA4892">
        <w:t xml:space="preserve">, as shown in </w:t>
      </w:r>
      <w:r w:rsidR="00CA4892">
        <w:fldChar w:fldCharType="begin"/>
      </w:r>
      <w:r w:rsidR="00CA4892">
        <w:instrText xml:space="preserve"> REF _Ref83815301 \h </w:instrText>
      </w:r>
      <w:r w:rsidR="00CA4892">
        <w:fldChar w:fldCharType="separate"/>
      </w:r>
      <w:r w:rsidR="00D14755">
        <w:t xml:space="preserve">Figure </w:t>
      </w:r>
      <w:r w:rsidR="00D14755">
        <w:rPr>
          <w:noProof/>
        </w:rPr>
        <w:t>8</w:t>
      </w:r>
      <w:r w:rsidR="00CA4892">
        <w:fldChar w:fldCharType="end"/>
      </w:r>
      <w:r w:rsidR="00CA4892">
        <w:t>.</w:t>
      </w:r>
    </w:p>
    <w:p w14:paraId="4C0E00B2" w14:textId="6DC7D193" w:rsidR="00CA4892" w:rsidRDefault="00CA4892" w:rsidP="00CA4892">
      <w:pPr>
        <w:pStyle w:val="Caption"/>
      </w:pPr>
      <w:bookmarkStart w:id="33" w:name="_Ref83815301"/>
      <w:bookmarkStart w:id="34" w:name="_Toc94095227"/>
      <w:r>
        <w:t xml:space="preserve">Figure </w:t>
      </w:r>
      <w:fldSimple w:instr=" SEQ Figure \* ARABIC ">
        <w:r w:rsidR="00D14755">
          <w:rPr>
            <w:noProof/>
          </w:rPr>
          <w:t>8</w:t>
        </w:r>
      </w:fldSimple>
      <w:bookmarkEnd w:id="33"/>
      <w:r w:rsidR="00157A5C">
        <w:t xml:space="preserve">. </w:t>
      </w:r>
      <w:r w:rsidRPr="00357944">
        <w:t>Adjust Deposit</w:t>
      </w:r>
      <w:bookmarkEnd w:id="34"/>
    </w:p>
    <w:p w14:paraId="777ACD34" w14:textId="4A892F25" w:rsidR="00CA4892" w:rsidRDefault="00CA4892" w:rsidP="00A905D0">
      <w:pPr>
        <w:pStyle w:val="NumberedList"/>
        <w:numPr>
          <w:ilvl w:val="0"/>
          <w:numId w:val="0"/>
        </w:numPr>
        <w:jc w:val="center"/>
      </w:pPr>
      <w:r>
        <w:rPr>
          <w:noProof/>
        </w:rPr>
        <w:drawing>
          <wp:inline distT="0" distB="0" distL="0" distR="0" wp14:anchorId="36CB9D40" wp14:editId="056AF7BD">
            <wp:extent cx="3694623" cy="4855100"/>
            <wp:effectExtent l="19050" t="19050" r="20320" b="22225"/>
            <wp:docPr id="910920651" name="Picture 910920651" descr="On the View Submitted Deposit page, there are a series of tables displaying Deposit Information, Foreign Currency Information, and Agency Information. The adjus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20651" name="Picture 910920651" descr="On the View Submitted Deposit page, there are a series of tables displaying Deposit Information, Foreign Currency Information, and Agency Information. The adjust button is highligh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11496" cy="4877273"/>
                    </a:xfrm>
                    <a:prstGeom prst="rect">
                      <a:avLst/>
                    </a:prstGeom>
                    <a:ln>
                      <a:solidFill>
                        <a:srgbClr val="000000"/>
                      </a:solidFill>
                    </a:ln>
                  </pic:spPr>
                </pic:pic>
              </a:graphicData>
            </a:graphic>
          </wp:inline>
        </w:drawing>
      </w:r>
    </w:p>
    <w:p w14:paraId="11E91233" w14:textId="77777777" w:rsidR="005C3E07" w:rsidRPr="00E777B1" w:rsidRDefault="005C3E07" w:rsidP="005C3E07">
      <w:pPr>
        <w:pStyle w:val="TipHeader"/>
      </w:pPr>
      <w:r w:rsidRPr="00E777B1">
        <w:rPr>
          <w:noProof/>
        </w:rPr>
        <w:lastRenderedPageBreak/>
        <mc:AlternateContent>
          <mc:Choice Requires="wpg">
            <w:drawing>
              <wp:inline distT="0" distB="0" distL="0" distR="0" wp14:anchorId="7E6703EA" wp14:editId="46D32995">
                <wp:extent cx="6159610" cy="352425"/>
                <wp:effectExtent l="0" t="0" r="12700" b="28575"/>
                <wp:docPr id="910920655" name="Group 9109206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5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5926B" w14:textId="77777777" w:rsidR="005C3E07" w:rsidRPr="00B46552" w:rsidRDefault="005C3E07" w:rsidP="005C3E07">
                              <w:pPr>
                                <w:pStyle w:val="TipHeaderinBar"/>
                                <w:rPr>
                                  <w:rFonts w:cs="Arial"/>
                                </w:rPr>
                              </w:pPr>
                              <w:r w:rsidRPr="00B46552">
                                <w:rPr>
                                  <w:rFonts w:cs="Arial"/>
                                </w:rPr>
                                <w:t>Application Tip</w:t>
                              </w:r>
                            </w:p>
                            <w:p w14:paraId="7ECEEF67" w14:textId="77777777" w:rsidR="005C3E07" w:rsidRPr="00E674C2" w:rsidRDefault="005C3E07" w:rsidP="005C3E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57" name="Picture 91092065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6703EA" id="Group 910920655"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NrJasD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" fillcolor="#e6e6e6" strokecolor="white [3212]" strokeweight="1pt">
                  <v:stroke joinstyle="miter"/>
                  <v:textbox inset="28.8pt">
                    <w:txbxContent>
                      <w:p w14:paraId="6605926B" w14:textId="77777777" w:rsidR="005C3E07" w:rsidRPr="00B46552" w:rsidRDefault="005C3E07" w:rsidP="005C3E07">
                        <w:pPr>
                          <w:pStyle w:val="TipHeaderinBar"/>
                          <w:rPr>
                            <w:rFonts w:cs="Arial"/>
                          </w:rPr>
                        </w:pPr>
                        <w:r w:rsidRPr="00B46552">
                          <w:rPr>
                            <w:rFonts w:cs="Arial"/>
                          </w:rPr>
                          <w:t>Application Tip</w:t>
                        </w:r>
                      </w:p>
                      <w:p w14:paraId="7ECEEF67" w14:textId="77777777" w:rsidR="005C3E07" w:rsidRPr="00E674C2" w:rsidRDefault="005C3E07" w:rsidP="005C3E07">
                        <w:pPr>
                          <w:pStyle w:val="TipHeaderinBar"/>
                        </w:pPr>
                      </w:p>
                    </w:txbxContent>
                  </v:textbox>
                </v:roundrect>
                <v:shape id="Picture 910920657"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">
                  <v:imagedata r:id="rId23" o:title="Application Tip Icon"/>
                </v:shape>
                <w10:anchorlock/>
              </v:group>
            </w:pict>
          </mc:Fallback>
        </mc:AlternateContent>
      </w:r>
    </w:p>
    <w:p w14:paraId="0770CA8A" w14:textId="334EAFAE" w:rsidR="005C3E07" w:rsidRPr="00750F61" w:rsidRDefault="006E64D8" w:rsidP="006E64D8">
      <w:pPr>
        <w:pStyle w:val="TipText"/>
      </w:pPr>
      <w:r w:rsidRPr="00637508">
        <w:t xml:space="preserve">Depending on your user role, the </w:t>
      </w:r>
      <w:r w:rsidRPr="00637508">
        <w:rPr>
          <w:b/>
        </w:rPr>
        <w:t>My Deposits in Process</w:t>
      </w:r>
      <w:r w:rsidRPr="00637508">
        <w:t xml:space="preserve"> page displays your current deposits. If you only have the </w:t>
      </w:r>
      <w:r w:rsidRPr="00637508">
        <w:rPr>
          <w:b/>
        </w:rPr>
        <w:t>Viewer</w:t>
      </w:r>
      <w:r w:rsidRPr="00637508">
        <w:t xml:space="preserve"> role, the </w:t>
      </w:r>
      <w:r w:rsidRPr="00637508">
        <w:rPr>
          <w:b/>
        </w:rPr>
        <w:t>My Deposits in Process</w:t>
      </w:r>
      <w:r w:rsidRPr="00637508">
        <w:t xml:space="preserve"> </w:t>
      </w:r>
      <w:r w:rsidR="004064A5">
        <w:t>does</w:t>
      </w:r>
      <w:r w:rsidRPr="00637508">
        <w:t xml:space="preserve"> not display any deposits.</w:t>
      </w:r>
    </w:p>
    <w:p w14:paraId="0D16BA52" w14:textId="77777777" w:rsidR="005C3E07" w:rsidRDefault="005C3E07" w:rsidP="005C3E07">
      <w:pPr>
        <w:pStyle w:val="TipClosingBar"/>
      </w:pPr>
    </w:p>
    <w:p w14:paraId="61939ABC" w14:textId="24085AB9" w:rsidR="005C3E07" w:rsidRDefault="00076364" w:rsidP="005C3E07">
      <w:pPr>
        <w:pStyle w:val="NumberedList"/>
      </w:pPr>
      <w:r w:rsidRPr="005336C9">
        <w:t xml:space="preserve">Click </w:t>
      </w:r>
      <w:r w:rsidRPr="00994C66">
        <w:rPr>
          <w:b/>
        </w:rPr>
        <w:t>Adjust</w:t>
      </w:r>
      <w:r w:rsidRPr="005336C9">
        <w:t xml:space="preserve">. The </w:t>
      </w:r>
      <w:r w:rsidRPr="004E7A77">
        <w:rPr>
          <w:i/>
          <w:iCs/>
        </w:rPr>
        <w:t>Step 1 of 2: Define Information for Deposit Adjustment</w:t>
      </w:r>
      <w:r w:rsidRPr="005336C9">
        <w:t xml:space="preserve"> page displays.</w:t>
      </w:r>
    </w:p>
    <w:p w14:paraId="76A41A9A" w14:textId="77777777" w:rsidR="005C3E07" w:rsidRPr="00E777B1" w:rsidRDefault="005C3E07" w:rsidP="005C3E07">
      <w:pPr>
        <w:pStyle w:val="TipHeader"/>
      </w:pPr>
      <w:r w:rsidRPr="00E777B1">
        <w:rPr>
          <w:noProof/>
        </w:rPr>
        <mc:AlternateContent>
          <mc:Choice Requires="wpg">
            <w:drawing>
              <wp:inline distT="0" distB="0" distL="0" distR="0" wp14:anchorId="468551C7" wp14:editId="039F21C1">
                <wp:extent cx="6159610" cy="352425"/>
                <wp:effectExtent l="0" t="0" r="12700" b="28575"/>
                <wp:docPr id="910920658" name="Group 91092065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5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5734E" w14:textId="77777777" w:rsidR="005C3E07" w:rsidRPr="00B46552" w:rsidRDefault="005C3E07" w:rsidP="005C3E07">
                              <w:pPr>
                                <w:pStyle w:val="TipHeaderinBar"/>
                                <w:rPr>
                                  <w:rFonts w:cs="Arial"/>
                                </w:rPr>
                              </w:pPr>
                              <w:r w:rsidRPr="00B46552">
                                <w:rPr>
                                  <w:rFonts w:cs="Arial"/>
                                </w:rPr>
                                <w:t>Application Tip</w:t>
                              </w:r>
                            </w:p>
                            <w:p w14:paraId="31953407" w14:textId="77777777" w:rsidR="005C3E07" w:rsidRPr="00E674C2" w:rsidRDefault="005C3E07" w:rsidP="005C3E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60" name="Picture 91092066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8551C7" id="Group 910920658"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MSHd4f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" fillcolor="#e6e6e6" strokecolor="white [3212]" strokeweight="1pt">
                  <v:stroke joinstyle="miter"/>
                  <v:textbox inset="28.8pt">
                    <w:txbxContent>
                      <w:p w14:paraId="2435734E" w14:textId="77777777" w:rsidR="005C3E07" w:rsidRPr="00B46552" w:rsidRDefault="005C3E07" w:rsidP="005C3E07">
                        <w:pPr>
                          <w:pStyle w:val="TipHeaderinBar"/>
                          <w:rPr>
                            <w:rFonts w:cs="Arial"/>
                          </w:rPr>
                        </w:pPr>
                        <w:r w:rsidRPr="00B46552">
                          <w:rPr>
                            <w:rFonts w:cs="Arial"/>
                          </w:rPr>
                          <w:t>Application Tip</w:t>
                        </w:r>
                      </w:p>
                      <w:p w14:paraId="31953407" w14:textId="77777777" w:rsidR="005C3E07" w:rsidRPr="00E674C2" w:rsidRDefault="005C3E07" w:rsidP="005C3E07">
                        <w:pPr>
                          <w:pStyle w:val="TipHeaderinBar"/>
                        </w:pPr>
                      </w:p>
                    </w:txbxContent>
                  </v:textbox>
                </v:roundrect>
                <v:shape id="Picture 910920660"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">
                  <v:imagedata r:id="rId23" o:title="Application Tip Icon"/>
                </v:shape>
                <w10:anchorlock/>
              </v:group>
            </w:pict>
          </mc:Fallback>
        </mc:AlternateContent>
      </w:r>
    </w:p>
    <w:p w14:paraId="02677D37" w14:textId="57865046" w:rsidR="005C3E07" w:rsidRPr="00750F61" w:rsidRDefault="00FE0A76" w:rsidP="00FE0A76">
      <w:pPr>
        <w:pStyle w:val="TipText"/>
      </w:pPr>
      <w:r w:rsidRPr="00637508">
        <w:t xml:space="preserve">You can only create adjustments for </w:t>
      </w:r>
      <w:r w:rsidRPr="00637508">
        <w:rPr>
          <w:b/>
        </w:rPr>
        <w:t>US Currency</w:t>
      </w:r>
      <w:r w:rsidRPr="00637508">
        <w:t xml:space="preserve"> and </w:t>
      </w:r>
      <w:r w:rsidRPr="00637508">
        <w:rPr>
          <w:b/>
        </w:rPr>
        <w:t>Foreign Currency Cash</w:t>
      </w:r>
      <w:r w:rsidRPr="00637508">
        <w:t xml:space="preserve"> deposits with </w:t>
      </w:r>
      <w:r w:rsidRPr="00637508">
        <w:rPr>
          <w:b/>
        </w:rPr>
        <w:t>Submitted</w:t>
      </w:r>
      <w:r w:rsidRPr="00637508">
        <w:t xml:space="preserve"> or </w:t>
      </w:r>
      <w:r w:rsidRPr="00637508">
        <w:rPr>
          <w:b/>
        </w:rPr>
        <w:t>Confirmed</w:t>
      </w:r>
      <w:r w:rsidRPr="00637508">
        <w:t xml:space="preserve"> status.</w:t>
      </w:r>
    </w:p>
    <w:p w14:paraId="573B494C" w14:textId="77777777" w:rsidR="005C3E07" w:rsidRDefault="005C3E07" w:rsidP="005C3E07">
      <w:pPr>
        <w:pStyle w:val="TipClosingBar"/>
      </w:pPr>
    </w:p>
    <w:p w14:paraId="058630C0" w14:textId="06314581" w:rsidR="00353284" w:rsidRDefault="00353284" w:rsidP="00353284">
      <w:pPr>
        <w:pStyle w:val="NumberedList"/>
      </w:pPr>
      <w:r w:rsidRPr="005336C9">
        <w:t>Enter the</w:t>
      </w:r>
      <w:r w:rsidR="000D6B41">
        <w:t xml:space="preserve"> adjustment</w:t>
      </w:r>
      <w:r w:rsidRPr="005336C9">
        <w:t xml:space="preserve"> inform</w:t>
      </w:r>
      <w:r>
        <w:t xml:space="preserve">ation and click </w:t>
      </w:r>
      <w:r w:rsidRPr="00994C66">
        <w:rPr>
          <w:b/>
        </w:rPr>
        <w:t>Next</w:t>
      </w:r>
      <w:r>
        <w:t>.</w:t>
      </w:r>
    </w:p>
    <w:p w14:paraId="2C54345C" w14:textId="77777777" w:rsidR="00B54942" w:rsidRPr="005336C9" w:rsidRDefault="00B54942" w:rsidP="007A6F22">
      <w:pPr>
        <w:pStyle w:val="Bullet"/>
        <w:numPr>
          <w:ilvl w:val="1"/>
          <w:numId w:val="38"/>
        </w:numPr>
      </w:pPr>
      <w:r w:rsidRPr="005336C9">
        <w:t xml:space="preserve">Select the </w:t>
      </w:r>
      <w:r w:rsidRPr="00994C66">
        <w:t xml:space="preserve">CAN/ACCT Key </w:t>
      </w:r>
      <w:r w:rsidRPr="00B54942">
        <w:rPr>
          <w:b/>
          <w:bCs/>
        </w:rPr>
        <w:t>(CA$HLINK II Account Number/Account Key)</w:t>
      </w:r>
    </w:p>
    <w:p w14:paraId="35698145" w14:textId="77777777" w:rsidR="00B54942" w:rsidRPr="00994C66" w:rsidRDefault="00B54942" w:rsidP="007A6F22">
      <w:pPr>
        <w:pStyle w:val="Bullet"/>
        <w:numPr>
          <w:ilvl w:val="1"/>
          <w:numId w:val="38"/>
        </w:numPr>
      </w:pPr>
      <w:r w:rsidRPr="005336C9">
        <w:t xml:space="preserve">Enter the </w:t>
      </w:r>
      <w:r w:rsidRPr="007C560B">
        <w:rPr>
          <w:b/>
          <w:bCs/>
        </w:rPr>
        <w:t>Date of Deposit</w:t>
      </w:r>
      <w:r w:rsidRPr="00994C66">
        <w:t xml:space="preserve"> </w:t>
      </w:r>
    </w:p>
    <w:p w14:paraId="2B90F15C" w14:textId="77777777" w:rsidR="00B54942" w:rsidRPr="005336C9" w:rsidRDefault="00B54942" w:rsidP="007A6F22">
      <w:pPr>
        <w:pStyle w:val="Bullet"/>
        <w:numPr>
          <w:ilvl w:val="1"/>
          <w:numId w:val="38"/>
        </w:numPr>
      </w:pPr>
      <w:r w:rsidRPr="005336C9">
        <w:t xml:space="preserve">Enter </w:t>
      </w:r>
      <w:r w:rsidRPr="00994C66">
        <w:rPr>
          <w:b/>
        </w:rPr>
        <w:t>Comments</w:t>
      </w:r>
      <w:r w:rsidRPr="005336C9">
        <w:t xml:space="preserve">, </w:t>
      </w:r>
      <w:r w:rsidRPr="009416CA">
        <w:rPr>
          <w:i/>
          <w:iCs/>
        </w:rPr>
        <w:t>if applicable and/or required</w:t>
      </w:r>
    </w:p>
    <w:p w14:paraId="72882039" w14:textId="77777777" w:rsidR="00B54942" w:rsidRPr="00994C66" w:rsidRDefault="00B54942" w:rsidP="007A6F22">
      <w:pPr>
        <w:pStyle w:val="Bullet"/>
        <w:numPr>
          <w:ilvl w:val="1"/>
          <w:numId w:val="38"/>
        </w:numPr>
      </w:pPr>
      <w:r w:rsidRPr="005336C9">
        <w:t xml:space="preserve">Enter the </w:t>
      </w:r>
      <w:r w:rsidRPr="007C560B">
        <w:rPr>
          <w:b/>
          <w:bCs/>
        </w:rPr>
        <w:t>CCWU (Cost Center Work Unit Number)</w:t>
      </w:r>
    </w:p>
    <w:p w14:paraId="6B4927AF" w14:textId="77777777" w:rsidR="00B54942" w:rsidRPr="007C560B" w:rsidRDefault="00B54942" w:rsidP="007A6F22">
      <w:pPr>
        <w:pStyle w:val="Bullet"/>
        <w:numPr>
          <w:ilvl w:val="1"/>
          <w:numId w:val="38"/>
        </w:numPr>
        <w:rPr>
          <w:b/>
          <w:bCs/>
        </w:rPr>
      </w:pPr>
      <w:r w:rsidRPr="005336C9">
        <w:t xml:space="preserve">Enter the </w:t>
      </w:r>
      <w:r w:rsidRPr="007C560B">
        <w:rPr>
          <w:b/>
          <w:bCs/>
        </w:rPr>
        <w:t xml:space="preserve">1 Day Deferred </w:t>
      </w:r>
    </w:p>
    <w:p w14:paraId="708463E0" w14:textId="77777777" w:rsidR="00B54942" w:rsidRPr="007C560B" w:rsidRDefault="00B54942" w:rsidP="007A6F22">
      <w:pPr>
        <w:pStyle w:val="Bullet"/>
        <w:numPr>
          <w:ilvl w:val="1"/>
          <w:numId w:val="38"/>
        </w:numPr>
        <w:rPr>
          <w:b/>
          <w:bCs/>
        </w:rPr>
      </w:pPr>
      <w:r w:rsidRPr="005336C9">
        <w:t xml:space="preserve">Enter the </w:t>
      </w:r>
      <w:r w:rsidRPr="007C560B">
        <w:rPr>
          <w:b/>
          <w:bCs/>
        </w:rPr>
        <w:t xml:space="preserve">2 Day Deferred </w:t>
      </w:r>
    </w:p>
    <w:p w14:paraId="21F87998" w14:textId="77777777" w:rsidR="00B54942" w:rsidRPr="00994C66" w:rsidRDefault="00B54942" w:rsidP="007A6F22">
      <w:pPr>
        <w:pStyle w:val="Bullet"/>
        <w:numPr>
          <w:ilvl w:val="1"/>
          <w:numId w:val="38"/>
        </w:numPr>
      </w:pPr>
      <w:r w:rsidRPr="005336C9">
        <w:t xml:space="preserve">Select </w:t>
      </w:r>
      <w:r w:rsidRPr="003643DA">
        <w:rPr>
          <w:b/>
          <w:bCs/>
        </w:rPr>
        <w:t>Debit</w:t>
      </w:r>
      <w:r w:rsidRPr="005336C9">
        <w:t xml:space="preserve"> or </w:t>
      </w:r>
      <w:r w:rsidRPr="003643DA">
        <w:rPr>
          <w:b/>
          <w:bCs/>
        </w:rPr>
        <w:t>Credit</w:t>
      </w:r>
      <w:r w:rsidRPr="005336C9">
        <w:t xml:space="preserve"> for </w:t>
      </w:r>
      <w:r w:rsidRPr="003643DA">
        <w:rPr>
          <w:b/>
          <w:bCs/>
        </w:rPr>
        <w:t>Adjustment Type</w:t>
      </w:r>
    </w:p>
    <w:p w14:paraId="545D8160" w14:textId="77777777" w:rsidR="00B54942" w:rsidRPr="003643DA" w:rsidRDefault="00B54942" w:rsidP="007A6F22">
      <w:pPr>
        <w:pStyle w:val="Bullet"/>
        <w:numPr>
          <w:ilvl w:val="1"/>
          <w:numId w:val="38"/>
        </w:numPr>
        <w:rPr>
          <w:b/>
          <w:bCs/>
        </w:rPr>
      </w:pPr>
      <w:r w:rsidRPr="005336C9">
        <w:t xml:space="preserve">Enter the </w:t>
      </w:r>
      <w:r w:rsidRPr="003643DA">
        <w:rPr>
          <w:b/>
          <w:bCs/>
        </w:rPr>
        <w:t>Adjustment Amount</w:t>
      </w:r>
    </w:p>
    <w:p w14:paraId="223932D1" w14:textId="77777777" w:rsidR="00B54942" w:rsidRPr="005336C9" w:rsidRDefault="00B54942" w:rsidP="007A6F22">
      <w:pPr>
        <w:pStyle w:val="Bullet"/>
        <w:numPr>
          <w:ilvl w:val="1"/>
          <w:numId w:val="38"/>
        </w:numPr>
      </w:pPr>
      <w:r w:rsidRPr="005336C9">
        <w:t xml:space="preserve">Select the </w:t>
      </w:r>
      <w:r w:rsidRPr="003643DA">
        <w:rPr>
          <w:b/>
          <w:bCs/>
        </w:rPr>
        <w:t>Adjustment Reason</w:t>
      </w:r>
    </w:p>
    <w:p w14:paraId="4C13BD5B" w14:textId="2AA72DA9" w:rsidR="00B54942" w:rsidRPr="004D54E8" w:rsidRDefault="00B54942" w:rsidP="007A6F22">
      <w:pPr>
        <w:pStyle w:val="Bullet"/>
        <w:numPr>
          <w:ilvl w:val="1"/>
          <w:numId w:val="38"/>
        </w:numPr>
        <w:rPr>
          <w:b/>
          <w:bCs/>
        </w:rPr>
      </w:pPr>
      <w:r w:rsidRPr="005336C9">
        <w:t xml:space="preserve">Enter </w:t>
      </w:r>
      <w:r w:rsidRPr="003643DA">
        <w:rPr>
          <w:b/>
          <w:bCs/>
        </w:rPr>
        <w:t>Adjustment Comments</w:t>
      </w:r>
    </w:p>
    <w:p w14:paraId="4B273FDF" w14:textId="77777777" w:rsidR="005C3E07" w:rsidRPr="00E777B1" w:rsidRDefault="005C3E07" w:rsidP="005C3E07">
      <w:pPr>
        <w:pStyle w:val="TipHeader"/>
      </w:pPr>
      <w:r w:rsidRPr="00E777B1">
        <w:rPr>
          <w:noProof/>
        </w:rPr>
        <mc:AlternateContent>
          <mc:Choice Requires="wpg">
            <w:drawing>
              <wp:inline distT="0" distB="0" distL="0" distR="0" wp14:anchorId="4B6E38AB" wp14:editId="5E80E5F7">
                <wp:extent cx="6159610" cy="352425"/>
                <wp:effectExtent l="0" t="0" r="12700" b="28575"/>
                <wp:docPr id="910920661" name="Group 9109206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109206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E9028" w14:textId="258C201F" w:rsidR="005C3E07" w:rsidRPr="00B46552" w:rsidRDefault="005C3E07" w:rsidP="005C3E07">
                              <w:pPr>
                                <w:pStyle w:val="TipHeaderinBar"/>
                                <w:rPr>
                                  <w:rFonts w:cs="Arial"/>
                                </w:rPr>
                              </w:pPr>
                              <w:r w:rsidRPr="00B46552">
                                <w:rPr>
                                  <w:rFonts w:cs="Arial"/>
                                </w:rPr>
                                <w:t>Application Tip</w:t>
                              </w:r>
                              <w:r w:rsidR="00894FB3">
                                <w:rPr>
                                  <w:rFonts w:cs="Arial"/>
                                </w:rPr>
                                <w:t>s</w:t>
                              </w:r>
                            </w:p>
                            <w:p w14:paraId="174CF400" w14:textId="77777777" w:rsidR="005C3E07" w:rsidRPr="00E674C2" w:rsidRDefault="005C3E07" w:rsidP="005C3E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63" name="Picture 91092066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6E38AB" id="Group 910920661"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bX1ZIvgDAACt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" fillcolor="#e6e6e6" strokecolor="white [3212]" strokeweight="1pt">
                  <v:stroke joinstyle="miter"/>
                  <v:textbox inset="28.8pt">
                    <w:txbxContent>
                      <w:p w14:paraId="0ADE9028" w14:textId="258C201F" w:rsidR="005C3E07" w:rsidRPr="00B46552" w:rsidRDefault="005C3E07" w:rsidP="005C3E07">
                        <w:pPr>
                          <w:pStyle w:val="TipHeaderinBar"/>
                          <w:rPr>
                            <w:rFonts w:cs="Arial"/>
                          </w:rPr>
                        </w:pPr>
                        <w:r w:rsidRPr="00B46552">
                          <w:rPr>
                            <w:rFonts w:cs="Arial"/>
                          </w:rPr>
                          <w:t>Application Tip</w:t>
                        </w:r>
                        <w:r w:rsidR="00894FB3">
                          <w:rPr>
                            <w:rFonts w:cs="Arial"/>
                          </w:rPr>
                          <w:t>s</w:t>
                        </w:r>
                      </w:p>
                      <w:p w14:paraId="174CF400" w14:textId="77777777" w:rsidR="005C3E07" w:rsidRPr="00E674C2" w:rsidRDefault="005C3E07" w:rsidP="005C3E07">
                        <w:pPr>
                          <w:pStyle w:val="TipHeaderinBar"/>
                        </w:pPr>
                      </w:p>
                    </w:txbxContent>
                  </v:textbox>
                </v:roundrect>
                <v:shape id="Picture 910920663"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">
                  <v:imagedata r:id="rId23" o:title="Application Tip Icon"/>
                </v:shape>
                <w10:anchorlock/>
              </v:group>
            </w:pict>
          </mc:Fallback>
        </mc:AlternateContent>
      </w:r>
    </w:p>
    <w:p w14:paraId="3767E580" w14:textId="77777777" w:rsidR="00894FB3" w:rsidRPr="00750F61" w:rsidRDefault="00CD640A" w:rsidP="00894FB3">
      <w:pPr>
        <w:pStyle w:val="TipBullet"/>
      </w:pPr>
      <w:r w:rsidRPr="00637508">
        <w:t xml:space="preserve">The </w:t>
      </w:r>
      <w:r w:rsidRPr="000F0747">
        <w:rPr>
          <w:b/>
          <w:bCs/>
        </w:rPr>
        <w:t>CCWU</w:t>
      </w:r>
      <w:r w:rsidRPr="00637508">
        <w:t xml:space="preserve">, </w:t>
      </w:r>
      <w:r w:rsidRPr="000F0747">
        <w:rPr>
          <w:b/>
          <w:bCs/>
        </w:rPr>
        <w:t>1 Day Deferred Amount</w:t>
      </w:r>
      <w:r w:rsidRPr="00637508">
        <w:t xml:space="preserve">, and </w:t>
      </w:r>
      <w:r w:rsidRPr="000F0747">
        <w:rPr>
          <w:b/>
          <w:bCs/>
        </w:rPr>
        <w:t>2 Day Deferred Amount</w:t>
      </w:r>
      <w:r w:rsidRPr="00637508">
        <w:t xml:space="preserve"> are for FRB deposits only.</w:t>
      </w:r>
    </w:p>
    <w:p w14:paraId="00E19BA6" w14:textId="77777777" w:rsidR="00894FB3" w:rsidRPr="00750F61" w:rsidRDefault="00894FB3" w:rsidP="00894FB3">
      <w:pPr>
        <w:pStyle w:val="TipBullet"/>
      </w:pPr>
      <w:r w:rsidRPr="000F0747">
        <w:rPr>
          <w:b/>
          <w:bCs/>
        </w:rPr>
        <w:t>Adjustment Comments</w:t>
      </w:r>
      <w:r w:rsidRPr="00637508">
        <w:t xml:space="preserve"> are required if the reason is </w:t>
      </w:r>
      <w:r w:rsidRPr="000F0747">
        <w:rPr>
          <w:b/>
          <w:bCs/>
        </w:rPr>
        <w:t>Other</w:t>
      </w:r>
      <w:r w:rsidRPr="00637508">
        <w:t>.</w:t>
      </w:r>
    </w:p>
    <w:p w14:paraId="33BA87DB" w14:textId="77777777" w:rsidR="005C3E07" w:rsidRDefault="005C3E07" w:rsidP="005C3E07">
      <w:pPr>
        <w:pStyle w:val="TipClosingBar"/>
      </w:pPr>
    </w:p>
    <w:p w14:paraId="471D8E39" w14:textId="3B021F86" w:rsidR="00CA2702" w:rsidRPr="005336C9" w:rsidRDefault="00CA2702" w:rsidP="00CA2702">
      <w:pPr>
        <w:pStyle w:val="NumberedList"/>
      </w:pPr>
      <w:r w:rsidRPr="005336C9">
        <w:t xml:space="preserve">The </w:t>
      </w:r>
      <w:r w:rsidRPr="00994C66">
        <w:rPr>
          <w:i/>
        </w:rPr>
        <w:t>Step 2 of 2: Review Information for Deposit Adjustment</w:t>
      </w:r>
      <w:r w:rsidRPr="005336C9">
        <w:t xml:space="preserve"> page displays. Verify the information is correct and click </w:t>
      </w:r>
      <w:r w:rsidRPr="00994C66">
        <w:rPr>
          <w:b/>
        </w:rPr>
        <w:t>Submit</w:t>
      </w:r>
      <w:r w:rsidRPr="005336C9">
        <w:t xml:space="preserve">. Click </w:t>
      </w:r>
      <w:r w:rsidRPr="00994C66">
        <w:rPr>
          <w:b/>
        </w:rPr>
        <w:t>Edit</w:t>
      </w:r>
      <w:r w:rsidRPr="005336C9">
        <w:t xml:space="preserve">, to modify the </w:t>
      </w:r>
      <w:r w:rsidR="00C9564A">
        <w:t xml:space="preserve">adjustment </w:t>
      </w:r>
      <w:r w:rsidRPr="005336C9">
        <w:t xml:space="preserve">information </w:t>
      </w:r>
      <w:r>
        <w:t xml:space="preserve">and </w:t>
      </w:r>
      <w:r w:rsidR="00C9564A">
        <w:t>review the information again</w:t>
      </w:r>
      <w:r>
        <w:t>.</w:t>
      </w:r>
    </w:p>
    <w:p w14:paraId="15C3AD04" w14:textId="6F186245" w:rsidR="005C3E07" w:rsidRDefault="00CA2702" w:rsidP="00CC3736">
      <w:pPr>
        <w:pStyle w:val="NumberedList"/>
      </w:pPr>
      <w:r w:rsidRPr="005336C9">
        <w:t xml:space="preserve">A </w:t>
      </w:r>
      <w:r w:rsidRPr="00994C66">
        <w:rPr>
          <w:i/>
        </w:rPr>
        <w:t>Confirmation</w:t>
      </w:r>
      <w:r w:rsidRPr="005336C9">
        <w:t xml:space="preserve"> page displays stating the deposit </w:t>
      </w:r>
      <w:r w:rsidR="00653F13">
        <w:t>was</w:t>
      </w:r>
      <w:r w:rsidRPr="005336C9">
        <w:t xml:space="preserve"> adjusted.</w:t>
      </w:r>
    </w:p>
    <w:p w14:paraId="0ED13F8F" w14:textId="77777777" w:rsidR="005C3E07" w:rsidRDefault="005C3E07" w:rsidP="005C3E07">
      <w:pPr>
        <w:pStyle w:val="TipHeader"/>
      </w:pPr>
      <w:r>
        <w:rPr>
          <w:noProof/>
        </w:rPr>
        <w:lastRenderedPageBreak/>
        <mc:AlternateContent>
          <mc:Choice Requires="wpg">
            <w:drawing>
              <wp:inline distT="0" distB="0" distL="0" distR="0" wp14:anchorId="1B383C59" wp14:editId="576FD150">
                <wp:extent cx="5943600" cy="353267"/>
                <wp:effectExtent l="0" t="0" r="19050" b="27940"/>
                <wp:docPr id="910920667" name="Group 91092066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1092066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1689A0" w14:textId="13A84726" w:rsidR="005C3E07" w:rsidRPr="00E674C2" w:rsidRDefault="005C3E07" w:rsidP="005C3E07">
                              <w:pPr>
                                <w:pStyle w:val="TipHeaderinBar"/>
                                <w:spacing w:before="0"/>
                              </w:pPr>
                              <w:r>
                                <w:rPr>
                                  <w:rFonts w:cs="Arial"/>
                                </w:rPr>
                                <w:t>Additional Button</w:t>
                              </w:r>
                              <w:r w:rsidR="008F0A9F">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0920669" name="Picture 910920669"/>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B383C59" id="Group 910920667"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" fillcolor="#e6e6e6" strokecolor="window" strokeweight="1pt">
                  <v:stroke joinstyle="miter"/>
                  <v:textbox inset="28.8pt">
                    <w:txbxContent>
                      <w:p w14:paraId="631689A0" w14:textId="13A84726" w:rsidR="005C3E07" w:rsidRPr="00E674C2" w:rsidRDefault="005C3E07" w:rsidP="005C3E07">
                        <w:pPr>
                          <w:pStyle w:val="TipHeaderinBar"/>
                          <w:spacing w:before="0"/>
                        </w:pPr>
                        <w:r>
                          <w:rPr>
                            <w:rFonts w:cs="Arial"/>
                          </w:rPr>
                          <w:t>Additional Button</w:t>
                        </w:r>
                        <w:r w:rsidR="008F0A9F">
                          <w:rPr>
                            <w:rFonts w:cs="Arial"/>
                          </w:rPr>
                          <w:t>s</w:t>
                        </w:r>
                      </w:p>
                    </w:txbxContent>
                  </v:textbox>
                </v:roundrect>
                <v:shape id="Picture 910920669"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">
                  <v:imagedata r:id="rId27" o:title=""/>
                </v:shape>
                <w10:anchorlock/>
              </v:group>
            </w:pict>
          </mc:Fallback>
        </mc:AlternateContent>
      </w:r>
    </w:p>
    <w:p w14:paraId="23F76C50" w14:textId="0D8B2DF9" w:rsidR="00CC3736" w:rsidRPr="00637508" w:rsidRDefault="00CC3736" w:rsidP="00CC3736">
      <w:pPr>
        <w:pStyle w:val="TipBullet"/>
      </w:pPr>
      <w:r w:rsidRPr="00637508">
        <w:t xml:space="preserve">Click </w:t>
      </w:r>
      <w:r w:rsidRPr="00637508">
        <w:rPr>
          <w:b/>
        </w:rPr>
        <w:t>Cancel</w:t>
      </w:r>
      <w:r w:rsidRPr="00637508">
        <w:t xml:space="preserve"> to return to the OTCnet Home Page. No data </w:t>
      </w:r>
      <w:r w:rsidR="004064A5">
        <w:t>is</w:t>
      </w:r>
      <w:r w:rsidRPr="00637508">
        <w:t xml:space="preserve"> saved. </w:t>
      </w:r>
    </w:p>
    <w:p w14:paraId="66031107" w14:textId="77777777" w:rsidR="00CC3736" w:rsidRPr="00637508" w:rsidRDefault="00CC3736" w:rsidP="00CC3736">
      <w:pPr>
        <w:pStyle w:val="TipBullet"/>
      </w:pPr>
      <w:r w:rsidRPr="00637508">
        <w:t xml:space="preserve">Click </w:t>
      </w:r>
      <w:r w:rsidRPr="00637508">
        <w:rPr>
          <w:b/>
        </w:rPr>
        <w:t>Confirm</w:t>
      </w:r>
      <w:r w:rsidRPr="00637508">
        <w:t xml:space="preserve"> to confirm a deposit. </w:t>
      </w:r>
    </w:p>
    <w:p w14:paraId="1EB11CD3" w14:textId="77777777" w:rsidR="00CC3736" w:rsidRPr="00637508" w:rsidRDefault="00CC3736" w:rsidP="00CC3736">
      <w:pPr>
        <w:pStyle w:val="TipBullet"/>
      </w:pPr>
      <w:r w:rsidRPr="00637508">
        <w:t xml:space="preserve">Click </w:t>
      </w:r>
      <w:r w:rsidRPr="00637508">
        <w:rPr>
          <w:b/>
        </w:rPr>
        <w:t>View Voucher Event Log</w:t>
      </w:r>
      <w:r w:rsidRPr="00637508">
        <w:t xml:space="preserve"> to view the history of the deposit voucher </w:t>
      </w:r>
    </w:p>
    <w:p w14:paraId="0BAB97FB" w14:textId="77777777" w:rsidR="00CC3736" w:rsidRPr="00637508" w:rsidRDefault="00CC3736" w:rsidP="00CC3736">
      <w:pPr>
        <w:pStyle w:val="TipBullet"/>
      </w:pPr>
      <w:r w:rsidRPr="00637508">
        <w:t xml:space="preserve">Click </w:t>
      </w:r>
      <w:r w:rsidRPr="00637508">
        <w:rPr>
          <w:b/>
        </w:rPr>
        <w:t>Previous</w:t>
      </w:r>
      <w:r w:rsidRPr="00637508">
        <w:t xml:space="preserve"> to return to the previous page.</w:t>
      </w:r>
    </w:p>
    <w:p w14:paraId="50F23D0B" w14:textId="77777777" w:rsidR="00CC3736" w:rsidRPr="00637508" w:rsidRDefault="00CC3736" w:rsidP="00CC3736">
      <w:pPr>
        <w:pStyle w:val="TipBullet"/>
      </w:pPr>
      <w:r w:rsidRPr="00637508">
        <w:t xml:space="preserve">Click </w:t>
      </w:r>
      <w:r w:rsidRPr="00637508">
        <w:rPr>
          <w:b/>
        </w:rPr>
        <w:t>Return Home</w:t>
      </w:r>
      <w:r w:rsidRPr="00637508">
        <w:t xml:space="preserve"> to return to the OTCnet Home Page. </w:t>
      </w:r>
    </w:p>
    <w:p w14:paraId="25AF815A" w14:textId="781CA60F" w:rsidR="005C3E07" w:rsidRPr="00750F61" w:rsidRDefault="00CC3736" w:rsidP="00CC3736">
      <w:pPr>
        <w:pStyle w:val="TipBullet"/>
      </w:pPr>
      <w:r w:rsidRPr="00637508">
        <w:t xml:space="preserve">Click </w:t>
      </w:r>
      <w:r w:rsidRPr="00637508">
        <w:rPr>
          <w:b/>
        </w:rPr>
        <w:t>Reject</w:t>
      </w:r>
      <w:r w:rsidRPr="00637508">
        <w:t xml:space="preserve"> to reject a deposit.</w:t>
      </w:r>
    </w:p>
    <w:p w14:paraId="59020E98" w14:textId="77777777" w:rsidR="005C3E07" w:rsidRDefault="005C3E07" w:rsidP="005C3E07">
      <w:pPr>
        <w:pStyle w:val="TipClosingBar"/>
      </w:pPr>
    </w:p>
    <w:p w14:paraId="00F028CB" w14:textId="77777777" w:rsidR="00507E1B" w:rsidRDefault="00507E1B" w:rsidP="00507E1B">
      <w:pPr>
        <w:pStyle w:val="Heading2"/>
        <w:rPr>
          <w:noProof/>
        </w:rPr>
      </w:pPr>
      <w:bookmarkStart w:id="35" w:name="_Toc39584137"/>
      <w:bookmarkStart w:id="36" w:name="_Toc94095082"/>
      <w:r>
        <w:rPr>
          <w:noProof/>
        </w:rPr>
        <w:lastRenderedPageBreak/>
        <w:t>Summary</w:t>
      </w:r>
      <w:bookmarkEnd w:id="35"/>
      <w:bookmarkEnd w:id="36"/>
    </w:p>
    <w:p w14:paraId="1859A341" w14:textId="0DEF6836" w:rsidR="00507E1B" w:rsidRDefault="00507E1B" w:rsidP="00507E1B">
      <w:pPr>
        <w:pStyle w:val="BodyText"/>
      </w:pPr>
      <w:r w:rsidRPr="00CE7E2F">
        <w:t xml:space="preserve">In this chapter, you learned: </w:t>
      </w:r>
    </w:p>
    <w:p w14:paraId="62394F8D" w14:textId="77777777" w:rsidR="00527EE3" w:rsidRPr="005336C9" w:rsidRDefault="00527EE3" w:rsidP="00527EE3">
      <w:pPr>
        <w:pStyle w:val="Bullet"/>
      </w:pPr>
      <w:r w:rsidRPr="005336C9">
        <w:t>The purpose of confirming or rejecting a deposit</w:t>
      </w:r>
    </w:p>
    <w:p w14:paraId="4BADCD3B" w14:textId="77777777" w:rsidR="00527EE3" w:rsidRPr="005336C9" w:rsidRDefault="00527EE3" w:rsidP="00527EE3">
      <w:pPr>
        <w:pStyle w:val="Bullet"/>
      </w:pPr>
      <w:r w:rsidRPr="005336C9">
        <w:t>The criteria for confirming a deposit</w:t>
      </w:r>
    </w:p>
    <w:p w14:paraId="65A737AF" w14:textId="77777777" w:rsidR="00527EE3" w:rsidRPr="005336C9" w:rsidRDefault="00527EE3" w:rsidP="00527EE3">
      <w:pPr>
        <w:pStyle w:val="Bullet"/>
      </w:pPr>
      <w:r w:rsidRPr="005336C9">
        <w:t xml:space="preserve">How to confirm a deposit </w:t>
      </w:r>
    </w:p>
    <w:p w14:paraId="5B1019F3" w14:textId="77777777" w:rsidR="00527EE3" w:rsidRPr="005336C9" w:rsidRDefault="00527EE3" w:rsidP="00527EE3">
      <w:pPr>
        <w:pStyle w:val="Bullet"/>
      </w:pPr>
      <w:r w:rsidRPr="005336C9">
        <w:t xml:space="preserve">How to reject a deposit </w:t>
      </w:r>
    </w:p>
    <w:p w14:paraId="13C07644" w14:textId="77777777" w:rsidR="00527EE3" w:rsidRPr="005336C9" w:rsidRDefault="00527EE3" w:rsidP="00527EE3">
      <w:pPr>
        <w:pStyle w:val="Bullet"/>
      </w:pPr>
      <w:r w:rsidRPr="005336C9">
        <w:t xml:space="preserve">How to create a credit/ debit adjustment </w:t>
      </w:r>
    </w:p>
    <w:sectPr w:rsidR="00527EE3" w:rsidRPr="005336C9"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D8C15" w14:textId="77777777" w:rsidR="00D2427F" w:rsidRDefault="00D2427F" w:rsidP="002B5215">
      <w:r>
        <w:separator/>
      </w:r>
    </w:p>
  </w:endnote>
  <w:endnote w:type="continuationSeparator" w:id="0">
    <w:p w14:paraId="4C85CC2C" w14:textId="77777777" w:rsidR="00D2427F" w:rsidRDefault="00D2427F" w:rsidP="002B5215">
      <w:r>
        <w:continuationSeparator/>
      </w:r>
    </w:p>
  </w:endnote>
  <w:endnote w:type="continuationNotice" w:id="1">
    <w:p w14:paraId="65D69BDF" w14:textId="77777777" w:rsidR="00D2427F" w:rsidRDefault="00D242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752"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080" alt="&quot;&quot;" style="position:absolute;margin-left:558.55pt;margin-top:24.3pt;width:609.75pt;height:22.5pt;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E50D0D" w:rsidRDefault="00E50D0D" w:rsidP="002F667B">
    <w:pPr>
      <w:pStyle w:val="Footer"/>
    </w:pPr>
    <w:r>
      <w:rPr>
        <w:noProof/>
      </w:rPr>
      <mc:AlternateContent>
        <mc:Choice Requires="wps">
          <w:drawing>
            <wp:anchor distT="0" distB="0" distL="114300" distR="114300" simplePos="0" relativeHeight="251654656"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081" alt="&quot;&quot;" style="position:absolute;left:0;text-align:left;margin-left:-71.25pt;margin-top:23.95pt;width:609.7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E50D0D" w:rsidRDefault="00E50D0D" w:rsidP="00643D32">
    <w:r>
      <w:rPr>
        <w:noProof/>
      </w:rPr>
      <mc:AlternateContent>
        <mc:Choice Requires="wps">
          <w:drawing>
            <wp:anchor distT="0" distB="0" distL="114300" distR="114300" simplePos="0" relativeHeight="251660800"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31F32" id="Rectangle 11" o:spid="_x0000_s1026" alt="&quot;&quot;"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5680"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082" alt="&quot;&quot;" style="position:absolute;margin-left:558.55pt;margin-top:24.3pt;width:609.75pt;height:22.5pt;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19EC618B" w:rsidR="00E50D0D" w:rsidRDefault="00E50D0D" w:rsidP="002A69F8">
    <w:pPr>
      <w:pStyle w:val="FooterBlock"/>
    </w:pPr>
    <w:r>
      <w:tab/>
    </w:r>
    <w:r w:rsidR="00FD2A4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FEF09" w14:textId="77777777" w:rsidR="00D2427F" w:rsidRDefault="00D2427F" w:rsidP="002B5215">
      <w:r>
        <w:separator/>
      </w:r>
    </w:p>
  </w:footnote>
  <w:footnote w:type="continuationSeparator" w:id="0">
    <w:p w14:paraId="2C462897" w14:textId="77777777" w:rsidR="00D2427F" w:rsidRDefault="00D2427F" w:rsidP="002B5215">
      <w:r>
        <w:continuationSeparator/>
      </w:r>
    </w:p>
  </w:footnote>
  <w:footnote w:type="continuationNotice" w:id="1">
    <w:p w14:paraId="20292AD5" w14:textId="77777777" w:rsidR="00D2427F" w:rsidRDefault="00D242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E50D0D" w:rsidRDefault="00E50D0D">
    <w:pPr>
      <w:pStyle w:val="Header"/>
    </w:pPr>
    <w:r>
      <w:rPr>
        <w:noProof/>
      </w:rPr>
      <mc:AlternateContent>
        <mc:Choice Requires="wps">
          <w:drawing>
            <wp:anchor distT="0" distB="0" distL="114300" distR="114300" simplePos="0" relativeHeight="251657728"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078" alt="&quot;&quot;" style="position:absolute;left:0;text-align:left;margin-left:0;margin-top:-36.25pt;width:366.75pt;height:23.1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6704"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079" alt="&quot;&quot;" style="position:absolute;left:0;text-align:left;margin-left:292.3pt;margin-top:-35.45pt;width:244.8pt;height:2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E50D0D" w:rsidRPr="00687F06" w:rsidRDefault="00E50D0D" w:rsidP="002A69F8">
    <w:pPr>
      <w:pStyle w:val="HeaderBlock"/>
    </w:pPr>
    <w:r>
      <w:tab/>
    </w:r>
    <w:r w:rsidRPr="00687F06">
      <w:t>Bureau of the Fiscal Service</w:t>
    </w:r>
  </w:p>
  <w:p w14:paraId="30AF872D" w14:textId="5716221C" w:rsidR="00E50D0D" w:rsidRDefault="00000000" w:rsidP="002A69F8">
    <w:pPr>
      <w:pStyle w:val="Header"/>
    </w:pPr>
    <w:fldSimple w:instr=" TITLE   \* MERGEFORMAT ">
      <w:r w:rsidR="00FD2A4B">
        <w:t>Chapter 6. Confirming, Rejecting and Adjusting Deposits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E50D0D" w:rsidRDefault="00E50D0D" w:rsidP="00643D32">
    <w:r>
      <w:rPr>
        <w:noProof/>
      </w:rPr>
      <mc:AlternateContent>
        <mc:Choice Requires="wps">
          <w:drawing>
            <wp:anchor distT="0" distB="0" distL="114300" distR="114300" simplePos="0" relativeHeight="251659776"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C9BF" id="Rectangle 7" o:spid="_x0000_s1026" alt="&quot;&quot;"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BF6"/>
    <w:multiLevelType w:val="hybridMultilevel"/>
    <w:tmpl w:val="384AB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03302"/>
    <w:multiLevelType w:val="hybridMultilevel"/>
    <w:tmpl w:val="0DBA1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445AA0"/>
    <w:multiLevelType w:val="hybridMultilevel"/>
    <w:tmpl w:val="09986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3F0961"/>
    <w:multiLevelType w:val="hybridMultilevel"/>
    <w:tmpl w:val="19DEA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842F0"/>
    <w:multiLevelType w:val="hybridMultilevel"/>
    <w:tmpl w:val="73529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E397ED4"/>
    <w:multiLevelType w:val="hybridMultilevel"/>
    <w:tmpl w:val="9B0EF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F00FFE"/>
    <w:multiLevelType w:val="multilevel"/>
    <w:tmpl w:val="6EB6D8F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6E061ED"/>
    <w:multiLevelType w:val="multilevel"/>
    <w:tmpl w:val="261C441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98269BF"/>
    <w:multiLevelType w:val="multilevel"/>
    <w:tmpl w:val="FD0EAA7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0" w15:restartNumberingAfterBreak="0">
    <w:nsid w:val="3E0B75AC"/>
    <w:multiLevelType w:val="hybridMultilevel"/>
    <w:tmpl w:val="4AC6E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7106E4"/>
    <w:multiLevelType w:val="hybridMultilevel"/>
    <w:tmpl w:val="0A3AC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1550A1E"/>
    <w:multiLevelType w:val="hybridMultilevel"/>
    <w:tmpl w:val="6128A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921704"/>
    <w:multiLevelType w:val="multilevel"/>
    <w:tmpl w:val="7168077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5237491"/>
    <w:multiLevelType w:val="hybridMultilevel"/>
    <w:tmpl w:val="6BCC0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91705E1"/>
    <w:multiLevelType w:val="hybridMultilevel"/>
    <w:tmpl w:val="50263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8"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2A501D"/>
    <w:multiLevelType w:val="hybridMultilevel"/>
    <w:tmpl w:val="20D63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E464EB"/>
    <w:multiLevelType w:val="hybridMultilevel"/>
    <w:tmpl w:val="8B06D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4015772"/>
    <w:multiLevelType w:val="hybridMultilevel"/>
    <w:tmpl w:val="A6D84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C63950"/>
    <w:multiLevelType w:val="hybridMultilevel"/>
    <w:tmpl w:val="E5E04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6CBB177E"/>
    <w:multiLevelType w:val="hybridMultilevel"/>
    <w:tmpl w:val="CFA8E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E2844DA"/>
    <w:multiLevelType w:val="hybridMultilevel"/>
    <w:tmpl w:val="3ADC8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F211469"/>
    <w:multiLevelType w:val="multilevel"/>
    <w:tmpl w:val="475CF5A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995961358">
    <w:abstractNumId w:val="13"/>
  </w:num>
  <w:num w:numId="2" w16cid:durableId="1551380437">
    <w:abstractNumId w:val="9"/>
  </w:num>
  <w:num w:numId="3" w16cid:durableId="921647224">
    <w:abstractNumId w:val="27"/>
  </w:num>
  <w:num w:numId="4" w16cid:durableId="1366827951">
    <w:abstractNumId w:val="9"/>
    <w:lvlOverride w:ilvl="0">
      <w:startOverride w:val="1"/>
    </w:lvlOverride>
  </w:num>
  <w:num w:numId="5" w16cid:durableId="196630168">
    <w:abstractNumId w:val="9"/>
    <w:lvlOverride w:ilvl="0">
      <w:startOverride w:val="1"/>
    </w:lvlOverride>
  </w:num>
  <w:num w:numId="6" w16cid:durableId="10962881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6198969">
    <w:abstractNumId w:val="17"/>
  </w:num>
  <w:num w:numId="8" w16cid:durableId="11934993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00690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6042977">
    <w:abstractNumId w:val="23"/>
  </w:num>
  <w:num w:numId="11" w16cid:durableId="15711170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864668">
    <w:abstractNumId w:val="1"/>
  </w:num>
  <w:num w:numId="13" w16cid:durableId="72912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9558336">
    <w:abstractNumId w:val="12"/>
  </w:num>
  <w:num w:numId="15" w16cid:durableId="726301420">
    <w:abstractNumId w:val="20"/>
  </w:num>
  <w:num w:numId="16" w16cid:durableId="1132557260">
    <w:abstractNumId w:val="25"/>
  </w:num>
  <w:num w:numId="17" w16cid:durableId="1818373521">
    <w:abstractNumId w:val="11"/>
  </w:num>
  <w:num w:numId="18" w16cid:durableId="56362333">
    <w:abstractNumId w:val="16"/>
  </w:num>
  <w:num w:numId="19" w16cid:durableId="967782284">
    <w:abstractNumId w:val="18"/>
  </w:num>
  <w:num w:numId="20" w16cid:durableId="1652055330">
    <w:abstractNumId w:val="22"/>
  </w:num>
  <w:num w:numId="21" w16cid:durableId="1878198599">
    <w:abstractNumId w:val="21"/>
  </w:num>
  <w:num w:numId="22" w16cid:durableId="720486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4873631">
    <w:abstractNumId w:val="10"/>
  </w:num>
  <w:num w:numId="24" w16cid:durableId="467748865">
    <w:abstractNumId w:val="24"/>
  </w:num>
  <w:num w:numId="25" w16cid:durableId="337125961">
    <w:abstractNumId w:val="3"/>
  </w:num>
  <w:num w:numId="26" w16cid:durableId="1701585432">
    <w:abstractNumId w:val="4"/>
  </w:num>
  <w:num w:numId="27" w16cid:durableId="6820546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1627051">
    <w:abstractNumId w:val="2"/>
  </w:num>
  <w:num w:numId="29" w16cid:durableId="1242643025">
    <w:abstractNumId w:val="6"/>
  </w:num>
  <w:num w:numId="30" w16cid:durableId="873690183">
    <w:abstractNumId w:val="19"/>
  </w:num>
  <w:num w:numId="31" w16cid:durableId="18827894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7145772">
    <w:abstractNumId w:val="15"/>
  </w:num>
  <w:num w:numId="33" w16cid:durableId="71704448">
    <w:abstractNumId w:val="5"/>
  </w:num>
  <w:num w:numId="34" w16cid:durableId="742679452">
    <w:abstractNumId w:val="0"/>
  </w:num>
  <w:num w:numId="35" w16cid:durableId="1225945069">
    <w:abstractNumId w:val="14"/>
  </w:num>
  <w:num w:numId="36" w16cid:durableId="684862860">
    <w:abstractNumId w:val="7"/>
  </w:num>
  <w:num w:numId="37" w16cid:durableId="1613855855">
    <w:abstractNumId w:val="8"/>
  </w:num>
  <w:num w:numId="38" w16cid:durableId="1337613993">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c9OKrcyDcn1ingzwRRpxicu0btLwXNoQFjF+BJ9z9r9/3EdZTGXZBT5QRvgq258C4UJVnDbwVgTvSItWDCXCBg==" w:salt="H4wsd3WCdX6BiAG92R4Dlg=="/>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5657"/>
    <w:rsid w:val="00005796"/>
    <w:rsid w:val="00007B5C"/>
    <w:rsid w:val="00010AA8"/>
    <w:rsid w:val="00014D05"/>
    <w:rsid w:val="00015DCB"/>
    <w:rsid w:val="00015E10"/>
    <w:rsid w:val="00020900"/>
    <w:rsid w:val="00020FAE"/>
    <w:rsid w:val="00021169"/>
    <w:rsid w:val="00022607"/>
    <w:rsid w:val="00025730"/>
    <w:rsid w:val="00025AE3"/>
    <w:rsid w:val="00026C38"/>
    <w:rsid w:val="00030557"/>
    <w:rsid w:val="0003766B"/>
    <w:rsid w:val="0004728B"/>
    <w:rsid w:val="00056D29"/>
    <w:rsid w:val="00057603"/>
    <w:rsid w:val="00057841"/>
    <w:rsid w:val="000604E0"/>
    <w:rsid w:val="00063DE0"/>
    <w:rsid w:val="0007241D"/>
    <w:rsid w:val="00076364"/>
    <w:rsid w:val="00082832"/>
    <w:rsid w:val="00082FB2"/>
    <w:rsid w:val="00084895"/>
    <w:rsid w:val="00087D57"/>
    <w:rsid w:val="00091156"/>
    <w:rsid w:val="000919B7"/>
    <w:rsid w:val="00091BBC"/>
    <w:rsid w:val="0009420B"/>
    <w:rsid w:val="000B16BC"/>
    <w:rsid w:val="000B38BE"/>
    <w:rsid w:val="000B6496"/>
    <w:rsid w:val="000D0BD1"/>
    <w:rsid w:val="000D6B41"/>
    <w:rsid w:val="000E791E"/>
    <w:rsid w:val="000F0747"/>
    <w:rsid w:val="000F254C"/>
    <w:rsid w:val="000F6AA5"/>
    <w:rsid w:val="000F736C"/>
    <w:rsid w:val="001018E2"/>
    <w:rsid w:val="001044B0"/>
    <w:rsid w:val="00114593"/>
    <w:rsid w:val="00115634"/>
    <w:rsid w:val="00121C28"/>
    <w:rsid w:val="00123ABC"/>
    <w:rsid w:val="00125D9D"/>
    <w:rsid w:val="00146934"/>
    <w:rsid w:val="00151898"/>
    <w:rsid w:val="00153614"/>
    <w:rsid w:val="00155301"/>
    <w:rsid w:val="00157A5C"/>
    <w:rsid w:val="001612D9"/>
    <w:rsid w:val="00164ECF"/>
    <w:rsid w:val="001749EC"/>
    <w:rsid w:val="00180491"/>
    <w:rsid w:val="001833A0"/>
    <w:rsid w:val="00184DC9"/>
    <w:rsid w:val="00185D67"/>
    <w:rsid w:val="00193FAA"/>
    <w:rsid w:val="001951BD"/>
    <w:rsid w:val="001A2A50"/>
    <w:rsid w:val="001A4FD3"/>
    <w:rsid w:val="001B0A40"/>
    <w:rsid w:val="001B180B"/>
    <w:rsid w:val="001C1707"/>
    <w:rsid w:val="001D42B9"/>
    <w:rsid w:val="001F47E2"/>
    <w:rsid w:val="001F4F6B"/>
    <w:rsid w:val="001F6FB7"/>
    <w:rsid w:val="00204E36"/>
    <w:rsid w:val="00211689"/>
    <w:rsid w:val="00213A63"/>
    <w:rsid w:val="0022334A"/>
    <w:rsid w:val="00227A09"/>
    <w:rsid w:val="00232285"/>
    <w:rsid w:val="00241BDE"/>
    <w:rsid w:val="00250478"/>
    <w:rsid w:val="002518C7"/>
    <w:rsid w:val="00257F72"/>
    <w:rsid w:val="00267E93"/>
    <w:rsid w:val="00280B09"/>
    <w:rsid w:val="00281A12"/>
    <w:rsid w:val="0028579F"/>
    <w:rsid w:val="002943CD"/>
    <w:rsid w:val="002A69F8"/>
    <w:rsid w:val="002A6F27"/>
    <w:rsid w:val="002A771B"/>
    <w:rsid w:val="002B5215"/>
    <w:rsid w:val="002C4EF5"/>
    <w:rsid w:val="002E1683"/>
    <w:rsid w:val="002E417C"/>
    <w:rsid w:val="002E423C"/>
    <w:rsid w:val="002F064F"/>
    <w:rsid w:val="002F07BB"/>
    <w:rsid w:val="002F377A"/>
    <w:rsid w:val="002F55BF"/>
    <w:rsid w:val="002F667B"/>
    <w:rsid w:val="0030141B"/>
    <w:rsid w:val="00303BBA"/>
    <w:rsid w:val="0030506A"/>
    <w:rsid w:val="0030535E"/>
    <w:rsid w:val="0031301E"/>
    <w:rsid w:val="003175EA"/>
    <w:rsid w:val="00321A88"/>
    <w:rsid w:val="0032345E"/>
    <w:rsid w:val="00330F2B"/>
    <w:rsid w:val="00337E7E"/>
    <w:rsid w:val="00345931"/>
    <w:rsid w:val="00347A5D"/>
    <w:rsid w:val="0035181F"/>
    <w:rsid w:val="00353284"/>
    <w:rsid w:val="00360A8C"/>
    <w:rsid w:val="00362B05"/>
    <w:rsid w:val="003643DA"/>
    <w:rsid w:val="00371347"/>
    <w:rsid w:val="00376E5A"/>
    <w:rsid w:val="00382756"/>
    <w:rsid w:val="00387E4A"/>
    <w:rsid w:val="00393B8B"/>
    <w:rsid w:val="00396655"/>
    <w:rsid w:val="003A6BF0"/>
    <w:rsid w:val="003A7371"/>
    <w:rsid w:val="003B2F0A"/>
    <w:rsid w:val="003B5E7D"/>
    <w:rsid w:val="003C330A"/>
    <w:rsid w:val="003C559A"/>
    <w:rsid w:val="003D2EF0"/>
    <w:rsid w:val="003E0872"/>
    <w:rsid w:val="003E28B5"/>
    <w:rsid w:val="003E30BC"/>
    <w:rsid w:val="003F38E8"/>
    <w:rsid w:val="004006F0"/>
    <w:rsid w:val="0040238B"/>
    <w:rsid w:val="004064A5"/>
    <w:rsid w:val="00420FDF"/>
    <w:rsid w:val="00425ABA"/>
    <w:rsid w:val="0042741F"/>
    <w:rsid w:val="00427A10"/>
    <w:rsid w:val="0043335A"/>
    <w:rsid w:val="0043600F"/>
    <w:rsid w:val="00437CA2"/>
    <w:rsid w:val="0044280C"/>
    <w:rsid w:val="00445F09"/>
    <w:rsid w:val="00461E9F"/>
    <w:rsid w:val="00463F93"/>
    <w:rsid w:val="004665D9"/>
    <w:rsid w:val="00466960"/>
    <w:rsid w:val="0046758D"/>
    <w:rsid w:val="004714AE"/>
    <w:rsid w:val="004763A1"/>
    <w:rsid w:val="00480149"/>
    <w:rsid w:val="00494006"/>
    <w:rsid w:val="004968F6"/>
    <w:rsid w:val="004A6454"/>
    <w:rsid w:val="004B020B"/>
    <w:rsid w:val="004B499C"/>
    <w:rsid w:val="004B4E33"/>
    <w:rsid w:val="004C058D"/>
    <w:rsid w:val="004C48FD"/>
    <w:rsid w:val="004D3BE0"/>
    <w:rsid w:val="004D54E8"/>
    <w:rsid w:val="004E07E0"/>
    <w:rsid w:val="004E52C0"/>
    <w:rsid w:val="004E6002"/>
    <w:rsid w:val="004E7A77"/>
    <w:rsid w:val="00505472"/>
    <w:rsid w:val="00507667"/>
    <w:rsid w:val="00507E1B"/>
    <w:rsid w:val="00523620"/>
    <w:rsid w:val="00526790"/>
    <w:rsid w:val="00527EE3"/>
    <w:rsid w:val="0053077E"/>
    <w:rsid w:val="00532429"/>
    <w:rsid w:val="00534D45"/>
    <w:rsid w:val="005376B3"/>
    <w:rsid w:val="00537C4C"/>
    <w:rsid w:val="0054056C"/>
    <w:rsid w:val="00541A73"/>
    <w:rsid w:val="00541E27"/>
    <w:rsid w:val="005474ED"/>
    <w:rsid w:val="005516B5"/>
    <w:rsid w:val="00554EE4"/>
    <w:rsid w:val="005630F4"/>
    <w:rsid w:val="005711FF"/>
    <w:rsid w:val="0057594E"/>
    <w:rsid w:val="0058234C"/>
    <w:rsid w:val="00590722"/>
    <w:rsid w:val="00597CBD"/>
    <w:rsid w:val="005B22B9"/>
    <w:rsid w:val="005B3846"/>
    <w:rsid w:val="005B3DCB"/>
    <w:rsid w:val="005C3E07"/>
    <w:rsid w:val="005E59B9"/>
    <w:rsid w:val="005E7C1D"/>
    <w:rsid w:val="005F250A"/>
    <w:rsid w:val="005F38CA"/>
    <w:rsid w:val="005F4719"/>
    <w:rsid w:val="005F4AB3"/>
    <w:rsid w:val="005F7379"/>
    <w:rsid w:val="005F750E"/>
    <w:rsid w:val="006033D6"/>
    <w:rsid w:val="006045F5"/>
    <w:rsid w:val="00605220"/>
    <w:rsid w:val="0060603A"/>
    <w:rsid w:val="00615797"/>
    <w:rsid w:val="00623E44"/>
    <w:rsid w:val="00632BEA"/>
    <w:rsid w:val="00635D78"/>
    <w:rsid w:val="00641BF5"/>
    <w:rsid w:val="00643D32"/>
    <w:rsid w:val="00653F13"/>
    <w:rsid w:val="006566B3"/>
    <w:rsid w:val="00663532"/>
    <w:rsid w:val="0066491A"/>
    <w:rsid w:val="00666CC3"/>
    <w:rsid w:val="00667238"/>
    <w:rsid w:val="006675B0"/>
    <w:rsid w:val="00667718"/>
    <w:rsid w:val="00672A48"/>
    <w:rsid w:val="00673289"/>
    <w:rsid w:val="00685239"/>
    <w:rsid w:val="00687F06"/>
    <w:rsid w:val="00693306"/>
    <w:rsid w:val="00693FCC"/>
    <w:rsid w:val="006941BF"/>
    <w:rsid w:val="006A60D4"/>
    <w:rsid w:val="006B0FB5"/>
    <w:rsid w:val="006B3C90"/>
    <w:rsid w:val="006C2BD5"/>
    <w:rsid w:val="006D523B"/>
    <w:rsid w:val="006E64D8"/>
    <w:rsid w:val="006F125F"/>
    <w:rsid w:val="006F2200"/>
    <w:rsid w:val="007123E9"/>
    <w:rsid w:val="007146A3"/>
    <w:rsid w:val="0072160B"/>
    <w:rsid w:val="00724C25"/>
    <w:rsid w:val="00733929"/>
    <w:rsid w:val="007370B2"/>
    <w:rsid w:val="00737F24"/>
    <w:rsid w:val="00740E46"/>
    <w:rsid w:val="00742624"/>
    <w:rsid w:val="00742B69"/>
    <w:rsid w:val="00744C2E"/>
    <w:rsid w:val="00745B64"/>
    <w:rsid w:val="00750F61"/>
    <w:rsid w:val="0075295E"/>
    <w:rsid w:val="00753A8C"/>
    <w:rsid w:val="00760774"/>
    <w:rsid w:val="007623CB"/>
    <w:rsid w:val="00762462"/>
    <w:rsid w:val="00773FB1"/>
    <w:rsid w:val="00782EC8"/>
    <w:rsid w:val="00795F32"/>
    <w:rsid w:val="00797B11"/>
    <w:rsid w:val="007A6F22"/>
    <w:rsid w:val="007B62AD"/>
    <w:rsid w:val="007B7E9A"/>
    <w:rsid w:val="007C07B9"/>
    <w:rsid w:val="007C34AC"/>
    <w:rsid w:val="007C4ED3"/>
    <w:rsid w:val="007C560B"/>
    <w:rsid w:val="007D68BD"/>
    <w:rsid w:val="007E3291"/>
    <w:rsid w:val="007F103D"/>
    <w:rsid w:val="007F2B5A"/>
    <w:rsid w:val="007F6756"/>
    <w:rsid w:val="007F6F1F"/>
    <w:rsid w:val="00804331"/>
    <w:rsid w:val="00805266"/>
    <w:rsid w:val="00816CFB"/>
    <w:rsid w:val="0083069B"/>
    <w:rsid w:val="00831749"/>
    <w:rsid w:val="00844945"/>
    <w:rsid w:val="00862ACA"/>
    <w:rsid w:val="008637F3"/>
    <w:rsid w:val="008846F4"/>
    <w:rsid w:val="0089397E"/>
    <w:rsid w:val="00894FB3"/>
    <w:rsid w:val="008A4358"/>
    <w:rsid w:val="008A4951"/>
    <w:rsid w:val="008B1637"/>
    <w:rsid w:val="008B6755"/>
    <w:rsid w:val="008B6C9D"/>
    <w:rsid w:val="008C4315"/>
    <w:rsid w:val="008D2691"/>
    <w:rsid w:val="008D44B8"/>
    <w:rsid w:val="008E1084"/>
    <w:rsid w:val="008E2376"/>
    <w:rsid w:val="008E56E4"/>
    <w:rsid w:val="008E61F8"/>
    <w:rsid w:val="008F0A9F"/>
    <w:rsid w:val="008F2AF8"/>
    <w:rsid w:val="008F3195"/>
    <w:rsid w:val="008F5E3D"/>
    <w:rsid w:val="008F64B5"/>
    <w:rsid w:val="008F654D"/>
    <w:rsid w:val="008F772E"/>
    <w:rsid w:val="00905227"/>
    <w:rsid w:val="00906741"/>
    <w:rsid w:val="00911700"/>
    <w:rsid w:val="00912880"/>
    <w:rsid w:val="00914E6D"/>
    <w:rsid w:val="00914EA0"/>
    <w:rsid w:val="00917FBC"/>
    <w:rsid w:val="00920A94"/>
    <w:rsid w:val="00922066"/>
    <w:rsid w:val="00923342"/>
    <w:rsid w:val="009259EB"/>
    <w:rsid w:val="00926A20"/>
    <w:rsid w:val="00933D5D"/>
    <w:rsid w:val="00936A25"/>
    <w:rsid w:val="009416CA"/>
    <w:rsid w:val="00941BB2"/>
    <w:rsid w:val="00941E7F"/>
    <w:rsid w:val="009570F1"/>
    <w:rsid w:val="00965109"/>
    <w:rsid w:val="00970C8E"/>
    <w:rsid w:val="00975C48"/>
    <w:rsid w:val="009766E9"/>
    <w:rsid w:val="00980B2F"/>
    <w:rsid w:val="009970F4"/>
    <w:rsid w:val="009A5460"/>
    <w:rsid w:val="009B14DD"/>
    <w:rsid w:val="009B33D3"/>
    <w:rsid w:val="009D12BA"/>
    <w:rsid w:val="009D1969"/>
    <w:rsid w:val="009D2234"/>
    <w:rsid w:val="009E276C"/>
    <w:rsid w:val="009E5CE9"/>
    <w:rsid w:val="009F73BC"/>
    <w:rsid w:val="009F7A4D"/>
    <w:rsid w:val="00A01B51"/>
    <w:rsid w:val="00A031B1"/>
    <w:rsid w:val="00A07487"/>
    <w:rsid w:val="00A13DD7"/>
    <w:rsid w:val="00A15EF3"/>
    <w:rsid w:val="00A25D70"/>
    <w:rsid w:val="00A264FC"/>
    <w:rsid w:val="00A33A30"/>
    <w:rsid w:val="00A41E80"/>
    <w:rsid w:val="00A46A28"/>
    <w:rsid w:val="00A52096"/>
    <w:rsid w:val="00A5784E"/>
    <w:rsid w:val="00A65A32"/>
    <w:rsid w:val="00A65A3B"/>
    <w:rsid w:val="00A725F4"/>
    <w:rsid w:val="00A73DDA"/>
    <w:rsid w:val="00A76960"/>
    <w:rsid w:val="00A77DFE"/>
    <w:rsid w:val="00A77E79"/>
    <w:rsid w:val="00A86250"/>
    <w:rsid w:val="00A87194"/>
    <w:rsid w:val="00A905D0"/>
    <w:rsid w:val="00A91430"/>
    <w:rsid w:val="00A91EFB"/>
    <w:rsid w:val="00AA145B"/>
    <w:rsid w:val="00AA2065"/>
    <w:rsid w:val="00AA5439"/>
    <w:rsid w:val="00AA5FD3"/>
    <w:rsid w:val="00AB2DD7"/>
    <w:rsid w:val="00AB6E6D"/>
    <w:rsid w:val="00AC09D2"/>
    <w:rsid w:val="00AC23B3"/>
    <w:rsid w:val="00AC441A"/>
    <w:rsid w:val="00AC590D"/>
    <w:rsid w:val="00AD6FA4"/>
    <w:rsid w:val="00AD72EC"/>
    <w:rsid w:val="00AD7500"/>
    <w:rsid w:val="00AE50AB"/>
    <w:rsid w:val="00AE514B"/>
    <w:rsid w:val="00AF41DC"/>
    <w:rsid w:val="00B1107D"/>
    <w:rsid w:val="00B15D4C"/>
    <w:rsid w:val="00B264DF"/>
    <w:rsid w:val="00B2782E"/>
    <w:rsid w:val="00B31FCE"/>
    <w:rsid w:val="00B32C45"/>
    <w:rsid w:val="00B36799"/>
    <w:rsid w:val="00B36BDE"/>
    <w:rsid w:val="00B42AF5"/>
    <w:rsid w:val="00B43928"/>
    <w:rsid w:val="00B46552"/>
    <w:rsid w:val="00B5006C"/>
    <w:rsid w:val="00B52CD0"/>
    <w:rsid w:val="00B54942"/>
    <w:rsid w:val="00B61CE8"/>
    <w:rsid w:val="00B67C2F"/>
    <w:rsid w:val="00B74E68"/>
    <w:rsid w:val="00B8298C"/>
    <w:rsid w:val="00BA4A4B"/>
    <w:rsid w:val="00BA4CFA"/>
    <w:rsid w:val="00BA7504"/>
    <w:rsid w:val="00BB2D00"/>
    <w:rsid w:val="00BB33BA"/>
    <w:rsid w:val="00BB7BCF"/>
    <w:rsid w:val="00BC1B72"/>
    <w:rsid w:val="00BC4675"/>
    <w:rsid w:val="00BC5EA5"/>
    <w:rsid w:val="00BE0650"/>
    <w:rsid w:val="00BE1038"/>
    <w:rsid w:val="00BE5486"/>
    <w:rsid w:val="00BF0973"/>
    <w:rsid w:val="00BF2421"/>
    <w:rsid w:val="00BF3A37"/>
    <w:rsid w:val="00C24DD8"/>
    <w:rsid w:val="00C2799C"/>
    <w:rsid w:val="00C3058E"/>
    <w:rsid w:val="00C3253B"/>
    <w:rsid w:val="00C419B7"/>
    <w:rsid w:val="00C4594E"/>
    <w:rsid w:val="00C52C3B"/>
    <w:rsid w:val="00C56988"/>
    <w:rsid w:val="00C66183"/>
    <w:rsid w:val="00C7388D"/>
    <w:rsid w:val="00C773F2"/>
    <w:rsid w:val="00C81D25"/>
    <w:rsid w:val="00C85F57"/>
    <w:rsid w:val="00C871EA"/>
    <w:rsid w:val="00C950E2"/>
    <w:rsid w:val="00C9564A"/>
    <w:rsid w:val="00C96A35"/>
    <w:rsid w:val="00CA2702"/>
    <w:rsid w:val="00CA4892"/>
    <w:rsid w:val="00CA5630"/>
    <w:rsid w:val="00CA5A8C"/>
    <w:rsid w:val="00CB0B62"/>
    <w:rsid w:val="00CB3171"/>
    <w:rsid w:val="00CB3AC5"/>
    <w:rsid w:val="00CC3736"/>
    <w:rsid w:val="00CC5C7D"/>
    <w:rsid w:val="00CD0CEB"/>
    <w:rsid w:val="00CD640A"/>
    <w:rsid w:val="00CD72B2"/>
    <w:rsid w:val="00CE13C0"/>
    <w:rsid w:val="00CE7E2F"/>
    <w:rsid w:val="00CF2612"/>
    <w:rsid w:val="00CF32C6"/>
    <w:rsid w:val="00CF5C74"/>
    <w:rsid w:val="00D02555"/>
    <w:rsid w:val="00D05BD7"/>
    <w:rsid w:val="00D11764"/>
    <w:rsid w:val="00D117E6"/>
    <w:rsid w:val="00D12F68"/>
    <w:rsid w:val="00D14755"/>
    <w:rsid w:val="00D17F21"/>
    <w:rsid w:val="00D2427F"/>
    <w:rsid w:val="00D313B0"/>
    <w:rsid w:val="00D376D2"/>
    <w:rsid w:val="00D419C9"/>
    <w:rsid w:val="00D44D4E"/>
    <w:rsid w:val="00D4598E"/>
    <w:rsid w:val="00D46633"/>
    <w:rsid w:val="00D50869"/>
    <w:rsid w:val="00D50FC9"/>
    <w:rsid w:val="00D565F2"/>
    <w:rsid w:val="00D56BF9"/>
    <w:rsid w:val="00D573DA"/>
    <w:rsid w:val="00D61FCF"/>
    <w:rsid w:val="00D77884"/>
    <w:rsid w:val="00D81D8E"/>
    <w:rsid w:val="00D82926"/>
    <w:rsid w:val="00D860E2"/>
    <w:rsid w:val="00D869F3"/>
    <w:rsid w:val="00D86B89"/>
    <w:rsid w:val="00D910A3"/>
    <w:rsid w:val="00DA0C81"/>
    <w:rsid w:val="00DA13FD"/>
    <w:rsid w:val="00DA6B46"/>
    <w:rsid w:val="00DB05CF"/>
    <w:rsid w:val="00DB0EC0"/>
    <w:rsid w:val="00DB2C96"/>
    <w:rsid w:val="00DB4361"/>
    <w:rsid w:val="00DC4365"/>
    <w:rsid w:val="00DD0D34"/>
    <w:rsid w:val="00DD38A2"/>
    <w:rsid w:val="00DE09BA"/>
    <w:rsid w:val="00DE5169"/>
    <w:rsid w:val="00DE5C08"/>
    <w:rsid w:val="00DF1DDE"/>
    <w:rsid w:val="00DF261A"/>
    <w:rsid w:val="00DF5579"/>
    <w:rsid w:val="00DF66A3"/>
    <w:rsid w:val="00E02C32"/>
    <w:rsid w:val="00E30E9E"/>
    <w:rsid w:val="00E3490A"/>
    <w:rsid w:val="00E3524B"/>
    <w:rsid w:val="00E3786F"/>
    <w:rsid w:val="00E424FF"/>
    <w:rsid w:val="00E44F32"/>
    <w:rsid w:val="00E451C1"/>
    <w:rsid w:val="00E47DCB"/>
    <w:rsid w:val="00E50D0D"/>
    <w:rsid w:val="00E53FE6"/>
    <w:rsid w:val="00E571D9"/>
    <w:rsid w:val="00E57A18"/>
    <w:rsid w:val="00E65F58"/>
    <w:rsid w:val="00E672A8"/>
    <w:rsid w:val="00E674C2"/>
    <w:rsid w:val="00E73977"/>
    <w:rsid w:val="00E741CF"/>
    <w:rsid w:val="00E777B1"/>
    <w:rsid w:val="00E8202E"/>
    <w:rsid w:val="00E82F6C"/>
    <w:rsid w:val="00E86ED3"/>
    <w:rsid w:val="00E95110"/>
    <w:rsid w:val="00E95BEC"/>
    <w:rsid w:val="00EA0930"/>
    <w:rsid w:val="00EA1E3D"/>
    <w:rsid w:val="00EA42EB"/>
    <w:rsid w:val="00EA5900"/>
    <w:rsid w:val="00EB072C"/>
    <w:rsid w:val="00ED2295"/>
    <w:rsid w:val="00ED313B"/>
    <w:rsid w:val="00EE2ACD"/>
    <w:rsid w:val="00EE4448"/>
    <w:rsid w:val="00EF3C1D"/>
    <w:rsid w:val="00EF4099"/>
    <w:rsid w:val="00EF57CC"/>
    <w:rsid w:val="00EF59BA"/>
    <w:rsid w:val="00EF74C8"/>
    <w:rsid w:val="00F01A96"/>
    <w:rsid w:val="00F01AE7"/>
    <w:rsid w:val="00F029C2"/>
    <w:rsid w:val="00F10330"/>
    <w:rsid w:val="00F1483C"/>
    <w:rsid w:val="00F14B5D"/>
    <w:rsid w:val="00F23D2E"/>
    <w:rsid w:val="00F25DBF"/>
    <w:rsid w:val="00F3764A"/>
    <w:rsid w:val="00F40731"/>
    <w:rsid w:val="00F4501A"/>
    <w:rsid w:val="00F52D84"/>
    <w:rsid w:val="00F57AB5"/>
    <w:rsid w:val="00F82803"/>
    <w:rsid w:val="00F84119"/>
    <w:rsid w:val="00F91E73"/>
    <w:rsid w:val="00F95BFB"/>
    <w:rsid w:val="00FA34A7"/>
    <w:rsid w:val="00FA3DBE"/>
    <w:rsid w:val="00FA3DF0"/>
    <w:rsid w:val="00FB50D0"/>
    <w:rsid w:val="00FC10CB"/>
    <w:rsid w:val="00FC7DA5"/>
    <w:rsid w:val="00FD2A4B"/>
    <w:rsid w:val="00FD694C"/>
    <w:rsid w:val="00FE0A76"/>
    <w:rsid w:val="00FE4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A51F7D5C-88DA-4823-84F5-99D51F7FA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7"/>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uiPriority w:val="99"/>
    <w:locked/>
    <w:rsid w:val="00025730"/>
    <w:rPr>
      <w:rFonts w:ascii="Arial" w:eastAsia="Times New Roman" w:hAnsi="Arial" w:cs="Arial"/>
      <w:sz w:val="20"/>
      <w:szCs w:val="22"/>
    </w:rPr>
  </w:style>
  <w:style w:type="paragraph" w:customStyle="1" w:styleId="qual">
    <w:name w:val="qual"/>
    <w:aliases w:val="q"/>
    <w:basedOn w:val="Normal"/>
    <w:next w:val="Normal"/>
    <w:rsid w:val="00180491"/>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1018E2"/>
    <w:pPr>
      <w:numPr>
        <w:numId w:val="19"/>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1018E2"/>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coldash">
    <w:name w:val="col dash"/>
    <w:aliases w:val="cd"/>
    <w:basedOn w:val="colbullet"/>
    <w:rsid w:val="00F25DBF"/>
    <w:pPr>
      <w:numPr>
        <w:numId w:val="28"/>
      </w:numPr>
      <w:tabs>
        <w:tab w:val="clear" w:pos="634"/>
        <w:tab w:val="num" w:pos="360"/>
      </w:tabs>
      <w:ind w:left="374" w:hanging="187"/>
    </w:pPr>
  </w:style>
  <w:style w:type="character" w:customStyle="1" w:styleId="normaltextrun">
    <w:name w:val="normaltextrun"/>
    <w:basedOn w:val="DefaultParagraphFont"/>
    <w:rsid w:val="00D02555"/>
  </w:style>
  <w:style w:type="character" w:styleId="FollowedHyperlink">
    <w:name w:val="FollowedHyperlink"/>
    <w:basedOn w:val="DefaultParagraphFont"/>
    <w:uiPriority w:val="99"/>
    <w:semiHidden/>
    <w:unhideWhenUsed/>
    <w:rsid w:val="00C419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67145824">
      <w:bodyDiv w:val="1"/>
      <w:marLeft w:val="0"/>
      <w:marRight w:val="0"/>
      <w:marTop w:val="0"/>
      <w:marBottom w:val="0"/>
      <w:divBdr>
        <w:top w:val="none" w:sz="0" w:space="0" w:color="auto"/>
        <w:left w:val="none" w:sz="0" w:space="0" w:color="auto"/>
        <w:bottom w:val="none" w:sz="0" w:space="0" w:color="auto"/>
        <w:right w:val="none" w:sz="0" w:space="0" w:color="auto"/>
      </w:divBdr>
    </w:div>
    <w:div w:id="56788002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009601791">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52307249">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701667143">
      <w:bodyDiv w:val="1"/>
      <w:marLeft w:val="0"/>
      <w:marRight w:val="0"/>
      <w:marTop w:val="0"/>
      <w:marBottom w:val="0"/>
      <w:divBdr>
        <w:top w:val="none" w:sz="0" w:space="0" w:color="auto"/>
        <w:left w:val="none" w:sz="0" w:space="0" w:color="auto"/>
        <w:bottom w:val="none" w:sz="0" w:space="0" w:color="auto"/>
        <w:right w:val="none" w:sz="0" w:space="0" w:color="auto"/>
      </w:divBdr>
    </w:div>
    <w:div w:id="1756439595">
      <w:bodyDiv w:val="1"/>
      <w:marLeft w:val="0"/>
      <w:marRight w:val="0"/>
      <w:marTop w:val="0"/>
      <w:marBottom w:val="0"/>
      <w:divBdr>
        <w:top w:val="none" w:sz="0" w:space="0" w:color="auto"/>
        <w:left w:val="none" w:sz="0" w:space="0" w:color="auto"/>
        <w:bottom w:val="none" w:sz="0" w:space="0" w:color="auto"/>
        <w:right w:val="none" w:sz="0" w:space="0" w:color="auto"/>
      </w:divBdr>
    </w:div>
    <w:div w:id="1879271395">
      <w:bodyDiv w:val="1"/>
      <w:marLeft w:val="0"/>
      <w:marRight w:val="0"/>
      <w:marTop w:val="0"/>
      <w:marBottom w:val="0"/>
      <w:divBdr>
        <w:top w:val="none" w:sz="0" w:space="0" w:color="auto"/>
        <w:left w:val="none" w:sz="0" w:space="0" w:color="auto"/>
        <w:bottom w:val="none" w:sz="0" w:space="0" w:color="auto"/>
        <w:right w:val="none" w:sz="0" w:space="0" w:color="auto"/>
      </w:divBdr>
    </w:div>
    <w:div w:id="2030328375">
      <w:bodyDiv w:val="1"/>
      <w:marLeft w:val="0"/>
      <w:marRight w:val="0"/>
      <w:marTop w:val="0"/>
      <w:marBottom w:val="0"/>
      <w:divBdr>
        <w:top w:val="none" w:sz="0" w:space="0" w:color="auto"/>
        <w:left w:val="none" w:sz="0" w:space="0" w:color="auto"/>
        <w:bottom w:val="none" w:sz="0" w:space="0" w:color="auto"/>
        <w:right w:val="none" w:sz="0" w:space="0" w:color="auto"/>
      </w:divBdr>
    </w:div>
    <w:div w:id="209597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2" ma:contentTypeDescription="Create a new document." ma:contentTypeScope="" ma:versionID="c969168acb0cb43b7519d342c18a2d20">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31eb0954eda474b2eee46ab4b39494af"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0FDA8C-B211-4E51-AC75-865881A9ECB7}">
  <ds:schemaRefs>
    <ds:schemaRef ds:uri="http://schemas.microsoft.com/sharepoint/v3/contenttype/forms"/>
  </ds:schemaRefs>
</ds:datastoreItem>
</file>

<file path=customXml/itemProps2.xml><?xml version="1.0" encoding="utf-8"?>
<ds:datastoreItem xmlns:ds="http://schemas.openxmlformats.org/officeDocument/2006/customXml" ds:itemID="{36DE5859-EE9B-4697-BE67-5C8C7865E92B}">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3.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4.xml><?xml version="1.0" encoding="utf-8"?>
<ds:datastoreItem xmlns:ds="http://schemas.openxmlformats.org/officeDocument/2006/customXml" ds:itemID="{D5CE3C29-E8FC-46F8-94E5-660F57DC5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2509</Words>
  <Characters>14307</Characters>
  <Application>Microsoft Office Word</Application>
  <DocSecurity>8</DocSecurity>
  <Lines>119</Lines>
  <Paragraphs>33</Paragraphs>
  <ScaleCrop>false</ScaleCrop>
  <HeadingPairs>
    <vt:vector size="2" baseType="variant">
      <vt:variant>
        <vt:lpstr>Title</vt:lpstr>
      </vt:variant>
      <vt:variant>
        <vt:i4>1</vt:i4>
      </vt:variant>
    </vt:vector>
  </HeadingPairs>
  <TitlesOfParts>
    <vt:vector size="1" baseType="lpstr">
      <vt:lpstr>Chapter 6. Confirming, Rejecting and Adjusting Deposits</vt:lpstr>
    </vt:vector>
  </TitlesOfParts>
  <Company/>
  <LinksUpToDate>false</LinksUpToDate>
  <CharactersWithSpaces>16783</CharactersWithSpaces>
  <SharedDoc>false</SharedDoc>
  <HLinks>
    <vt:vector size="138" baseType="variant">
      <vt:variant>
        <vt:i4>3014678</vt:i4>
      </vt:variant>
      <vt:variant>
        <vt:i4>141</vt:i4>
      </vt:variant>
      <vt:variant>
        <vt:i4>0</vt:i4>
      </vt:variant>
      <vt:variant>
        <vt:i4>5</vt:i4>
      </vt:variant>
      <vt:variant>
        <vt:lpwstr>https://www.fiscal.treasury.gov/otcnet/training/wbt/course_OTC/library.htm</vt:lpwstr>
      </vt:variant>
      <vt:variant>
        <vt:lpwstr/>
      </vt:variant>
      <vt:variant>
        <vt:i4>1638456</vt:i4>
      </vt:variant>
      <vt:variant>
        <vt:i4>134</vt:i4>
      </vt:variant>
      <vt:variant>
        <vt:i4>0</vt:i4>
      </vt:variant>
      <vt:variant>
        <vt:i4>5</vt:i4>
      </vt:variant>
      <vt:variant>
        <vt:lpwstr/>
      </vt:variant>
      <vt:variant>
        <vt:lpwstr>_Toc88230520</vt:lpwstr>
      </vt:variant>
      <vt:variant>
        <vt:i4>1048635</vt:i4>
      </vt:variant>
      <vt:variant>
        <vt:i4>128</vt:i4>
      </vt:variant>
      <vt:variant>
        <vt:i4>0</vt:i4>
      </vt:variant>
      <vt:variant>
        <vt:i4>5</vt:i4>
      </vt:variant>
      <vt:variant>
        <vt:lpwstr/>
      </vt:variant>
      <vt:variant>
        <vt:lpwstr>_Toc88230519</vt:lpwstr>
      </vt:variant>
      <vt:variant>
        <vt:i4>1114171</vt:i4>
      </vt:variant>
      <vt:variant>
        <vt:i4>122</vt:i4>
      </vt:variant>
      <vt:variant>
        <vt:i4>0</vt:i4>
      </vt:variant>
      <vt:variant>
        <vt:i4>5</vt:i4>
      </vt:variant>
      <vt:variant>
        <vt:lpwstr/>
      </vt:variant>
      <vt:variant>
        <vt:lpwstr>_Toc88230518</vt:lpwstr>
      </vt:variant>
      <vt:variant>
        <vt:i4>1966139</vt:i4>
      </vt:variant>
      <vt:variant>
        <vt:i4>116</vt:i4>
      </vt:variant>
      <vt:variant>
        <vt:i4>0</vt:i4>
      </vt:variant>
      <vt:variant>
        <vt:i4>5</vt:i4>
      </vt:variant>
      <vt:variant>
        <vt:lpwstr/>
      </vt:variant>
      <vt:variant>
        <vt:lpwstr>_Toc88230517</vt:lpwstr>
      </vt:variant>
      <vt:variant>
        <vt:i4>2031675</vt:i4>
      </vt:variant>
      <vt:variant>
        <vt:i4>110</vt:i4>
      </vt:variant>
      <vt:variant>
        <vt:i4>0</vt:i4>
      </vt:variant>
      <vt:variant>
        <vt:i4>5</vt:i4>
      </vt:variant>
      <vt:variant>
        <vt:lpwstr/>
      </vt:variant>
      <vt:variant>
        <vt:lpwstr>_Toc88230516</vt:lpwstr>
      </vt:variant>
      <vt:variant>
        <vt:i4>1835067</vt:i4>
      </vt:variant>
      <vt:variant>
        <vt:i4>104</vt:i4>
      </vt:variant>
      <vt:variant>
        <vt:i4>0</vt:i4>
      </vt:variant>
      <vt:variant>
        <vt:i4>5</vt:i4>
      </vt:variant>
      <vt:variant>
        <vt:lpwstr/>
      </vt:variant>
      <vt:variant>
        <vt:lpwstr>_Toc88230515</vt:lpwstr>
      </vt:variant>
      <vt:variant>
        <vt:i4>1900603</vt:i4>
      </vt:variant>
      <vt:variant>
        <vt:i4>98</vt:i4>
      </vt:variant>
      <vt:variant>
        <vt:i4>0</vt:i4>
      </vt:variant>
      <vt:variant>
        <vt:i4>5</vt:i4>
      </vt:variant>
      <vt:variant>
        <vt:lpwstr/>
      </vt:variant>
      <vt:variant>
        <vt:lpwstr>_Toc88230514</vt:lpwstr>
      </vt:variant>
      <vt:variant>
        <vt:i4>1703995</vt:i4>
      </vt:variant>
      <vt:variant>
        <vt:i4>92</vt:i4>
      </vt:variant>
      <vt:variant>
        <vt:i4>0</vt:i4>
      </vt:variant>
      <vt:variant>
        <vt:i4>5</vt:i4>
      </vt:variant>
      <vt:variant>
        <vt:lpwstr/>
      </vt:variant>
      <vt:variant>
        <vt:lpwstr>_Toc88230513</vt:lpwstr>
      </vt:variant>
      <vt:variant>
        <vt:i4>1048637</vt:i4>
      </vt:variant>
      <vt:variant>
        <vt:i4>83</vt:i4>
      </vt:variant>
      <vt:variant>
        <vt:i4>0</vt:i4>
      </vt:variant>
      <vt:variant>
        <vt:i4>5</vt:i4>
      </vt:variant>
      <vt:variant>
        <vt:lpwstr/>
      </vt:variant>
      <vt:variant>
        <vt:lpwstr>_Toc88230478</vt:lpwstr>
      </vt:variant>
      <vt:variant>
        <vt:i4>2031677</vt:i4>
      </vt:variant>
      <vt:variant>
        <vt:i4>77</vt:i4>
      </vt:variant>
      <vt:variant>
        <vt:i4>0</vt:i4>
      </vt:variant>
      <vt:variant>
        <vt:i4>5</vt:i4>
      </vt:variant>
      <vt:variant>
        <vt:lpwstr/>
      </vt:variant>
      <vt:variant>
        <vt:lpwstr>_Toc88230477</vt:lpwstr>
      </vt:variant>
      <vt:variant>
        <vt:i4>1966141</vt:i4>
      </vt:variant>
      <vt:variant>
        <vt:i4>71</vt:i4>
      </vt:variant>
      <vt:variant>
        <vt:i4>0</vt:i4>
      </vt:variant>
      <vt:variant>
        <vt:i4>5</vt:i4>
      </vt:variant>
      <vt:variant>
        <vt:lpwstr/>
      </vt:variant>
      <vt:variant>
        <vt:lpwstr>_Toc88230476</vt:lpwstr>
      </vt:variant>
      <vt:variant>
        <vt:i4>1900605</vt:i4>
      </vt:variant>
      <vt:variant>
        <vt:i4>65</vt:i4>
      </vt:variant>
      <vt:variant>
        <vt:i4>0</vt:i4>
      </vt:variant>
      <vt:variant>
        <vt:i4>5</vt:i4>
      </vt:variant>
      <vt:variant>
        <vt:lpwstr/>
      </vt:variant>
      <vt:variant>
        <vt:lpwstr>_Toc88230475</vt:lpwstr>
      </vt:variant>
      <vt:variant>
        <vt:i4>1835069</vt:i4>
      </vt:variant>
      <vt:variant>
        <vt:i4>59</vt:i4>
      </vt:variant>
      <vt:variant>
        <vt:i4>0</vt:i4>
      </vt:variant>
      <vt:variant>
        <vt:i4>5</vt:i4>
      </vt:variant>
      <vt:variant>
        <vt:lpwstr/>
      </vt:variant>
      <vt:variant>
        <vt:lpwstr>_Toc88230474</vt:lpwstr>
      </vt:variant>
      <vt:variant>
        <vt:i4>1769533</vt:i4>
      </vt:variant>
      <vt:variant>
        <vt:i4>53</vt:i4>
      </vt:variant>
      <vt:variant>
        <vt:i4>0</vt:i4>
      </vt:variant>
      <vt:variant>
        <vt:i4>5</vt:i4>
      </vt:variant>
      <vt:variant>
        <vt:lpwstr/>
      </vt:variant>
      <vt:variant>
        <vt:lpwstr>_Toc88230473</vt:lpwstr>
      </vt:variant>
      <vt:variant>
        <vt:i4>1703997</vt:i4>
      </vt:variant>
      <vt:variant>
        <vt:i4>47</vt:i4>
      </vt:variant>
      <vt:variant>
        <vt:i4>0</vt:i4>
      </vt:variant>
      <vt:variant>
        <vt:i4>5</vt:i4>
      </vt:variant>
      <vt:variant>
        <vt:lpwstr/>
      </vt:variant>
      <vt:variant>
        <vt:lpwstr>_Toc88230472</vt:lpwstr>
      </vt:variant>
      <vt:variant>
        <vt:i4>1638461</vt:i4>
      </vt:variant>
      <vt:variant>
        <vt:i4>41</vt:i4>
      </vt:variant>
      <vt:variant>
        <vt:i4>0</vt:i4>
      </vt:variant>
      <vt:variant>
        <vt:i4>5</vt:i4>
      </vt:variant>
      <vt:variant>
        <vt:lpwstr/>
      </vt:variant>
      <vt:variant>
        <vt:lpwstr>_Toc88230471</vt:lpwstr>
      </vt:variant>
      <vt:variant>
        <vt:i4>1572925</vt:i4>
      </vt:variant>
      <vt:variant>
        <vt:i4>35</vt:i4>
      </vt:variant>
      <vt:variant>
        <vt:i4>0</vt:i4>
      </vt:variant>
      <vt:variant>
        <vt:i4>5</vt:i4>
      </vt:variant>
      <vt:variant>
        <vt:lpwstr/>
      </vt:variant>
      <vt:variant>
        <vt:lpwstr>_Toc88230470</vt:lpwstr>
      </vt:variant>
      <vt:variant>
        <vt:i4>1114172</vt:i4>
      </vt:variant>
      <vt:variant>
        <vt:i4>29</vt:i4>
      </vt:variant>
      <vt:variant>
        <vt:i4>0</vt:i4>
      </vt:variant>
      <vt:variant>
        <vt:i4>5</vt:i4>
      </vt:variant>
      <vt:variant>
        <vt:lpwstr/>
      </vt:variant>
      <vt:variant>
        <vt:lpwstr>_Toc88230469</vt:lpwstr>
      </vt:variant>
      <vt:variant>
        <vt:i4>1048636</vt:i4>
      </vt:variant>
      <vt:variant>
        <vt:i4>23</vt:i4>
      </vt:variant>
      <vt:variant>
        <vt:i4>0</vt:i4>
      </vt:variant>
      <vt:variant>
        <vt:i4>5</vt:i4>
      </vt:variant>
      <vt:variant>
        <vt:lpwstr/>
      </vt:variant>
      <vt:variant>
        <vt:lpwstr>_Toc88230468</vt:lpwstr>
      </vt:variant>
      <vt:variant>
        <vt:i4>2031676</vt:i4>
      </vt:variant>
      <vt:variant>
        <vt:i4>17</vt:i4>
      </vt:variant>
      <vt:variant>
        <vt:i4>0</vt:i4>
      </vt:variant>
      <vt:variant>
        <vt:i4>5</vt:i4>
      </vt:variant>
      <vt:variant>
        <vt:lpwstr/>
      </vt:variant>
      <vt:variant>
        <vt:lpwstr>_Toc88230467</vt:lpwstr>
      </vt:variant>
      <vt:variant>
        <vt:i4>1966140</vt:i4>
      </vt:variant>
      <vt:variant>
        <vt:i4>11</vt:i4>
      </vt:variant>
      <vt:variant>
        <vt:i4>0</vt:i4>
      </vt:variant>
      <vt:variant>
        <vt:i4>5</vt:i4>
      </vt:variant>
      <vt:variant>
        <vt:lpwstr/>
      </vt:variant>
      <vt:variant>
        <vt:lpwstr>_Toc88230466</vt:lpwstr>
      </vt:variant>
      <vt:variant>
        <vt:i4>1900604</vt:i4>
      </vt:variant>
      <vt:variant>
        <vt:i4>5</vt:i4>
      </vt:variant>
      <vt:variant>
        <vt:i4>0</vt:i4>
      </vt:variant>
      <vt:variant>
        <vt:i4>5</vt:i4>
      </vt:variant>
      <vt:variant>
        <vt:lpwstr/>
      </vt:variant>
      <vt:variant>
        <vt:lpwstr>_Toc88230465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Confirming, Rejecting and Adjusting Deposits</dc:title>
  <dc:subject>OTCnet Participant User Guide</dc:subject>
  <dc:creator>Bureau of the Fiscal Service: U.S. Department of the Treasury</dc:creator>
  <cp:keywords>OTCnet Participant User Guide, Chapter 6, Confirming, Rejecting and Adjusting Deposits, Deposit Processing</cp:keywords>
  <dc:description/>
  <cp:lastModifiedBy>Nikolova, Valya [USA]</cp:lastModifiedBy>
  <cp:revision>10</cp:revision>
  <cp:lastPrinted>2021-09-13T01:06:00Z</cp:lastPrinted>
  <dcterms:created xsi:type="dcterms:W3CDTF">2021-12-15T19:07:00Z</dcterms:created>
  <dcterms:modified xsi:type="dcterms:W3CDTF">2023-02-24T01:30:00Z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