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4C20" w14:textId="4AFF17EB" w:rsidR="00CF29F0" w:rsidRDefault="00C01ED1" w:rsidP="00C01ED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1ED1">
        <w:rPr>
          <w:rFonts w:ascii="Times New Roman" w:hAnsi="Times New Roman" w:cs="Times New Roman"/>
          <w:b/>
          <w:bCs/>
          <w:sz w:val="28"/>
          <w:szCs w:val="28"/>
          <w:u w:val="single"/>
        </w:rPr>
        <w:t>Proposed New USSGL Accounts 439403 and 490110</w:t>
      </w:r>
    </w:p>
    <w:p w14:paraId="4F89D4DC" w14:textId="50C92D9A" w:rsidR="00C01ED1" w:rsidRPr="00110965" w:rsidRDefault="00110965" w:rsidP="00C01ED1">
      <w:pPr>
        <w:rPr>
          <w:rFonts w:ascii="TimesNewRoman" w:hAnsi="TimesNewRoman" w:cs="Courier New"/>
          <w:b/>
          <w:bCs/>
          <w:sz w:val="28"/>
          <w:szCs w:val="28"/>
        </w:rPr>
      </w:pPr>
      <w:r w:rsidRPr="00110965">
        <w:rPr>
          <w:rFonts w:ascii="TimesNewRoman" w:hAnsi="TimesNewRoman" w:cs="Courier New"/>
          <w:b/>
          <w:bCs/>
          <w:sz w:val="28"/>
          <w:szCs w:val="28"/>
        </w:rPr>
        <w:t>Effective FY 24:</w:t>
      </w:r>
    </w:p>
    <w:p w14:paraId="795AE99F" w14:textId="6F969EC5" w:rsidR="00C01ED1" w:rsidRPr="00C01ED1" w:rsidRDefault="00C01ED1" w:rsidP="00C0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D1">
        <w:rPr>
          <w:rFonts w:ascii="Times New Roman" w:hAnsi="Times New Roman" w:cs="Times New Roman"/>
          <w:b/>
          <w:bCs/>
          <w:sz w:val="24"/>
          <w:szCs w:val="24"/>
        </w:rPr>
        <w:t>Account Title</w:t>
      </w:r>
      <w:r w:rsidRPr="00C01ED1">
        <w:rPr>
          <w:rFonts w:ascii="Times New Roman" w:hAnsi="Times New Roman" w:cs="Times New Roman"/>
          <w:sz w:val="24"/>
          <w:szCs w:val="24"/>
        </w:rPr>
        <w:t>: Reinstated Delivered Orders - Obligations, Unpaid</w:t>
      </w:r>
    </w:p>
    <w:p w14:paraId="4913DF7B" w14:textId="77777777" w:rsidR="00C01ED1" w:rsidRPr="00C01ED1" w:rsidRDefault="00C01ED1" w:rsidP="00C0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D1">
        <w:rPr>
          <w:rFonts w:ascii="Times New Roman" w:hAnsi="Times New Roman" w:cs="Times New Roman"/>
          <w:b/>
          <w:bCs/>
          <w:sz w:val="24"/>
          <w:szCs w:val="24"/>
        </w:rPr>
        <w:t>Account Number</w:t>
      </w:r>
      <w:r w:rsidRPr="00C01ED1">
        <w:rPr>
          <w:rFonts w:ascii="Times New Roman" w:hAnsi="Times New Roman" w:cs="Times New Roman"/>
          <w:sz w:val="24"/>
          <w:szCs w:val="24"/>
        </w:rPr>
        <w:t>: 490110</w:t>
      </w:r>
    </w:p>
    <w:p w14:paraId="1A714DEC" w14:textId="77777777" w:rsidR="00C01ED1" w:rsidRPr="00C01ED1" w:rsidRDefault="00C01ED1" w:rsidP="00C0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D1">
        <w:rPr>
          <w:rFonts w:ascii="Times New Roman" w:hAnsi="Times New Roman" w:cs="Times New Roman"/>
          <w:b/>
          <w:bCs/>
          <w:sz w:val="24"/>
          <w:szCs w:val="24"/>
        </w:rPr>
        <w:t>Normal Balance</w:t>
      </w:r>
      <w:r w:rsidRPr="00C01ED1">
        <w:rPr>
          <w:rFonts w:ascii="Times New Roman" w:hAnsi="Times New Roman" w:cs="Times New Roman"/>
          <w:sz w:val="24"/>
          <w:szCs w:val="24"/>
        </w:rPr>
        <w:t>: Credit</w:t>
      </w:r>
    </w:p>
    <w:p w14:paraId="00D6C366" w14:textId="52E7ABA0" w:rsidR="00C01ED1" w:rsidRDefault="00C01ED1" w:rsidP="00C0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D1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Pr="00C01ED1">
        <w:rPr>
          <w:rFonts w:ascii="Times New Roman" w:hAnsi="Times New Roman" w:cs="Times New Roman"/>
          <w:sz w:val="24"/>
          <w:szCs w:val="24"/>
        </w:rPr>
        <w:t>: This account is used to reinstate the amount accrued or due for: (1) services performed by employees, contractors, vendors, carriers, grantees, lessors, and other government funds; (2) goods and tangible property received; and (3) programs for which no current service performance is required such as annuities, insurance claims, benefit payments, loans, etc.  </w:t>
      </w:r>
    </w:p>
    <w:p w14:paraId="1CAFFB82" w14:textId="265070A9" w:rsidR="006B4D5D" w:rsidRDefault="006B4D5D" w:rsidP="00C0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ED357" w14:textId="7F52E9BC" w:rsidR="006B4D5D" w:rsidRPr="00347DBB" w:rsidRDefault="006B4D5D" w:rsidP="00C0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DBB" w:rsidRPr="00347DBB">
        <w:rPr>
          <w:rStyle w:val="ui-provider"/>
          <w:rFonts w:ascii="Times New Roman" w:hAnsi="Times New Roman" w:cs="Times New Roman"/>
          <w:sz w:val="24"/>
          <w:szCs w:val="24"/>
        </w:rPr>
        <w:t>For situations where there is a downward adjustment of a prior year unpaid obligation and an outstanding valid obligation, USSGL account 490110 reestablishes the delivered order, unpaid obligation.</w:t>
      </w:r>
      <w:r w:rsidRPr="00347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1A64B" w14:textId="1928F760" w:rsidR="00C01ED1" w:rsidRDefault="00FC706F" w:rsidP="00FC706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3DE037" w14:textId="77777777" w:rsidR="00FC706F" w:rsidRPr="00E71008" w:rsidRDefault="00FC706F" w:rsidP="00FC706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71008">
        <w:rPr>
          <w:rFonts w:ascii="Times New Roman" w:hAnsi="Times New Roman" w:cs="Times New Roman"/>
          <w:b/>
          <w:bCs/>
          <w:sz w:val="24"/>
          <w:szCs w:val="24"/>
        </w:rPr>
        <w:t>Affected TC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710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D109 &amp; 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>F331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008">
        <w:rPr>
          <w:rFonts w:ascii="Times New Roman" w:hAnsi="Times New Roman" w:cs="Times New Roman"/>
          <w:b/>
          <w:bCs/>
          <w:sz w:val="24"/>
          <w:szCs w:val="24"/>
        </w:rPr>
        <w:t>(see Budgetary TC Revisions handout for details)</w:t>
      </w:r>
    </w:p>
    <w:p w14:paraId="53A6E714" w14:textId="6B84BAE5" w:rsidR="00FC706F" w:rsidRDefault="00FC706F" w:rsidP="00FC706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2C3EC" w14:textId="77777777" w:rsidR="00FC706F" w:rsidRDefault="00FC706F" w:rsidP="00FC706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F67F9" w14:textId="77777777" w:rsidR="00FC706F" w:rsidRDefault="00FC706F" w:rsidP="00FC706F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C01ED1">
        <w:rPr>
          <w:rFonts w:ascii="Times New Roman" w:hAnsi="Times New Roman"/>
          <w:b/>
          <w:bCs/>
          <w:sz w:val="24"/>
          <w:szCs w:val="24"/>
        </w:rPr>
        <w:t>ccount Title</w:t>
      </w:r>
      <w:r w:rsidRPr="00C01ED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" w:hAnsi="TimesNewRoman" w:cs="Courier New"/>
          <w:bCs/>
          <w:sz w:val="24"/>
        </w:rPr>
        <w:t xml:space="preserve">Anticipated </w:t>
      </w:r>
      <w:r w:rsidRPr="0021287B">
        <w:rPr>
          <w:rFonts w:ascii="TimesNewRoman" w:hAnsi="TimesNewRoman" w:cs="Courier New"/>
          <w:sz w:val="24"/>
        </w:rPr>
        <w:t>Receipts Unavailable for Obligation Upon Collection</w:t>
      </w:r>
    </w:p>
    <w:p w14:paraId="3C046C3C" w14:textId="77777777" w:rsidR="00FC706F" w:rsidRPr="00F01C7B" w:rsidRDefault="00FC706F" w:rsidP="00FC706F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C01ED1">
        <w:rPr>
          <w:rFonts w:ascii="Times New Roman" w:hAnsi="Times New Roman"/>
          <w:b/>
          <w:bCs/>
          <w:sz w:val="24"/>
          <w:szCs w:val="24"/>
        </w:rPr>
        <w:t>Account Number</w:t>
      </w:r>
      <w:r w:rsidRPr="00C01ED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ED1">
        <w:rPr>
          <w:rFonts w:ascii="TimesNewRoman" w:hAnsi="TimesNewRoman" w:cs="Courier New"/>
          <w:bCs/>
          <w:sz w:val="24"/>
        </w:rPr>
        <w:t>439403</w:t>
      </w:r>
    </w:p>
    <w:p w14:paraId="10B91D28" w14:textId="77777777" w:rsidR="00FC706F" w:rsidRPr="00F01C7B" w:rsidRDefault="00FC706F" w:rsidP="00FC706F">
      <w:pPr>
        <w:pStyle w:val="PlainText"/>
        <w:keepNext/>
        <w:keepLines/>
        <w:tabs>
          <w:tab w:val="left" w:pos="1220"/>
          <w:tab w:val="left" w:pos="1920"/>
        </w:tabs>
        <w:rPr>
          <w:rFonts w:ascii="TimesNewRoman" w:hAnsi="TimesNewRoman" w:cs="Courier New"/>
          <w:sz w:val="24"/>
        </w:rPr>
      </w:pPr>
      <w:r w:rsidRPr="00F01C7B">
        <w:rPr>
          <w:rFonts w:ascii="TimesNewRoman" w:hAnsi="TimesNewRoman" w:cs="Courier New"/>
          <w:b/>
          <w:sz w:val="24"/>
        </w:rPr>
        <w:t>Normal Balance:</w:t>
      </w:r>
      <w:r w:rsidRPr="00F01C7B">
        <w:rPr>
          <w:rFonts w:ascii="TimesNewRoman" w:hAnsi="TimesNewRoman" w:cs="Courier New"/>
          <w:sz w:val="24"/>
        </w:rPr>
        <w:tab/>
        <w:t>Credit</w:t>
      </w:r>
    </w:p>
    <w:p w14:paraId="28A03577" w14:textId="77777777" w:rsidR="00FC706F" w:rsidRDefault="00FC706F" w:rsidP="00FC706F">
      <w:pPr>
        <w:rPr>
          <w:rFonts w:ascii="TimesNewRoman" w:hAnsi="TimesNewRoman" w:cs="Courier New"/>
          <w:sz w:val="24"/>
        </w:rPr>
      </w:pPr>
      <w:r w:rsidRPr="00F01C7B">
        <w:rPr>
          <w:rFonts w:ascii="TimesNewRoman" w:hAnsi="TimesNewRoman" w:cs="Courier New"/>
          <w:b/>
          <w:sz w:val="24"/>
        </w:rPr>
        <w:t>Definition:</w:t>
      </w:r>
      <w:r>
        <w:rPr>
          <w:rFonts w:ascii="TimesNewRoman" w:hAnsi="TimesNewRoman" w:cs="Courier New"/>
          <w:b/>
          <w:sz w:val="24"/>
        </w:rPr>
        <w:t xml:space="preserve"> </w:t>
      </w:r>
      <w:r w:rsidRPr="00F01C7B">
        <w:rPr>
          <w:rFonts w:ascii="TimesNewRoman" w:hAnsi="TimesNewRoman" w:cs="Courier New"/>
          <w:sz w:val="24"/>
        </w:rPr>
        <w:t xml:space="preserve">This account is used to record the </w:t>
      </w:r>
      <w:r>
        <w:rPr>
          <w:rFonts w:ascii="TimesNewRoman" w:hAnsi="TimesNewRoman" w:cs="Courier New"/>
          <w:sz w:val="24"/>
        </w:rPr>
        <w:t xml:space="preserve">anticipated </w:t>
      </w:r>
      <w:r w:rsidRPr="00F01C7B">
        <w:rPr>
          <w:rFonts w:ascii="TimesNewRoman" w:hAnsi="TimesNewRoman" w:cs="Courier New"/>
          <w:sz w:val="24"/>
        </w:rPr>
        <w:t xml:space="preserve">receipts that, immediately upon collection, </w:t>
      </w:r>
      <w:r>
        <w:rPr>
          <w:rFonts w:ascii="TimesNewRoman" w:hAnsi="TimesNewRoman" w:cs="Courier New"/>
          <w:sz w:val="24"/>
        </w:rPr>
        <w:t>are</w:t>
      </w:r>
      <w:r w:rsidRPr="00F01C7B">
        <w:rPr>
          <w:rFonts w:ascii="TimesNewRoman" w:hAnsi="TimesNewRoman" w:cs="Courier New"/>
          <w:sz w:val="24"/>
        </w:rPr>
        <w:t xml:space="preserve"> not available for obligation</w:t>
      </w:r>
      <w:r>
        <w:rPr>
          <w:rFonts w:ascii="TimesNewRoman" w:hAnsi="TimesNewRoman" w:cs="Courier New"/>
          <w:sz w:val="24"/>
        </w:rPr>
        <w:t xml:space="preserve"> but for investment.</w:t>
      </w:r>
    </w:p>
    <w:p w14:paraId="252FD6F8" w14:textId="02C6D183" w:rsidR="00FC706F" w:rsidRPr="00347DBB" w:rsidRDefault="00FC706F" w:rsidP="00FC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 w:rsidRPr="00347DBB">
        <w:rPr>
          <w:rFonts w:ascii="Times New Roman" w:hAnsi="Times New Roman" w:cs="Times New Roman"/>
          <w:sz w:val="24"/>
          <w:szCs w:val="24"/>
        </w:rPr>
        <w:t xml:space="preserve">This account is needed to anticipate receipts that are not immediately available for obligation upon </w:t>
      </w:r>
      <w:r w:rsidR="00D73465" w:rsidRPr="00347DBB">
        <w:rPr>
          <w:rFonts w:ascii="Times New Roman" w:hAnsi="Times New Roman" w:cs="Times New Roman"/>
          <w:sz w:val="24"/>
          <w:szCs w:val="24"/>
        </w:rPr>
        <w:t>collection but</w:t>
      </w:r>
      <w:r w:rsidRPr="00347DBB">
        <w:rPr>
          <w:rFonts w:ascii="Times New Roman" w:hAnsi="Times New Roman" w:cs="Times New Roman"/>
          <w:sz w:val="24"/>
          <w:szCs w:val="24"/>
        </w:rPr>
        <w:t xml:space="preserve"> are available for investment.</w:t>
      </w:r>
    </w:p>
    <w:p w14:paraId="5434682F" w14:textId="798DA831" w:rsidR="00FC706F" w:rsidRDefault="00FC706F" w:rsidP="00FC706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EC3A3" w14:textId="671F47E7" w:rsidR="00FC706F" w:rsidRPr="00E71008" w:rsidRDefault="00FC706F" w:rsidP="00FC706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71008">
        <w:rPr>
          <w:rFonts w:ascii="Times New Roman" w:hAnsi="Times New Roman" w:cs="Times New Roman"/>
          <w:b/>
          <w:bCs/>
          <w:sz w:val="24"/>
          <w:szCs w:val="24"/>
        </w:rPr>
        <w:t>Affected TC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710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A122, A203 &amp; </w:t>
      </w:r>
      <w:r w:rsidRPr="00830972">
        <w:rPr>
          <w:rFonts w:ascii="Times New Roman" w:hAnsi="Times New Roman" w:cs="Times New Roman"/>
          <w:b/>
          <w:bCs/>
          <w:sz w:val="24"/>
          <w:szCs w:val="24"/>
        </w:rPr>
        <w:t>F112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008">
        <w:rPr>
          <w:rFonts w:ascii="Times New Roman" w:hAnsi="Times New Roman" w:cs="Times New Roman"/>
          <w:b/>
          <w:bCs/>
          <w:sz w:val="24"/>
          <w:szCs w:val="24"/>
        </w:rPr>
        <w:t>(see Budgetary TC Revisions handout for details)</w:t>
      </w:r>
    </w:p>
    <w:p w14:paraId="4A7A46D4" w14:textId="4FFC0390" w:rsidR="00FC706F" w:rsidRDefault="00FC706F" w:rsidP="00FC706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18F45" w14:textId="2C820962" w:rsidR="00FC706F" w:rsidRDefault="00FC706F" w:rsidP="00FC706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EBABD" w14:textId="313E98BD" w:rsidR="00FC706F" w:rsidRDefault="00FC706F" w:rsidP="00FC706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D0DE8" w14:textId="168B533A" w:rsidR="00FC706F" w:rsidRDefault="00FC706F" w:rsidP="00FC706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5DA2F" w14:textId="7C116D86" w:rsidR="00C01ED1" w:rsidRDefault="00C01ED1" w:rsidP="00C01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1ED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Attribute Table Additions:</w:t>
      </w:r>
    </w:p>
    <w:p w14:paraId="43A3A6EA" w14:textId="77777777" w:rsidR="00F866B6" w:rsidRDefault="00F866B6" w:rsidP="00C01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B85BBB" w14:textId="77777777" w:rsidR="009D101C" w:rsidRDefault="009D101C" w:rsidP="00C01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14310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886"/>
        <w:gridCol w:w="2309"/>
        <w:gridCol w:w="900"/>
        <w:gridCol w:w="810"/>
        <w:gridCol w:w="630"/>
        <w:gridCol w:w="720"/>
        <w:gridCol w:w="720"/>
        <w:gridCol w:w="630"/>
        <w:gridCol w:w="720"/>
        <w:gridCol w:w="2700"/>
        <w:gridCol w:w="900"/>
        <w:gridCol w:w="810"/>
        <w:gridCol w:w="812"/>
        <w:gridCol w:w="763"/>
      </w:tblGrid>
      <w:tr w:rsidR="00BE4348" w:rsidRPr="00444472" w14:paraId="02D40A86" w14:textId="77777777" w:rsidTr="00F866B6">
        <w:trPr>
          <w:trHeight w:val="762"/>
        </w:trPr>
        <w:tc>
          <w:tcPr>
            <w:tcW w:w="886" w:type="dxa"/>
          </w:tcPr>
          <w:p w14:paraId="24102633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USSGL</w:t>
            </w:r>
          </w:p>
          <w:p w14:paraId="1A96464D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Acct.</w:t>
            </w:r>
          </w:p>
        </w:tc>
        <w:tc>
          <w:tcPr>
            <w:tcW w:w="2309" w:type="dxa"/>
          </w:tcPr>
          <w:p w14:paraId="1213AE4C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USSGL Account Title</w:t>
            </w:r>
          </w:p>
        </w:tc>
        <w:tc>
          <w:tcPr>
            <w:tcW w:w="900" w:type="dxa"/>
          </w:tcPr>
          <w:p w14:paraId="1812678A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Antici-</w:t>
            </w:r>
          </w:p>
          <w:p w14:paraId="151AC904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 xml:space="preserve">pated </w:t>
            </w:r>
          </w:p>
        </w:tc>
        <w:tc>
          <w:tcPr>
            <w:tcW w:w="810" w:type="dxa"/>
          </w:tcPr>
          <w:p w14:paraId="381E849B" w14:textId="1E2A6FA1" w:rsidR="0016164F" w:rsidRPr="009D101C" w:rsidRDefault="00BC5A3A" w:rsidP="009D101C">
            <w:pPr>
              <w:jc w:val="both"/>
              <w:rPr>
                <w:b/>
                <w:bCs/>
                <w:sz w:val="20"/>
                <w:szCs w:val="20"/>
              </w:rPr>
            </w:pPr>
            <w:r w:rsidRPr="009D101C">
              <w:rPr>
                <w:b/>
                <w:bCs/>
                <w:sz w:val="20"/>
                <w:szCs w:val="20"/>
              </w:rPr>
              <w:t>Apport Cat</w:t>
            </w:r>
          </w:p>
        </w:tc>
        <w:tc>
          <w:tcPr>
            <w:tcW w:w="630" w:type="dxa"/>
          </w:tcPr>
          <w:p w14:paraId="05D210EB" w14:textId="51FDD96A" w:rsidR="0016164F" w:rsidRPr="009D101C" w:rsidRDefault="00BC5A3A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PYA</w:t>
            </w:r>
          </w:p>
        </w:tc>
        <w:tc>
          <w:tcPr>
            <w:tcW w:w="720" w:type="dxa"/>
          </w:tcPr>
          <w:p w14:paraId="66DFBC58" w14:textId="77777777" w:rsidR="0016164F" w:rsidRPr="009D101C" w:rsidRDefault="0016164F" w:rsidP="009D10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Begin</w:t>
            </w:r>
          </w:p>
          <w:p w14:paraId="304965EB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/End</w:t>
            </w:r>
          </w:p>
        </w:tc>
        <w:tc>
          <w:tcPr>
            <w:tcW w:w="720" w:type="dxa"/>
          </w:tcPr>
          <w:p w14:paraId="0AD7BC12" w14:textId="77777777" w:rsidR="0016164F" w:rsidRPr="009D101C" w:rsidRDefault="0016164F" w:rsidP="009D101C">
            <w:pPr>
              <w:jc w:val="both"/>
              <w:rPr>
                <w:b/>
                <w:bCs/>
                <w:sz w:val="20"/>
                <w:szCs w:val="20"/>
              </w:rPr>
            </w:pPr>
            <w:r w:rsidRPr="009D101C">
              <w:rPr>
                <w:b/>
                <w:bCs/>
                <w:sz w:val="20"/>
                <w:szCs w:val="20"/>
              </w:rPr>
              <w:t>Debit/</w:t>
            </w:r>
          </w:p>
          <w:p w14:paraId="1156ADE6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630" w:type="dxa"/>
          </w:tcPr>
          <w:p w14:paraId="1BD89A87" w14:textId="4A6E538A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BEA Cat</w:t>
            </w:r>
          </w:p>
        </w:tc>
        <w:tc>
          <w:tcPr>
            <w:tcW w:w="720" w:type="dxa"/>
          </w:tcPr>
          <w:p w14:paraId="105AC1EA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Reim</w:t>
            </w:r>
          </w:p>
          <w:p w14:paraId="0A1952DB" w14:textId="4D53F12E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Flag</w:t>
            </w:r>
          </w:p>
        </w:tc>
        <w:tc>
          <w:tcPr>
            <w:tcW w:w="2700" w:type="dxa"/>
          </w:tcPr>
          <w:p w14:paraId="7818B27A" w14:textId="77777777" w:rsidR="0016164F" w:rsidRPr="009D101C" w:rsidRDefault="0016164F" w:rsidP="009D101C">
            <w:pPr>
              <w:jc w:val="center"/>
              <w:rPr>
                <w:b/>
                <w:bCs/>
              </w:rPr>
            </w:pPr>
            <w:r w:rsidRPr="009D101C">
              <w:rPr>
                <w:b/>
                <w:bCs/>
              </w:rPr>
              <w:t>Fund</w:t>
            </w:r>
          </w:p>
          <w:p w14:paraId="6683FB23" w14:textId="77777777" w:rsidR="0016164F" w:rsidRPr="009D101C" w:rsidRDefault="0016164F" w:rsidP="009D101C">
            <w:pPr>
              <w:jc w:val="center"/>
              <w:rPr>
                <w:b/>
                <w:bCs/>
              </w:rPr>
            </w:pPr>
            <w:r w:rsidRPr="009D101C">
              <w:rPr>
                <w:b/>
                <w:bCs/>
              </w:rPr>
              <w:t>Type</w:t>
            </w:r>
          </w:p>
        </w:tc>
        <w:tc>
          <w:tcPr>
            <w:tcW w:w="900" w:type="dxa"/>
          </w:tcPr>
          <w:p w14:paraId="704661A0" w14:textId="47D1D935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Report</w:t>
            </w:r>
          </w:p>
          <w:p w14:paraId="571C3740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 xml:space="preserve">Type </w:t>
            </w:r>
            <w:r w:rsidRPr="009D101C">
              <w:rPr>
                <w:b/>
                <w:bCs/>
              </w:rPr>
              <w:br/>
              <w:t>Code</w:t>
            </w:r>
          </w:p>
        </w:tc>
        <w:tc>
          <w:tcPr>
            <w:tcW w:w="810" w:type="dxa"/>
          </w:tcPr>
          <w:p w14:paraId="70808377" w14:textId="4DD8B246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Fin.</w:t>
            </w:r>
          </w:p>
          <w:p w14:paraId="0D4057AE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Acct.</w:t>
            </w:r>
          </w:p>
          <w:p w14:paraId="787073F7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Code</w:t>
            </w:r>
          </w:p>
        </w:tc>
        <w:tc>
          <w:tcPr>
            <w:tcW w:w="812" w:type="dxa"/>
          </w:tcPr>
          <w:p w14:paraId="0D1DCF0F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TAS</w:t>
            </w:r>
          </w:p>
          <w:p w14:paraId="4B9D1D88" w14:textId="77777777" w:rsidR="0016164F" w:rsidRPr="009D101C" w:rsidRDefault="0016164F" w:rsidP="009D101C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Status</w:t>
            </w:r>
          </w:p>
        </w:tc>
        <w:tc>
          <w:tcPr>
            <w:tcW w:w="763" w:type="dxa"/>
          </w:tcPr>
          <w:p w14:paraId="673BF933" w14:textId="3AF3F0D3" w:rsidR="0016164F" w:rsidRPr="009D101C" w:rsidRDefault="0016164F" w:rsidP="00F866B6">
            <w:pPr>
              <w:jc w:val="both"/>
              <w:rPr>
                <w:b/>
                <w:bCs/>
              </w:rPr>
            </w:pPr>
            <w:r w:rsidRPr="009D101C">
              <w:rPr>
                <w:b/>
                <w:bCs/>
              </w:rPr>
              <w:t>Trans Code</w:t>
            </w:r>
          </w:p>
        </w:tc>
      </w:tr>
      <w:tr w:rsidR="00BE4348" w:rsidRPr="00444472" w14:paraId="59C455F9" w14:textId="77777777" w:rsidTr="00F866B6">
        <w:trPr>
          <w:trHeight w:val="1070"/>
        </w:trPr>
        <w:tc>
          <w:tcPr>
            <w:tcW w:w="886" w:type="dxa"/>
          </w:tcPr>
          <w:p w14:paraId="08D19667" w14:textId="77777777" w:rsidR="0016164F" w:rsidRPr="009D101C" w:rsidRDefault="0016164F" w:rsidP="00C47AAC">
            <w:pPr>
              <w:rPr>
                <w:b/>
                <w:bCs/>
              </w:rPr>
            </w:pPr>
            <w:r w:rsidRPr="009D101C">
              <w:rPr>
                <w:b/>
                <w:bCs/>
              </w:rPr>
              <w:t>490110</w:t>
            </w:r>
          </w:p>
          <w:p w14:paraId="377BD9B5" w14:textId="444EAA5C" w:rsidR="00347DBB" w:rsidRPr="009D101C" w:rsidRDefault="00347DBB" w:rsidP="00C47AAC">
            <w:pPr>
              <w:rPr>
                <w:b/>
                <w:bCs/>
              </w:rPr>
            </w:pPr>
            <w:r w:rsidRPr="009D101C">
              <w:rPr>
                <w:b/>
                <w:bCs/>
              </w:rPr>
              <w:t>(FY 24)</w:t>
            </w:r>
          </w:p>
        </w:tc>
        <w:tc>
          <w:tcPr>
            <w:tcW w:w="2309" w:type="dxa"/>
          </w:tcPr>
          <w:p w14:paraId="255BD7BC" w14:textId="2A621382" w:rsidR="0016164F" w:rsidRPr="0016164F" w:rsidRDefault="0016164F" w:rsidP="00C4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64F">
              <w:rPr>
                <w:rFonts w:ascii="Times New Roman" w:hAnsi="Times New Roman" w:cs="Times New Roman"/>
                <w:sz w:val="24"/>
                <w:szCs w:val="24"/>
              </w:rPr>
              <w:t xml:space="preserve">Reinstated Delivered Orders - Obligations, Unpaid </w:t>
            </w:r>
          </w:p>
        </w:tc>
        <w:tc>
          <w:tcPr>
            <w:tcW w:w="900" w:type="dxa"/>
          </w:tcPr>
          <w:p w14:paraId="4F701F1D" w14:textId="77777777" w:rsidR="0016164F" w:rsidRPr="00444472" w:rsidRDefault="0016164F" w:rsidP="0016164F">
            <w:pPr>
              <w:jc w:val="center"/>
            </w:pPr>
            <w:r>
              <w:t>N</w:t>
            </w:r>
          </w:p>
        </w:tc>
        <w:tc>
          <w:tcPr>
            <w:tcW w:w="810" w:type="dxa"/>
          </w:tcPr>
          <w:p w14:paraId="1B6670E2" w14:textId="538CF7CB" w:rsidR="0016164F" w:rsidRPr="00444472" w:rsidRDefault="00BC5A3A" w:rsidP="0016164F">
            <w:pPr>
              <w:jc w:val="center"/>
            </w:pPr>
            <w:r>
              <w:t>A/B/E</w:t>
            </w:r>
          </w:p>
        </w:tc>
        <w:tc>
          <w:tcPr>
            <w:tcW w:w="630" w:type="dxa"/>
          </w:tcPr>
          <w:p w14:paraId="0A9A7DA6" w14:textId="7352AE2C" w:rsidR="0016164F" w:rsidRDefault="00BC5A3A" w:rsidP="0016164F">
            <w:pPr>
              <w:jc w:val="center"/>
            </w:pPr>
            <w:r>
              <w:t>P/X</w:t>
            </w:r>
          </w:p>
          <w:p w14:paraId="44053D4E" w14:textId="05C5A6BE" w:rsidR="00BC5A3A" w:rsidRPr="00444472" w:rsidRDefault="00BC5A3A" w:rsidP="0016164F">
            <w:pPr>
              <w:jc w:val="center"/>
            </w:pPr>
          </w:p>
        </w:tc>
        <w:tc>
          <w:tcPr>
            <w:tcW w:w="720" w:type="dxa"/>
          </w:tcPr>
          <w:p w14:paraId="180DC3D0" w14:textId="77777777" w:rsidR="0016164F" w:rsidRPr="00444472" w:rsidRDefault="0016164F" w:rsidP="0016164F">
            <w:pPr>
              <w:jc w:val="center"/>
            </w:pPr>
            <w:r>
              <w:t>E</w:t>
            </w:r>
          </w:p>
        </w:tc>
        <w:tc>
          <w:tcPr>
            <w:tcW w:w="720" w:type="dxa"/>
          </w:tcPr>
          <w:p w14:paraId="631DBA4F" w14:textId="77777777" w:rsidR="0016164F" w:rsidRPr="00444472" w:rsidRDefault="0016164F" w:rsidP="0016164F">
            <w:pPr>
              <w:jc w:val="center"/>
            </w:pPr>
            <w:r>
              <w:t>D/C</w:t>
            </w:r>
          </w:p>
        </w:tc>
        <w:tc>
          <w:tcPr>
            <w:tcW w:w="630" w:type="dxa"/>
          </w:tcPr>
          <w:p w14:paraId="068147F0" w14:textId="3B332134" w:rsidR="0016164F" w:rsidRPr="00444472" w:rsidRDefault="0016164F" w:rsidP="0016164F">
            <w:pPr>
              <w:jc w:val="center"/>
            </w:pPr>
            <w:r>
              <w:t>D/M</w:t>
            </w:r>
          </w:p>
        </w:tc>
        <w:tc>
          <w:tcPr>
            <w:tcW w:w="720" w:type="dxa"/>
          </w:tcPr>
          <w:p w14:paraId="28B1707F" w14:textId="393757BD" w:rsidR="0016164F" w:rsidRPr="00444472" w:rsidRDefault="0016164F" w:rsidP="0016164F">
            <w:pPr>
              <w:jc w:val="center"/>
            </w:pPr>
            <w:r>
              <w:t>D/R</w:t>
            </w:r>
          </w:p>
        </w:tc>
        <w:tc>
          <w:tcPr>
            <w:tcW w:w="2700" w:type="dxa"/>
          </w:tcPr>
          <w:p w14:paraId="551DB9EE" w14:textId="7DE979C7" w:rsidR="0016164F" w:rsidRPr="00444472" w:rsidRDefault="0016164F" w:rsidP="0016164F">
            <w:pPr>
              <w:jc w:val="center"/>
              <w:rPr>
                <w:color w:val="000000"/>
              </w:rPr>
            </w:pPr>
            <w:r w:rsidRPr="00444472">
              <w:rPr>
                <w:color w:val="000000"/>
              </w:rPr>
              <w:t>EC/EG/EM/EP/ER/ES/ET</w:t>
            </w:r>
            <w:r>
              <w:rPr>
                <w:color w:val="000000"/>
              </w:rPr>
              <w:t>/</w:t>
            </w:r>
            <w:r w:rsidRPr="00444472">
              <w:rPr>
                <w:color w:val="000000"/>
              </w:rPr>
              <w:t>TR</w:t>
            </w:r>
          </w:p>
          <w:p w14:paraId="7072B806" w14:textId="2468A160" w:rsidR="0016164F" w:rsidRPr="00444472" w:rsidRDefault="0016164F" w:rsidP="0016164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7C0AB2D7" w14:textId="77777777" w:rsidR="0016164F" w:rsidRPr="00444472" w:rsidRDefault="0016164F" w:rsidP="0016164F">
            <w:pPr>
              <w:jc w:val="center"/>
            </w:pPr>
            <w:r>
              <w:t>E/F/U</w:t>
            </w:r>
          </w:p>
        </w:tc>
        <w:tc>
          <w:tcPr>
            <w:tcW w:w="810" w:type="dxa"/>
          </w:tcPr>
          <w:p w14:paraId="417BDB44" w14:textId="77777777" w:rsidR="0016164F" w:rsidRPr="00444472" w:rsidRDefault="0016164F" w:rsidP="0016164F">
            <w:pPr>
              <w:jc w:val="center"/>
            </w:pPr>
            <w:r>
              <w:t>D/G/N</w:t>
            </w:r>
          </w:p>
        </w:tc>
        <w:tc>
          <w:tcPr>
            <w:tcW w:w="812" w:type="dxa"/>
          </w:tcPr>
          <w:p w14:paraId="47978E9A" w14:textId="77777777" w:rsidR="0016164F" w:rsidRPr="00444472" w:rsidRDefault="0016164F" w:rsidP="0016164F">
            <w:pPr>
              <w:jc w:val="center"/>
            </w:pPr>
            <w:r>
              <w:t>U/E</w:t>
            </w:r>
          </w:p>
        </w:tc>
        <w:tc>
          <w:tcPr>
            <w:tcW w:w="763" w:type="dxa"/>
          </w:tcPr>
          <w:p w14:paraId="1C468E0D" w14:textId="77777777" w:rsidR="0016164F" w:rsidRPr="00444472" w:rsidRDefault="0016164F" w:rsidP="0016164F">
            <w:pPr>
              <w:jc w:val="center"/>
            </w:pPr>
            <w:r>
              <w:t>X/K/N</w:t>
            </w:r>
          </w:p>
        </w:tc>
      </w:tr>
      <w:tr w:rsidR="009D101C" w:rsidRPr="00444472" w14:paraId="733FA408" w14:textId="77777777" w:rsidTr="00F866B6">
        <w:trPr>
          <w:trHeight w:val="1070"/>
        </w:trPr>
        <w:tc>
          <w:tcPr>
            <w:tcW w:w="886" w:type="dxa"/>
          </w:tcPr>
          <w:p w14:paraId="11C602B7" w14:textId="77777777" w:rsidR="009D101C" w:rsidRPr="009D101C" w:rsidRDefault="009D101C" w:rsidP="009D101C">
            <w:pPr>
              <w:rPr>
                <w:b/>
                <w:bCs/>
              </w:rPr>
            </w:pPr>
            <w:r w:rsidRPr="009D101C">
              <w:rPr>
                <w:b/>
                <w:bCs/>
              </w:rPr>
              <w:t>439403</w:t>
            </w:r>
          </w:p>
          <w:p w14:paraId="63D15780" w14:textId="0330F995" w:rsidR="009D101C" w:rsidRPr="009D101C" w:rsidRDefault="009D101C" w:rsidP="009D101C">
            <w:pPr>
              <w:rPr>
                <w:b/>
                <w:bCs/>
              </w:rPr>
            </w:pPr>
            <w:r w:rsidRPr="009D101C">
              <w:rPr>
                <w:b/>
                <w:bCs/>
              </w:rPr>
              <w:t>(FY 2</w:t>
            </w:r>
            <w:r w:rsidR="00F866B6">
              <w:rPr>
                <w:b/>
                <w:bCs/>
              </w:rPr>
              <w:t>4</w:t>
            </w:r>
            <w:r w:rsidRPr="009D101C">
              <w:rPr>
                <w:b/>
                <w:bCs/>
              </w:rPr>
              <w:t>)</w:t>
            </w:r>
          </w:p>
        </w:tc>
        <w:tc>
          <w:tcPr>
            <w:tcW w:w="2309" w:type="dxa"/>
          </w:tcPr>
          <w:p w14:paraId="7116BF0F" w14:textId="0E0B8C4B" w:rsidR="009D101C" w:rsidRPr="0016164F" w:rsidRDefault="009D101C" w:rsidP="009D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Courier New"/>
                <w:bCs/>
                <w:sz w:val="24"/>
              </w:rPr>
              <w:t xml:space="preserve">Anticipated </w:t>
            </w:r>
            <w:r w:rsidRPr="0021287B">
              <w:rPr>
                <w:rFonts w:ascii="TimesNewRoman" w:hAnsi="TimesNewRoman" w:cs="Courier New"/>
                <w:sz w:val="24"/>
              </w:rPr>
              <w:t>Receipts Unavailable for Obligation Upon Collection</w:t>
            </w:r>
          </w:p>
        </w:tc>
        <w:tc>
          <w:tcPr>
            <w:tcW w:w="900" w:type="dxa"/>
          </w:tcPr>
          <w:p w14:paraId="10ACA26E" w14:textId="6C11D1AA" w:rsidR="009D101C" w:rsidRDefault="009D101C" w:rsidP="009D101C">
            <w:pPr>
              <w:jc w:val="center"/>
            </w:pPr>
            <w:r>
              <w:t>Y</w:t>
            </w:r>
          </w:p>
        </w:tc>
        <w:tc>
          <w:tcPr>
            <w:tcW w:w="810" w:type="dxa"/>
          </w:tcPr>
          <w:p w14:paraId="49E012BA" w14:textId="02A55E59" w:rsidR="009D101C" w:rsidRDefault="009D101C" w:rsidP="009D101C">
            <w:pPr>
              <w:jc w:val="center"/>
            </w:pPr>
            <w:r>
              <w:t>B</w:t>
            </w:r>
          </w:p>
        </w:tc>
        <w:tc>
          <w:tcPr>
            <w:tcW w:w="630" w:type="dxa"/>
          </w:tcPr>
          <w:p w14:paraId="343B4F53" w14:textId="57F9F786" w:rsidR="009D101C" w:rsidRDefault="009D101C" w:rsidP="009D101C">
            <w:pPr>
              <w:jc w:val="center"/>
            </w:pPr>
          </w:p>
        </w:tc>
        <w:tc>
          <w:tcPr>
            <w:tcW w:w="720" w:type="dxa"/>
          </w:tcPr>
          <w:p w14:paraId="625EF040" w14:textId="2B99B2A9" w:rsidR="009D101C" w:rsidRDefault="009D101C" w:rsidP="009D101C">
            <w:pPr>
              <w:jc w:val="center"/>
            </w:pPr>
            <w:r>
              <w:t>E</w:t>
            </w:r>
          </w:p>
        </w:tc>
        <w:tc>
          <w:tcPr>
            <w:tcW w:w="720" w:type="dxa"/>
          </w:tcPr>
          <w:p w14:paraId="6F33C3EE" w14:textId="05527E18" w:rsidR="009D101C" w:rsidRDefault="009D101C" w:rsidP="009D101C">
            <w:pPr>
              <w:jc w:val="center"/>
            </w:pPr>
            <w:r w:rsidRPr="00444472">
              <w:t>D/C</w:t>
            </w:r>
          </w:p>
        </w:tc>
        <w:tc>
          <w:tcPr>
            <w:tcW w:w="630" w:type="dxa"/>
          </w:tcPr>
          <w:p w14:paraId="2FF064E4" w14:textId="48BC1065" w:rsidR="009D101C" w:rsidRDefault="009D101C" w:rsidP="009D101C">
            <w:pPr>
              <w:jc w:val="center"/>
            </w:pPr>
            <w:r w:rsidRPr="00E44AE7">
              <w:t>D/M</w:t>
            </w:r>
          </w:p>
        </w:tc>
        <w:tc>
          <w:tcPr>
            <w:tcW w:w="720" w:type="dxa"/>
          </w:tcPr>
          <w:p w14:paraId="345B5A2B" w14:textId="71CDDCF0" w:rsidR="009D101C" w:rsidRDefault="009D101C" w:rsidP="009D101C">
            <w:pPr>
              <w:jc w:val="center"/>
            </w:pPr>
            <w:r>
              <w:t>D</w:t>
            </w:r>
          </w:p>
        </w:tc>
        <w:tc>
          <w:tcPr>
            <w:tcW w:w="2700" w:type="dxa"/>
          </w:tcPr>
          <w:p w14:paraId="2F9EE735" w14:textId="01A1D2C3" w:rsidR="009D101C" w:rsidRPr="00444472" w:rsidRDefault="009D101C" w:rsidP="009D1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ES/ET</w:t>
            </w:r>
          </w:p>
        </w:tc>
        <w:tc>
          <w:tcPr>
            <w:tcW w:w="900" w:type="dxa"/>
          </w:tcPr>
          <w:p w14:paraId="7E18AFF2" w14:textId="381F21C9" w:rsidR="009D101C" w:rsidRDefault="009D101C" w:rsidP="009D101C">
            <w:pPr>
              <w:jc w:val="center"/>
            </w:pPr>
            <w:r w:rsidRPr="00444472">
              <w:t>E/F/U</w:t>
            </w:r>
          </w:p>
        </w:tc>
        <w:tc>
          <w:tcPr>
            <w:tcW w:w="810" w:type="dxa"/>
          </w:tcPr>
          <w:p w14:paraId="1422D300" w14:textId="1D5FF689" w:rsidR="009D101C" w:rsidRDefault="009D101C" w:rsidP="009D101C">
            <w:pPr>
              <w:jc w:val="center"/>
            </w:pPr>
            <w:r w:rsidRPr="00444472">
              <w:t>N</w:t>
            </w:r>
          </w:p>
        </w:tc>
        <w:tc>
          <w:tcPr>
            <w:tcW w:w="812" w:type="dxa"/>
          </w:tcPr>
          <w:p w14:paraId="170552B0" w14:textId="0581B4E6" w:rsidR="009D101C" w:rsidRDefault="009D101C" w:rsidP="009D101C">
            <w:pPr>
              <w:jc w:val="center"/>
            </w:pPr>
            <w:r w:rsidRPr="00444472">
              <w:t>U</w:t>
            </w:r>
          </w:p>
        </w:tc>
        <w:tc>
          <w:tcPr>
            <w:tcW w:w="763" w:type="dxa"/>
          </w:tcPr>
          <w:p w14:paraId="4241D971" w14:textId="5C0587D6" w:rsidR="009D101C" w:rsidRDefault="009D101C" w:rsidP="009D101C">
            <w:pPr>
              <w:jc w:val="center"/>
            </w:pPr>
            <w:r w:rsidRPr="00444472">
              <w:t>N</w:t>
            </w:r>
          </w:p>
        </w:tc>
      </w:tr>
    </w:tbl>
    <w:p w14:paraId="7DD2CDF7" w14:textId="520C4205" w:rsidR="00FC706F" w:rsidRDefault="00FC706F">
      <w:pPr>
        <w:rPr>
          <w:rFonts w:ascii="Times New Roman" w:hAnsi="Times New Roman"/>
          <w:b/>
          <w:bCs/>
          <w:sz w:val="24"/>
          <w:szCs w:val="24"/>
        </w:rPr>
      </w:pPr>
    </w:p>
    <w:p w14:paraId="3B4D9B13" w14:textId="77777777" w:rsidR="009D101C" w:rsidRDefault="009D101C">
      <w:pPr>
        <w:rPr>
          <w:rFonts w:ascii="Times New Roman" w:hAnsi="Times New Roman"/>
          <w:b/>
          <w:bCs/>
          <w:sz w:val="24"/>
          <w:szCs w:val="24"/>
        </w:rPr>
      </w:pPr>
    </w:p>
    <w:p w14:paraId="2BE02C32" w14:textId="3BF26592" w:rsidR="009D101C" w:rsidRDefault="00110965" w:rsidP="00F8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101C">
        <w:rPr>
          <w:rFonts w:ascii="Times New Roman" w:hAnsi="Times New Roman" w:cs="Times New Roman"/>
          <w:b/>
          <w:bCs/>
          <w:sz w:val="28"/>
          <w:szCs w:val="28"/>
          <w:u w:val="single"/>
        </w:rPr>
        <w:t>Impact on Crosswalks</w:t>
      </w:r>
      <w:r w:rsidR="009D101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D2F565F" w14:textId="77777777" w:rsidR="00F866B6" w:rsidRPr="009D101C" w:rsidRDefault="00F866B6" w:rsidP="00F86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26"/>
        <w:tblW w:w="13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260"/>
        <w:gridCol w:w="1080"/>
        <w:gridCol w:w="1080"/>
        <w:gridCol w:w="1350"/>
        <w:gridCol w:w="1710"/>
        <w:gridCol w:w="1620"/>
        <w:gridCol w:w="1530"/>
        <w:gridCol w:w="1080"/>
        <w:gridCol w:w="1170"/>
        <w:gridCol w:w="810"/>
      </w:tblGrid>
      <w:tr w:rsidR="009D101C" w:rsidRPr="00900F0C" w14:paraId="5D7EFFA3" w14:textId="77777777" w:rsidTr="009D101C">
        <w:trPr>
          <w:trHeight w:hRule="exact" w:val="9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B60FD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USSGL</w:t>
            </w:r>
          </w:p>
          <w:p w14:paraId="38F4A6BF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7DD6">
              <w:rPr>
                <w:b/>
                <w:bCs/>
              </w:rPr>
              <w:t>Account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DC940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Balance</w:t>
            </w:r>
          </w:p>
          <w:p w14:paraId="520E6A40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7DD6">
              <w:rPr>
                <w:b/>
                <w:bCs/>
              </w:rPr>
              <w:t>Sheet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EF677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3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Net</w:t>
            </w:r>
          </w:p>
          <w:p w14:paraId="6F11E535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3"/>
              <w:jc w:val="center"/>
            </w:pPr>
            <w:r w:rsidRPr="00487DD6">
              <w:rPr>
                <w:b/>
                <w:bCs/>
              </w:rPr>
              <w:t>Cost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30204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Net</w:t>
            </w:r>
          </w:p>
          <w:p w14:paraId="4EC10C53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3"/>
              <w:jc w:val="center"/>
            </w:pPr>
            <w:r w:rsidRPr="00487DD6">
              <w:rPr>
                <w:b/>
                <w:bCs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2A0D2" w14:textId="77777777" w:rsidR="009D101C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Custodial </w:t>
            </w:r>
          </w:p>
          <w:p w14:paraId="02E07BDF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8"/>
              <w:jc w:val="center"/>
            </w:pPr>
            <w:r>
              <w:rPr>
                <w:b/>
                <w:bCs/>
              </w:rPr>
              <w:t>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CDCD8" w14:textId="77777777" w:rsidR="009D101C" w:rsidRPr="005D72E5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Reclassified Balance Sheet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14B93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8" w:firstLine="1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Reclassified</w:t>
            </w:r>
          </w:p>
          <w:p w14:paraId="07AD0F9C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8" w:firstLine="1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Net</w:t>
            </w:r>
            <w:r>
              <w:rPr>
                <w:b/>
                <w:bCs/>
              </w:rPr>
              <w:t xml:space="preserve"> Cost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C98E9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8" w:firstLine="1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Reclassified</w:t>
            </w:r>
          </w:p>
          <w:p w14:paraId="50C2CFD3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8" w:firstLine="1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Net</w:t>
            </w:r>
          </w:p>
          <w:p w14:paraId="5CABBFCC" w14:textId="77777777" w:rsidR="009D101C" w:rsidRPr="005D72E5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8" w:firstLine="1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Position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9CF66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4" w:right="154" w:firstLine="1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SF133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6512B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4" w:right="154" w:firstLine="1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Schedule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4EC04" w14:textId="77777777" w:rsidR="009D101C" w:rsidRPr="00487DD6" w:rsidRDefault="009D101C" w:rsidP="00F866B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4" w:right="154" w:firstLine="1"/>
              <w:jc w:val="center"/>
              <w:rPr>
                <w:b/>
                <w:bCs/>
              </w:rPr>
            </w:pPr>
            <w:r w:rsidRPr="00487DD6">
              <w:rPr>
                <w:b/>
                <w:bCs/>
              </w:rPr>
              <w:t>SBR</w:t>
            </w:r>
          </w:p>
        </w:tc>
      </w:tr>
      <w:tr w:rsidR="009D101C" w:rsidRPr="00900F0C" w14:paraId="352F0610" w14:textId="77777777" w:rsidTr="009D101C">
        <w:trPr>
          <w:trHeight w:hRule="exact" w:val="89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42B" w14:textId="77777777" w:rsidR="009D101C" w:rsidRPr="00C86661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b/>
              </w:rPr>
            </w:pPr>
            <w:r w:rsidRPr="00C86661">
              <w:rPr>
                <w:b/>
              </w:rPr>
              <w:t>490110</w:t>
            </w:r>
          </w:p>
          <w:p w14:paraId="6DA1124D" w14:textId="77777777" w:rsidR="009D101C" w:rsidRPr="00C86661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b/>
              </w:rPr>
            </w:pPr>
            <w:r w:rsidRPr="00C86661">
              <w:rPr>
                <w:b/>
              </w:rPr>
              <w:t>(FY 24)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F767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7EEB05C1" w14:textId="77777777" w:rsidR="009D101C" w:rsidRPr="00487DD6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A711" w14:textId="77777777" w:rsidR="009D101C" w:rsidRPr="005D72E5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4A9" w14:textId="77777777" w:rsidR="009D101C" w:rsidRPr="005D72E5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E4B0" w14:textId="77777777" w:rsidR="009D101C" w:rsidRPr="005D72E5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FDBF" w14:textId="77777777" w:rsidR="009D101C" w:rsidRPr="00900F0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</w:pPr>
            <w: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38A4" w14:textId="77777777" w:rsidR="009D101C" w:rsidRPr="005D72E5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C484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  <w:p w14:paraId="6A8DED18" w14:textId="77777777" w:rsidR="009D101C" w:rsidRPr="005D72E5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9659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1047</w:t>
            </w:r>
          </w:p>
          <w:p w14:paraId="270DAC00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3012   </w:t>
            </w:r>
          </w:p>
          <w:p w14:paraId="528C4368" w14:textId="77777777" w:rsidR="009D101C" w:rsidRPr="005D72E5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CA97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1047</w:t>
            </w:r>
          </w:p>
          <w:p w14:paraId="0822EC95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3012   </w:t>
            </w:r>
          </w:p>
          <w:p w14:paraId="3EDACEEB" w14:textId="77777777" w:rsidR="009D101C" w:rsidRPr="005D72E5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EF73" w14:textId="77777777" w:rsidR="009D101C" w:rsidRPr="005D72E5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1071</w:t>
            </w:r>
          </w:p>
        </w:tc>
      </w:tr>
      <w:tr w:rsidR="009D101C" w:rsidRPr="00900F0C" w14:paraId="5F46EB3F" w14:textId="77777777" w:rsidTr="009D101C">
        <w:trPr>
          <w:trHeight w:hRule="exact" w:val="53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743E" w14:textId="77777777" w:rsidR="009D101C" w:rsidRPr="00C86661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b/>
              </w:rPr>
            </w:pPr>
            <w:r w:rsidRPr="00C86661">
              <w:rPr>
                <w:b/>
              </w:rPr>
              <w:t>439403</w:t>
            </w:r>
            <w:r w:rsidRPr="00FC70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Pr="00C86661">
              <w:rPr>
                <w:b/>
              </w:rPr>
              <w:t xml:space="preserve">   (</w:t>
            </w:r>
            <w:proofErr w:type="gramEnd"/>
            <w:r w:rsidRPr="00C86661">
              <w:rPr>
                <w:b/>
              </w:rPr>
              <w:t>FY 2</w:t>
            </w:r>
            <w:r>
              <w:rPr>
                <w:b/>
              </w:rPr>
              <w:t>4</w:t>
            </w:r>
            <w:r w:rsidRPr="00C86661">
              <w:rPr>
                <w:b/>
              </w:rPr>
              <w:t>)</w:t>
            </w:r>
          </w:p>
          <w:p w14:paraId="276065F6" w14:textId="77777777" w:rsidR="009D101C" w:rsidRPr="00C86661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jc w:val="center"/>
              <w:rPr>
                <w:b/>
              </w:rPr>
            </w:pPr>
            <w:r w:rsidRPr="00C86661">
              <w:rPr>
                <w:b/>
              </w:rPr>
              <w:t>(FY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660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4AE269B4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0D82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1C61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7B4D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E614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jc w:val="center"/>
            </w:pPr>
            <w: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7472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F175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  <w:r>
              <w:t>N/A</w:t>
            </w:r>
          </w:p>
          <w:p w14:paraId="0B3E109D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1B4B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1154</w:t>
            </w:r>
            <w:r w:rsidRPr="00FC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6FF3F84A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1254</w:t>
            </w:r>
            <w:r w:rsidRPr="00FC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2C3C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5A8" w14:textId="77777777" w:rsidR="009D101C" w:rsidRDefault="009D101C" w:rsidP="009D10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1290</w:t>
            </w:r>
            <w:r w:rsidRPr="00FC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14:paraId="3C779186" w14:textId="21EDC9B2" w:rsidR="00110965" w:rsidRDefault="00110965" w:rsidP="00110965">
      <w:pPr>
        <w:autoSpaceDE w:val="0"/>
        <w:autoSpaceDN w:val="0"/>
        <w:adjustRightInd w:val="0"/>
        <w:rPr>
          <w:b/>
          <w:bCs/>
        </w:rPr>
      </w:pPr>
    </w:p>
    <w:p w14:paraId="17422186" w14:textId="35DAC78B" w:rsidR="00FC706F" w:rsidRPr="00FC706F" w:rsidRDefault="00FC706F" w:rsidP="00C01E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06F">
        <w:rPr>
          <w:rFonts w:ascii="Times New Roman" w:hAnsi="Times New Roman" w:cs="Times New Roman"/>
          <w:b/>
          <w:bCs/>
          <w:sz w:val="24"/>
          <w:szCs w:val="24"/>
        </w:rPr>
        <w:t>*Because SF133 line titles will need to be amended in the next OMB Circular No. A-11, this USSGL account will not currently be reflected in the TFM.</w:t>
      </w:r>
    </w:p>
    <w:sectPr w:rsidR="00FC706F" w:rsidRPr="00FC706F" w:rsidSect="00C01ED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8B8B" w14:textId="77777777" w:rsidR="00EA56AC" w:rsidRDefault="00EA56AC" w:rsidP="00EA56AC">
      <w:pPr>
        <w:spacing w:after="0" w:line="240" w:lineRule="auto"/>
      </w:pPr>
      <w:r>
        <w:separator/>
      </w:r>
    </w:p>
  </w:endnote>
  <w:endnote w:type="continuationSeparator" w:id="0">
    <w:p w14:paraId="2115CBE8" w14:textId="77777777" w:rsidR="00EA56AC" w:rsidRDefault="00EA56AC" w:rsidP="00EA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330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B2277B" w14:textId="77777777" w:rsidR="00EA56AC" w:rsidRDefault="00EA56A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3CF7ED7" w14:textId="237F93A5" w:rsidR="00EA56AC" w:rsidRDefault="00EA56AC" w:rsidP="00EA56A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IRC Handout April 20, 2023</w:t>
            </w:r>
          </w:p>
        </w:sdtContent>
      </w:sdt>
    </w:sdtContent>
  </w:sdt>
  <w:p w14:paraId="1AFB2640" w14:textId="77777777" w:rsidR="00EA56AC" w:rsidRDefault="00EA5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73C4" w14:textId="77777777" w:rsidR="00EA56AC" w:rsidRDefault="00EA56AC" w:rsidP="00EA56AC">
      <w:pPr>
        <w:spacing w:after="0" w:line="240" w:lineRule="auto"/>
      </w:pPr>
      <w:r>
        <w:separator/>
      </w:r>
    </w:p>
  </w:footnote>
  <w:footnote w:type="continuationSeparator" w:id="0">
    <w:p w14:paraId="6F459C34" w14:textId="77777777" w:rsidR="00EA56AC" w:rsidRDefault="00EA56AC" w:rsidP="00EA5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D1"/>
    <w:rsid w:val="00110965"/>
    <w:rsid w:val="0016164F"/>
    <w:rsid w:val="002054EC"/>
    <w:rsid w:val="00347DBB"/>
    <w:rsid w:val="00612030"/>
    <w:rsid w:val="00643F04"/>
    <w:rsid w:val="006B4D5D"/>
    <w:rsid w:val="00830972"/>
    <w:rsid w:val="009D101C"/>
    <w:rsid w:val="00A6250A"/>
    <w:rsid w:val="00BC5A3A"/>
    <w:rsid w:val="00BE4348"/>
    <w:rsid w:val="00C01ED1"/>
    <w:rsid w:val="00C86661"/>
    <w:rsid w:val="00CF29F0"/>
    <w:rsid w:val="00D73465"/>
    <w:rsid w:val="00E44AE7"/>
    <w:rsid w:val="00E53F79"/>
    <w:rsid w:val="00E71008"/>
    <w:rsid w:val="00EA56AC"/>
    <w:rsid w:val="00F866B6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C78E"/>
  <w15:chartTrackingRefBased/>
  <w15:docId w15:val="{D2275DAD-51D3-4D2B-B1D5-437B5F51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1E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ED1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01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D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1ED1"/>
    <w:pPr>
      <w:ind w:left="720"/>
      <w:contextualSpacing/>
    </w:pPr>
  </w:style>
  <w:style w:type="table" w:styleId="TableGrid">
    <w:name w:val="Table Grid"/>
    <w:basedOn w:val="TableNormal"/>
    <w:uiPriority w:val="39"/>
    <w:rsid w:val="00C0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E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347DBB"/>
  </w:style>
  <w:style w:type="paragraph" w:styleId="Header">
    <w:name w:val="header"/>
    <w:basedOn w:val="Normal"/>
    <w:link w:val="HeaderChar"/>
    <w:uiPriority w:val="99"/>
    <w:unhideWhenUsed/>
    <w:rsid w:val="00EA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AC"/>
  </w:style>
  <w:style w:type="paragraph" w:styleId="Footer">
    <w:name w:val="footer"/>
    <w:basedOn w:val="Normal"/>
    <w:link w:val="FooterChar"/>
    <w:uiPriority w:val="99"/>
    <w:unhideWhenUsed/>
    <w:rsid w:val="00EA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4</cp:revision>
  <dcterms:created xsi:type="dcterms:W3CDTF">2023-04-11T15:31:00Z</dcterms:created>
  <dcterms:modified xsi:type="dcterms:W3CDTF">2023-04-12T10:15:00Z</dcterms:modified>
</cp:coreProperties>
</file>