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8B35F" w14:textId="77777777" w:rsidR="00A51027" w:rsidRPr="00A51027" w:rsidRDefault="00A51027" w:rsidP="002B3E38">
      <w:pPr>
        <w:keepNext/>
        <w:widowControl w:val="0"/>
        <w:tabs>
          <w:tab w:val="left" w:pos="-1440"/>
        </w:tabs>
        <w:autoSpaceDE w:val="0"/>
        <w:autoSpaceDN w:val="0"/>
        <w:adjustRightInd w:val="0"/>
        <w:spacing w:after="0" w:line="240" w:lineRule="auto"/>
        <w:ind w:left="6480" w:hanging="6480"/>
        <w:outlineLvl w:val="8"/>
        <w:rPr>
          <w:rFonts w:ascii="Times New Roman" w:eastAsia="Times New Roman" w:hAnsi="Times New Roman" w:cs="Times New Roman"/>
          <w:b/>
          <w:bCs/>
          <w:sz w:val="28"/>
          <w:szCs w:val="32"/>
        </w:rPr>
      </w:pPr>
    </w:p>
    <w:p w14:paraId="69761F5F" w14:textId="77777777" w:rsidR="00A51027" w:rsidRPr="00A51027" w:rsidRDefault="00A51027" w:rsidP="00A51027">
      <w:pPr>
        <w:keepNext/>
        <w:widowControl w:val="0"/>
        <w:tabs>
          <w:tab w:val="left" w:pos="-1440"/>
        </w:tabs>
        <w:autoSpaceDE w:val="0"/>
        <w:autoSpaceDN w:val="0"/>
        <w:adjustRightInd w:val="0"/>
        <w:spacing w:after="0" w:line="240" w:lineRule="auto"/>
        <w:ind w:left="6480" w:hanging="6480"/>
        <w:jc w:val="center"/>
        <w:outlineLvl w:val="8"/>
        <w:rPr>
          <w:rFonts w:ascii="Times New Roman" w:eastAsia="Times New Roman" w:hAnsi="Times New Roman" w:cs="Times New Roman"/>
          <w:b/>
          <w:bCs/>
          <w:sz w:val="28"/>
          <w:szCs w:val="32"/>
        </w:rPr>
      </w:pPr>
      <w:r w:rsidRPr="00A51027">
        <w:rPr>
          <w:rFonts w:ascii="Times New Roman" w:eastAsia="Times New Roman" w:hAnsi="Times New Roman" w:cs="Times New Roman"/>
          <w:b/>
          <w:bCs/>
          <w:sz w:val="28"/>
          <w:szCs w:val="32"/>
        </w:rPr>
        <w:t>GUIDE FOR BASIC ACCOUNTING AND REPORTING</w:t>
      </w:r>
    </w:p>
    <w:p w14:paraId="739E73DF" w14:textId="77777777" w:rsidR="00A51027" w:rsidRDefault="00A51027" w:rsidP="00A51027">
      <w:pPr>
        <w:spacing w:after="0" w:line="240" w:lineRule="auto"/>
        <w:jc w:val="center"/>
        <w:rPr>
          <w:rFonts w:ascii="Times New Roman" w:eastAsia="Times New Roman" w:hAnsi="Times New Roman" w:cs="Times New Roman"/>
          <w:b/>
          <w:bCs/>
          <w:sz w:val="28"/>
          <w:szCs w:val="32"/>
        </w:rPr>
      </w:pPr>
      <w:r w:rsidRPr="00A51027">
        <w:rPr>
          <w:rFonts w:ascii="Times New Roman" w:eastAsia="Times New Roman" w:hAnsi="Times New Roman" w:cs="Times New Roman"/>
          <w:b/>
          <w:bCs/>
          <w:sz w:val="28"/>
          <w:szCs w:val="32"/>
        </w:rPr>
        <w:t xml:space="preserve">FOR </w:t>
      </w:r>
      <w:r>
        <w:rPr>
          <w:rFonts w:ascii="Times New Roman" w:eastAsia="Times New Roman" w:hAnsi="Times New Roman" w:cs="Times New Roman"/>
          <w:b/>
          <w:bCs/>
          <w:sz w:val="28"/>
          <w:szCs w:val="32"/>
        </w:rPr>
        <w:t>FORECLOSED PROPERTY</w:t>
      </w:r>
    </w:p>
    <w:p w14:paraId="20D03597"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r w:rsidRPr="00A51027">
        <w:rPr>
          <w:rFonts w:ascii="Times New Roman" w:eastAsia="Times New Roman" w:hAnsi="Times New Roman" w:cs="Times New Roman"/>
          <w:b/>
          <w:bCs/>
          <w:sz w:val="28"/>
          <w:szCs w:val="32"/>
        </w:rPr>
        <w:t xml:space="preserve">IN </w:t>
      </w:r>
      <w:r w:rsidRPr="00A51027">
        <w:rPr>
          <w:rFonts w:ascii="Times New Roman" w:eastAsia="Times New Roman" w:hAnsi="Times New Roman" w:cs="Times New Roman"/>
          <w:b/>
          <w:bCs/>
          <w:sz w:val="28"/>
          <w:szCs w:val="24"/>
        </w:rPr>
        <w:t>FEDERAL CREDIT PROGRAM</w:t>
      </w:r>
      <w:r>
        <w:rPr>
          <w:rFonts w:ascii="Times New Roman" w:eastAsia="Times New Roman" w:hAnsi="Times New Roman" w:cs="Times New Roman"/>
          <w:b/>
          <w:bCs/>
          <w:sz w:val="28"/>
          <w:szCs w:val="24"/>
        </w:rPr>
        <w:t>S</w:t>
      </w:r>
    </w:p>
    <w:p w14:paraId="6EA493D5" w14:textId="5DC00136" w:rsidR="00A51027" w:rsidRPr="00A51027" w:rsidRDefault="003F6C1B" w:rsidP="00A51027">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EFFECTIVE FISCAL YEAR 2017</w:t>
      </w:r>
    </w:p>
    <w:p w14:paraId="3AC83223"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2D3847F3"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632D09F2"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51E36C7E"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1CC606FA"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74065931"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3298ABBB"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2600F363"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0D85D743"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629FE4F4" w14:textId="77777777" w:rsidR="00A51027" w:rsidRPr="00A51027" w:rsidRDefault="00A51027" w:rsidP="00A51027">
      <w:pPr>
        <w:spacing w:after="0" w:line="240" w:lineRule="auto"/>
        <w:jc w:val="center"/>
        <w:rPr>
          <w:rFonts w:ascii="Times New Roman" w:eastAsia="Times New Roman" w:hAnsi="Times New Roman" w:cs="Times New Roman"/>
          <w:b/>
          <w:bCs/>
          <w:sz w:val="28"/>
          <w:szCs w:val="24"/>
        </w:rPr>
      </w:pPr>
    </w:p>
    <w:p w14:paraId="2B1F46A6" w14:textId="77777777" w:rsidR="00A51027" w:rsidRPr="00A51027" w:rsidRDefault="00A51027" w:rsidP="00A51027">
      <w:pPr>
        <w:tabs>
          <w:tab w:val="center" w:pos="4680"/>
        </w:tabs>
        <w:autoSpaceDE w:val="0"/>
        <w:autoSpaceDN w:val="0"/>
        <w:adjustRightInd w:val="0"/>
        <w:spacing w:after="0" w:line="240" w:lineRule="auto"/>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4"/>
        </w:rPr>
        <w:tab/>
      </w:r>
      <w:r w:rsidRPr="00A51027">
        <w:rPr>
          <w:rFonts w:ascii="Times New Roman" w:eastAsia="Times New Roman" w:hAnsi="Times New Roman" w:cs="Times New Roman"/>
          <w:b/>
          <w:bCs/>
          <w:sz w:val="28"/>
          <w:szCs w:val="24"/>
        </w:rPr>
        <w:tab/>
        <w:t xml:space="preserve">  </w:t>
      </w:r>
      <w:r w:rsidRPr="00A51027">
        <w:rPr>
          <w:rFonts w:ascii="Times New Roman" w:eastAsia="Times New Roman" w:hAnsi="Times New Roman" w:cs="Times New Roman"/>
          <w:b/>
          <w:bCs/>
          <w:sz w:val="28"/>
          <w:szCs w:val="28"/>
        </w:rPr>
        <w:t>PREPARED BY:</w:t>
      </w:r>
    </w:p>
    <w:p w14:paraId="69E61842" w14:textId="77777777" w:rsidR="00A51027" w:rsidRPr="00A51027" w:rsidRDefault="00A51027" w:rsidP="00A51027">
      <w:pPr>
        <w:autoSpaceDE w:val="0"/>
        <w:autoSpaceDN w:val="0"/>
        <w:adjustRightInd w:val="0"/>
        <w:spacing w:after="0" w:line="240" w:lineRule="auto"/>
        <w:rPr>
          <w:rFonts w:ascii="Times New Roman" w:eastAsia="Times New Roman" w:hAnsi="Times New Roman" w:cs="Times New Roman"/>
          <w:b/>
          <w:bCs/>
          <w:sz w:val="28"/>
          <w:szCs w:val="28"/>
        </w:rPr>
      </w:pPr>
    </w:p>
    <w:p w14:paraId="3B3D8088" w14:textId="77777777" w:rsidR="00A51027" w:rsidRPr="00A51027" w:rsidRDefault="00A51027"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8"/>
        </w:rPr>
        <w:t>CREDIT REFORM SUBCOMMITEE AND</w:t>
      </w:r>
    </w:p>
    <w:p w14:paraId="4178B21B" w14:textId="77777777" w:rsidR="00A51027" w:rsidRPr="00A51027" w:rsidRDefault="00A51027"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8"/>
        </w:rPr>
        <w:t>UNITED STATES STANDARD GENERAL LEDGER ADVISORY DIVISION</w:t>
      </w:r>
    </w:p>
    <w:p w14:paraId="4E558156" w14:textId="77777777" w:rsidR="00A51027" w:rsidRPr="00A51027" w:rsidRDefault="00A51027"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8"/>
        </w:rPr>
        <w:t>GOVERNMENTWIDE ACCOUNTING</w:t>
      </w:r>
    </w:p>
    <w:p w14:paraId="414F9DAE" w14:textId="77777777" w:rsidR="00A51027" w:rsidRPr="00A51027" w:rsidRDefault="00A51027"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8"/>
        </w:rPr>
        <w:t xml:space="preserve"> BUREAU OF THE FISCAL SERVICE</w:t>
      </w:r>
    </w:p>
    <w:p w14:paraId="2660E318" w14:textId="77777777" w:rsidR="00A51027" w:rsidRPr="00A51027" w:rsidRDefault="00A51027" w:rsidP="00A51027">
      <w:pPr>
        <w:autoSpaceDE w:val="0"/>
        <w:autoSpaceDN w:val="0"/>
        <w:adjustRightInd w:val="0"/>
        <w:spacing w:after="0" w:line="240" w:lineRule="auto"/>
        <w:jc w:val="center"/>
        <w:rPr>
          <w:rFonts w:ascii="Times New Roman" w:eastAsia="Times New Roman" w:hAnsi="Times New Roman" w:cs="Times New Roman"/>
          <w:b/>
          <w:bCs/>
          <w:sz w:val="28"/>
          <w:szCs w:val="28"/>
        </w:rPr>
      </w:pPr>
      <w:r w:rsidRPr="00A51027">
        <w:rPr>
          <w:rFonts w:ascii="Times New Roman" w:eastAsia="Times New Roman" w:hAnsi="Times New Roman" w:cs="Times New Roman"/>
          <w:b/>
          <w:bCs/>
          <w:sz w:val="28"/>
          <w:szCs w:val="28"/>
        </w:rPr>
        <w:t>U.S. DEPARTMENT OF THE TREASURY</w:t>
      </w:r>
    </w:p>
    <w:p w14:paraId="6DF4E31D" w14:textId="77777777" w:rsidR="008905F5" w:rsidRDefault="008905F5"/>
    <w:p w14:paraId="66B9AFBE" w14:textId="77777777" w:rsidR="00A51027" w:rsidRDefault="00A51027"/>
    <w:p w14:paraId="7C97EE8D" w14:textId="77777777" w:rsidR="00A51027" w:rsidRDefault="00A51027"/>
    <w:p w14:paraId="6BA791F4" w14:textId="77777777" w:rsidR="00A51027" w:rsidRDefault="00A51027"/>
    <w:tbl>
      <w:tblPr>
        <w:tblpPr w:leftFromText="180" w:rightFromText="180" w:vertAnchor="text" w:horzAnchor="margin" w:tblpXSpec="center" w:tblpY="363"/>
        <w:tblW w:w="1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671"/>
        <w:gridCol w:w="6205"/>
        <w:gridCol w:w="2017"/>
      </w:tblGrid>
      <w:tr w:rsidR="00BC21FC" w:rsidRPr="00BC21FC" w14:paraId="605CF3CC" w14:textId="77777777" w:rsidTr="00BC21FC">
        <w:trPr>
          <w:trHeight w:val="578"/>
        </w:trPr>
        <w:tc>
          <w:tcPr>
            <w:tcW w:w="2157" w:type="dxa"/>
            <w:shd w:val="clear" w:color="auto" w:fill="D9D9D9" w:themeFill="background1" w:themeFillShade="D9"/>
          </w:tcPr>
          <w:p w14:paraId="16972BDD"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lastRenderedPageBreak/>
              <w:t>Version Number</w:t>
            </w:r>
          </w:p>
        </w:tc>
        <w:tc>
          <w:tcPr>
            <w:tcW w:w="1671" w:type="dxa"/>
            <w:shd w:val="clear" w:color="auto" w:fill="D9D9D9" w:themeFill="background1" w:themeFillShade="D9"/>
          </w:tcPr>
          <w:p w14:paraId="407A7841"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t xml:space="preserve">Date </w:t>
            </w:r>
          </w:p>
        </w:tc>
        <w:tc>
          <w:tcPr>
            <w:tcW w:w="6205" w:type="dxa"/>
            <w:shd w:val="clear" w:color="auto" w:fill="D9D9D9" w:themeFill="background1" w:themeFillShade="D9"/>
          </w:tcPr>
          <w:p w14:paraId="35642D94"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t>Description of Change</w:t>
            </w:r>
          </w:p>
        </w:tc>
        <w:tc>
          <w:tcPr>
            <w:tcW w:w="2017" w:type="dxa"/>
            <w:shd w:val="clear" w:color="auto" w:fill="D9D9D9" w:themeFill="background1" w:themeFillShade="D9"/>
          </w:tcPr>
          <w:p w14:paraId="5F356A0B"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t>Effective</w:t>
            </w:r>
          </w:p>
          <w:p w14:paraId="1F321BB0" w14:textId="77777777" w:rsidR="00BC21FC" w:rsidRPr="00BC21FC" w:rsidRDefault="00BC21FC" w:rsidP="00BC21FC">
            <w:pPr>
              <w:spacing w:after="0" w:line="240" w:lineRule="auto"/>
              <w:rPr>
                <w:rFonts w:ascii="Times New Roman" w:eastAsia="Times New Roman" w:hAnsi="Times New Roman" w:cs="Times New Roman"/>
                <w:b/>
                <w:sz w:val="24"/>
                <w:szCs w:val="24"/>
              </w:rPr>
            </w:pPr>
            <w:r w:rsidRPr="00BC21FC">
              <w:rPr>
                <w:rFonts w:ascii="Times New Roman" w:eastAsia="Times New Roman" w:hAnsi="Times New Roman" w:cs="Times New Roman"/>
                <w:b/>
                <w:sz w:val="24"/>
                <w:szCs w:val="24"/>
              </w:rPr>
              <w:t>USSGL TFM</w:t>
            </w:r>
          </w:p>
        </w:tc>
      </w:tr>
      <w:tr w:rsidR="00BC21FC" w:rsidRPr="00BC21FC" w14:paraId="345816E6" w14:textId="77777777" w:rsidTr="00BC21FC">
        <w:trPr>
          <w:trHeight w:val="281"/>
        </w:trPr>
        <w:tc>
          <w:tcPr>
            <w:tcW w:w="2157" w:type="dxa"/>
            <w:shd w:val="clear" w:color="auto" w:fill="auto"/>
          </w:tcPr>
          <w:p w14:paraId="6901B02D"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1.0</w:t>
            </w:r>
          </w:p>
        </w:tc>
        <w:tc>
          <w:tcPr>
            <w:tcW w:w="1671" w:type="dxa"/>
            <w:shd w:val="clear" w:color="auto" w:fill="auto"/>
          </w:tcPr>
          <w:p w14:paraId="00D08ABD"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07/2004</w:t>
            </w:r>
          </w:p>
        </w:tc>
        <w:tc>
          <w:tcPr>
            <w:tcW w:w="6205" w:type="dxa"/>
            <w:shd w:val="clear" w:color="auto" w:fill="auto"/>
          </w:tcPr>
          <w:p w14:paraId="5B6726B6"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Original Version</w:t>
            </w:r>
          </w:p>
        </w:tc>
        <w:tc>
          <w:tcPr>
            <w:tcW w:w="2017" w:type="dxa"/>
            <w:shd w:val="clear" w:color="auto" w:fill="auto"/>
          </w:tcPr>
          <w:p w14:paraId="1F44FAD9"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S2-04-01</w:t>
            </w:r>
          </w:p>
        </w:tc>
      </w:tr>
      <w:tr w:rsidR="00BC21FC" w:rsidRPr="00BC21FC" w14:paraId="0E3D6C6E" w14:textId="77777777" w:rsidTr="00BC21FC">
        <w:trPr>
          <w:trHeight w:val="1140"/>
        </w:trPr>
        <w:tc>
          <w:tcPr>
            <w:tcW w:w="2157" w:type="dxa"/>
            <w:shd w:val="clear" w:color="auto" w:fill="auto"/>
          </w:tcPr>
          <w:p w14:paraId="327334A5"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2.0</w:t>
            </w:r>
          </w:p>
        </w:tc>
        <w:tc>
          <w:tcPr>
            <w:tcW w:w="1671" w:type="dxa"/>
            <w:shd w:val="clear" w:color="auto" w:fill="auto"/>
          </w:tcPr>
          <w:p w14:paraId="08B77589" w14:textId="620B1B62" w:rsidR="00BC21FC" w:rsidRPr="00BC21FC" w:rsidRDefault="003F6C1B" w:rsidP="00BC21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04/2017</w:t>
            </w:r>
          </w:p>
        </w:tc>
        <w:tc>
          <w:tcPr>
            <w:tcW w:w="6205" w:type="dxa"/>
            <w:shd w:val="clear" w:color="auto" w:fill="auto"/>
          </w:tcPr>
          <w:p w14:paraId="0124C936" w14:textId="77777777" w:rsidR="00BC21FC" w:rsidRPr="00BC21FC" w:rsidRDefault="00BC21FC" w:rsidP="00BC21FC">
            <w:pPr>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Updated Transact</w:t>
            </w:r>
            <w:r w:rsidR="00B060FE">
              <w:rPr>
                <w:rFonts w:ascii="Times New Roman" w:eastAsia="Times New Roman" w:hAnsi="Times New Roman" w:cs="Times New Roman"/>
                <w:sz w:val="24"/>
                <w:szCs w:val="24"/>
              </w:rPr>
              <w:t>ion Codes, financial statements and</w:t>
            </w:r>
            <w:r w:rsidRPr="00BC21FC">
              <w:rPr>
                <w:rFonts w:ascii="Times New Roman" w:eastAsia="Times New Roman" w:hAnsi="Times New Roman" w:cs="Times New Roman"/>
                <w:sz w:val="24"/>
                <w:szCs w:val="24"/>
              </w:rPr>
              <w:t xml:space="preserve"> </w:t>
            </w:r>
            <w:r w:rsidR="00B060FE">
              <w:rPr>
                <w:rFonts w:ascii="Times New Roman" w:eastAsia="Times New Roman" w:hAnsi="Times New Roman" w:cs="Times New Roman"/>
                <w:sz w:val="24"/>
                <w:szCs w:val="24"/>
              </w:rPr>
              <w:t>a</w:t>
            </w:r>
            <w:r w:rsidRPr="00BC21FC">
              <w:rPr>
                <w:rFonts w:ascii="Times New Roman" w:eastAsia="Times New Roman" w:hAnsi="Times New Roman" w:cs="Times New Roman"/>
                <w:sz w:val="24"/>
                <w:szCs w:val="24"/>
              </w:rPr>
              <w:t>ppendices.</w:t>
            </w:r>
          </w:p>
        </w:tc>
        <w:tc>
          <w:tcPr>
            <w:tcW w:w="2017" w:type="dxa"/>
            <w:shd w:val="clear" w:color="auto" w:fill="auto"/>
          </w:tcPr>
          <w:p w14:paraId="7B47D82F" w14:textId="31A6B3BD" w:rsidR="00BC21FC" w:rsidRPr="00BC21FC" w:rsidRDefault="003F6C1B" w:rsidP="00BC21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2017-06</w:t>
            </w:r>
          </w:p>
        </w:tc>
      </w:tr>
    </w:tbl>
    <w:p w14:paraId="65755F72" w14:textId="77777777" w:rsidR="00A51027" w:rsidRDefault="00A51027"/>
    <w:p w14:paraId="62DB8E0D" w14:textId="77777777" w:rsidR="00BC21FC" w:rsidRDefault="00BC21FC"/>
    <w:p w14:paraId="1BE5694F" w14:textId="77777777" w:rsidR="00BC21FC" w:rsidRDefault="00BC21FC"/>
    <w:p w14:paraId="4B05B458" w14:textId="77777777" w:rsidR="00BC21FC" w:rsidRDefault="00BC21FC"/>
    <w:p w14:paraId="34E47A19" w14:textId="77777777" w:rsidR="00BC21FC" w:rsidRDefault="00BC21FC"/>
    <w:p w14:paraId="3C2CDAAA" w14:textId="77777777" w:rsidR="00BC21FC" w:rsidRDefault="00BC21FC"/>
    <w:p w14:paraId="1FCD6D79" w14:textId="77777777" w:rsidR="00BC21FC" w:rsidRDefault="00BC21FC"/>
    <w:p w14:paraId="26ED79E6" w14:textId="77777777" w:rsidR="00BC21FC" w:rsidRDefault="00BC21FC"/>
    <w:p w14:paraId="7F6A3635" w14:textId="77777777" w:rsidR="00BC21FC" w:rsidRDefault="00BC21FC"/>
    <w:p w14:paraId="28AE7E4D" w14:textId="77777777" w:rsidR="00BC21FC" w:rsidRDefault="00BC21FC"/>
    <w:p w14:paraId="49300AF1" w14:textId="77777777" w:rsidR="00BC21FC" w:rsidRDefault="00BC21FC"/>
    <w:p w14:paraId="53209784" w14:textId="77777777" w:rsidR="00BC21FC" w:rsidRDefault="00BC21FC"/>
    <w:p w14:paraId="2461863C" w14:textId="77777777" w:rsidR="00BC21FC" w:rsidRDefault="00BC21FC"/>
    <w:p w14:paraId="4C67791F" w14:textId="77777777" w:rsidR="00BC21FC" w:rsidRDefault="00BC21FC"/>
    <w:p w14:paraId="389E857C" w14:textId="77777777" w:rsidR="00BC21FC" w:rsidRPr="00BC21FC" w:rsidRDefault="00BC21FC" w:rsidP="00BC21FC">
      <w:pPr>
        <w:spacing w:after="0" w:line="240" w:lineRule="auto"/>
        <w:rPr>
          <w:rFonts w:ascii="Times New Roman" w:eastAsia="Times New Roman" w:hAnsi="Times New Roman" w:cs="Times New Roman"/>
          <w:b/>
          <w:sz w:val="24"/>
          <w:szCs w:val="24"/>
          <w:u w:val="single"/>
        </w:rPr>
      </w:pPr>
      <w:r w:rsidRPr="00BC21FC">
        <w:rPr>
          <w:rFonts w:ascii="Times New Roman" w:eastAsia="Times New Roman" w:hAnsi="Times New Roman" w:cs="Times New Roman"/>
          <w:b/>
          <w:sz w:val="24"/>
          <w:szCs w:val="24"/>
          <w:u w:val="single"/>
        </w:rPr>
        <w:t>Overview</w:t>
      </w:r>
    </w:p>
    <w:p w14:paraId="3473BD1D" w14:textId="77777777" w:rsidR="00BC21FC" w:rsidRDefault="00BC21FC" w:rsidP="00BC21FC">
      <w:pPr>
        <w:widowControl w:val="0"/>
        <w:autoSpaceDE w:val="0"/>
        <w:autoSpaceDN w:val="0"/>
        <w:adjustRightInd w:val="0"/>
        <w:spacing w:after="0" w:line="240" w:lineRule="auto"/>
      </w:pPr>
    </w:p>
    <w:p w14:paraId="572ADDEC" w14:textId="77777777" w:rsidR="00BC21FC" w:rsidRPr="00BC21FC" w:rsidRDefault="00BC21FC" w:rsidP="00BC21FC">
      <w:pPr>
        <w:widowControl w:val="0"/>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This guide is designed for those who:</w:t>
      </w:r>
    </w:p>
    <w:p w14:paraId="22907F27" w14:textId="77777777" w:rsidR="00BC21FC" w:rsidRPr="00BC21FC" w:rsidRDefault="00BC21FC" w:rsidP="00BC21FC">
      <w:pPr>
        <w:widowControl w:val="0"/>
        <w:autoSpaceDE w:val="0"/>
        <w:autoSpaceDN w:val="0"/>
        <w:adjustRightInd w:val="0"/>
        <w:spacing w:after="0" w:line="240" w:lineRule="auto"/>
        <w:rPr>
          <w:rFonts w:ascii="Times New Roman" w:eastAsia="Times New Roman" w:hAnsi="Times New Roman" w:cs="Times New Roman"/>
          <w:sz w:val="24"/>
          <w:szCs w:val="24"/>
        </w:rPr>
      </w:pPr>
    </w:p>
    <w:p w14:paraId="1C6ABB89"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Formulate and execute Federal credit program budgets including accounting for assets, liabilities, net position, income, expenses, and budgetary resources</w:t>
      </w:r>
    </w:p>
    <w:p w14:paraId="45A92B5F"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Prepare agency financial statements; </w:t>
      </w:r>
    </w:p>
    <w:p w14:paraId="05F1A29F"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Audit agency financial statements; </w:t>
      </w:r>
    </w:p>
    <w:p w14:paraId="21F86FB3"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Design and maintain computer systems for financial and accounting programs; and</w:t>
      </w:r>
    </w:p>
    <w:p w14:paraId="52E1F9DF"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Instruct others in basic accounting and reporting for foreclosed property in Federal credit programs.</w:t>
      </w:r>
    </w:p>
    <w:p w14:paraId="423BC3AB" w14:textId="77777777" w:rsidR="00BC21FC" w:rsidRPr="00BC21FC" w:rsidRDefault="00BC21FC" w:rsidP="00BC21FC">
      <w:pPr>
        <w:widowControl w:val="0"/>
        <w:autoSpaceDE w:val="0"/>
        <w:autoSpaceDN w:val="0"/>
        <w:adjustRightInd w:val="0"/>
        <w:spacing w:after="0" w:line="240" w:lineRule="auto"/>
        <w:rPr>
          <w:rFonts w:ascii="Times New Roman" w:eastAsia="Times New Roman" w:hAnsi="Times New Roman" w:cs="Times New Roman"/>
          <w:sz w:val="24"/>
          <w:szCs w:val="24"/>
        </w:rPr>
      </w:pPr>
    </w:p>
    <w:p w14:paraId="09CE40EE" w14:textId="77777777" w:rsidR="00BC21FC" w:rsidRPr="00BC21FC" w:rsidRDefault="00BC21FC" w:rsidP="00BC21FC">
      <w:pPr>
        <w:widowControl w:val="0"/>
        <w:autoSpaceDE w:val="0"/>
        <w:autoSpaceDN w:val="0"/>
        <w:adjustRightInd w:val="0"/>
        <w:spacing w:after="0" w:line="240" w:lineRule="auto"/>
        <w:rPr>
          <w:rFonts w:ascii="Times New Roman" w:eastAsia="Times New Roman" w:hAnsi="Times New Roman" w:cs="Times New Roman"/>
          <w:sz w:val="20"/>
          <w:szCs w:val="24"/>
        </w:rPr>
      </w:pPr>
      <w:r w:rsidRPr="00BC21FC">
        <w:rPr>
          <w:rFonts w:ascii="Times New Roman" w:eastAsia="Times New Roman" w:hAnsi="Times New Roman" w:cs="Times New Roman"/>
          <w:sz w:val="24"/>
          <w:szCs w:val="24"/>
        </w:rPr>
        <w:t>The guide</w:t>
      </w:r>
      <w:r w:rsidRPr="00BC21FC">
        <w:rPr>
          <w:rFonts w:ascii="Times New Roman" w:eastAsia="Times New Roman" w:hAnsi="Times New Roman" w:cs="Times New Roman"/>
          <w:sz w:val="20"/>
          <w:szCs w:val="24"/>
        </w:rPr>
        <w:t xml:space="preserve"> </w:t>
      </w:r>
      <w:r w:rsidRPr="00BC21FC">
        <w:rPr>
          <w:rFonts w:ascii="Times New Roman" w:eastAsia="Times New Roman" w:hAnsi="Times New Roman" w:cs="Times New Roman"/>
          <w:sz w:val="24"/>
          <w:szCs w:val="24"/>
        </w:rPr>
        <w:t>is illustrative, rather than authoritative, and is categorized as “other accounting literature” in the hierarchy of accounting principles for Federal entities.</w:t>
      </w:r>
      <w:r w:rsidRPr="00BC21FC">
        <w:rPr>
          <w:rFonts w:ascii="Times New Roman" w:eastAsia="Times New Roman" w:hAnsi="Times New Roman" w:cs="Times New Roman"/>
          <w:sz w:val="24"/>
          <w:szCs w:val="24"/>
          <w:vertAlign w:val="superscript"/>
        </w:rPr>
        <w:footnoteReference w:id="1"/>
      </w:r>
      <w:r w:rsidRPr="00BC21FC">
        <w:rPr>
          <w:rFonts w:ascii="Times New Roman" w:eastAsia="Times New Roman" w:hAnsi="Times New Roman" w:cs="Times New Roman"/>
          <w:sz w:val="24"/>
          <w:szCs w:val="24"/>
          <w:vertAlign w:val="superscript"/>
        </w:rPr>
        <w:t xml:space="preserve"> </w:t>
      </w:r>
      <w:r w:rsidRPr="00BC21FC">
        <w:rPr>
          <w:rFonts w:ascii="Times New Roman" w:eastAsia="Times New Roman" w:hAnsi="Times New Roman" w:cs="Times New Roman"/>
          <w:sz w:val="24"/>
          <w:szCs w:val="24"/>
        </w:rPr>
        <w:t>It supersedes the original</w:t>
      </w:r>
      <w:r w:rsidRPr="00BC21FC">
        <w:rPr>
          <w:rFonts w:ascii="Goudy Old Style" w:eastAsia="Times New Roman" w:hAnsi="Goudy Old Style" w:cs="Times New Roman"/>
          <w:sz w:val="24"/>
          <w:szCs w:val="24"/>
        </w:rPr>
        <w:t xml:space="preserve"> </w:t>
      </w:r>
      <w:r w:rsidRPr="00BC21FC">
        <w:rPr>
          <w:rFonts w:ascii="Times New Roman" w:eastAsia="Times New Roman" w:hAnsi="Times New Roman" w:cs="Times New Roman"/>
          <w:sz w:val="24"/>
          <w:szCs w:val="24"/>
        </w:rPr>
        <w:t xml:space="preserve">and subsequent foreclosed property scenarios. Users may download the guide from the Fiscal Service Web site at </w:t>
      </w:r>
      <w:r w:rsidRPr="00BC21FC">
        <w:rPr>
          <w:rFonts w:ascii="Times New Roman" w:eastAsia="Times New Roman" w:hAnsi="Times New Roman" w:cs="Times New Roman"/>
          <w:b/>
          <w:bCs/>
          <w:sz w:val="24"/>
          <w:szCs w:val="24"/>
        </w:rPr>
        <w:t>https://www.fiscal.treasury.gov/fsreports/ref/ussgl/approved_scenarios/approved_scenarios.htm#creditreform</w:t>
      </w:r>
      <w:r w:rsidRPr="00BC21FC">
        <w:rPr>
          <w:rFonts w:ascii="Times New Roman" w:eastAsia="Times New Roman" w:hAnsi="Times New Roman" w:cs="Times New Roman"/>
          <w:sz w:val="20"/>
          <w:szCs w:val="24"/>
        </w:rPr>
        <w:t>.</w:t>
      </w:r>
      <w:r w:rsidRPr="00BC21FC">
        <w:rPr>
          <w:rFonts w:ascii="Times New Roman" w:eastAsia="Times New Roman" w:hAnsi="Times New Roman" w:cs="Times New Roman"/>
          <w:sz w:val="24"/>
          <w:szCs w:val="24"/>
        </w:rPr>
        <w:t xml:space="preserve"> </w:t>
      </w:r>
    </w:p>
    <w:p w14:paraId="489D9AB7"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6145376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In order to understand and gain the most from the guide, users must have a working knowledge of the following: </w:t>
      </w:r>
    </w:p>
    <w:p w14:paraId="376BF503"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43A35892"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Budgetary and proprietary accounting and related reporting;</w:t>
      </w:r>
    </w:p>
    <w:p w14:paraId="6C89A2C4"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United States</w:t>
      </w:r>
      <w:r w:rsidR="001F1097">
        <w:rPr>
          <w:rFonts w:ascii="Times New Roman" w:eastAsia="Times New Roman" w:hAnsi="Times New Roman" w:cs="Times New Roman"/>
          <w:sz w:val="24"/>
          <w:szCs w:val="24"/>
        </w:rPr>
        <w:t xml:space="preserve"> </w:t>
      </w:r>
      <w:r w:rsidRPr="00BC21FC">
        <w:rPr>
          <w:rFonts w:ascii="Times New Roman" w:eastAsia="Times New Roman" w:hAnsi="Times New Roman" w:cs="Times New Roman"/>
          <w:sz w:val="24"/>
          <w:szCs w:val="24"/>
        </w:rPr>
        <w:t xml:space="preserve">Standard General Ledger (USSGL) accounts for basic annual operating appropriations and revolving funds. </w:t>
      </w:r>
    </w:p>
    <w:p w14:paraId="77362F36"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Federal credit program accounting and reporting;</w:t>
      </w:r>
    </w:p>
    <w:p w14:paraId="74BE2E1D"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Credit Reform Act and requirements established by the Act; and</w:t>
      </w:r>
    </w:p>
    <w:p w14:paraId="3EFC0659" w14:textId="77777777" w:rsidR="00BC21FC" w:rsidRPr="00BC21FC" w:rsidRDefault="00BC21FC" w:rsidP="00BC21FC">
      <w:pPr>
        <w:widowControl w:val="0"/>
        <w:numPr>
          <w:ilvl w:val="0"/>
          <w:numId w:val="1"/>
        </w:numPr>
        <w:tabs>
          <w:tab w:val="num" w:pos="900"/>
        </w:tabs>
        <w:autoSpaceDE w:val="0"/>
        <w:autoSpaceDN w:val="0"/>
        <w:adjustRightInd w:val="0"/>
        <w:spacing w:after="0" w:line="240" w:lineRule="auto"/>
        <w:ind w:left="90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Fund structures.  </w:t>
      </w:r>
    </w:p>
    <w:p w14:paraId="658C48E4"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51D53462" w14:textId="77777777" w:rsid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7B478078" w14:textId="77777777" w:rsid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011878E1" w14:textId="77777777" w:rsid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22E1F7D4"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lastRenderedPageBreak/>
        <w:t>The guide is divided into four scenarios:</w:t>
      </w:r>
    </w:p>
    <w:p w14:paraId="51ED3A4F"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14E2DA2E" w14:textId="77777777" w:rsidR="00BC21FC" w:rsidRPr="00BC21FC" w:rsidRDefault="00BC21FC" w:rsidP="00BC21FC">
      <w:p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1.</w:t>
      </w:r>
      <w:r w:rsidRPr="00BC21FC">
        <w:rPr>
          <w:rFonts w:ascii="Times New Roman" w:eastAsia="Times New Roman" w:hAnsi="Times New Roman" w:cs="Times New Roman"/>
          <w:sz w:val="24"/>
          <w:szCs w:val="24"/>
        </w:rPr>
        <w:tab/>
        <w:t>Foreclosed property taken with recourse, Post-Credit Reform.</w:t>
      </w:r>
    </w:p>
    <w:p w14:paraId="5DD8E10A" w14:textId="77777777" w:rsidR="00BC21FC" w:rsidRPr="00BC21FC" w:rsidRDefault="00BC21FC" w:rsidP="00BC21FC">
      <w:p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2.</w:t>
      </w:r>
      <w:r w:rsidRPr="00BC21FC">
        <w:rPr>
          <w:rFonts w:ascii="Times New Roman" w:eastAsia="Times New Roman" w:hAnsi="Times New Roman" w:cs="Times New Roman"/>
          <w:sz w:val="24"/>
          <w:szCs w:val="24"/>
        </w:rPr>
        <w:tab/>
        <w:t>Foreclosed property taken without recourse, Post-Credit Reform.</w:t>
      </w:r>
    </w:p>
    <w:p w14:paraId="643E1DAA" w14:textId="77777777" w:rsidR="00BC21FC" w:rsidRPr="00BC21FC" w:rsidRDefault="00BC21FC" w:rsidP="00BC21FC">
      <w:pPr>
        <w:tabs>
          <w:tab w:val="left" w:pos="-1440"/>
        </w:tabs>
        <w:autoSpaceDE w:val="0"/>
        <w:autoSpaceDN w:val="0"/>
        <w:adjustRightInd w:val="0"/>
        <w:spacing w:after="0" w:line="240" w:lineRule="auto"/>
        <w:ind w:left="1440" w:hanging="72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3.</w:t>
      </w:r>
      <w:r w:rsidRPr="00BC21FC">
        <w:rPr>
          <w:rFonts w:ascii="Times New Roman" w:eastAsia="Times New Roman" w:hAnsi="Times New Roman" w:cs="Times New Roman"/>
          <w:sz w:val="24"/>
          <w:szCs w:val="24"/>
        </w:rPr>
        <w:tab/>
        <w:t>Foreclosed property taken with recourse, Pre-Credit Reform.</w:t>
      </w:r>
    </w:p>
    <w:p w14:paraId="3E04E537" w14:textId="77777777" w:rsidR="00BC21FC" w:rsidRDefault="00BC21FC" w:rsidP="00BC21FC">
      <w:pPr>
        <w:tabs>
          <w:tab w:val="left" w:pos="-1440"/>
        </w:tabs>
        <w:autoSpaceDE w:val="0"/>
        <w:autoSpaceDN w:val="0"/>
        <w:adjustRightInd w:val="0"/>
        <w:spacing w:after="0" w:line="240" w:lineRule="auto"/>
        <w:ind w:left="1440" w:hanging="720"/>
        <w:rPr>
          <w:rFonts w:ascii="Goudy Old Style" w:eastAsia="Times New Roman" w:hAnsi="Goudy Old Style" w:cs="Times New Roman"/>
          <w:sz w:val="24"/>
          <w:szCs w:val="24"/>
        </w:rPr>
      </w:pPr>
      <w:r w:rsidRPr="00BC21FC">
        <w:rPr>
          <w:rFonts w:ascii="Times New Roman" w:eastAsia="Times New Roman" w:hAnsi="Times New Roman" w:cs="Times New Roman"/>
          <w:sz w:val="24"/>
          <w:szCs w:val="24"/>
        </w:rPr>
        <w:t>4.</w:t>
      </w:r>
      <w:r w:rsidRPr="00BC21FC">
        <w:rPr>
          <w:rFonts w:ascii="Times New Roman" w:eastAsia="Times New Roman" w:hAnsi="Times New Roman" w:cs="Times New Roman"/>
          <w:sz w:val="24"/>
          <w:szCs w:val="24"/>
        </w:rPr>
        <w:tab/>
        <w:t>Foreclosed property taken without recourse, Pre-Credit Reform</w:t>
      </w:r>
      <w:r w:rsidRPr="00BC21FC">
        <w:rPr>
          <w:rFonts w:ascii="Goudy Old Style" w:eastAsia="Times New Roman" w:hAnsi="Goudy Old Style" w:cs="Times New Roman"/>
          <w:sz w:val="24"/>
          <w:szCs w:val="24"/>
        </w:rPr>
        <w:t>.</w:t>
      </w:r>
    </w:p>
    <w:p w14:paraId="5CDA3C61" w14:textId="77777777" w:rsidR="00BC21FC" w:rsidRDefault="00BC21FC" w:rsidP="00BC21FC">
      <w:pPr>
        <w:tabs>
          <w:tab w:val="left" w:pos="-1440"/>
        </w:tabs>
        <w:autoSpaceDE w:val="0"/>
        <w:autoSpaceDN w:val="0"/>
        <w:adjustRightInd w:val="0"/>
        <w:spacing w:after="0" w:line="240" w:lineRule="auto"/>
        <w:rPr>
          <w:rFonts w:ascii="Goudy Old Style" w:eastAsia="Times New Roman" w:hAnsi="Goudy Old Style" w:cs="Times New Roman"/>
          <w:sz w:val="24"/>
          <w:szCs w:val="24"/>
        </w:rPr>
      </w:pPr>
    </w:p>
    <w:p w14:paraId="3B4B476E"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520019E8"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“With recourse” means that, if the net cashflows related to the foreclosed property are insufficient to pay the defaulted debt in full, the Federal credit agency may take further action against the borrower to collect the remainder. Conversely, if net cashflows are in excess of the debt, the agency must refund the excess to the borrower.  </w:t>
      </w:r>
    </w:p>
    <w:p w14:paraId="68EEB60A"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28CA98E4"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“Without recourse” means that if the net cashflows related to the foreclosed property are insufficient to pay the defaulted debt in full, the Federal credit agency must write off the remaining debt. If the net cashflows are greater than necessary to repay the debt, the agency retains the excess. The loan contract with the borrower should indicate the terms of the loan.</w:t>
      </w:r>
    </w:p>
    <w:p w14:paraId="7F5834F2"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75F42B1C"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provided scenarios are not intended to be comprehensive. They cover common transactions and reports, focusing on property transactions unique to Federal credit program accounting. For example, the guide does not discuss undelivered orders with advances, because these orders are relatively rare and are not unique to credit program accounting.</w:t>
      </w:r>
    </w:p>
    <w:p w14:paraId="3326D379"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738B9DFF"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foreclosed property Credit Reform scenarios use net realizable value, rather than present value, as the basis for accounting. If agencies operate programs under Pre-Credit Reform based on present value, the foreclosed property accounting would be the same as that in the foreclosed property Post-Credit Reform scenarios.</w:t>
      </w:r>
      <w:r w:rsidRPr="00BC21FC">
        <w:rPr>
          <w:rFonts w:ascii="Times New Roman" w:eastAsia="Times New Roman" w:hAnsi="Times New Roman" w:cs="Times New Roman"/>
          <w:sz w:val="24"/>
          <w:szCs w:val="24"/>
          <w:vertAlign w:val="superscript"/>
        </w:rPr>
        <w:footnoteReference w:id="2"/>
      </w:r>
    </w:p>
    <w:p w14:paraId="4E39460F"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06418232"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1A2C7C5A"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37AB4769"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40DF6242"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54C95305" w14:textId="77777777" w:rsid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4A82C6E0"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lastRenderedPageBreak/>
        <w:t>The scenarios illustrate beginning, pre-closing, and post-closing trial balances. Where appropriate, the resulting yearend agency reports listed below are shown:</w:t>
      </w:r>
    </w:p>
    <w:p w14:paraId="161453F9"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24E62DB5"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Balance Sheet;</w:t>
      </w:r>
    </w:p>
    <w:p w14:paraId="2D743FB6"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Statement of Net Cost;</w:t>
      </w:r>
    </w:p>
    <w:p w14:paraId="5FBD037B"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Statement of Changes in Net Position;</w:t>
      </w:r>
    </w:p>
    <w:p w14:paraId="713B61C5"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Statement of Budgetary Resources;</w:t>
      </w:r>
    </w:p>
    <w:p w14:paraId="0E22A57A"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Program and Financing Statement;</w:t>
      </w:r>
    </w:p>
    <w:p w14:paraId="6232E3CE" w14:textId="77777777" w:rsidR="00BC21FC" w:rsidRPr="00BC21FC" w:rsidRDefault="00BC21FC" w:rsidP="00BC21FC">
      <w:pPr>
        <w:widowControl w:val="0"/>
        <w:numPr>
          <w:ilvl w:val="0"/>
          <w:numId w:val="2"/>
        </w:numPr>
        <w:tabs>
          <w:tab w:val="left" w:pos="-1440"/>
          <w:tab w:val="left" w:pos="270"/>
          <w:tab w:val="num" w:pos="1080"/>
        </w:tabs>
        <w:autoSpaceDE w:val="0"/>
        <w:autoSpaceDN w:val="0"/>
        <w:adjustRightInd w:val="0"/>
        <w:spacing w:after="0" w:line="240" w:lineRule="auto"/>
        <w:ind w:left="108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Credit Program Footnote (including Schedule of Changes in the Allowance for Subsidy).</w:t>
      </w:r>
      <w:r w:rsidRPr="00BC21FC">
        <w:rPr>
          <w:rFonts w:ascii="Times New Roman" w:eastAsia="Times New Roman" w:hAnsi="Times New Roman" w:cs="Times New Roman"/>
          <w:sz w:val="24"/>
          <w:szCs w:val="24"/>
          <w:vertAlign w:val="superscript"/>
        </w:rPr>
        <w:footnoteReference w:id="3"/>
      </w:r>
    </w:p>
    <w:p w14:paraId="555A2F4D" w14:textId="77777777" w:rsidR="00BC21FC" w:rsidRDefault="00BC21FC" w:rsidP="00BC21FC">
      <w:pPr>
        <w:tabs>
          <w:tab w:val="left" w:pos="-1440"/>
        </w:tabs>
        <w:autoSpaceDE w:val="0"/>
        <w:autoSpaceDN w:val="0"/>
        <w:adjustRightInd w:val="0"/>
        <w:spacing w:after="0" w:line="240" w:lineRule="auto"/>
        <w:rPr>
          <w:rFonts w:ascii="Goudy Old Style" w:eastAsia="Times New Roman" w:hAnsi="Goudy Old Style" w:cs="Times New Roman"/>
          <w:sz w:val="24"/>
          <w:szCs w:val="24"/>
        </w:rPr>
      </w:pPr>
    </w:p>
    <w:p w14:paraId="7FD5722A"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3A89A341"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illustrated transactions within each scenario are:</w:t>
      </w:r>
    </w:p>
    <w:p w14:paraId="4D48C0F7" w14:textId="77777777" w:rsidR="00BC21FC" w:rsidRPr="00BC21FC" w:rsidRDefault="00BC21FC" w:rsidP="00BC21FC">
      <w:pPr>
        <w:tabs>
          <w:tab w:val="left" w:pos="-1440"/>
          <w:tab w:val="left" w:pos="270"/>
        </w:tabs>
        <w:autoSpaceDE w:val="0"/>
        <w:autoSpaceDN w:val="0"/>
        <w:adjustRightInd w:val="0"/>
        <w:spacing w:after="0" w:line="240" w:lineRule="auto"/>
        <w:ind w:left="450"/>
        <w:rPr>
          <w:rFonts w:ascii="Times New Roman" w:eastAsia="Times New Roman" w:hAnsi="Times New Roman" w:cs="Times New Roman"/>
          <w:sz w:val="24"/>
          <w:szCs w:val="24"/>
        </w:rPr>
      </w:pPr>
    </w:p>
    <w:p w14:paraId="7B1FA116"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Formulation, apportionment, and allotment of the budget;</w:t>
      </w:r>
    </w:p>
    <w:p w14:paraId="0773D5A3"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Acquisition of foreclosed property;</w:t>
      </w:r>
    </w:p>
    <w:p w14:paraId="01D77F72"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Repairs and maintenance on foreclosed property;</w:t>
      </w:r>
    </w:p>
    <w:p w14:paraId="4340F8DA"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Rental of foreclosed property prior to sale;</w:t>
      </w:r>
    </w:p>
    <w:p w14:paraId="2E97A521"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Incurrence of expenses related to rental of foreclosed property prior to sale;</w:t>
      </w:r>
    </w:p>
    <w:p w14:paraId="0AA6BCFB"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Sale of foreclosed property;</w:t>
      </w:r>
    </w:p>
    <w:p w14:paraId="39ACA26E"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Collecting shortfalls from, recording shortfalls to, or paying excess cash to “with-recourse” borrowers;</w:t>
      </w:r>
    </w:p>
    <w:p w14:paraId="2EE0271C" w14:textId="77777777" w:rsidR="00BC21FC" w:rsidRPr="00BC21FC" w:rsidRDefault="00BC21FC" w:rsidP="00BC21FC">
      <w:pPr>
        <w:widowControl w:val="0"/>
        <w:numPr>
          <w:ilvl w:val="0"/>
          <w:numId w:val="3"/>
        </w:numPr>
        <w:tabs>
          <w:tab w:val="left" w:pos="-1440"/>
          <w:tab w:val="left" w:pos="270"/>
          <w:tab w:val="num" w:pos="990"/>
        </w:tabs>
        <w:autoSpaceDE w:val="0"/>
        <w:autoSpaceDN w:val="0"/>
        <w:adjustRightInd w:val="0"/>
        <w:spacing w:after="0" w:line="240" w:lineRule="auto"/>
        <w:ind w:left="990" w:hanging="540"/>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Closing entries.</w:t>
      </w:r>
    </w:p>
    <w:p w14:paraId="68492C25"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5A2F7283"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In addition, two appendices are attached. Appendix 1 discusses fiscal yearend adjustments to the valuation of the property not sold by the yearend. Appendix 2 provides a listing of key references related to credit program accounting.</w:t>
      </w:r>
    </w:p>
    <w:p w14:paraId="6948FB15"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2FD53942" w14:textId="77777777" w:rsidR="00BC21FC" w:rsidRDefault="00BC21FC" w:rsidP="00BC21FC">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220270A5" w14:textId="77777777" w:rsidR="00BC21FC" w:rsidRDefault="00BC21FC" w:rsidP="00BC21FC">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52A83159" w14:textId="2629671E" w:rsidR="00BC21FC" w:rsidRPr="00BC21FC" w:rsidRDefault="00BC21FC" w:rsidP="00BC21FC">
      <w:pPr>
        <w:tabs>
          <w:tab w:val="left" w:pos="-1440"/>
        </w:tabs>
        <w:autoSpaceDE w:val="0"/>
        <w:autoSpaceDN w:val="0"/>
        <w:adjustRightInd w:val="0"/>
        <w:spacing w:after="0" w:line="240" w:lineRule="auto"/>
        <w:rPr>
          <w:rFonts w:ascii="Goudy Old Style" w:eastAsia="Times New Roman" w:hAnsi="Goudy Old Style" w:cs="Times New Roman"/>
          <w:sz w:val="24"/>
          <w:szCs w:val="24"/>
        </w:rPr>
      </w:pPr>
      <w:r w:rsidRPr="00BC21FC">
        <w:rPr>
          <w:rFonts w:ascii="Times New Roman" w:eastAsia="Times New Roman" w:hAnsi="Times New Roman" w:cs="Times New Roman"/>
          <w:sz w:val="24"/>
          <w:szCs w:val="24"/>
        </w:rPr>
        <w:t xml:space="preserve">Direct questions regarding this guide to the USSGL Division at </w:t>
      </w:r>
      <w:hyperlink r:id="rId8" w:history="1">
        <w:r w:rsidR="00F10400">
          <w:rPr>
            <w:rFonts w:ascii="Times New Roman" w:eastAsia="Times New Roman" w:hAnsi="Times New Roman" w:cs="Times New Roman"/>
            <w:b/>
            <w:bCs/>
            <w:color w:val="0000FF"/>
            <w:sz w:val="24"/>
            <w:szCs w:val="24"/>
            <w:u w:val="single"/>
          </w:rPr>
          <w:t>https://www.fiscal.treasury.gov/ussgl/report-an-issue.html</w:t>
        </w:r>
      </w:hyperlink>
      <w:r w:rsidRPr="00BC21FC">
        <w:rPr>
          <w:rFonts w:ascii="Times New Roman" w:eastAsia="Times New Roman" w:hAnsi="Times New Roman" w:cs="Times New Roman"/>
          <w:sz w:val="24"/>
          <w:szCs w:val="24"/>
        </w:rPr>
        <w:t>, using</w:t>
      </w:r>
      <w:r w:rsidRPr="00BC21FC">
        <w:rPr>
          <w:rFonts w:ascii="Times New Roman" w:eastAsia="Times New Roman" w:hAnsi="Times New Roman" w:cs="Times New Roman"/>
          <w:b/>
          <w:bCs/>
          <w:sz w:val="24"/>
          <w:szCs w:val="24"/>
        </w:rPr>
        <w:t xml:space="preserve"> </w:t>
      </w:r>
      <w:r w:rsidRPr="00BC21FC">
        <w:rPr>
          <w:rFonts w:ascii="Times New Roman" w:eastAsia="Times New Roman" w:hAnsi="Times New Roman" w:cs="Times New Roman"/>
          <w:sz w:val="24"/>
          <w:szCs w:val="24"/>
        </w:rPr>
        <w:t>the USSGL Issue Form</w:t>
      </w:r>
      <w:r>
        <w:rPr>
          <w:rFonts w:ascii="Times New Roman" w:eastAsia="Times New Roman" w:hAnsi="Times New Roman" w:cs="Times New Roman"/>
          <w:sz w:val="24"/>
          <w:szCs w:val="24"/>
        </w:rPr>
        <w:t>.</w:t>
      </w:r>
    </w:p>
    <w:p w14:paraId="197A0125" w14:textId="77777777" w:rsidR="00BC21FC" w:rsidRDefault="00BC21FC"/>
    <w:p w14:paraId="788AABCC" w14:textId="77777777" w:rsidR="00BC21FC" w:rsidRDefault="00BC21FC">
      <w:pPr>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u w:val="single"/>
        </w:rPr>
        <w:t>C</w:t>
      </w:r>
      <w:r>
        <w:rPr>
          <w:rFonts w:ascii="Times New Roman" w:eastAsia="Times New Roman" w:hAnsi="Times New Roman" w:cs="Times New Roman"/>
          <w:b/>
          <w:bCs/>
          <w:sz w:val="24"/>
          <w:szCs w:val="24"/>
          <w:u w:val="single"/>
        </w:rPr>
        <w:t>onceptual Framework</w:t>
      </w:r>
    </w:p>
    <w:p w14:paraId="7AEDBC9F"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transactions in this guide are based on property acquired and sold in the same year and are for a fictitious Federal agency with a single direct-loan-program cohort and no-risk categories. The entries essentially are the same for direct loan or loan guarantee programs, and disclosure is made where there are differences. For Pre-Credit Reform, it is assumed that the agency is operating from its collections rather than from appropriations. Therefore, no entries to show appropriations used are necessary, and net position consists only of cumulative results of operations. (Accounting for appropriations used is illustrated for the program fund in separate guides for direct loans and loan guarantees under Credit Reform.)</w:t>
      </w:r>
    </w:p>
    <w:p w14:paraId="0D6A285C"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3C9B09FE"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guide uses USSGL account numbers and, generally, USSGL account titles. The guide expands account titles, where used, for illustrative purposes only, for the specific information being captured. For example, in order to capture information to separate loans receivable related to direct loan programs and those related to loan guarantee programs, which must be segregated in the financial statements, “[Direct]” is placed after the USSGL account title 1350</w:t>
      </w:r>
      <w:r w:rsidR="00B060FE">
        <w:rPr>
          <w:rFonts w:ascii="Times New Roman" w:eastAsia="Times New Roman" w:hAnsi="Times New Roman" w:cs="Times New Roman"/>
          <w:sz w:val="24"/>
          <w:szCs w:val="24"/>
        </w:rPr>
        <w:t>00</w:t>
      </w:r>
      <w:r w:rsidRPr="00BC21FC">
        <w:rPr>
          <w:rFonts w:ascii="Times New Roman" w:eastAsia="Times New Roman" w:hAnsi="Times New Roman" w:cs="Times New Roman"/>
          <w:sz w:val="24"/>
          <w:szCs w:val="24"/>
        </w:rPr>
        <w:t>, Loans Receivable [Direct]. For defaulted loans receivable, USSGL account title 1350</w:t>
      </w:r>
      <w:r w:rsidR="00B060FE">
        <w:rPr>
          <w:rFonts w:ascii="Times New Roman" w:eastAsia="Times New Roman" w:hAnsi="Times New Roman" w:cs="Times New Roman"/>
          <w:sz w:val="24"/>
          <w:szCs w:val="24"/>
        </w:rPr>
        <w:t>00</w:t>
      </w:r>
      <w:r w:rsidRPr="00BC21FC">
        <w:rPr>
          <w:rFonts w:ascii="Times New Roman" w:eastAsia="Times New Roman" w:hAnsi="Times New Roman" w:cs="Times New Roman"/>
          <w:sz w:val="24"/>
          <w:szCs w:val="24"/>
        </w:rPr>
        <w:t xml:space="preserve"> includes “[Defaulted Guaranteed]” after the account title: 1350</w:t>
      </w:r>
      <w:r w:rsidR="00B060FE">
        <w:rPr>
          <w:rFonts w:ascii="Times New Roman" w:eastAsia="Times New Roman" w:hAnsi="Times New Roman" w:cs="Times New Roman"/>
          <w:sz w:val="24"/>
          <w:szCs w:val="24"/>
        </w:rPr>
        <w:t>00</w:t>
      </w:r>
      <w:r w:rsidRPr="00BC21FC">
        <w:rPr>
          <w:rFonts w:ascii="Times New Roman" w:eastAsia="Times New Roman" w:hAnsi="Times New Roman" w:cs="Times New Roman"/>
          <w:sz w:val="24"/>
          <w:szCs w:val="24"/>
        </w:rPr>
        <w:t xml:space="preserve"> Loans Receivable [Defaulted Guaranteed]. </w:t>
      </w:r>
    </w:p>
    <w:p w14:paraId="22DB346F"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4E775406"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Entries are in general journal form, using USSGL accounts, and are summarized in trial balances for each year. Note that the financing fund is used only in the transactions for Post-Credit Reform scenarios, and the liquidating fund is used only in the transactions for Pre-Credit Reform scenarios.</w:t>
      </w:r>
    </w:p>
    <w:p w14:paraId="52DF51E1"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p>
    <w:p w14:paraId="5C550D90" w14:textId="77777777" w:rsidR="00BC21FC" w:rsidRPr="00BC21FC" w:rsidRDefault="00BC21FC" w:rsidP="00BC21FC">
      <w:pPr>
        <w:tabs>
          <w:tab w:val="left" w:pos="270"/>
        </w:tabs>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USSGL accounts that, by themselves, do not directly provide the reporting that is illustrated, are supplemented with additional detail. The entries made and the method chosen to illustrate the detail provide only one-way of accounting. Agencies may have other ways of structuring their ledgers and making journal entries to accomplish the same result.</w:t>
      </w:r>
    </w:p>
    <w:p w14:paraId="45F62B92" w14:textId="77777777" w:rsidR="00BC21FC" w:rsidRDefault="00BC21FC"/>
    <w:p w14:paraId="0FF26D36" w14:textId="77777777" w:rsidR="00BC21FC" w:rsidRDefault="00BC21FC">
      <w:pPr>
        <w:rPr>
          <w:rFonts w:ascii="Times New Roman" w:hAnsi="Times New Roman" w:cs="Times New Roman"/>
          <w:b/>
          <w:sz w:val="24"/>
          <w:szCs w:val="24"/>
          <w:u w:val="single"/>
        </w:rPr>
      </w:pPr>
    </w:p>
    <w:p w14:paraId="62547D0B" w14:textId="77777777" w:rsidR="00BC21FC" w:rsidRDefault="00BC21FC">
      <w:pPr>
        <w:rPr>
          <w:rFonts w:ascii="Times New Roman" w:hAnsi="Times New Roman" w:cs="Times New Roman"/>
          <w:b/>
          <w:sz w:val="24"/>
          <w:szCs w:val="24"/>
          <w:u w:val="single"/>
        </w:rPr>
      </w:pPr>
    </w:p>
    <w:p w14:paraId="5E4DF353" w14:textId="77777777" w:rsidR="00A73D37" w:rsidRDefault="00A73D37">
      <w:pPr>
        <w:rPr>
          <w:rFonts w:ascii="Times New Roman" w:hAnsi="Times New Roman" w:cs="Times New Roman"/>
          <w:b/>
          <w:sz w:val="24"/>
          <w:szCs w:val="24"/>
          <w:u w:val="single"/>
        </w:rPr>
      </w:pPr>
    </w:p>
    <w:p w14:paraId="6F7C994E" w14:textId="77777777" w:rsidR="00BC21FC" w:rsidRDefault="00BC21F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Account Tables</w:t>
      </w:r>
    </w:p>
    <w:p w14:paraId="1A124398"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following account tables identify the accounts used in the guide to record transactions and prepare reports. Since the transactions are not comprehensive, the tables do not contain all accounts that agencies may use in day-to-day activities. The accounts used are presented and categorized by budgetary, proprietary, and memorandum accounts, as they relate to the changes in the loan guarantee level.</w:t>
      </w:r>
      <w:r w:rsidRPr="00BC21FC">
        <w:rPr>
          <w:rFonts w:ascii="Times New Roman" w:eastAsia="Times New Roman" w:hAnsi="Times New Roman" w:cs="Times New Roman"/>
          <w:sz w:val="24"/>
          <w:szCs w:val="24"/>
          <w:vertAlign w:val="superscript"/>
        </w:rPr>
        <w:footnoteReference w:id="4"/>
      </w:r>
      <w:r w:rsidRPr="00BC21FC">
        <w:rPr>
          <w:rFonts w:ascii="Times New Roman" w:eastAsia="Times New Roman" w:hAnsi="Times New Roman" w:cs="Times New Roman"/>
          <w:sz w:val="24"/>
          <w:szCs w:val="24"/>
          <w:vertAlign w:val="superscript"/>
        </w:rPr>
        <w:t xml:space="preserve"> </w:t>
      </w:r>
      <w:r w:rsidRPr="00BC21FC">
        <w:rPr>
          <w:rFonts w:ascii="Times New Roman" w:eastAsia="Times New Roman" w:hAnsi="Times New Roman" w:cs="Times New Roman"/>
          <w:sz w:val="24"/>
          <w:szCs w:val="24"/>
        </w:rPr>
        <w:t xml:space="preserve">Note that USSGL-accounts used in the scenarios that are enhanced to capture the information are illustrative rather than authoritative. </w:t>
      </w:r>
    </w:p>
    <w:p w14:paraId="49B7D43E"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2C5626F1"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The budgetary accounts apply to both financing funds (Post-Credit Reform) and liquidating funds (Pre-Credit Reform). The memorandum accounts relate only to financing funds. Many of the proprietary accounts apply to both financing and liquidating fund transactions, but some are applicable to only one of the two. Proprietary accounts that relate only to the financing fund are indicated with a “(F)” following the title, and accounts that relate only to the liquidating fund are indicated with a “(L)” following the title. If the account applies to both funds, it is not indicated with either.  </w:t>
      </w:r>
    </w:p>
    <w:p w14:paraId="0020ABE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00700AFA"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The memorandum accounts are included primarily for use in preparing the required Post-Credit Reform schedule. The schedule illustrates the changes in the beginning and ending values for the allowance.</w:t>
      </w:r>
      <w:r w:rsidRPr="00BC21FC">
        <w:rPr>
          <w:rFonts w:ascii="Times New Roman" w:eastAsia="Times New Roman" w:hAnsi="Times New Roman" w:cs="Times New Roman"/>
          <w:sz w:val="24"/>
          <w:szCs w:val="24"/>
          <w:vertAlign w:val="superscript"/>
        </w:rPr>
        <w:footnoteReference w:id="5"/>
      </w:r>
      <w:r w:rsidRPr="00BC21FC">
        <w:rPr>
          <w:rFonts w:ascii="Times New Roman" w:eastAsia="Times New Roman" w:hAnsi="Times New Roman" w:cs="Times New Roman"/>
          <w:sz w:val="24"/>
          <w:szCs w:val="24"/>
          <w:vertAlign w:val="superscript"/>
        </w:rPr>
        <w:t xml:space="preserve">  </w:t>
      </w:r>
    </w:p>
    <w:p w14:paraId="6561B990"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p w14:paraId="7118BFFC"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Lastly, one account structure required by the parameters of the agency used in the scenario is not illustrated. The case agency is given a “Category B” apportionment, in which it must avoid over-obligating the amount of the apportionment separately for each category.  For proper administrative funds control, the agency would need a set of these status accounts for each category. </w:t>
      </w:r>
    </w:p>
    <w:p w14:paraId="5D8A1092" w14:textId="77777777" w:rsidR="00BC21FC" w:rsidRDefault="00BC21FC" w:rsidP="00BC21FC">
      <w:pPr>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br w:type="page"/>
      </w:r>
    </w:p>
    <w:p w14:paraId="14AA8BC8" w14:textId="77777777" w:rsidR="00BC21FC" w:rsidRDefault="00BC21FC" w:rsidP="00BC21FC">
      <w:pPr>
        <w:rPr>
          <w:rFonts w:ascii="Times New Roman" w:eastAsia="Times New Roman" w:hAnsi="Times New Roman" w:cs="Times New Roman"/>
          <w:sz w:val="24"/>
          <w:szCs w:val="24"/>
        </w:rPr>
      </w:pPr>
    </w:p>
    <w:p w14:paraId="6DC129DB" w14:textId="77777777" w:rsidR="00BC21FC" w:rsidRPr="00BC21FC" w:rsidRDefault="00BC21FC" w:rsidP="00BC21FC">
      <w:pPr>
        <w:spacing w:after="0" w:line="240" w:lineRule="auto"/>
        <w:rPr>
          <w:rFonts w:ascii="Times New Roman" w:eastAsia="Times New Roman" w:hAnsi="Times New Roman" w:cs="Times New Roman"/>
          <w:b/>
          <w:sz w:val="24"/>
          <w:szCs w:val="24"/>
          <w:u w:val="single"/>
        </w:rPr>
      </w:pPr>
      <w:r w:rsidRPr="00BC21FC">
        <w:rPr>
          <w:rFonts w:ascii="Times New Roman" w:eastAsia="Times New Roman" w:hAnsi="Times New Roman" w:cs="Times New Roman"/>
          <w:b/>
          <w:sz w:val="24"/>
          <w:szCs w:val="24"/>
          <w:u w:val="single"/>
        </w:rPr>
        <w:t>Listing of USSGL Accounts Used in This Scenario</w:t>
      </w:r>
    </w:p>
    <w:p w14:paraId="266FAB39" w14:textId="77777777" w:rsidR="00824D56" w:rsidRDefault="00824D56" w:rsidP="00824D56">
      <w:pPr>
        <w:autoSpaceDE w:val="0"/>
        <w:autoSpaceDN w:val="0"/>
        <w:adjustRightInd w:val="0"/>
        <w:spacing w:after="0" w:line="240" w:lineRule="auto"/>
        <w:rPr>
          <w:rFonts w:ascii="Times New Roman" w:eastAsia="Times New Roman" w:hAnsi="Times New Roman" w:cs="Times New Roman"/>
          <w:i/>
          <w:iCs/>
          <w:szCs w:val="24"/>
        </w:rPr>
      </w:pPr>
    </w:p>
    <w:p w14:paraId="25087C81" w14:textId="77777777" w:rsidR="00824D56" w:rsidRPr="00824D56" w:rsidRDefault="00824D56" w:rsidP="00824D56">
      <w:pPr>
        <w:autoSpaceDE w:val="0"/>
        <w:autoSpaceDN w:val="0"/>
        <w:adjustRightInd w:val="0"/>
        <w:spacing w:after="0" w:line="240" w:lineRule="auto"/>
        <w:rPr>
          <w:rFonts w:ascii="Times New Roman" w:eastAsia="Times New Roman" w:hAnsi="Times New Roman" w:cs="Times New Roman"/>
          <w:i/>
          <w:iCs/>
          <w:sz w:val="24"/>
          <w:szCs w:val="24"/>
        </w:rPr>
      </w:pPr>
      <w:r w:rsidRPr="00824D56">
        <w:rPr>
          <w:rFonts w:ascii="Times New Roman" w:eastAsia="Times New Roman" w:hAnsi="Times New Roman" w:cs="Times New Roman"/>
          <w:iCs/>
          <w:sz w:val="24"/>
          <w:szCs w:val="24"/>
        </w:rPr>
        <w:t>It is necessary to separately report Credit Reform loans receivable, interest receivable, foreclosed property, and the related allowance for subsidy related to direct loans and to loan guarantees.  Agencies may do this through use of fund symbols or through other attributes associated with USSGL accounts.  This guide will use the basic USSGL accounts involved, and add information to the titles to indicate the distinction</w:t>
      </w:r>
      <w:r w:rsidRPr="00824D56">
        <w:rPr>
          <w:rFonts w:ascii="Times New Roman" w:eastAsia="Times New Roman" w:hAnsi="Times New Roman" w:cs="Times New Roman"/>
          <w:i/>
          <w:iCs/>
          <w:sz w:val="24"/>
          <w:szCs w:val="24"/>
        </w:rPr>
        <w:t>.</w:t>
      </w:r>
    </w:p>
    <w:p w14:paraId="519D2FB0" w14:textId="77777777" w:rsidR="00BC21FC" w:rsidRPr="00824D56" w:rsidRDefault="00BC21FC" w:rsidP="00BC21FC">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0481"/>
      </w:tblGrid>
      <w:tr w:rsidR="00BC21FC" w:rsidRPr="00BC21FC" w14:paraId="31A5F34F" w14:textId="77777777" w:rsidTr="008905F5">
        <w:trPr>
          <w:trHeight w:val="323"/>
        </w:trPr>
        <w:tc>
          <w:tcPr>
            <w:tcW w:w="2635" w:type="dxa"/>
            <w:shd w:val="clear" w:color="auto" w:fill="auto"/>
            <w:noWrap/>
            <w:hideMark/>
          </w:tcPr>
          <w:p w14:paraId="163B5014"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b/>
                <w:bCs/>
                <w:sz w:val="24"/>
                <w:szCs w:val="24"/>
              </w:rPr>
            </w:pPr>
            <w:r w:rsidRPr="00BC21FC">
              <w:rPr>
                <w:rFonts w:ascii="Times New Roman" w:eastAsia="Times New Roman" w:hAnsi="Times New Roman" w:cs="Times New Roman"/>
                <w:b/>
                <w:bCs/>
                <w:sz w:val="24"/>
                <w:szCs w:val="24"/>
              </w:rPr>
              <w:t>Account Number</w:t>
            </w:r>
          </w:p>
        </w:tc>
        <w:tc>
          <w:tcPr>
            <w:tcW w:w="10481" w:type="dxa"/>
            <w:shd w:val="clear" w:color="auto" w:fill="auto"/>
            <w:noWrap/>
            <w:hideMark/>
          </w:tcPr>
          <w:p w14:paraId="7C7BBA45"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b/>
                <w:bCs/>
                <w:sz w:val="24"/>
                <w:szCs w:val="24"/>
              </w:rPr>
            </w:pPr>
            <w:r w:rsidRPr="00BC21FC">
              <w:rPr>
                <w:rFonts w:ascii="Times New Roman" w:eastAsia="Times New Roman" w:hAnsi="Times New Roman" w:cs="Times New Roman"/>
                <w:b/>
                <w:bCs/>
                <w:sz w:val="24"/>
                <w:szCs w:val="24"/>
              </w:rPr>
              <w:t>Account Title</w:t>
            </w:r>
          </w:p>
        </w:tc>
      </w:tr>
      <w:tr w:rsidR="00BC21FC" w:rsidRPr="00BC21FC" w14:paraId="14C01703" w14:textId="77777777" w:rsidTr="008905F5">
        <w:trPr>
          <w:trHeight w:val="323"/>
        </w:trPr>
        <w:tc>
          <w:tcPr>
            <w:tcW w:w="2635" w:type="dxa"/>
            <w:shd w:val="clear" w:color="auto" w:fill="auto"/>
            <w:noWrap/>
            <w:hideMark/>
          </w:tcPr>
          <w:p w14:paraId="4673FC7C"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b/>
                <w:bCs/>
                <w:sz w:val="24"/>
                <w:szCs w:val="24"/>
                <w:u w:val="single"/>
              </w:rPr>
            </w:pPr>
            <w:r w:rsidRPr="00BC21FC">
              <w:rPr>
                <w:rFonts w:ascii="Times New Roman" w:eastAsia="Times New Roman" w:hAnsi="Times New Roman" w:cs="Times New Roman"/>
                <w:b/>
                <w:bCs/>
                <w:sz w:val="24"/>
                <w:szCs w:val="24"/>
                <w:u w:val="single"/>
              </w:rPr>
              <w:t>Budgetary</w:t>
            </w:r>
          </w:p>
        </w:tc>
        <w:tc>
          <w:tcPr>
            <w:tcW w:w="10481" w:type="dxa"/>
            <w:shd w:val="clear" w:color="auto" w:fill="auto"/>
            <w:noWrap/>
            <w:hideMark/>
          </w:tcPr>
          <w:p w14:paraId="6AA9F244"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tc>
      </w:tr>
      <w:tr w:rsidR="00BC21FC" w:rsidRPr="00BC21FC" w14:paraId="34AAB797" w14:textId="77777777" w:rsidTr="008905F5">
        <w:trPr>
          <w:trHeight w:val="323"/>
        </w:trPr>
        <w:tc>
          <w:tcPr>
            <w:tcW w:w="2635" w:type="dxa"/>
            <w:shd w:val="clear" w:color="auto" w:fill="auto"/>
            <w:noWrap/>
            <w:hideMark/>
          </w:tcPr>
          <w:p w14:paraId="283F8EAE"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406000</w:t>
            </w:r>
          </w:p>
        </w:tc>
        <w:tc>
          <w:tcPr>
            <w:tcW w:w="10481" w:type="dxa"/>
            <w:shd w:val="clear" w:color="auto" w:fill="auto"/>
            <w:noWrap/>
            <w:hideMark/>
          </w:tcPr>
          <w:p w14:paraId="295172B8"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Anticipated Collections From Non-Federal Sources</w:t>
            </w:r>
          </w:p>
        </w:tc>
      </w:tr>
      <w:tr w:rsidR="00BC21FC" w:rsidRPr="00BC21FC" w14:paraId="22C320DF" w14:textId="77777777" w:rsidTr="008905F5">
        <w:trPr>
          <w:trHeight w:val="323"/>
        </w:trPr>
        <w:tc>
          <w:tcPr>
            <w:tcW w:w="2635" w:type="dxa"/>
            <w:shd w:val="clear" w:color="auto" w:fill="auto"/>
            <w:noWrap/>
            <w:hideMark/>
          </w:tcPr>
          <w:p w14:paraId="1451DEE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420100</w:t>
            </w:r>
          </w:p>
        </w:tc>
        <w:tc>
          <w:tcPr>
            <w:tcW w:w="10481" w:type="dxa"/>
            <w:shd w:val="clear" w:color="auto" w:fill="auto"/>
            <w:noWrap/>
            <w:hideMark/>
          </w:tcPr>
          <w:p w14:paraId="23E1A6A7"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Total Actual Resources-Collected</w:t>
            </w:r>
          </w:p>
        </w:tc>
      </w:tr>
      <w:tr w:rsidR="00BC21FC" w:rsidRPr="00BC21FC" w14:paraId="1537AF3D" w14:textId="77777777" w:rsidTr="008905F5">
        <w:trPr>
          <w:trHeight w:val="323"/>
        </w:trPr>
        <w:tc>
          <w:tcPr>
            <w:tcW w:w="2635" w:type="dxa"/>
            <w:shd w:val="clear" w:color="auto" w:fill="auto"/>
            <w:noWrap/>
            <w:hideMark/>
          </w:tcPr>
          <w:p w14:paraId="32D0DA70"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426500</w:t>
            </w:r>
          </w:p>
        </w:tc>
        <w:tc>
          <w:tcPr>
            <w:tcW w:w="10481" w:type="dxa"/>
            <w:shd w:val="clear" w:color="auto" w:fill="auto"/>
            <w:noWrap/>
            <w:hideMark/>
          </w:tcPr>
          <w:p w14:paraId="1158C2D9"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Actual Collections From Sale of Foreclosed Property</w:t>
            </w:r>
          </w:p>
        </w:tc>
      </w:tr>
      <w:tr w:rsidR="00BC21FC" w:rsidRPr="00BC21FC" w14:paraId="677596D4" w14:textId="77777777" w:rsidTr="008905F5">
        <w:trPr>
          <w:trHeight w:val="323"/>
        </w:trPr>
        <w:tc>
          <w:tcPr>
            <w:tcW w:w="2635" w:type="dxa"/>
            <w:shd w:val="clear" w:color="auto" w:fill="auto"/>
            <w:noWrap/>
            <w:hideMark/>
          </w:tcPr>
          <w:p w14:paraId="144A77AD"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445000</w:t>
            </w:r>
          </w:p>
        </w:tc>
        <w:tc>
          <w:tcPr>
            <w:tcW w:w="10481" w:type="dxa"/>
            <w:shd w:val="clear" w:color="auto" w:fill="auto"/>
            <w:noWrap/>
            <w:hideMark/>
          </w:tcPr>
          <w:p w14:paraId="07DDEA63"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Unapportioned Authority</w:t>
            </w:r>
          </w:p>
        </w:tc>
      </w:tr>
      <w:tr w:rsidR="00BC21FC" w:rsidRPr="00BC21FC" w14:paraId="5FDBDBA0" w14:textId="77777777" w:rsidTr="008905F5">
        <w:trPr>
          <w:trHeight w:val="323"/>
        </w:trPr>
        <w:tc>
          <w:tcPr>
            <w:tcW w:w="2635" w:type="dxa"/>
            <w:shd w:val="clear" w:color="auto" w:fill="auto"/>
            <w:noWrap/>
            <w:hideMark/>
          </w:tcPr>
          <w:p w14:paraId="25282C11"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451000</w:t>
            </w:r>
          </w:p>
        </w:tc>
        <w:tc>
          <w:tcPr>
            <w:tcW w:w="10481" w:type="dxa"/>
            <w:shd w:val="clear" w:color="auto" w:fill="auto"/>
            <w:noWrap/>
            <w:hideMark/>
          </w:tcPr>
          <w:p w14:paraId="112F54F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Apportionments </w:t>
            </w:r>
          </w:p>
        </w:tc>
      </w:tr>
      <w:tr w:rsidR="00BC21FC" w:rsidRPr="00BC21FC" w14:paraId="59A08DC2" w14:textId="77777777" w:rsidTr="008905F5">
        <w:trPr>
          <w:trHeight w:val="323"/>
        </w:trPr>
        <w:tc>
          <w:tcPr>
            <w:tcW w:w="2635" w:type="dxa"/>
            <w:shd w:val="clear" w:color="auto" w:fill="auto"/>
            <w:noWrap/>
            <w:hideMark/>
          </w:tcPr>
          <w:p w14:paraId="10857D0B" w14:textId="77777777" w:rsidR="00BC21FC" w:rsidRPr="00BC21FC" w:rsidRDefault="00BC21FC" w:rsidP="00BC21FC">
            <w:pPr>
              <w:tabs>
                <w:tab w:val="left" w:pos="1155"/>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459000</w:t>
            </w:r>
          </w:p>
        </w:tc>
        <w:tc>
          <w:tcPr>
            <w:tcW w:w="10481" w:type="dxa"/>
            <w:shd w:val="clear" w:color="auto" w:fill="auto"/>
            <w:noWrap/>
            <w:hideMark/>
          </w:tcPr>
          <w:p w14:paraId="6C1AC265"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Apportionments - Anticipated Resources - Programs Subject to Apportionment</w:t>
            </w:r>
          </w:p>
        </w:tc>
      </w:tr>
      <w:tr w:rsidR="00BC21FC" w:rsidRPr="00BC21FC" w14:paraId="71B15500" w14:textId="77777777" w:rsidTr="008905F5">
        <w:trPr>
          <w:trHeight w:val="323"/>
        </w:trPr>
        <w:tc>
          <w:tcPr>
            <w:tcW w:w="2635" w:type="dxa"/>
            <w:shd w:val="clear" w:color="auto" w:fill="auto"/>
            <w:noWrap/>
            <w:hideMark/>
          </w:tcPr>
          <w:p w14:paraId="7F6B290F"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461000</w:t>
            </w:r>
          </w:p>
        </w:tc>
        <w:tc>
          <w:tcPr>
            <w:tcW w:w="10481" w:type="dxa"/>
            <w:shd w:val="clear" w:color="auto" w:fill="auto"/>
            <w:noWrap/>
            <w:hideMark/>
          </w:tcPr>
          <w:p w14:paraId="4D131FA1"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Allotments - Realized Resources</w:t>
            </w:r>
          </w:p>
        </w:tc>
      </w:tr>
      <w:tr w:rsidR="00BC21FC" w:rsidRPr="00BC21FC" w14:paraId="1501CE0F" w14:textId="77777777" w:rsidTr="008905F5">
        <w:trPr>
          <w:trHeight w:val="323"/>
        </w:trPr>
        <w:tc>
          <w:tcPr>
            <w:tcW w:w="2635" w:type="dxa"/>
            <w:shd w:val="clear" w:color="auto" w:fill="auto"/>
            <w:noWrap/>
            <w:hideMark/>
          </w:tcPr>
          <w:p w14:paraId="3B16E852"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490100</w:t>
            </w:r>
          </w:p>
        </w:tc>
        <w:tc>
          <w:tcPr>
            <w:tcW w:w="10481" w:type="dxa"/>
            <w:shd w:val="clear" w:color="auto" w:fill="auto"/>
            <w:noWrap/>
            <w:hideMark/>
          </w:tcPr>
          <w:p w14:paraId="78DB6D6C"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Delivered Orders - Obligations, Unpaid</w:t>
            </w:r>
          </w:p>
        </w:tc>
      </w:tr>
      <w:tr w:rsidR="00BC21FC" w:rsidRPr="00BC21FC" w14:paraId="6C05F8C6" w14:textId="77777777" w:rsidTr="008905F5">
        <w:trPr>
          <w:trHeight w:val="323"/>
        </w:trPr>
        <w:tc>
          <w:tcPr>
            <w:tcW w:w="2635" w:type="dxa"/>
            <w:shd w:val="clear" w:color="auto" w:fill="auto"/>
            <w:noWrap/>
            <w:hideMark/>
          </w:tcPr>
          <w:p w14:paraId="014AD8D0"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490200</w:t>
            </w:r>
          </w:p>
        </w:tc>
        <w:tc>
          <w:tcPr>
            <w:tcW w:w="10481" w:type="dxa"/>
            <w:shd w:val="clear" w:color="auto" w:fill="auto"/>
            <w:noWrap/>
            <w:hideMark/>
          </w:tcPr>
          <w:p w14:paraId="2F6C625B"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hAnsi="Times New Roman" w:cs="Times New Roman"/>
                <w:sz w:val="24"/>
                <w:szCs w:val="24"/>
              </w:rPr>
              <w:t>Delivered Orders - Obligations, Paid</w:t>
            </w:r>
            <w:r w:rsidR="00824D56">
              <w:rPr>
                <w:rFonts w:ascii="Times New Roman" w:hAnsi="Times New Roman" w:cs="Times New Roman"/>
                <w:sz w:val="24"/>
                <w:szCs w:val="24"/>
              </w:rPr>
              <w:t xml:space="preserve"> [Payments on Foreclosed Property]</w:t>
            </w:r>
          </w:p>
        </w:tc>
      </w:tr>
    </w:tbl>
    <w:p w14:paraId="3C25C6B8" w14:textId="77777777" w:rsidR="00BC21FC" w:rsidRDefault="00BC21FC" w:rsidP="00BC21FC">
      <w:pPr>
        <w:rPr>
          <w:rFonts w:ascii="Times New Roman" w:hAnsi="Times New Roman" w:cs="Times New Roman"/>
          <w:b/>
          <w:sz w:val="24"/>
          <w:szCs w:val="24"/>
          <w:u w:val="single"/>
        </w:rPr>
      </w:pPr>
    </w:p>
    <w:p w14:paraId="1045499A" w14:textId="77777777" w:rsidR="00BC21FC" w:rsidRDefault="00BC21FC" w:rsidP="00BC21FC">
      <w:pPr>
        <w:rPr>
          <w:rFonts w:ascii="Times New Roman" w:hAnsi="Times New Roman" w:cs="Times New Roman"/>
          <w:b/>
          <w:sz w:val="24"/>
          <w:szCs w:val="24"/>
          <w:u w:val="single"/>
        </w:rPr>
      </w:pPr>
    </w:p>
    <w:p w14:paraId="4D255ABB" w14:textId="77777777" w:rsidR="00BC21FC" w:rsidRDefault="00BC21FC" w:rsidP="00BC21FC">
      <w:pPr>
        <w:rPr>
          <w:rFonts w:ascii="Times New Roman" w:hAnsi="Times New Roman" w:cs="Times New Roman"/>
          <w:b/>
          <w:sz w:val="24"/>
          <w:szCs w:val="24"/>
          <w:u w:val="single"/>
        </w:rPr>
      </w:pPr>
    </w:p>
    <w:p w14:paraId="2D16A435" w14:textId="77777777" w:rsidR="00BC21FC" w:rsidRDefault="00BC21FC" w:rsidP="00BC21FC">
      <w:pPr>
        <w:rPr>
          <w:rFonts w:ascii="Times New Roman" w:hAnsi="Times New Roman" w:cs="Times New Roman"/>
          <w:b/>
          <w:sz w:val="24"/>
          <w:szCs w:val="24"/>
          <w:u w:val="single"/>
        </w:rPr>
      </w:pPr>
    </w:p>
    <w:p w14:paraId="58A64AC9" w14:textId="77777777" w:rsidR="00824D56" w:rsidRDefault="00824D56" w:rsidP="00BC21FC">
      <w:pPr>
        <w:rPr>
          <w:rFonts w:ascii="Times New Roman" w:hAnsi="Times New Roman" w:cs="Times New Roman"/>
          <w:b/>
          <w:sz w:val="24"/>
          <w:szCs w:val="24"/>
          <w:u w:val="single"/>
        </w:rPr>
      </w:pPr>
    </w:p>
    <w:p w14:paraId="7E8FF06F" w14:textId="77777777" w:rsidR="00BC21FC" w:rsidRDefault="00BC21FC" w:rsidP="00BC21FC">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0481"/>
      </w:tblGrid>
      <w:tr w:rsidR="00BC21FC" w:rsidRPr="00BC21FC" w14:paraId="1B2C5C1D" w14:textId="77777777" w:rsidTr="008905F5">
        <w:trPr>
          <w:trHeight w:val="323"/>
        </w:trPr>
        <w:tc>
          <w:tcPr>
            <w:tcW w:w="2635" w:type="dxa"/>
            <w:shd w:val="clear" w:color="auto" w:fill="auto"/>
            <w:noWrap/>
            <w:hideMark/>
          </w:tcPr>
          <w:p w14:paraId="7307D658"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b/>
                <w:bCs/>
                <w:sz w:val="24"/>
                <w:szCs w:val="24"/>
                <w:u w:val="single"/>
              </w:rPr>
            </w:pPr>
            <w:r w:rsidRPr="00BC21FC">
              <w:rPr>
                <w:rFonts w:ascii="Times New Roman" w:eastAsia="Times New Roman" w:hAnsi="Times New Roman" w:cs="Times New Roman"/>
                <w:b/>
                <w:bCs/>
                <w:sz w:val="24"/>
                <w:szCs w:val="24"/>
                <w:u w:val="single"/>
              </w:rPr>
              <w:t>Proprietary</w:t>
            </w:r>
          </w:p>
        </w:tc>
        <w:tc>
          <w:tcPr>
            <w:tcW w:w="10481" w:type="dxa"/>
            <w:shd w:val="clear" w:color="auto" w:fill="auto"/>
            <w:noWrap/>
            <w:hideMark/>
          </w:tcPr>
          <w:p w14:paraId="0EB6F046"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p>
        </w:tc>
      </w:tr>
      <w:tr w:rsidR="00BC21FC" w:rsidRPr="00BC21FC" w14:paraId="75E45327" w14:textId="77777777" w:rsidTr="008905F5">
        <w:trPr>
          <w:trHeight w:val="323"/>
        </w:trPr>
        <w:tc>
          <w:tcPr>
            <w:tcW w:w="2635" w:type="dxa"/>
            <w:shd w:val="clear" w:color="auto" w:fill="auto"/>
            <w:noWrap/>
            <w:hideMark/>
          </w:tcPr>
          <w:p w14:paraId="0FD67E3C"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101000</w:t>
            </w:r>
          </w:p>
        </w:tc>
        <w:tc>
          <w:tcPr>
            <w:tcW w:w="10481" w:type="dxa"/>
            <w:shd w:val="clear" w:color="auto" w:fill="auto"/>
            <w:noWrap/>
            <w:hideMark/>
          </w:tcPr>
          <w:p w14:paraId="32B57207"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Fund Balance With Treasury</w:t>
            </w:r>
          </w:p>
        </w:tc>
      </w:tr>
      <w:tr w:rsidR="00BC21FC" w:rsidRPr="00BC21FC" w14:paraId="553FD4E3" w14:textId="77777777" w:rsidTr="008905F5">
        <w:trPr>
          <w:trHeight w:val="323"/>
        </w:trPr>
        <w:tc>
          <w:tcPr>
            <w:tcW w:w="2635" w:type="dxa"/>
            <w:shd w:val="clear" w:color="auto" w:fill="auto"/>
            <w:noWrap/>
            <w:hideMark/>
          </w:tcPr>
          <w:p w14:paraId="5356EC7D"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131000</w:t>
            </w:r>
          </w:p>
        </w:tc>
        <w:tc>
          <w:tcPr>
            <w:tcW w:w="10481" w:type="dxa"/>
            <w:shd w:val="clear" w:color="auto" w:fill="auto"/>
            <w:noWrap/>
            <w:hideMark/>
          </w:tcPr>
          <w:p w14:paraId="48BB51D9" w14:textId="77777777" w:rsidR="00BC21FC" w:rsidRPr="00BC21FC" w:rsidRDefault="00BC21FC" w:rsidP="00BC21FC">
            <w:pPr>
              <w:autoSpaceDE w:val="0"/>
              <w:autoSpaceDN w:val="0"/>
              <w:adjustRightInd w:val="0"/>
              <w:spacing w:after="0" w:line="240" w:lineRule="auto"/>
              <w:rPr>
                <w:rFonts w:ascii="Times New Roman" w:eastAsia="Times New Roman" w:hAnsi="Times New Roman" w:cs="Times New Roman"/>
                <w:sz w:val="24"/>
                <w:szCs w:val="24"/>
              </w:rPr>
            </w:pPr>
            <w:r w:rsidRPr="00BC21FC">
              <w:rPr>
                <w:rFonts w:ascii="Times New Roman" w:eastAsia="Times New Roman" w:hAnsi="Times New Roman" w:cs="Times New Roman"/>
                <w:sz w:val="24"/>
                <w:szCs w:val="24"/>
              </w:rPr>
              <w:t xml:space="preserve">Accounts Receivable </w:t>
            </w:r>
          </w:p>
        </w:tc>
      </w:tr>
      <w:tr w:rsidR="00BC21FC" w:rsidRPr="00BC21FC" w14:paraId="5BF91EE6" w14:textId="77777777" w:rsidTr="008905F5">
        <w:trPr>
          <w:trHeight w:val="323"/>
        </w:trPr>
        <w:tc>
          <w:tcPr>
            <w:tcW w:w="2635" w:type="dxa"/>
            <w:shd w:val="clear" w:color="auto" w:fill="auto"/>
            <w:noWrap/>
            <w:hideMark/>
          </w:tcPr>
          <w:p w14:paraId="0CD6E741" w14:textId="43F4866F" w:rsidR="00BC21FC" w:rsidRPr="00BC21FC" w:rsidRDefault="009F0179"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134100</w:t>
            </w:r>
          </w:p>
        </w:tc>
        <w:tc>
          <w:tcPr>
            <w:tcW w:w="10481" w:type="dxa"/>
            <w:shd w:val="clear" w:color="auto" w:fill="auto"/>
            <w:noWrap/>
            <w:hideMark/>
          </w:tcPr>
          <w:p w14:paraId="2B725379" w14:textId="056C23AD" w:rsidR="00BC21FC" w:rsidRPr="00BC21FC" w:rsidRDefault="009F0179" w:rsidP="009F0179">
            <w:pPr>
              <w:autoSpaceDE w:val="0"/>
              <w:autoSpaceDN w:val="0"/>
              <w:adjustRightInd w:val="0"/>
              <w:spacing w:after="0" w:line="240" w:lineRule="auto"/>
              <w:rPr>
                <w:rFonts w:ascii="Times New Roman" w:eastAsia="Times New Roman" w:hAnsi="Times New Roman" w:cs="Times New Roman"/>
                <w:sz w:val="24"/>
                <w:szCs w:val="24"/>
              </w:rPr>
            </w:pPr>
            <w:r w:rsidRPr="009F0179">
              <w:rPr>
                <w:rFonts w:ascii="Times New Roman" w:eastAsia="Times New Roman" w:hAnsi="Times New Roman" w:cs="Times New Roman"/>
                <w:sz w:val="24"/>
                <w:szCs w:val="24"/>
              </w:rPr>
              <w:t>Interest Receivable - Loans</w:t>
            </w:r>
          </w:p>
        </w:tc>
      </w:tr>
      <w:tr w:rsidR="00776F10" w:rsidRPr="00BC21FC" w14:paraId="57DDFF1D" w14:textId="77777777" w:rsidTr="008905F5">
        <w:trPr>
          <w:trHeight w:val="323"/>
        </w:trPr>
        <w:tc>
          <w:tcPr>
            <w:tcW w:w="2635" w:type="dxa"/>
            <w:shd w:val="clear" w:color="auto" w:fill="auto"/>
            <w:noWrap/>
          </w:tcPr>
          <w:p w14:paraId="7F234481" w14:textId="77777777" w:rsidR="00776F10" w:rsidRDefault="00776F10"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134500</w:t>
            </w:r>
          </w:p>
        </w:tc>
        <w:tc>
          <w:tcPr>
            <w:tcW w:w="10481" w:type="dxa"/>
            <w:shd w:val="clear" w:color="auto" w:fill="auto"/>
            <w:noWrap/>
          </w:tcPr>
          <w:p w14:paraId="0707F8BC" w14:textId="77777777" w:rsidR="00776F10" w:rsidRDefault="00776F10"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Allowance for Loss on Interest Receivable - Loans</w:t>
            </w:r>
          </w:p>
        </w:tc>
      </w:tr>
      <w:tr w:rsidR="00BC21FC" w:rsidRPr="00BC21FC" w14:paraId="3A7E766A" w14:textId="77777777" w:rsidTr="008905F5">
        <w:trPr>
          <w:trHeight w:val="323"/>
        </w:trPr>
        <w:tc>
          <w:tcPr>
            <w:tcW w:w="2635" w:type="dxa"/>
            <w:shd w:val="clear" w:color="auto" w:fill="auto"/>
            <w:noWrap/>
            <w:hideMark/>
          </w:tcPr>
          <w:p w14:paraId="7A90EBED" w14:textId="77777777" w:rsidR="00BC21FC" w:rsidRPr="00BC21FC" w:rsidRDefault="008B218F"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135000</w:t>
            </w:r>
          </w:p>
        </w:tc>
        <w:tc>
          <w:tcPr>
            <w:tcW w:w="10481" w:type="dxa"/>
            <w:shd w:val="clear" w:color="auto" w:fill="auto"/>
            <w:noWrap/>
            <w:hideMark/>
          </w:tcPr>
          <w:p w14:paraId="24B7CE9F" w14:textId="77777777" w:rsidR="00BC21FC" w:rsidRPr="00BC21FC" w:rsidRDefault="008B218F"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Loans Receivable [Direct]</w:t>
            </w:r>
          </w:p>
        </w:tc>
      </w:tr>
      <w:tr w:rsidR="00BC21FC" w:rsidRPr="00BC21FC" w14:paraId="3CECF9EC" w14:textId="77777777" w:rsidTr="008905F5">
        <w:trPr>
          <w:trHeight w:val="323"/>
        </w:trPr>
        <w:tc>
          <w:tcPr>
            <w:tcW w:w="2635" w:type="dxa"/>
            <w:shd w:val="clear" w:color="auto" w:fill="auto"/>
            <w:noWrap/>
            <w:hideMark/>
          </w:tcPr>
          <w:p w14:paraId="20919361"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135900</w:t>
            </w:r>
          </w:p>
        </w:tc>
        <w:tc>
          <w:tcPr>
            <w:tcW w:w="10481" w:type="dxa"/>
            <w:shd w:val="clear" w:color="auto" w:fill="auto"/>
            <w:noWrap/>
            <w:hideMark/>
          </w:tcPr>
          <w:p w14:paraId="0BCFC609"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Allowance for Loss on Loans Receivable [Direct] (L)</w:t>
            </w:r>
          </w:p>
        </w:tc>
      </w:tr>
      <w:tr w:rsidR="00BC21FC" w:rsidRPr="00BC21FC" w14:paraId="25D8E71A" w14:textId="77777777" w:rsidTr="008905F5">
        <w:trPr>
          <w:trHeight w:val="323"/>
        </w:trPr>
        <w:tc>
          <w:tcPr>
            <w:tcW w:w="2635" w:type="dxa"/>
            <w:shd w:val="clear" w:color="auto" w:fill="auto"/>
            <w:noWrap/>
            <w:hideMark/>
          </w:tcPr>
          <w:p w14:paraId="6A3CA47B"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139900</w:t>
            </w:r>
          </w:p>
        </w:tc>
        <w:tc>
          <w:tcPr>
            <w:tcW w:w="10481" w:type="dxa"/>
            <w:shd w:val="clear" w:color="auto" w:fill="auto"/>
            <w:noWrap/>
            <w:hideMark/>
          </w:tcPr>
          <w:p w14:paraId="337EE30B"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hAnsi="Times New Roman" w:cs="Times New Roman"/>
                <w:sz w:val="24"/>
                <w:szCs w:val="24"/>
              </w:rPr>
              <w:t>Allowance for Subsidy [Direct Loans Receivable] (F)</w:t>
            </w:r>
          </w:p>
        </w:tc>
      </w:tr>
      <w:tr w:rsidR="00BC21FC" w:rsidRPr="00BC21FC" w14:paraId="5A097333" w14:textId="77777777" w:rsidTr="008905F5">
        <w:trPr>
          <w:trHeight w:val="323"/>
        </w:trPr>
        <w:tc>
          <w:tcPr>
            <w:tcW w:w="2635" w:type="dxa"/>
            <w:shd w:val="clear" w:color="auto" w:fill="auto"/>
            <w:noWrap/>
            <w:hideMark/>
          </w:tcPr>
          <w:p w14:paraId="0D269C93"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155100</w:t>
            </w:r>
          </w:p>
        </w:tc>
        <w:tc>
          <w:tcPr>
            <w:tcW w:w="10481" w:type="dxa"/>
            <w:shd w:val="clear" w:color="auto" w:fill="auto"/>
            <w:noWrap/>
            <w:hideMark/>
          </w:tcPr>
          <w:p w14:paraId="1D517BDC" w14:textId="77777777" w:rsidR="00BC21FC" w:rsidRPr="00BC21FC" w:rsidRDefault="00824D56" w:rsidP="00824D56">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Foreclosed Property [Direct Loans]</w:t>
            </w:r>
          </w:p>
        </w:tc>
      </w:tr>
      <w:tr w:rsidR="00BC21FC" w:rsidRPr="00BC21FC" w14:paraId="74B962B5" w14:textId="77777777" w:rsidTr="008905F5">
        <w:trPr>
          <w:trHeight w:val="323"/>
        </w:trPr>
        <w:tc>
          <w:tcPr>
            <w:tcW w:w="2635" w:type="dxa"/>
            <w:shd w:val="clear" w:color="auto" w:fill="auto"/>
            <w:noWrap/>
            <w:hideMark/>
          </w:tcPr>
          <w:p w14:paraId="379541EC"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155900</w:t>
            </w:r>
          </w:p>
        </w:tc>
        <w:tc>
          <w:tcPr>
            <w:tcW w:w="10481" w:type="dxa"/>
            <w:shd w:val="clear" w:color="auto" w:fill="auto"/>
            <w:noWrap/>
            <w:hideMark/>
          </w:tcPr>
          <w:p w14:paraId="740EBEC4"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hAnsi="Times New Roman" w:cs="Times New Roman"/>
                <w:sz w:val="24"/>
                <w:szCs w:val="24"/>
              </w:rPr>
              <w:t>Foreclosed Property - Allowance [Direct Loans] (L)</w:t>
            </w:r>
          </w:p>
        </w:tc>
      </w:tr>
      <w:tr w:rsidR="00BC21FC" w:rsidRPr="00BC21FC" w14:paraId="614B7917" w14:textId="77777777" w:rsidTr="008905F5">
        <w:trPr>
          <w:trHeight w:val="323"/>
        </w:trPr>
        <w:tc>
          <w:tcPr>
            <w:tcW w:w="2635" w:type="dxa"/>
            <w:shd w:val="clear" w:color="auto" w:fill="auto"/>
            <w:noWrap/>
            <w:hideMark/>
          </w:tcPr>
          <w:p w14:paraId="070C9D30"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F612A">
              <w:rPr>
                <w:rFonts w:ascii="Times New Roman" w:eastAsia="Times New Roman" w:hAnsi="Times New Roman" w:cs="Times New Roman"/>
                <w:sz w:val="24"/>
                <w:szCs w:val="24"/>
              </w:rPr>
              <w:t>1</w:t>
            </w:r>
            <w:r>
              <w:rPr>
                <w:rFonts w:ascii="Times New Roman" w:eastAsia="Times New Roman" w:hAnsi="Times New Roman" w:cs="Times New Roman"/>
                <w:sz w:val="24"/>
                <w:szCs w:val="24"/>
              </w:rPr>
              <w:t>000</w:t>
            </w:r>
          </w:p>
        </w:tc>
        <w:tc>
          <w:tcPr>
            <w:tcW w:w="10481" w:type="dxa"/>
            <w:shd w:val="clear" w:color="auto" w:fill="auto"/>
            <w:noWrap/>
            <w:hideMark/>
          </w:tcPr>
          <w:p w14:paraId="09F6EF6A"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eastAsia="Times New Roman" w:hAnsi="Times New Roman" w:cs="Times New Roman"/>
                <w:sz w:val="24"/>
                <w:szCs w:val="24"/>
              </w:rPr>
              <w:t>Accounts Payable [to Borrowers Upon Sale of Foreclosed Property]</w:t>
            </w:r>
            <w:r w:rsidRPr="00824D56">
              <w:rPr>
                <w:rFonts w:ascii="Times New Roman" w:eastAsia="Times New Roman" w:hAnsi="Times New Roman" w:cs="Times New Roman"/>
                <w:sz w:val="24"/>
                <w:szCs w:val="24"/>
                <w:vertAlign w:val="superscript"/>
              </w:rPr>
              <w:footnoteReference w:id="6"/>
            </w:r>
          </w:p>
        </w:tc>
      </w:tr>
      <w:tr w:rsidR="00BC21FC" w:rsidRPr="00BC21FC" w14:paraId="4376841E" w14:textId="77777777" w:rsidTr="008905F5">
        <w:trPr>
          <w:trHeight w:val="323"/>
        </w:trPr>
        <w:tc>
          <w:tcPr>
            <w:tcW w:w="2635" w:type="dxa"/>
            <w:shd w:val="clear" w:color="auto" w:fill="auto"/>
            <w:noWrap/>
            <w:hideMark/>
          </w:tcPr>
          <w:p w14:paraId="2771616A"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331000</w:t>
            </w:r>
          </w:p>
        </w:tc>
        <w:tc>
          <w:tcPr>
            <w:tcW w:w="10481" w:type="dxa"/>
            <w:shd w:val="clear" w:color="auto" w:fill="auto"/>
            <w:noWrap/>
            <w:hideMark/>
          </w:tcPr>
          <w:p w14:paraId="43B2F53A"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eastAsia="Times New Roman" w:hAnsi="Times New Roman" w:cs="Times New Roman"/>
                <w:sz w:val="24"/>
                <w:szCs w:val="24"/>
              </w:rPr>
              <w:t>Cumulative Results of Operations</w:t>
            </w:r>
            <w:r w:rsidRPr="00824D56">
              <w:rPr>
                <w:rFonts w:ascii="Times New Roman" w:eastAsia="Times New Roman" w:hAnsi="Times New Roman" w:cs="Times New Roman"/>
                <w:sz w:val="24"/>
                <w:szCs w:val="24"/>
                <w:vertAlign w:val="superscript"/>
              </w:rPr>
              <w:footnoteReference w:id="7"/>
            </w:r>
          </w:p>
        </w:tc>
      </w:tr>
      <w:tr w:rsidR="00BC21FC" w:rsidRPr="00BC21FC" w14:paraId="2AD66A11" w14:textId="77777777" w:rsidTr="008905F5">
        <w:trPr>
          <w:trHeight w:val="323"/>
        </w:trPr>
        <w:tc>
          <w:tcPr>
            <w:tcW w:w="2635" w:type="dxa"/>
            <w:shd w:val="clear" w:color="auto" w:fill="auto"/>
            <w:noWrap/>
            <w:hideMark/>
          </w:tcPr>
          <w:p w14:paraId="34B748C4"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331000</w:t>
            </w:r>
          </w:p>
        </w:tc>
        <w:tc>
          <w:tcPr>
            <w:tcW w:w="10481" w:type="dxa"/>
            <w:shd w:val="clear" w:color="auto" w:fill="auto"/>
            <w:noWrap/>
            <w:hideMark/>
          </w:tcPr>
          <w:p w14:paraId="766F672F" w14:textId="77777777" w:rsidR="00BC21FC" w:rsidRPr="00BC21FC"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hAnsi="Times New Roman" w:cs="Times New Roman"/>
                <w:sz w:val="24"/>
                <w:szCs w:val="24"/>
              </w:rPr>
              <w:t>Cumulative Results of Operations (L)</w:t>
            </w:r>
          </w:p>
        </w:tc>
      </w:tr>
      <w:tr w:rsidR="00824D56" w:rsidRPr="00BC21FC" w14:paraId="6FB2F215" w14:textId="77777777" w:rsidTr="008905F5">
        <w:trPr>
          <w:trHeight w:val="323"/>
        </w:trPr>
        <w:tc>
          <w:tcPr>
            <w:tcW w:w="2635" w:type="dxa"/>
            <w:shd w:val="clear" w:color="auto" w:fill="auto"/>
            <w:noWrap/>
          </w:tcPr>
          <w:p w14:paraId="7EAFC88B" w14:textId="77777777" w:rsidR="00824D56"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610000</w:t>
            </w:r>
          </w:p>
        </w:tc>
        <w:tc>
          <w:tcPr>
            <w:tcW w:w="10481" w:type="dxa"/>
            <w:shd w:val="clear" w:color="auto" w:fill="auto"/>
            <w:noWrap/>
          </w:tcPr>
          <w:p w14:paraId="38AD6971" w14:textId="77777777" w:rsidR="00824D56" w:rsidRPr="00824D56" w:rsidRDefault="00824D56" w:rsidP="00BC21FC">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rPr>
              <w:t>Operating Expenses/Program Costs [Property Rental] (L)</w:t>
            </w:r>
          </w:p>
        </w:tc>
      </w:tr>
      <w:tr w:rsidR="00824D56" w:rsidRPr="00BC21FC" w14:paraId="2D5B3249" w14:textId="77777777" w:rsidTr="008905F5">
        <w:trPr>
          <w:trHeight w:val="323"/>
        </w:trPr>
        <w:tc>
          <w:tcPr>
            <w:tcW w:w="2635" w:type="dxa"/>
            <w:shd w:val="clear" w:color="auto" w:fill="auto"/>
            <w:noWrap/>
          </w:tcPr>
          <w:p w14:paraId="3EFE0E42" w14:textId="77777777" w:rsidR="00824D56" w:rsidRDefault="00824D56"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679000</w:t>
            </w:r>
          </w:p>
        </w:tc>
        <w:tc>
          <w:tcPr>
            <w:tcW w:w="10481" w:type="dxa"/>
            <w:shd w:val="clear" w:color="auto" w:fill="auto"/>
            <w:noWrap/>
          </w:tcPr>
          <w:p w14:paraId="3375D2EB" w14:textId="77777777" w:rsidR="00824D56" w:rsidRPr="00824D56" w:rsidRDefault="00824D56" w:rsidP="00824D56">
            <w:pPr>
              <w:autoSpaceDE w:val="0"/>
              <w:autoSpaceDN w:val="0"/>
              <w:adjustRightInd w:val="0"/>
              <w:spacing w:after="0" w:line="240" w:lineRule="auto"/>
              <w:rPr>
                <w:rFonts w:ascii="Times New Roman" w:eastAsia="Times New Roman" w:hAnsi="Times New Roman" w:cs="Times New Roman"/>
                <w:sz w:val="24"/>
                <w:szCs w:val="24"/>
              </w:rPr>
            </w:pPr>
            <w:r w:rsidRPr="00824D56">
              <w:rPr>
                <w:rFonts w:ascii="Times New Roman" w:eastAsia="Times New Roman" w:hAnsi="Times New Roman" w:cs="Times New Roman"/>
                <w:sz w:val="24"/>
                <w:szCs w:val="24"/>
              </w:rPr>
              <w:t>Other Expenses Not Requiring Budgetary Resources [Change in Value of</w:t>
            </w:r>
          </w:p>
          <w:p w14:paraId="4A294C26" w14:textId="77777777" w:rsidR="00824D56" w:rsidRPr="00824D56" w:rsidRDefault="00824D56" w:rsidP="00824D56">
            <w:pPr>
              <w:autoSpaceDE w:val="0"/>
              <w:autoSpaceDN w:val="0"/>
              <w:adjustRightInd w:val="0"/>
              <w:spacing w:after="0" w:line="240" w:lineRule="auto"/>
              <w:rPr>
                <w:rFonts w:ascii="Times New Roman" w:hAnsi="Times New Roman" w:cs="Times New Roman"/>
                <w:sz w:val="24"/>
                <w:szCs w:val="24"/>
              </w:rPr>
            </w:pPr>
            <w:r w:rsidRPr="00824D56">
              <w:rPr>
                <w:rFonts w:ascii="Times New Roman" w:eastAsia="Times New Roman" w:hAnsi="Times New Roman" w:cs="Times New Roman"/>
                <w:sz w:val="24"/>
                <w:szCs w:val="24"/>
              </w:rPr>
              <w:t xml:space="preserve">          Foreclosed Property] (L)</w:t>
            </w:r>
          </w:p>
        </w:tc>
      </w:tr>
      <w:tr w:rsidR="0016499E" w:rsidRPr="00BC21FC" w14:paraId="2D41669E" w14:textId="77777777" w:rsidTr="008905F5">
        <w:trPr>
          <w:trHeight w:val="323"/>
        </w:trPr>
        <w:tc>
          <w:tcPr>
            <w:tcW w:w="2635" w:type="dxa"/>
            <w:shd w:val="clear" w:color="auto" w:fill="auto"/>
            <w:noWrap/>
          </w:tcPr>
          <w:p w14:paraId="1EA4E440" w14:textId="77777777" w:rsidR="0016499E" w:rsidRDefault="0016499E"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711000</w:t>
            </w:r>
          </w:p>
        </w:tc>
        <w:tc>
          <w:tcPr>
            <w:tcW w:w="10481" w:type="dxa"/>
            <w:shd w:val="clear" w:color="auto" w:fill="auto"/>
            <w:noWrap/>
          </w:tcPr>
          <w:p w14:paraId="36D53AE6" w14:textId="77777777" w:rsidR="0016499E" w:rsidRPr="0016499E" w:rsidRDefault="0016499E" w:rsidP="00824D56">
            <w:pPr>
              <w:autoSpaceDE w:val="0"/>
              <w:autoSpaceDN w:val="0"/>
              <w:adjustRightInd w:val="0"/>
              <w:spacing w:after="0" w:line="240" w:lineRule="auto"/>
              <w:rPr>
                <w:rFonts w:ascii="Times New Roman" w:eastAsia="Times New Roman" w:hAnsi="Times New Roman" w:cs="Times New Roman"/>
                <w:sz w:val="24"/>
                <w:szCs w:val="24"/>
              </w:rPr>
            </w:pPr>
            <w:r w:rsidRPr="0016499E">
              <w:rPr>
                <w:rFonts w:ascii="Times New Roman" w:hAnsi="Times New Roman" w:cs="Times New Roman"/>
                <w:sz w:val="24"/>
                <w:szCs w:val="24"/>
              </w:rPr>
              <w:t>Gains on Disposition of Assets – Other (L)</w:t>
            </w:r>
          </w:p>
        </w:tc>
      </w:tr>
      <w:tr w:rsidR="0016499E" w:rsidRPr="00BC21FC" w14:paraId="042B8D4C" w14:textId="77777777" w:rsidTr="008905F5">
        <w:trPr>
          <w:trHeight w:val="323"/>
        </w:trPr>
        <w:tc>
          <w:tcPr>
            <w:tcW w:w="2635" w:type="dxa"/>
            <w:shd w:val="clear" w:color="auto" w:fill="auto"/>
            <w:noWrap/>
          </w:tcPr>
          <w:p w14:paraId="410A85CD" w14:textId="77777777" w:rsidR="0016499E" w:rsidRDefault="0016499E" w:rsidP="00BC21F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721000</w:t>
            </w:r>
          </w:p>
        </w:tc>
        <w:tc>
          <w:tcPr>
            <w:tcW w:w="10481" w:type="dxa"/>
            <w:shd w:val="clear" w:color="auto" w:fill="auto"/>
            <w:noWrap/>
          </w:tcPr>
          <w:p w14:paraId="4BBBF179" w14:textId="77777777" w:rsidR="0016499E" w:rsidRPr="0016499E" w:rsidRDefault="0016499E" w:rsidP="00824D56">
            <w:pPr>
              <w:autoSpaceDE w:val="0"/>
              <w:autoSpaceDN w:val="0"/>
              <w:adjustRightInd w:val="0"/>
              <w:spacing w:after="0" w:line="240" w:lineRule="auto"/>
              <w:rPr>
                <w:rFonts w:ascii="Times New Roman" w:hAnsi="Times New Roman" w:cs="Times New Roman"/>
                <w:sz w:val="24"/>
                <w:szCs w:val="24"/>
              </w:rPr>
            </w:pPr>
            <w:r w:rsidRPr="0016499E">
              <w:rPr>
                <w:rFonts w:ascii="Times New Roman" w:hAnsi="Times New Roman" w:cs="Times New Roman"/>
                <w:sz w:val="24"/>
                <w:szCs w:val="24"/>
              </w:rPr>
              <w:t>Losses on Disposition of Assets – Other (L)</w:t>
            </w:r>
          </w:p>
        </w:tc>
      </w:tr>
    </w:tbl>
    <w:p w14:paraId="15D84406" w14:textId="77777777" w:rsidR="00BC21FC" w:rsidRDefault="00BC21FC" w:rsidP="00BC21FC">
      <w:pPr>
        <w:rPr>
          <w:rFonts w:ascii="Times New Roman" w:hAnsi="Times New Roman" w:cs="Times New Roman"/>
          <w:b/>
          <w:sz w:val="24"/>
          <w:szCs w:val="24"/>
          <w:u w:val="single"/>
        </w:rPr>
      </w:pPr>
    </w:p>
    <w:p w14:paraId="24B6627D" w14:textId="77777777" w:rsidR="00824D56" w:rsidRDefault="00824D56" w:rsidP="00BC21FC">
      <w:pPr>
        <w:rPr>
          <w:rFonts w:ascii="Times New Roman" w:hAnsi="Times New Roman" w:cs="Times New Roman"/>
          <w:b/>
          <w:sz w:val="24"/>
          <w:szCs w:val="24"/>
          <w:u w:val="single"/>
        </w:rPr>
      </w:pPr>
    </w:p>
    <w:p w14:paraId="03ED13C1" w14:textId="77777777" w:rsidR="00824D56" w:rsidRDefault="00824D56" w:rsidP="00BC21FC">
      <w:pPr>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0481"/>
      </w:tblGrid>
      <w:tr w:rsidR="00A01CB9" w:rsidRPr="00BC21FC" w14:paraId="6E122D6F" w14:textId="77777777" w:rsidTr="008905F5">
        <w:trPr>
          <w:trHeight w:val="323"/>
        </w:trPr>
        <w:tc>
          <w:tcPr>
            <w:tcW w:w="2635" w:type="dxa"/>
            <w:shd w:val="clear" w:color="auto" w:fill="auto"/>
            <w:noWrap/>
            <w:hideMark/>
          </w:tcPr>
          <w:p w14:paraId="391B8B63"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Memorandum</w:t>
            </w:r>
          </w:p>
        </w:tc>
        <w:tc>
          <w:tcPr>
            <w:tcW w:w="10481" w:type="dxa"/>
            <w:shd w:val="clear" w:color="auto" w:fill="auto"/>
            <w:noWrap/>
            <w:hideMark/>
          </w:tcPr>
          <w:p w14:paraId="70BF183F"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sz w:val="24"/>
                <w:szCs w:val="24"/>
              </w:rPr>
            </w:pPr>
          </w:p>
        </w:tc>
      </w:tr>
      <w:tr w:rsidR="00A01CB9" w:rsidRPr="00BC21FC" w14:paraId="4C2A7692" w14:textId="77777777" w:rsidTr="008905F5">
        <w:trPr>
          <w:trHeight w:val="323"/>
        </w:trPr>
        <w:tc>
          <w:tcPr>
            <w:tcW w:w="2635" w:type="dxa"/>
            <w:shd w:val="clear" w:color="auto" w:fill="auto"/>
            <w:noWrap/>
            <w:hideMark/>
          </w:tcPr>
          <w:p w14:paraId="4A65E19A" w14:textId="77777777" w:rsidR="00A01CB9" w:rsidRPr="00BC21FC"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9XAA </w:t>
            </w:r>
          </w:p>
        </w:tc>
        <w:tc>
          <w:tcPr>
            <w:tcW w:w="10481" w:type="dxa"/>
            <w:shd w:val="clear" w:color="auto" w:fill="auto"/>
            <w:noWrap/>
            <w:hideMark/>
          </w:tcPr>
          <w:p w14:paraId="418CA889"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Allowance for Subsidy - Beginning Balance</w:t>
            </w:r>
            <w:r>
              <w:rPr>
                <w:rFonts w:ascii="Times New Roman" w:hAnsi="Times New Roman"/>
                <w:sz w:val="24"/>
              </w:rPr>
              <w:tab/>
            </w:r>
          </w:p>
        </w:tc>
      </w:tr>
      <w:tr w:rsidR="00A01CB9" w:rsidRPr="00BC21FC" w14:paraId="0BA95EBB" w14:textId="77777777" w:rsidTr="008905F5">
        <w:trPr>
          <w:trHeight w:val="323"/>
        </w:trPr>
        <w:tc>
          <w:tcPr>
            <w:tcW w:w="2635" w:type="dxa"/>
            <w:shd w:val="clear" w:color="auto" w:fill="auto"/>
            <w:noWrap/>
            <w:hideMark/>
          </w:tcPr>
          <w:p w14:paraId="1413A0F9" w14:textId="77777777" w:rsidR="00A01CB9" w:rsidRPr="00BC21FC"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9XAB </w:t>
            </w:r>
          </w:p>
        </w:tc>
        <w:tc>
          <w:tcPr>
            <w:tcW w:w="10481" w:type="dxa"/>
            <w:shd w:val="clear" w:color="auto" w:fill="auto"/>
            <w:noWrap/>
            <w:hideMark/>
          </w:tcPr>
          <w:p w14:paraId="50133371"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Allowance for Subsidy - Contra</w:t>
            </w:r>
          </w:p>
        </w:tc>
      </w:tr>
      <w:tr w:rsidR="00A01CB9" w:rsidRPr="00BC21FC" w14:paraId="6CD7F346" w14:textId="77777777" w:rsidTr="008905F5">
        <w:trPr>
          <w:trHeight w:val="323"/>
        </w:trPr>
        <w:tc>
          <w:tcPr>
            <w:tcW w:w="2635" w:type="dxa"/>
            <w:shd w:val="clear" w:color="auto" w:fill="auto"/>
            <w:noWrap/>
            <w:hideMark/>
          </w:tcPr>
          <w:p w14:paraId="7BA3D5E4" w14:textId="77777777" w:rsidR="00A01CB9" w:rsidRPr="00BC21FC"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9XAC </w:t>
            </w:r>
          </w:p>
        </w:tc>
        <w:tc>
          <w:tcPr>
            <w:tcW w:w="10481" w:type="dxa"/>
            <w:shd w:val="clear" w:color="auto" w:fill="auto"/>
            <w:noWrap/>
            <w:hideMark/>
          </w:tcPr>
          <w:p w14:paraId="5751813D" w14:textId="77777777" w:rsidR="00A01CB9" w:rsidRPr="00BC21FC" w:rsidRDefault="00A01CB9" w:rsidP="008905F5">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Allowance for Subsidy - Adj - Foreclosed Property Gain/Loss</w:t>
            </w:r>
          </w:p>
        </w:tc>
      </w:tr>
    </w:tbl>
    <w:p w14:paraId="339CB6C5" w14:textId="77777777" w:rsidR="00824D56" w:rsidRDefault="00824D56" w:rsidP="00BC21FC">
      <w:pPr>
        <w:rPr>
          <w:rFonts w:ascii="Times New Roman" w:hAnsi="Times New Roman" w:cs="Times New Roman"/>
          <w:b/>
          <w:sz w:val="24"/>
          <w:szCs w:val="24"/>
          <w:u w:val="single"/>
        </w:rPr>
      </w:pPr>
    </w:p>
    <w:p w14:paraId="1E1C849A"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sidRPr="00A01CB9">
        <w:rPr>
          <w:rFonts w:ascii="Times New Roman" w:eastAsia="Times New Roman" w:hAnsi="Times New Roman" w:cs="Times New Roman"/>
          <w:sz w:val="24"/>
          <w:szCs w:val="24"/>
        </w:rPr>
        <w:t>Pre-closing equation: 9XAA = the net of the remaining accounts.</w:t>
      </w:r>
    </w:p>
    <w:p w14:paraId="4717C40A" w14:textId="77777777" w:rsidR="00A01CB9" w:rsidRDefault="00A01CB9" w:rsidP="00A01CB9">
      <w:pPr>
        <w:rPr>
          <w:rFonts w:ascii="Times New Roman" w:eastAsia="Times New Roman" w:hAnsi="Times New Roman" w:cs="Times New Roman"/>
          <w:sz w:val="24"/>
          <w:szCs w:val="24"/>
        </w:rPr>
      </w:pPr>
      <w:r w:rsidRPr="00A01CB9">
        <w:rPr>
          <w:rFonts w:ascii="Times New Roman" w:eastAsia="Times New Roman" w:hAnsi="Times New Roman" w:cs="Times New Roman"/>
          <w:sz w:val="24"/>
          <w:szCs w:val="24"/>
        </w:rPr>
        <w:t>Post-closing equation: 9XAA = 9XAB.</w:t>
      </w:r>
    </w:p>
    <w:p w14:paraId="75C88108" w14:textId="77777777" w:rsidR="00A01CB9" w:rsidRDefault="00A01CB9" w:rsidP="00A01CB9">
      <w:pPr>
        <w:rPr>
          <w:rFonts w:ascii="Times New Roman" w:eastAsia="Times New Roman" w:hAnsi="Times New Roman" w:cs="Times New Roman"/>
          <w:sz w:val="24"/>
          <w:szCs w:val="24"/>
        </w:rPr>
      </w:pPr>
    </w:p>
    <w:p w14:paraId="280B0219" w14:textId="77777777" w:rsidR="00A01CB9" w:rsidRDefault="00A01CB9" w:rsidP="00A01CB9">
      <w:pPr>
        <w:rPr>
          <w:rFonts w:ascii="Times New Roman" w:eastAsia="Times New Roman" w:hAnsi="Times New Roman" w:cs="Times New Roman"/>
          <w:sz w:val="24"/>
          <w:szCs w:val="24"/>
        </w:rPr>
      </w:pPr>
    </w:p>
    <w:p w14:paraId="495C4C07" w14:textId="77777777" w:rsidR="00A01CB9" w:rsidRDefault="00A01CB9" w:rsidP="00A01CB9">
      <w:pPr>
        <w:rPr>
          <w:rFonts w:ascii="Times New Roman" w:eastAsia="Times New Roman" w:hAnsi="Times New Roman" w:cs="Times New Roman"/>
          <w:sz w:val="24"/>
          <w:szCs w:val="24"/>
        </w:rPr>
      </w:pPr>
    </w:p>
    <w:p w14:paraId="74DD854D" w14:textId="77777777" w:rsidR="00A01CB9" w:rsidRDefault="00A01CB9" w:rsidP="00A01CB9">
      <w:pPr>
        <w:rPr>
          <w:rFonts w:ascii="Times New Roman" w:eastAsia="Times New Roman" w:hAnsi="Times New Roman" w:cs="Times New Roman"/>
          <w:sz w:val="24"/>
          <w:szCs w:val="24"/>
        </w:rPr>
      </w:pPr>
    </w:p>
    <w:p w14:paraId="714FD63A" w14:textId="77777777" w:rsidR="00A01CB9" w:rsidRDefault="00A01CB9" w:rsidP="00A01CB9">
      <w:pPr>
        <w:rPr>
          <w:rFonts w:ascii="Times New Roman" w:eastAsia="Times New Roman" w:hAnsi="Times New Roman" w:cs="Times New Roman"/>
          <w:sz w:val="24"/>
          <w:szCs w:val="24"/>
        </w:rPr>
      </w:pPr>
    </w:p>
    <w:p w14:paraId="1EDA67A2" w14:textId="77777777" w:rsidR="00A01CB9" w:rsidRDefault="00A01CB9" w:rsidP="00A01CB9">
      <w:pPr>
        <w:rPr>
          <w:rFonts w:ascii="Times New Roman" w:eastAsia="Times New Roman" w:hAnsi="Times New Roman" w:cs="Times New Roman"/>
          <w:sz w:val="24"/>
          <w:szCs w:val="24"/>
        </w:rPr>
      </w:pPr>
    </w:p>
    <w:p w14:paraId="3BC66F5E" w14:textId="77777777" w:rsidR="00A01CB9" w:rsidRDefault="00A01CB9" w:rsidP="00A01CB9">
      <w:pPr>
        <w:rPr>
          <w:rFonts w:ascii="Times New Roman" w:eastAsia="Times New Roman" w:hAnsi="Times New Roman" w:cs="Times New Roman"/>
          <w:sz w:val="24"/>
          <w:szCs w:val="24"/>
        </w:rPr>
      </w:pPr>
    </w:p>
    <w:p w14:paraId="46AB47DC" w14:textId="77777777" w:rsidR="00A01CB9" w:rsidRDefault="00A01CB9" w:rsidP="00A01CB9">
      <w:pPr>
        <w:rPr>
          <w:rFonts w:ascii="Times New Roman" w:eastAsia="Times New Roman" w:hAnsi="Times New Roman" w:cs="Times New Roman"/>
          <w:sz w:val="24"/>
          <w:szCs w:val="24"/>
        </w:rPr>
      </w:pPr>
    </w:p>
    <w:p w14:paraId="33F08D2D" w14:textId="77777777" w:rsidR="00A01CB9" w:rsidRDefault="00A01CB9" w:rsidP="00A01CB9">
      <w:pPr>
        <w:rPr>
          <w:rFonts w:ascii="Times New Roman" w:eastAsia="Times New Roman" w:hAnsi="Times New Roman" w:cs="Times New Roman"/>
          <w:sz w:val="24"/>
          <w:szCs w:val="24"/>
        </w:rPr>
      </w:pPr>
    </w:p>
    <w:p w14:paraId="2E64D16A" w14:textId="77777777" w:rsidR="00A01CB9" w:rsidRDefault="00A01CB9" w:rsidP="00A01CB9">
      <w:pPr>
        <w:rPr>
          <w:rFonts w:ascii="Times New Roman" w:eastAsia="Times New Roman" w:hAnsi="Times New Roman" w:cs="Times New Roman"/>
          <w:sz w:val="24"/>
          <w:szCs w:val="24"/>
        </w:rPr>
      </w:pPr>
    </w:p>
    <w:p w14:paraId="6CC28FB8" w14:textId="77777777" w:rsidR="00A01CB9" w:rsidRDefault="00A01CB9" w:rsidP="00A01CB9">
      <w:pPr>
        <w:rPr>
          <w:rFonts w:ascii="Times New Roman" w:eastAsia="Times New Roman" w:hAnsi="Times New Roman" w:cs="Times New Roman"/>
          <w:sz w:val="24"/>
          <w:szCs w:val="24"/>
        </w:rPr>
      </w:pPr>
    </w:p>
    <w:p w14:paraId="7F10793B" w14:textId="77777777" w:rsidR="00A01CB9" w:rsidRDefault="00A01CB9" w:rsidP="00A01CB9">
      <w:pPr>
        <w:pStyle w:val="BodyText2"/>
        <w:rPr>
          <w:sz w:val="28"/>
        </w:rPr>
      </w:pPr>
    </w:p>
    <w:p w14:paraId="3607C226" w14:textId="77777777" w:rsidR="00A01CB9" w:rsidRPr="00A01CB9" w:rsidRDefault="00A01CB9" w:rsidP="00A01CB9">
      <w:pPr>
        <w:pStyle w:val="BodyText2"/>
        <w:jc w:val="left"/>
        <w:rPr>
          <w:u w:val="single"/>
        </w:rPr>
      </w:pPr>
      <w:r w:rsidRPr="00A01CB9">
        <w:rPr>
          <w:u w:val="single"/>
        </w:rPr>
        <w:t>Scenario 1: Foreclosed Property Taken With Recourse–Post-Credit Reform</w:t>
      </w:r>
    </w:p>
    <w:p w14:paraId="62AFED11" w14:textId="77777777" w:rsidR="00A01CB9" w:rsidRDefault="00A01CB9" w:rsidP="00A01CB9">
      <w:pPr>
        <w:autoSpaceDE w:val="0"/>
        <w:autoSpaceDN w:val="0"/>
        <w:adjustRightInd w:val="0"/>
        <w:spacing w:after="0" w:line="240" w:lineRule="auto"/>
        <w:rPr>
          <w:rFonts w:ascii="Times New Roman" w:hAnsi="Times New Roman" w:cs="Times New Roman"/>
          <w:b/>
          <w:sz w:val="24"/>
          <w:szCs w:val="24"/>
          <w:u w:val="single"/>
        </w:rPr>
      </w:pPr>
    </w:p>
    <w:p w14:paraId="12268709"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4"/>
          <w:szCs w:val="24"/>
        </w:rPr>
      </w:pPr>
      <w:r w:rsidRPr="00A01CB9">
        <w:rPr>
          <w:rFonts w:ascii="Times New Roman" w:eastAsia="Times New Roman" w:hAnsi="Times New Roman" w:cs="Times New Roman"/>
          <w:sz w:val="24"/>
          <w:szCs w:val="24"/>
        </w:rPr>
        <w:t>The agency has been operating for a number of years.  Transactions in the guide occur in fiscal year “X.”  For simplicity, the agency will have only one cohort.  Normally, the agency would need to capture and summarize Post-Credit Reform cash flow transactions by cohort.</w:t>
      </w:r>
    </w:p>
    <w:p w14:paraId="6B172049"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4"/>
          <w:szCs w:val="24"/>
        </w:rPr>
      </w:pPr>
    </w:p>
    <w:p w14:paraId="713E7D50"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0"/>
          <w:szCs w:val="24"/>
        </w:rPr>
      </w:pPr>
      <w:r w:rsidRPr="00A01CB9">
        <w:rPr>
          <w:rFonts w:ascii="Times New Roman" w:eastAsia="Times New Roman" w:hAnsi="Times New Roman" w:cs="Times New Roman"/>
          <w:sz w:val="24"/>
          <w:szCs w:val="24"/>
        </w:rPr>
        <w:t>This scenario presents transactions, interim and year-end trial balances, and year-end reports relating to fiscal year X.  If no entries appear in a category of accounts (budgetary, proprietary, memorandum) for a transaction, no entries are required in the category</w:t>
      </w:r>
      <w:r w:rsidRPr="00A01CB9">
        <w:rPr>
          <w:rFonts w:ascii="Times New Roman" w:eastAsia="Times New Roman" w:hAnsi="Times New Roman" w:cs="Times New Roman"/>
          <w:sz w:val="20"/>
          <w:szCs w:val="24"/>
        </w:rPr>
        <w:t xml:space="preserve">.  </w:t>
      </w:r>
    </w:p>
    <w:p w14:paraId="055A5C61" w14:textId="77777777" w:rsidR="00A01CB9" w:rsidRPr="00A01CB9" w:rsidRDefault="00A01CB9" w:rsidP="00A01CB9">
      <w:pPr>
        <w:autoSpaceDE w:val="0"/>
        <w:autoSpaceDN w:val="0"/>
        <w:adjustRightInd w:val="0"/>
        <w:spacing w:after="0" w:line="240" w:lineRule="auto"/>
        <w:rPr>
          <w:rFonts w:ascii="Times New Roman" w:eastAsia="Times New Roman" w:hAnsi="Times New Roman" w:cs="Times New Roman"/>
          <w:sz w:val="20"/>
          <w:szCs w:val="24"/>
        </w:rPr>
      </w:pPr>
    </w:p>
    <w:p w14:paraId="7696A185" w14:textId="77777777" w:rsidR="005F7B2A" w:rsidRPr="005F7B2A" w:rsidRDefault="005F7B2A" w:rsidP="005F7B2A">
      <w:pPr>
        <w:autoSpaceDE w:val="0"/>
        <w:autoSpaceDN w:val="0"/>
        <w:adjustRightInd w:val="0"/>
        <w:spacing w:after="0" w:line="240" w:lineRule="auto"/>
        <w:rPr>
          <w:rFonts w:ascii="Times New Roman" w:eastAsia="Times New Roman" w:hAnsi="Times New Roman" w:cs="Times New Roman"/>
          <w:sz w:val="24"/>
          <w:szCs w:val="24"/>
        </w:rPr>
      </w:pPr>
      <w:r w:rsidRPr="005F7B2A">
        <w:rPr>
          <w:rFonts w:ascii="Times New Roman" w:eastAsia="Times New Roman" w:hAnsi="Times New Roman" w:cs="Times New Roman"/>
          <w:sz w:val="24"/>
          <w:szCs w:val="24"/>
        </w:rPr>
        <w:t>The agency had the following financing fund account balances at the beginning of fiscal year X:</w:t>
      </w:r>
    </w:p>
    <w:p w14:paraId="0BBF5292" w14:textId="77777777" w:rsidR="00A01CB9" w:rsidRDefault="00A01CB9" w:rsidP="005F7B2A">
      <w:pPr>
        <w:pStyle w:val="Heading1"/>
        <w:jc w:val="left"/>
        <w:rPr>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5F7B2A" w:rsidRPr="005F7B2A" w14:paraId="412A2B73" w14:textId="77777777" w:rsidTr="008905F5">
        <w:tc>
          <w:tcPr>
            <w:tcW w:w="13158" w:type="dxa"/>
            <w:gridSpan w:val="3"/>
            <w:tcBorders>
              <w:bottom w:val="single" w:sz="4" w:space="0" w:color="auto"/>
            </w:tcBorders>
            <w:shd w:val="clear" w:color="auto" w:fill="auto"/>
          </w:tcPr>
          <w:p w14:paraId="45CF6A34" w14:textId="77777777" w:rsidR="005F7B2A" w:rsidRPr="005F7B2A" w:rsidRDefault="005F7B2A" w:rsidP="005F7B2A">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Beginning</w:t>
            </w:r>
            <w:r w:rsidRPr="005F7B2A">
              <w:rPr>
                <w:rFonts w:ascii="Times New Roman" w:eastAsia="Times New Roman" w:hAnsi="Times New Roman" w:cs="Times New Roman"/>
                <w:b/>
                <w:sz w:val="28"/>
                <w:szCs w:val="28"/>
              </w:rPr>
              <w:t xml:space="preserve"> Trial Balance</w:t>
            </w:r>
          </w:p>
        </w:tc>
      </w:tr>
      <w:tr w:rsidR="005F7B2A" w:rsidRPr="005F7B2A" w14:paraId="35AB0A3D" w14:textId="77777777" w:rsidTr="008905F5">
        <w:trPr>
          <w:trHeight w:val="562"/>
        </w:trPr>
        <w:tc>
          <w:tcPr>
            <w:tcW w:w="9267" w:type="dxa"/>
            <w:shd w:val="clear" w:color="auto" w:fill="D9D9D9" w:themeFill="background1" w:themeFillShade="D9"/>
          </w:tcPr>
          <w:p w14:paraId="09D1BD76" w14:textId="77777777" w:rsidR="005F7B2A" w:rsidRPr="005F7B2A" w:rsidRDefault="005F7B2A" w:rsidP="005F7B2A">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4E5E13CF" w14:textId="77777777" w:rsidR="005F7B2A" w:rsidRDefault="005F7B2A" w:rsidP="005F7B2A">
            <w:pPr>
              <w:spacing w:after="0" w:line="240" w:lineRule="auto"/>
              <w:rPr>
                <w:rFonts w:ascii="Times New Roman" w:eastAsia="Times New Roman" w:hAnsi="Times New Roman" w:cs="Times New Roman"/>
                <w:b/>
                <w:sz w:val="24"/>
                <w:szCs w:val="24"/>
              </w:rPr>
            </w:pPr>
          </w:p>
          <w:p w14:paraId="0A2AD208" w14:textId="77777777" w:rsidR="005F7B2A" w:rsidRPr="005F7B2A" w:rsidRDefault="005F7B2A" w:rsidP="005F7B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27C82A9D" w14:textId="77777777" w:rsidR="005F7B2A" w:rsidRDefault="005F7B2A" w:rsidP="005F7B2A">
            <w:pPr>
              <w:spacing w:after="0" w:line="240" w:lineRule="auto"/>
              <w:rPr>
                <w:rFonts w:ascii="Times New Roman" w:eastAsia="Times New Roman" w:hAnsi="Times New Roman" w:cs="Times New Roman"/>
                <w:b/>
                <w:sz w:val="24"/>
                <w:szCs w:val="24"/>
              </w:rPr>
            </w:pPr>
          </w:p>
          <w:p w14:paraId="45179B3B" w14:textId="77777777" w:rsidR="005F7B2A" w:rsidRPr="005F7B2A" w:rsidRDefault="005F7B2A" w:rsidP="005F7B2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5F7B2A" w:rsidRPr="005F7B2A" w14:paraId="6B6155A9" w14:textId="77777777" w:rsidTr="008905F5">
        <w:tc>
          <w:tcPr>
            <w:tcW w:w="9267" w:type="dxa"/>
            <w:shd w:val="clear" w:color="auto" w:fill="auto"/>
          </w:tcPr>
          <w:p w14:paraId="7DB49DE6" w14:textId="77777777" w:rsidR="005F7B2A" w:rsidRPr="005F7B2A" w:rsidRDefault="005F7B2A" w:rsidP="005F7B2A">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151A754C"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3129816"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307D5344" w14:textId="77777777" w:rsidTr="008905F5">
        <w:tc>
          <w:tcPr>
            <w:tcW w:w="9267" w:type="dxa"/>
            <w:shd w:val="clear" w:color="auto" w:fill="auto"/>
          </w:tcPr>
          <w:p w14:paraId="10203427" w14:textId="77777777" w:rsidR="005F7B2A" w:rsidRPr="005F7B2A" w:rsidRDefault="005F7B2A" w:rsidP="005F7B2A">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3E7D641B"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B763287"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2652B7C7" w14:textId="77777777" w:rsidTr="008905F5">
        <w:tc>
          <w:tcPr>
            <w:tcW w:w="9267" w:type="dxa"/>
            <w:shd w:val="clear" w:color="auto" w:fill="auto"/>
          </w:tcPr>
          <w:p w14:paraId="52F012AC" w14:textId="77777777" w:rsidR="005F7B2A" w:rsidRPr="005F7B2A" w:rsidRDefault="005F7B2A" w:rsidP="005F7B2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420100 </w:t>
            </w:r>
            <w:r w:rsidR="00DF612A">
              <w:rPr>
                <w:rFonts w:ascii="Times New Roman" w:eastAsia="Times New Roman" w:hAnsi="Times New Roman" w:cs="Times New Roman"/>
                <w:sz w:val="24"/>
                <w:szCs w:val="24"/>
              </w:rPr>
              <w:t xml:space="preserve">Total Actual </w:t>
            </w:r>
            <w:r w:rsidRPr="005F7B2A">
              <w:rPr>
                <w:rFonts w:ascii="Times New Roman" w:eastAsia="Times New Roman" w:hAnsi="Times New Roman" w:cs="Times New Roman"/>
                <w:sz w:val="24"/>
                <w:szCs w:val="24"/>
              </w:rPr>
              <w:t>Resources - Collected</w:t>
            </w:r>
            <w:r w:rsidRPr="005F7B2A">
              <w:rPr>
                <w:rFonts w:ascii="Times New Roman" w:eastAsia="Times New Roman" w:hAnsi="Times New Roman" w:cs="Times New Roman"/>
                <w:sz w:val="24"/>
                <w:szCs w:val="24"/>
                <w:vertAlign w:val="superscript"/>
              </w:rPr>
              <w:footnoteReference w:id="8"/>
            </w:r>
            <w:r w:rsidRPr="005F7B2A">
              <w:rPr>
                <w:rFonts w:ascii="Times New Roman" w:eastAsia="Times New Roman" w:hAnsi="Times New Roman" w:cs="Times New Roman"/>
                <w:sz w:val="24"/>
                <w:szCs w:val="24"/>
                <w:vertAlign w:val="superscript"/>
              </w:rPr>
              <w:tab/>
            </w:r>
          </w:p>
        </w:tc>
        <w:tc>
          <w:tcPr>
            <w:tcW w:w="1942" w:type="dxa"/>
            <w:shd w:val="clear" w:color="auto" w:fill="auto"/>
          </w:tcPr>
          <w:p w14:paraId="5F092873"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D61A70E"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0233D692" w14:textId="77777777" w:rsidTr="008905F5">
        <w:tc>
          <w:tcPr>
            <w:tcW w:w="9267" w:type="dxa"/>
            <w:shd w:val="clear" w:color="auto" w:fill="auto"/>
          </w:tcPr>
          <w:p w14:paraId="4E611227" w14:textId="77777777" w:rsidR="005F7B2A" w:rsidRPr="005F7B2A" w:rsidRDefault="005F7B2A" w:rsidP="005F7B2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445000 </w:t>
            </w:r>
            <w:r w:rsidRPr="005F7B2A">
              <w:rPr>
                <w:rFonts w:ascii="Times New Roman" w:eastAsia="Times New Roman" w:hAnsi="Times New Roman" w:cs="Times New Roman"/>
                <w:sz w:val="24"/>
                <w:szCs w:val="20"/>
              </w:rPr>
              <w:t xml:space="preserve"> </w:t>
            </w:r>
            <w:r>
              <w:rPr>
                <w:rFonts w:ascii="Times New Roman" w:hAnsi="Times New Roman"/>
                <w:sz w:val="24"/>
              </w:rPr>
              <w:t>Unapportioned Authority</w:t>
            </w:r>
          </w:p>
        </w:tc>
        <w:tc>
          <w:tcPr>
            <w:tcW w:w="1942" w:type="dxa"/>
            <w:shd w:val="clear" w:color="auto" w:fill="auto"/>
          </w:tcPr>
          <w:p w14:paraId="7D02393B"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95A8F2F"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5F7B2A" w:rsidRPr="005F7B2A" w14:paraId="36EA0E65" w14:textId="77777777" w:rsidTr="008905F5">
        <w:tc>
          <w:tcPr>
            <w:tcW w:w="9267" w:type="dxa"/>
            <w:shd w:val="clear" w:color="auto" w:fill="auto"/>
          </w:tcPr>
          <w:p w14:paraId="19BB4003" w14:textId="77777777" w:rsidR="005F7B2A" w:rsidRPr="005F7B2A" w:rsidRDefault="00436731" w:rsidP="005F7B2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3F936392" w14:textId="77777777" w:rsidR="005F7B2A" w:rsidRPr="005F7B2A" w:rsidRDefault="00436731" w:rsidP="005F7B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949" w:type="dxa"/>
            <w:shd w:val="clear" w:color="auto" w:fill="auto"/>
          </w:tcPr>
          <w:p w14:paraId="145FB687" w14:textId="77777777" w:rsidR="005F7B2A" w:rsidRPr="005F7B2A" w:rsidRDefault="00436731" w:rsidP="005F7B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436731" w:rsidRPr="005F7B2A" w14:paraId="11471295" w14:textId="77777777" w:rsidTr="008905F5">
        <w:tc>
          <w:tcPr>
            <w:tcW w:w="9267" w:type="dxa"/>
            <w:shd w:val="clear" w:color="auto" w:fill="auto"/>
          </w:tcPr>
          <w:p w14:paraId="4C36F8C1" w14:textId="77777777" w:rsidR="00436731" w:rsidRPr="005F7B2A" w:rsidRDefault="00436731" w:rsidP="005F7B2A">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73F1E990" w14:textId="77777777" w:rsidR="00436731" w:rsidRDefault="00436731"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29A3745" w14:textId="77777777" w:rsidR="00436731" w:rsidRPr="005F7B2A" w:rsidRDefault="00436731" w:rsidP="005F7B2A">
            <w:pPr>
              <w:spacing w:after="0" w:line="240" w:lineRule="auto"/>
              <w:jc w:val="right"/>
              <w:rPr>
                <w:rFonts w:ascii="Times New Roman" w:eastAsia="Times New Roman" w:hAnsi="Times New Roman" w:cs="Times New Roman"/>
                <w:sz w:val="24"/>
                <w:szCs w:val="24"/>
              </w:rPr>
            </w:pPr>
          </w:p>
        </w:tc>
      </w:tr>
      <w:tr w:rsidR="005F7B2A" w:rsidRPr="005F7B2A" w14:paraId="4EC00441" w14:textId="77777777" w:rsidTr="008905F5">
        <w:tc>
          <w:tcPr>
            <w:tcW w:w="9267" w:type="dxa"/>
            <w:shd w:val="clear" w:color="auto" w:fill="auto"/>
          </w:tcPr>
          <w:p w14:paraId="6EA0A0AA" w14:textId="77777777" w:rsidR="005F7B2A" w:rsidRPr="005F7B2A" w:rsidRDefault="005F7B2A" w:rsidP="005F7B2A">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23407EFD"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C5472AB"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58D89CFA" w14:textId="77777777" w:rsidTr="008905F5">
        <w:tc>
          <w:tcPr>
            <w:tcW w:w="9267" w:type="dxa"/>
            <w:shd w:val="clear" w:color="auto" w:fill="auto"/>
          </w:tcPr>
          <w:p w14:paraId="37700E73" w14:textId="77777777" w:rsidR="005F7B2A" w:rsidRPr="005F7B2A" w:rsidRDefault="005F7B2A" w:rsidP="005F7B2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101000 Fund Balance With Treasury</w:t>
            </w:r>
          </w:p>
        </w:tc>
        <w:tc>
          <w:tcPr>
            <w:tcW w:w="1942" w:type="dxa"/>
            <w:shd w:val="clear" w:color="auto" w:fill="auto"/>
          </w:tcPr>
          <w:p w14:paraId="60E72DA3"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F7B2A">
              <w:rPr>
                <w:rFonts w:ascii="Times New Roman" w:eastAsia="Times New Roman" w:hAnsi="Times New Roman" w:cs="Times New Roman"/>
                <w:sz w:val="24"/>
                <w:szCs w:val="24"/>
              </w:rPr>
              <w:t>50</w:t>
            </w:r>
          </w:p>
        </w:tc>
        <w:tc>
          <w:tcPr>
            <w:tcW w:w="1949" w:type="dxa"/>
            <w:shd w:val="clear" w:color="auto" w:fill="auto"/>
          </w:tcPr>
          <w:p w14:paraId="1FCEBA95" w14:textId="77777777" w:rsidR="005F7B2A" w:rsidRPr="005F7B2A" w:rsidRDefault="005F7B2A" w:rsidP="005F7B2A">
            <w:pPr>
              <w:spacing w:after="0" w:line="240" w:lineRule="auto"/>
              <w:jc w:val="center"/>
              <w:rPr>
                <w:rFonts w:ascii="Times New Roman" w:eastAsia="Times New Roman" w:hAnsi="Times New Roman" w:cs="Times New Roman"/>
                <w:sz w:val="24"/>
                <w:szCs w:val="24"/>
              </w:rPr>
            </w:pPr>
          </w:p>
        </w:tc>
      </w:tr>
      <w:tr w:rsidR="005F7B2A" w:rsidRPr="005F7B2A" w14:paraId="021CEEDA" w14:textId="77777777" w:rsidTr="008905F5">
        <w:tc>
          <w:tcPr>
            <w:tcW w:w="9267" w:type="dxa"/>
            <w:shd w:val="clear" w:color="auto" w:fill="auto"/>
          </w:tcPr>
          <w:p w14:paraId="090AFB2A" w14:textId="675E9840" w:rsidR="005F7B2A" w:rsidRPr="005F7B2A" w:rsidRDefault="009F0179" w:rsidP="005F7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w:t>
            </w:r>
            <w:r w:rsidR="005F7B2A">
              <w:rPr>
                <w:rFonts w:ascii="Times New Roman" w:eastAsia="Times New Roman" w:hAnsi="Times New Roman" w:cs="Times New Roman"/>
                <w:sz w:val="24"/>
                <w:szCs w:val="24"/>
              </w:rPr>
              <w:t xml:space="preserve">00 </w:t>
            </w:r>
            <w:r w:rsidR="005F7B2A">
              <w:rPr>
                <w:rFonts w:ascii="Times New Roman" w:hAnsi="Times New Roman"/>
                <w:sz w:val="24"/>
              </w:rPr>
              <w:t>Interest Receivable [Direct Loans]</w:t>
            </w:r>
            <w:r w:rsidR="005F7B2A">
              <w:rPr>
                <w:rFonts w:ascii="Times New Roman" w:hAnsi="Times New Roman"/>
                <w:sz w:val="24"/>
              </w:rPr>
              <w:tab/>
            </w:r>
          </w:p>
        </w:tc>
        <w:tc>
          <w:tcPr>
            <w:tcW w:w="1942" w:type="dxa"/>
            <w:shd w:val="clear" w:color="auto" w:fill="auto"/>
          </w:tcPr>
          <w:p w14:paraId="055233A8"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5F7B2A">
              <w:rPr>
                <w:rFonts w:ascii="Times New Roman" w:eastAsia="Times New Roman" w:hAnsi="Times New Roman" w:cs="Times New Roman"/>
                <w:sz w:val="24"/>
                <w:szCs w:val="24"/>
              </w:rPr>
              <w:t>0</w:t>
            </w:r>
          </w:p>
        </w:tc>
        <w:tc>
          <w:tcPr>
            <w:tcW w:w="1949" w:type="dxa"/>
            <w:shd w:val="clear" w:color="auto" w:fill="auto"/>
          </w:tcPr>
          <w:p w14:paraId="3D946CC1"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0788041C" w14:textId="77777777" w:rsidTr="008905F5">
        <w:tc>
          <w:tcPr>
            <w:tcW w:w="9267" w:type="dxa"/>
            <w:shd w:val="clear" w:color="auto" w:fill="auto"/>
          </w:tcPr>
          <w:p w14:paraId="2B03C04B" w14:textId="77777777" w:rsidR="005F7B2A" w:rsidRPr="005F7B2A" w:rsidRDefault="005F7B2A" w:rsidP="005F7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135000 </w:t>
            </w:r>
            <w:r>
              <w:rPr>
                <w:rFonts w:ascii="Times New Roman" w:hAnsi="Times New Roman"/>
                <w:sz w:val="24"/>
              </w:rPr>
              <w:t>Loans Receivable [Direct]</w:t>
            </w:r>
          </w:p>
        </w:tc>
        <w:tc>
          <w:tcPr>
            <w:tcW w:w="1942" w:type="dxa"/>
            <w:shd w:val="clear" w:color="auto" w:fill="auto"/>
          </w:tcPr>
          <w:p w14:paraId="49F4BF56" w14:textId="77777777" w:rsidR="005F7B2A" w:rsidRPr="005F7B2A" w:rsidRDefault="00652CB4"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4D5D18AA"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03DC34B6" w14:textId="77777777" w:rsidTr="008905F5">
        <w:tc>
          <w:tcPr>
            <w:tcW w:w="9267" w:type="dxa"/>
            <w:shd w:val="clear" w:color="auto" w:fill="auto"/>
          </w:tcPr>
          <w:p w14:paraId="08124B31" w14:textId="77777777" w:rsidR="005F7B2A" w:rsidRPr="005F7B2A" w:rsidRDefault="005F7B2A" w:rsidP="005F7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139900 </w:t>
            </w:r>
            <w:r>
              <w:rPr>
                <w:rFonts w:ascii="Times New Roman" w:hAnsi="Times New Roman"/>
                <w:sz w:val="24"/>
              </w:rPr>
              <w:t>Allowance for Subsidy [Direct Loans Receivable]</w:t>
            </w:r>
          </w:p>
        </w:tc>
        <w:tc>
          <w:tcPr>
            <w:tcW w:w="1942" w:type="dxa"/>
            <w:shd w:val="clear" w:color="auto" w:fill="auto"/>
          </w:tcPr>
          <w:p w14:paraId="40DB3FF0"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630A950"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5F7B2A" w:rsidRPr="005F7B2A" w14:paraId="7F4A63DC" w14:textId="77777777" w:rsidTr="008905F5">
        <w:tc>
          <w:tcPr>
            <w:tcW w:w="9267" w:type="dxa"/>
            <w:shd w:val="clear" w:color="auto" w:fill="auto"/>
          </w:tcPr>
          <w:p w14:paraId="31DEEB02" w14:textId="77777777" w:rsidR="005F7B2A" w:rsidRPr="005F7B2A" w:rsidRDefault="005F7B2A" w:rsidP="005F7B2A">
            <w:pPr>
              <w:spacing w:after="0" w:line="240" w:lineRule="auto"/>
              <w:rPr>
                <w:rFonts w:ascii="Times New Roman" w:eastAsia="Times New Roman" w:hAnsi="Times New Roman" w:cs="Times New Roman"/>
                <w:sz w:val="24"/>
                <w:szCs w:val="24"/>
              </w:rPr>
            </w:pPr>
            <w:r w:rsidRPr="005F7B2A">
              <w:rPr>
                <w:rFonts w:ascii="Times New Roman" w:hAnsi="Times New Roman"/>
                <w:sz w:val="24"/>
                <w:szCs w:val="24"/>
              </w:rPr>
              <w:t>155100 Foreclosed Property [Direct Loans]</w:t>
            </w:r>
            <w:r w:rsidRPr="005F7B2A">
              <w:rPr>
                <w:rFonts w:ascii="Times New Roman" w:hAnsi="Times New Roman"/>
                <w:sz w:val="24"/>
                <w:szCs w:val="24"/>
              </w:rPr>
              <w:tab/>
            </w:r>
          </w:p>
        </w:tc>
        <w:tc>
          <w:tcPr>
            <w:tcW w:w="1942" w:type="dxa"/>
            <w:shd w:val="clear" w:color="auto" w:fill="auto"/>
          </w:tcPr>
          <w:p w14:paraId="4FEA6ABE"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6F0DCBA5"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436731" w:rsidRPr="005F7B2A" w14:paraId="083E62ED" w14:textId="77777777" w:rsidTr="008905F5">
        <w:tc>
          <w:tcPr>
            <w:tcW w:w="13158" w:type="dxa"/>
            <w:gridSpan w:val="3"/>
            <w:shd w:val="clear" w:color="auto" w:fill="auto"/>
          </w:tcPr>
          <w:p w14:paraId="63E5F6EA" w14:textId="77777777" w:rsidR="00436731" w:rsidRDefault="00436731"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 xml:space="preserve">Beginning </w:t>
            </w:r>
            <w:r w:rsidRPr="005F7B2A">
              <w:rPr>
                <w:rFonts w:ascii="Times New Roman" w:eastAsia="Times New Roman" w:hAnsi="Times New Roman" w:cs="Times New Roman"/>
                <w:b/>
                <w:sz w:val="28"/>
                <w:szCs w:val="28"/>
              </w:rPr>
              <w:t>Trial Balance (Continued)</w:t>
            </w:r>
          </w:p>
        </w:tc>
      </w:tr>
      <w:tr w:rsidR="005F7B2A" w:rsidRPr="005F7B2A" w14:paraId="4CC1DB45" w14:textId="77777777" w:rsidTr="008905F5">
        <w:tc>
          <w:tcPr>
            <w:tcW w:w="9267" w:type="dxa"/>
            <w:shd w:val="clear" w:color="auto" w:fill="auto"/>
          </w:tcPr>
          <w:p w14:paraId="5C65D17F" w14:textId="77777777" w:rsidR="005F7B2A" w:rsidRPr="005F7B2A" w:rsidRDefault="005F7B2A" w:rsidP="005F7B2A">
            <w:pPr>
              <w:spacing w:after="0" w:line="240" w:lineRule="auto"/>
              <w:rPr>
                <w:rFonts w:ascii="Times New Roman" w:eastAsia="Times New Roman" w:hAnsi="Times New Roman" w:cs="Times New Roman"/>
                <w:sz w:val="24"/>
                <w:szCs w:val="24"/>
              </w:rPr>
            </w:pPr>
            <w:r>
              <w:rPr>
                <w:rFonts w:ascii="Times New Roman" w:hAnsi="Times New Roman"/>
                <w:sz w:val="24"/>
              </w:rPr>
              <w:t>251000 Principal Payable to the Bureau of the Fiscal Service</w:t>
            </w:r>
          </w:p>
        </w:tc>
        <w:tc>
          <w:tcPr>
            <w:tcW w:w="1942" w:type="dxa"/>
            <w:shd w:val="clear" w:color="auto" w:fill="auto"/>
          </w:tcPr>
          <w:p w14:paraId="4922E634"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AE63666"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5F7B2A" w:rsidRPr="005F7B2A" w14:paraId="63670E8A" w14:textId="77777777" w:rsidTr="008905F5">
        <w:tc>
          <w:tcPr>
            <w:tcW w:w="9267" w:type="dxa"/>
            <w:shd w:val="clear" w:color="auto" w:fill="auto"/>
          </w:tcPr>
          <w:p w14:paraId="4405B557" w14:textId="77777777" w:rsidR="005F7B2A" w:rsidRPr="005F7B2A" w:rsidRDefault="005F7B2A" w:rsidP="005F7B2A">
            <w:pPr>
              <w:spacing w:after="0" w:line="240" w:lineRule="auto"/>
              <w:rPr>
                <w:rFonts w:ascii="Times New Roman" w:eastAsia="Times New Roman" w:hAnsi="Times New Roman" w:cs="Times New Roman"/>
                <w:b/>
                <w:sz w:val="24"/>
                <w:szCs w:val="20"/>
              </w:rPr>
            </w:pPr>
            <w:r w:rsidRPr="005F7B2A">
              <w:rPr>
                <w:rFonts w:ascii="Times New Roman" w:eastAsia="Times New Roman" w:hAnsi="Times New Roman" w:cs="Times New Roman"/>
                <w:b/>
                <w:sz w:val="24"/>
                <w:szCs w:val="20"/>
              </w:rPr>
              <w:t>Total</w:t>
            </w:r>
          </w:p>
        </w:tc>
        <w:tc>
          <w:tcPr>
            <w:tcW w:w="1942" w:type="dxa"/>
            <w:shd w:val="clear" w:color="auto" w:fill="auto"/>
          </w:tcPr>
          <w:p w14:paraId="2A0AAB31"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76562F72"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r w:rsidR="005F7B2A" w:rsidRPr="005F7B2A" w14:paraId="7C4B957B" w14:textId="77777777" w:rsidTr="008905F5">
        <w:tc>
          <w:tcPr>
            <w:tcW w:w="9267" w:type="dxa"/>
            <w:shd w:val="clear" w:color="auto" w:fill="auto"/>
          </w:tcPr>
          <w:p w14:paraId="03A5B428" w14:textId="77777777" w:rsidR="005F7B2A" w:rsidRPr="005F7B2A" w:rsidRDefault="005F7B2A" w:rsidP="005F7B2A">
            <w:pPr>
              <w:spacing w:after="0" w:line="240" w:lineRule="auto"/>
              <w:rPr>
                <w:rFonts w:ascii="Times New Roman" w:eastAsia="Times New Roman" w:hAnsi="Times New Roman" w:cs="Times New Roman"/>
                <w:sz w:val="24"/>
                <w:szCs w:val="20"/>
              </w:rPr>
            </w:pPr>
          </w:p>
        </w:tc>
        <w:tc>
          <w:tcPr>
            <w:tcW w:w="1942" w:type="dxa"/>
            <w:shd w:val="clear" w:color="auto" w:fill="auto"/>
          </w:tcPr>
          <w:p w14:paraId="06FD04DA"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3AFDA04"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p>
        </w:tc>
      </w:tr>
      <w:tr w:rsidR="005F7B2A" w:rsidRPr="005F7B2A" w14:paraId="582F34D5" w14:textId="77777777" w:rsidTr="008905F5">
        <w:tc>
          <w:tcPr>
            <w:tcW w:w="9267" w:type="dxa"/>
            <w:shd w:val="clear" w:color="auto" w:fill="auto"/>
          </w:tcPr>
          <w:p w14:paraId="7AB27B34" w14:textId="77777777" w:rsidR="005F7B2A" w:rsidRPr="005F7B2A" w:rsidRDefault="005F7B2A" w:rsidP="005F7B2A">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Memorandum</w:t>
            </w:r>
          </w:p>
        </w:tc>
        <w:tc>
          <w:tcPr>
            <w:tcW w:w="1942" w:type="dxa"/>
            <w:shd w:val="clear" w:color="auto" w:fill="auto"/>
          </w:tcPr>
          <w:p w14:paraId="2C2D6CE8"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65B7D33A"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p>
        </w:tc>
      </w:tr>
      <w:tr w:rsidR="005F7B2A" w:rsidRPr="005F7B2A" w14:paraId="28119C50" w14:textId="77777777" w:rsidTr="008905F5">
        <w:tc>
          <w:tcPr>
            <w:tcW w:w="9267" w:type="dxa"/>
            <w:shd w:val="clear" w:color="auto" w:fill="auto"/>
          </w:tcPr>
          <w:p w14:paraId="260AA446" w14:textId="77777777" w:rsidR="005F7B2A" w:rsidRPr="005F7B2A" w:rsidRDefault="005F7B2A" w:rsidP="005F7B2A">
            <w:pPr>
              <w:spacing w:after="0" w:line="240" w:lineRule="auto"/>
              <w:rPr>
                <w:rFonts w:ascii="Times New Roman" w:eastAsia="Times New Roman" w:hAnsi="Times New Roman" w:cs="Times New Roman"/>
                <w:sz w:val="24"/>
                <w:szCs w:val="24"/>
              </w:rPr>
            </w:pPr>
            <w:r>
              <w:rPr>
                <w:rFonts w:ascii="Times New Roman" w:hAnsi="Times New Roman"/>
                <w:sz w:val="24"/>
              </w:rPr>
              <w:t>9XAA Allowance for Subsidy - Beginning Balance</w:t>
            </w:r>
            <w:r>
              <w:rPr>
                <w:rFonts w:ascii="Times New Roman" w:hAnsi="Times New Roman"/>
                <w:sz w:val="24"/>
              </w:rPr>
              <w:tab/>
            </w:r>
          </w:p>
        </w:tc>
        <w:tc>
          <w:tcPr>
            <w:tcW w:w="1942" w:type="dxa"/>
            <w:shd w:val="clear" w:color="auto" w:fill="auto"/>
          </w:tcPr>
          <w:p w14:paraId="014CE38E"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DC2750E" w14:textId="77777777" w:rsidR="005F7B2A" w:rsidRPr="005F7B2A" w:rsidRDefault="002873D5"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36731">
              <w:rPr>
                <w:rFonts w:ascii="Times New Roman" w:eastAsia="Times New Roman" w:hAnsi="Times New Roman" w:cs="Times New Roman"/>
                <w:sz w:val="24"/>
                <w:szCs w:val="24"/>
              </w:rPr>
              <w:t>425</w:t>
            </w:r>
          </w:p>
        </w:tc>
      </w:tr>
      <w:tr w:rsidR="005F7B2A" w:rsidRPr="005F7B2A" w14:paraId="78E6015F" w14:textId="77777777" w:rsidTr="008905F5">
        <w:tc>
          <w:tcPr>
            <w:tcW w:w="9267" w:type="dxa"/>
            <w:shd w:val="clear" w:color="auto" w:fill="auto"/>
          </w:tcPr>
          <w:p w14:paraId="46A6829A" w14:textId="77777777" w:rsidR="005F7B2A" w:rsidRPr="005F7B2A" w:rsidRDefault="005F7B2A" w:rsidP="005F7B2A">
            <w:pPr>
              <w:spacing w:after="0" w:line="240" w:lineRule="auto"/>
              <w:rPr>
                <w:rFonts w:ascii="Times New Roman" w:eastAsia="Times New Roman" w:hAnsi="Times New Roman" w:cs="Times New Roman"/>
                <w:color w:val="000000"/>
                <w:sz w:val="24"/>
                <w:szCs w:val="20"/>
              </w:rPr>
            </w:pPr>
            <w:r>
              <w:rPr>
                <w:rFonts w:ascii="Times New Roman" w:hAnsi="Times New Roman"/>
                <w:sz w:val="24"/>
              </w:rPr>
              <w:t>9XAB Allowance for Subsidy - Contra</w:t>
            </w:r>
            <w:r>
              <w:rPr>
                <w:rFonts w:ascii="Times New Roman" w:hAnsi="Times New Roman"/>
                <w:sz w:val="24"/>
              </w:rPr>
              <w:tab/>
            </w:r>
          </w:p>
        </w:tc>
        <w:tc>
          <w:tcPr>
            <w:tcW w:w="1942" w:type="dxa"/>
            <w:shd w:val="clear" w:color="auto" w:fill="auto"/>
          </w:tcPr>
          <w:p w14:paraId="7CED2A1B" w14:textId="77777777" w:rsidR="005F7B2A" w:rsidRPr="005F7B2A" w:rsidRDefault="002873D5" w:rsidP="005F7B2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36731">
              <w:rPr>
                <w:rFonts w:ascii="Times New Roman" w:eastAsia="Times New Roman" w:hAnsi="Times New Roman" w:cs="Times New Roman"/>
                <w:sz w:val="24"/>
                <w:szCs w:val="24"/>
              </w:rPr>
              <w:t>425</w:t>
            </w:r>
          </w:p>
        </w:tc>
        <w:tc>
          <w:tcPr>
            <w:tcW w:w="1949" w:type="dxa"/>
            <w:shd w:val="clear" w:color="auto" w:fill="auto"/>
          </w:tcPr>
          <w:p w14:paraId="317537AF" w14:textId="77777777" w:rsidR="005F7B2A" w:rsidRPr="005F7B2A" w:rsidRDefault="005F7B2A" w:rsidP="005F7B2A">
            <w:pPr>
              <w:spacing w:after="0" w:line="240" w:lineRule="auto"/>
              <w:jc w:val="right"/>
              <w:rPr>
                <w:rFonts w:ascii="Times New Roman" w:eastAsia="Times New Roman" w:hAnsi="Times New Roman" w:cs="Times New Roman"/>
                <w:sz w:val="24"/>
                <w:szCs w:val="24"/>
              </w:rPr>
            </w:pPr>
          </w:p>
        </w:tc>
      </w:tr>
      <w:tr w:rsidR="005F7B2A" w:rsidRPr="005F7B2A" w14:paraId="54E0572E" w14:textId="77777777" w:rsidTr="008905F5">
        <w:tc>
          <w:tcPr>
            <w:tcW w:w="9267" w:type="dxa"/>
            <w:shd w:val="clear" w:color="auto" w:fill="auto"/>
          </w:tcPr>
          <w:p w14:paraId="2ACFA0AF" w14:textId="77777777" w:rsidR="005F7B2A" w:rsidRPr="005F7B2A" w:rsidRDefault="005F7B2A" w:rsidP="005F7B2A">
            <w:pPr>
              <w:spacing w:after="0" w:line="240" w:lineRule="auto"/>
              <w:rPr>
                <w:rFonts w:ascii="Times New Roman" w:eastAsia="Times New Roman" w:hAnsi="Times New Roman" w:cs="Times New Roman"/>
                <w:sz w:val="24"/>
                <w:szCs w:val="24"/>
              </w:rPr>
            </w:pPr>
            <w:r w:rsidRPr="005F7B2A">
              <w:rPr>
                <w:rFonts w:ascii="Times New Roman" w:eastAsia="Times New Roman" w:hAnsi="Times New Roman" w:cs="Times New Roman"/>
                <w:b/>
                <w:sz w:val="24"/>
                <w:szCs w:val="20"/>
              </w:rPr>
              <w:t>Total</w:t>
            </w:r>
          </w:p>
        </w:tc>
        <w:tc>
          <w:tcPr>
            <w:tcW w:w="1942" w:type="dxa"/>
            <w:shd w:val="clear" w:color="auto" w:fill="auto"/>
          </w:tcPr>
          <w:p w14:paraId="7A54271F"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r w:rsidRPr="005F7B2A">
              <w:rPr>
                <w:rFonts w:ascii="Times New Roman" w:eastAsia="Times New Roman" w:hAnsi="Times New Roman" w:cs="Times New Roman"/>
                <w:b/>
                <w:sz w:val="24"/>
                <w:szCs w:val="24"/>
              </w:rPr>
              <w:t>0</w:t>
            </w:r>
          </w:p>
        </w:tc>
        <w:tc>
          <w:tcPr>
            <w:tcW w:w="1949" w:type="dxa"/>
            <w:shd w:val="clear" w:color="auto" w:fill="auto"/>
          </w:tcPr>
          <w:p w14:paraId="096DD065" w14:textId="77777777" w:rsidR="005F7B2A" w:rsidRPr="005F7B2A" w:rsidRDefault="005F7B2A" w:rsidP="005F7B2A">
            <w:pPr>
              <w:spacing w:after="0" w:line="240" w:lineRule="auto"/>
              <w:jc w:val="right"/>
              <w:rPr>
                <w:rFonts w:ascii="Times New Roman" w:eastAsia="Times New Roman" w:hAnsi="Times New Roman" w:cs="Times New Roman"/>
                <w:b/>
                <w:sz w:val="24"/>
                <w:szCs w:val="24"/>
              </w:rPr>
            </w:pPr>
            <w:r w:rsidRPr="005F7B2A">
              <w:rPr>
                <w:rFonts w:ascii="Times New Roman" w:eastAsia="Times New Roman" w:hAnsi="Times New Roman" w:cs="Times New Roman"/>
                <w:b/>
                <w:sz w:val="24"/>
                <w:szCs w:val="24"/>
              </w:rPr>
              <w:t>0</w:t>
            </w:r>
          </w:p>
        </w:tc>
      </w:tr>
    </w:tbl>
    <w:p w14:paraId="3D7D6B29" w14:textId="77777777" w:rsidR="005F7B2A" w:rsidRDefault="005F7B2A" w:rsidP="005F7B2A"/>
    <w:p w14:paraId="41505CDD" w14:textId="77777777" w:rsidR="003F6C1B" w:rsidRDefault="003F6C1B" w:rsidP="005F7B2A">
      <w:pPr>
        <w:rPr>
          <w:rFonts w:ascii="Times New Roman" w:hAnsi="Times New Roman" w:cs="Times New Roman"/>
          <w:b/>
          <w:sz w:val="24"/>
          <w:szCs w:val="24"/>
          <w:u w:val="single"/>
        </w:rPr>
      </w:pPr>
    </w:p>
    <w:p w14:paraId="43076A1E" w14:textId="77777777" w:rsidR="003F6C1B" w:rsidRDefault="003F6C1B" w:rsidP="005F7B2A">
      <w:pPr>
        <w:rPr>
          <w:rFonts w:ascii="Times New Roman" w:hAnsi="Times New Roman" w:cs="Times New Roman"/>
          <w:b/>
          <w:sz w:val="24"/>
          <w:szCs w:val="24"/>
          <w:u w:val="single"/>
        </w:rPr>
      </w:pPr>
    </w:p>
    <w:p w14:paraId="0E7EE6F4" w14:textId="77777777" w:rsidR="003F6C1B" w:rsidRDefault="003F6C1B" w:rsidP="005F7B2A">
      <w:pPr>
        <w:rPr>
          <w:rFonts w:ascii="Times New Roman" w:hAnsi="Times New Roman" w:cs="Times New Roman"/>
          <w:b/>
          <w:sz w:val="24"/>
          <w:szCs w:val="24"/>
          <w:u w:val="single"/>
        </w:rPr>
      </w:pPr>
    </w:p>
    <w:p w14:paraId="356EE141" w14:textId="77777777" w:rsidR="003F6C1B" w:rsidRDefault="003F6C1B" w:rsidP="005F7B2A">
      <w:pPr>
        <w:rPr>
          <w:rFonts w:ascii="Times New Roman" w:hAnsi="Times New Roman" w:cs="Times New Roman"/>
          <w:b/>
          <w:sz w:val="24"/>
          <w:szCs w:val="24"/>
          <w:u w:val="single"/>
        </w:rPr>
      </w:pPr>
    </w:p>
    <w:p w14:paraId="79C44071" w14:textId="77777777" w:rsidR="003F6C1B" w:rsidRDefault="003F6C1B" w:rsidP="005F7B2A">
      <w:pPr>
        <w:rPr>
          <w:rFonts w:ascii="Times New Roman" w:hAnsi="Times New Roman" w:cs="Times New Roman"/>
          <w:b/>
          <w:sz w:val="24"/>
          <w:szCs w:val="24"/>
          <w:u w:val="single"/>
        </w:rPr>
      </w:pPr>
    </w:p>
    <w:p w14:paraId="78E93A57" w14:textId="77777777" w:rsidR="003F6C1B" w:rsidRDefault="003F6C1B" w:rsidP="005F7B2A">
      <w:pPr>
        <w:rPr>
          <w:rFonts w:ascii="Times New Roman" w:hAnsi="Times New Roman" w:cs="Times New Roman"/>
          <w:b/>
          <w:sz w:val="24"/>
          <w:szCs w:val="24"/>
          <w:u w:val="single"/>
        </w:rPr>
      </w:pPr>
    </w:p>
    <w:p w14:paraId="26700F39" w14:textId="77777777" w:rsidR="003F6C1B" w:rsidRDefault="003F6C1B" w:rsidP="005F7B2A">
      <w:pPr>
        <w:rPr>
          <w:rFonts w:ascii="Times New Roman" w:hAnsi="Times New Roman" w:cs="Times New Roman"/>
          <w:b/>
          <w:sz w:val="24"/>
          <w:szCs w:val="24"/>
          <w:u w:val="single"/>
        </w:rPr>
      </w:pPr>
    </w:p>
    <w:p w14:paraId="3404BBAC" w14:textId="77777777" w:rsidR="003F6C1B" w:rsidRDefault="003F6C1B" w:rsidP="005F7B2A">
      <w:pPr>
        <w:rPr>
          <w:rFonts w:ascii="Times New Roman" w:hAnsi="Times New Roman" w:cs="Times New Roman"/>
          <w:b/>
          <w:sz w:val="24"/>
          <w:szCs w:val="24"/>
          <w:u w:val="single"/>
        </w:rPr>
      </w:pPr>
    </w:p>
    <w:p w14:paraId="34A097A4" w14:textId="77777777" w:rsidR="003F6C1B" w:rsidRDefault="003F6C1B" w:rsidP="005F7B2A">
      <w:pPr>
        <w:rPr>
          <w:rFonts w:ascii="Times New Roman" w:hAnsi="Times New Roman" w:cs="Times New Roman"/>
          <w:b/>
          <w:sz w:val="24"/>
          <w:szCs w:val="24"/>
          <w:u w:val="single"/>
        </w:rPr>
      </w:pPr>
    </w:p>
    <w:p w14:paraId="0FE64679" w14:textId="77777777" w:rsidR="003F6C1B" w:rsidRDefault="003F6C1B" w:rsidP="005F7B2A">
      <w:pPr>
        <w:rPr>
          <w:rFonts w:ascii="Times New Roman" w:hAnsi="Times New Roman" w:cs="Times New Roman"/>
          <w:b/>
          <w:sz w:val="24"/>
          <w:szCs w:val="24"/>
          <w:u w:val="single"/>
        </w:rPr>
      </w:pPr>
    </w:p>
    <w:p w14:paraId="102A45E9" w14:textId="77777777" w:rsidR="003F6C1B" w:rsidRDefault="003F6C1B" w:rsidP="005F7B2A">
      <w:pPr>
        <w:rPr>
          <w:rFonts w:ascii="Times New Roman" w:hAnsi="Times New Roman" w:cs="Times New Roman"/>
          <w:b/>
          <w:sz w:val="24"/>
          <w:szCs w:val="24"/>
          <w:u w:val="single"/>
        </w:rPr>
      </w:pPr>
    </w:p>
    <w:p w14:paraId="40C8A6BB" w14:textId="77777777" w:rsidR="003F6C1B" w:rsidRDefault="003F6C1B" w:rsidP="005F7B2A">
      <w:pPr>
        <w:rPr>
          <w:rFonts w:ascii="Times New Roman" w:hAnsi="Times New Roman" w:cs="Times New Roman"/>
          <w:b/>
          <w:sz w:val="24"/>
          <w:szCs w:val="24"/>
          <w:u w:val="single"/>
        </w:rPr>
      </w:pPr>
    </w:p>
    <w:p w14:paraId="0F84C982" w14:textId="77777777" w:rsidR="0098401E" w:rsidRPr="0098401E" w:rsidRDefault="0098401E" w:rsidP="005F7B2A">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Transactions</w:t>
      </w:r>
    </w:p>
    <w:p w14:paraId="743329E2" w14:textId="77777777" w:rsidR="001F0A9F" w:rsidRPr="001F0A9F" w:rsidRDefault="00B357BD" w:rsidP="001F0A9F">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w:t>
      </w:r>
      <w:r w:rsidR="001F0A9F" w:rsidRPr="001F0A9F">
        <w:rPr>
          <w:rFonts w:ascii="Times New Roman" w:eastAsia="Times New Roman" w:hAnsi="Times New Roman" w:cs="Times New Roman"/>
          <w:bCs/>
          <w:sz w:val="24"/>
          <w:szCs w:val="24"/>
        </w:rPr>
        <w:t>The agency estimated that $100 of direct loans and $500 of interest receivable would default, and that the collateral property involved would be foreclosed.  The agency further estimated that it would receive collections of $95 from sales and $20 from rental of the foreclosed property.  No transactions related to the existing foreclosed property at the beginning of the year were expected.  OMB apportioned the maximum amount, and the agency followed standard procedure in providing for blanket allotment of anticipated collections as they are realized.  The agency allotted the full allowable apportionment at the beginning of the year.</w:t>
      </w:r>
    </w:p>
    <w:p w14:paraId="69DAC300" w14:textId="77777777" w:rsidR="00824D56" w:rsidRDefault="00824D56"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F0A9F" w:rsidRPr="001F0A9F" w14:paraId="78E3B36C" w14:textId="77777777" w:rsidTr="008905F5">
        <w:tc>
          <w:tcPr>
            <w:tcW w:w="13165" w:type="dxa"/>
            <w:gridSpan w:val="4"/>
            <w:tcBorders>
              <w:bottom w:val="single" w:sz="4" w:space="0" w:color="auto"/>
            </w:tcBorders>
            <w:shd w:val="clear" w:color="auto" w:fill="auto"/>
          </w:tcPr>
          <w:p w14:paraId="0877D99B" w14:textId="77777777" w:rsidR="001F0A9F" w:rsidRPr="001F0A9F" w:rsidRDefault="001F0A9F" w:rsidP="001F0A9F">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 request an apportionment from OMB</w:t>
            </w:r>
          </w:p>
        </w:tc>
      </w:tr>
      <w:tr w:rsidR="001F0A9F" w:rsidRPr="001F0A9F" w14:paraId="0249A18C" w14:textId="77777777" w:rsidTr="008905F5">
        <w:tc>
          <w:tcPr>
            <w:tcW w:w="8012" w:type="dxa"/>
            <w:tcBorders>
              <w:bottom w:val="single" w:sz="4" w:space="0" w:color="auto"/>
            </w:tcBorders>
            <w:shd w:val="clear" w:color="auto" w:fill="D9D9D9"/>
          </w:tcPr>
          <w:p w14:paraId="52672534" w14:textId="77777777" w:rsidR="001F0A9F" w:rsidRPr="001F0A9F" w:rsidRDefault="001F0A9F" w:rsidP="001F0A9F">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A0B162E" w14:textId="77777777" w:rsidR="001F0A9F" w:rsidRPr="001F0A9F" w:rsidRDefault="001F0A9F" w:rsidP="001F0A9F">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65EB7D4" w14:textId="77777777" w:rsidR="001F0A9F" w:rsidRPr="001F0A9F" w:rsidRDefault="001F0A9F" w:rsidP="001F0A9F">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ABF270B" w14:textId="77777777" w:rsidR="001F0A9F" w:rsidRPr="001F0A9F" w:rsidRDefault="001F0A9F" w:rsidP="001F0A9F">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F0A9F" w:rsidRPr="001F0A9F" w14:paraId="3560D928" w14:textId="77777777" w:rsidTr="001F0A9F">
        <w:tc>
          <w:tcPr>
            <w:tcW w:w="8012" w:type="dxa"/>
            <w:tcBorders>
              <w:bottom w:val="nil"/>
              <w:right w:val="single" w:sz="4" w:space="0" w:color="auto"/>
            </w:tcBorders>
            <w:shd w:val="clear" w:color="auto" w:fill="auto"/>
          </w:tcPr>
          <w:p w14:paraId="5DC73573" w14:textId="77777777" w:rsidR="001F0A9F" w:rsidRPr="001F0A9F" w:rsidRDefault="001F0A9F" w:rsidP="001F0A9F">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3E5A6275" w14:textId="77777777" w:rsidR="001F0A9F" w:rsidRPr="001F0A9F" w:rsidRDefault="001F0A9F" w:rsidP="001F0A9F">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C7FFFA4" w14:textId="77777777" w:rsidR="001F0A9F" w:rsidRPr="001F0A9F" w:rsidRDefault="001F0A9F" w:rsidP="001F0A9F">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57F07F3" w14:textId="77777777" w:rsidR="001F0A9F" w:rsidRPr="001F0A9F" w:rsidRDefault="001F0A9F" w:rsidP="001F0A9F">
            <w:pPr>
              <w:spacing w:after="0" w:line="240" w:lineRule="auto"/>
              <w:rPr>
                <w:rFonts w:ascii="Times New Roman" w:eastAsia="Times New Roman" w:hAnsi="Times New Roman" w:cs="Times New Roman"/>
                <w:sz w:val="24"/>
                <w:szCs w:val="24"/>
              </w:rPr>
            </w:pPr>
          </w:p>
        </w:tc>
      </w:tr>
      <w:tr w:rsidR="001F0A9F" w:rsidRPr="001F0A9F" w14:paraId="7254CD9A" w14:textId="77777777" w:rsidTr="001F0A9F">
        <w:tc>
          <w:tcPr>
            <w:tcW w:w="8012" w:type="dxa"/>
            <w:tcBorders>
              <w:top w:val="nil"/>
              <w:bottom w:val="single" w:sz="4" w:space="0" w:color="auto"/>
              <w:right w:val="single" w:sz="4" w:space="0" w:color="auto"/>
            </w:tcBorders>
            <w:shd w:val="clear" w:color="auto" w:fill="auto"/>
          </w:tcPr>
          <w:p w14:paraId="5F77B23D" w14:textId="77777777" w:rsidR="001F0A9F" w:rsidRPr="001F0A9F" w:rsidRDefault="001F0A9F" w:rsidP="001F0A9F">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sidRPr="001F0A9F">
              <w:rPr>
                <w:rFonts w:ascii="Times New Roman" w:eastAsia="Times New Roman" w:hAnsi="Times New Roman" w:cs="Times New Roman"/>
                <w:sz w:val="24"/>
                <w:szCs w:val="24"/>
              </w:rPr>
              <w:t>4060</w:t>
            </w:r>
            <w:r w:rsidR="0030798A">
              <w:rPr>
                <w:rFonts w:ascii="Times New Roman" w:eastAsia="Times New Roman" w:hAnsi="Times New Roman" w:cs="Times New Roman"/>
                <w:sz w:val="24"/>
                <w:szCs w:val="24"/>
              </w:rPr>
              <w:t>00</w:t>
            </w:r>
            <w:r w:rsidRPr="001F0A9F">
              <w:rPr>
                <w:rFonts w:ascii="Times New Roman" w:eastAsia="Times New Roman" w:hAnsi="Times New Roman" w:cs="Times New Roman"/>
                <w:sz w:val="24"/>
                <w:szCs w:val="24"/>
              </w:rPr>
              <w:t xml:space="preserve"> Anticipated Collections From Non-Federal Sources</w:t>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t>115</w:t>
            </w:r>
          </w:p>
          <w:p w14:paraId="0DFDBEC8" w14:textId="77777777" w:rsidR="00BC09CE" w:rsidRDefault="001F0A9F" w:rsidP="001F0A9F">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sidRPr="001F0A9F">
              <w:rPr>
                <w:rFonts w:ascii="Times New Roman" w:eastAsia="Times New Roman" w:hAnsi="Times New Roman" w:cs="Times New Roman"/>
                <w:sz w:val="24"/>
                <w:szCs w:val="24"/>
              </w:rPr>
              <w:t xml:space="preserve">   4450</w:t>
            </w:r>
            <w:r w:rsidR="0030798A">
              <w:rPr>
                <w:rFonts w:ascii="Times New Roman" w:eastAsia="Times New Roman" w:hAnsi="Times New Roman" w:cs="Times New Roman"/>
                <w:sz w:val="24"/>
                <w:szCs w:val="24"/>
              </w:rPr>
              <w:t>00</w:t>
            </w:r>
            <w:r w:rsidRPr="001F0A9F">
              <w:rPr>
                <w:rFonts w:ascii="Times New Roman" w:eastAsia="Times New Roman" w:hAnsi="Times New Roman" w:cs="Times New Roman"/>
                <w:sz w:val="24"/>
                <w:szCs w:val="24"/>
              </w:rPr>
              <w:t xml:space="preserve"> Unapportioned Authority</w:t>
            </w:r>
          </w:p>
          <w:p w14:paraId="5A8CB25B" w14:textId="77777777" w:rsidR="001F0A9F" w:rsidRPr="001F0A9F" w:rsidRDefault="001F0A9F" w:rsidP="001F0A9F">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t>115</w:t>
            </w:r>
          </w:p>
          <w:p w14:paraId="62A333A2" w14:textId="77777777" w:rsidR="001F0A9F" w:rsidRDefault="00BC09CE" w:rsidP="001F0A9F">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A00C13E" w14:textId="77777777" w:rsidR="00BC09CE" w:rsidRPr="001F0A9F" w:rsidRDefault="00BC09CE" w:rsidP="001F0A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None</w:t>
            </w:r>
          </w:p>
        </w:tc>
        <w:tc>
          <w:tcPr>
            <w:tcW w:w="1867" w:type="dxa"/>
            <w:tcBorders>
              <w:top w:val="nil"/>
              <w:left w:val="single" w:sz="4" w:space="0" w:color="auto"/>
              <w:bottom w:val="single" w:sz="4" w:space="0" w:color="auto"/>
              <w:right w:val="single" w:sz="4" w:space="0" w:color="auto"/>
            </w:tcBorders>
            <w:shd w:val="clear" w:color="auto" w:fill="auto"/>
          </w:tcPr>
          <w:p w14:paraId="7A0236DF" w14:textId="77777777" w:rsidR="001F0A9F" w:rsidRPr="001F0A9F" w:rsidRDefault="001F0A9F" w:rsidP="001F0A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1863" w:type="dxa"/>
            <w:tcBorders>
              <w:top w:val="nil"/>
              <w:left w:val="single" w:sz="4" w:space="0" w:color="auto"/>
              <w:bottom w:val="single" w:sz="4" w:space="0" w:color="auto"/>
              <w:right w:val="single" w:sz="4" w:space="0" w:color="auto"/>
            </w:tcBorders>
            <w:shd w:val="clear" w:color="auto" w:fill="auto"/>
          </w:tcPr>
          <w:p w14:paraId="41FFF090" w14:textId="77777777" w:rsidR="001F0A9F" w:rsidRDefault="001F0A9F" w:rsidP="001F0A9F">
            <w:pPr>
              <w:spacing w:after="0" w:line="240" w:lineRule="auto"/>
              <w:jc w:val="right"/>
              <w:rPr>
                <w:rFonts w:ascii="Times New Roman" w:eastAsia="Times New Roman" w:hAnsi="Times New Roman" w:cs="Times New Roman"/>
                <w:sz w:val="24"/>
                <w:szCs w:val="24"/>
              </w:rPr>
            </w:pPr>
          </w:p>
          <w:p w14:paraId="12BC9F5A" w14:textId="77777777" w:rsidR="001F0A9F" w:rsidRPr="001F0A9F" w:rsidRDefault="001F0A9F" w:rsidP="001F0A9F">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423" w:type="dxa"/>
            <w:tcBorders>
              <w:top w:val="nil"/>
              <w:left w:val="single" w:sz="4" w:space="0" w:color="auto"/>
              <w:bottom w:val="single" w:sz="4" w:space="0" w:color="auto"/>
            </w:tcBorders>
            <w:shd w:val="clear" w:color="auto" w:fill="auto"/>
          </w:tcPr>
          <w:p w14:paraId="693A0DC5" w14:textId="77777777" w:rsidR="001F0A9F" w:rsidRDefault="001F0A9F" w:rsidP="001F0A9F">
            <w:pPr>
              <w:spacing w:after="0" w:line="240" w:lineRule="auto"/>
              <w:rPr>
                <w:rFonts w:ascii="Times New Roman" w:eastAsia="Times New Roman" w:hAnsi="Times New Roman" w:cs="Times New Roman"/>
                <w:sz w:val="24"/>
                <w:szCs w:val="24"/>
              </w:rPr>
            </w:pPr>
          </w:p>
          <w:p w14:paraId="732F22BE" w14:textId="77777777" w:rsidR="001F0A9F" w:rsidRPr="001F0A9F" w:rsidRDefault="001F0A9F" w:rsidP="001F0A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A140</w:t>
            </w:r>
          </w:p>
        </w:tc>
      </w:tr>
    </w:tbl>
    <w:p w14:paraId="09F86845" w14:textId="77777777" w:rsidR="00BC09CE" w:rsidRPr="001F0A9F" w:rsidRDefault="00BC09CE" w:rsidP="00BC21FC">
      <w:pPr>
        <w:rPr>
          <w:rFonts w:ascii="Times New Roman" w:hAnsi="Times New Roman" w:cs="Times New Roman"/>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F0A9F" w:rsidRPr="001F0A9F" w14:paraId="2E6954B2" w14:textId="77777777" w:rsidTr="008905F5">
        <w:tc>
          <w:tcPr>
            <w:tcW w:w="13165" w:type="dxa"/>
            <w:gridSpan w:val="4"/>
            <w:tcBorders>
              <w:bottom w:val="single" w:sz="4" w:space="0" w:color="auto"/>
            </w:tcBorders>
            <w:shd w:val="clear" w:color="auto" w:fill="auto"/>
          </w:tcPr>
          <w:p w14:paraId="19C4CFEC" w14:textId="77777777" w:rsidR="001F0A9F" w:rsidRPr="001F0A9F" w:rsidRDefault="001F0A9F" w:rsidP="008905F5">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 record the OMB apportionment</w:t>
            </w:r>
          </w:p>
        </w:tc>
      </w:tr>
      <w:tr w:rsidR="001F0A9F" w:rsidRPr="001F0A9F" w14:paraId="6D7D4269" w14:textId="77777777" w:rsidTr="008905F5">
        <w:tc>
          <w:tcPr>
            <w:tcW w:w="8012" w:type="dxa"/>
            <w:tcBorders>
              <w:bottom w:val="single" w:sz="4" w:space="0" w:color="auto"/>
            </w:tcBorders>
            <w:shd w:val="clear" w:color="auto" w:fill="D9D9D9"/>
          </w:tcPr>
          <w:p w14:paraId="19E300D7" w14:textId="77777777" w:rsidR="001F0A9F" w:rsidRPr="001F0A9F" w:rsidRDefault="001F0A9F"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4A3F938"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19CAD44"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2AFCDF7"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F0A9F" w:rsidRPr="001F0A9F" w14:paraId="0D52BE6F" w14:textId="77777777" w:rsidTr="008905F5">
        <w:tc>
          <w:tcPr>
            <w:tcW w:w="8012" w:type="dxa"/>
            <w:tcBorders>
              <w:bottom w:val="nil"/>
              <w:right w:val="single" w:sz="4" w:space="0" w:color="auto"/>
            </w:tcBorders>
            <w:shd w:val="clear" w:color="auto" w:fill="auto"/>
          </w:tcPr>
          <w:p w14:paraId="7969B37F" w14:textId="77777777" w:rsidR="001F0A9F" w:rsidRPr="001F0A9F" w:rsidRDefault="001F0A9F"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7180AFE"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06A95DB"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403B565" w14:textId="77777777" w:rsidR="001F0A9F" w:rsidRPr="001F0A9F" w:rsidRDefault="001F0A9F" w:rsidP="008905F5">
            <w:pPr>
              <w:spacing w:after="0" w:line="240" w:lineRule="auto"/>
              <w:rPr>
                <w:rFonts w:ascii="Times New Roman" w:eastAsia="Times New Roman" w:hAnsi="Times New Roman" w:cs="Times New Roman"/>
                <w:sz w:val="24"/>
                <w:szCs w:val="24"/>
              </w:rPr>
            </w:pPr>
          </w:p>
        </w:tc>
      </w:tr>
      <w:tr w:rsidR="001F0A9F" w:rsidRPr="001F0A9F" w14:paraId="1CC2159B" w14:textId="77777777" w:rsidTr="008905F5">
        <w:tc>
          <w:tcPr>
            <w:tcW w:w="8012" w:type="dxa"/>
            <w:tcBorders>
              <w:top w:val="nil"/>
              <w:bottom w:val="single" w:sz="4" w:space="0" w:color="auto"/>
              <w:right w:val="single" w:sz="4" w:space="0" w:color="auto"/>
            </w:tcBorders>
            <w:shd w:val="clear" w:color="auto" w:fill="auto"/>
          </w:tcPr>
          <w:p w14:paraId="3A605A87" w14:textId="77777777" w:rsidR="001F0A9F" w:rsidRPr="001F0A9F" w:rsidRDefault="001F0A9F" w:rsidP="008905F5">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Pr>
                <w:rFonts w:ascii="Times New Roman" w:hAnsi="Times New Roman"/>
                <w:sz w:val="24"/>
              </w:rPr>
              <w:t>4450</w:t>
            </w:r>
            <w:r w:rsidR="0030798A">
              <w:rPr>
                <w:rFonts w:ascii="Times New Roman" w:hAnsi="Times New Roman"/>
                <w:sz w:val="24"/>
              </w:rPr>
              <w:t>00</w:t>
            </w:r>
            <w:r>
              <w:rPr>
                <w:rFonts w:ascii="Times New Roman" w:hAnsi="Times New Roman"/>
                <w:sz w:val="24"/>
              </w:rPr>
              <w:t xml:space="preserve"> Unapportioned Authority</w:t>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t>115</w:t>
            </w:r>
          </w:p>
          <w:p w14:paraId="1D7DBB58" w14:textId="77777777" w:rsidR="001F0A9F" w:rsidRDefault="001F0A9F" w:rsidP="008905F5">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eastAsia="Times New Roman" w:hAnsi="Times New Roman" w:cs="Times New Roman"/>
                <w:sz w:val="24"/>
                <w:szCs w:val="24"/>
              </w:rPr>
              <w:t xml:space="preserve">  </w:t>
            </w:r>
            <w:r>
              <w:rPr>
                <w:rFonts w:ascii="Times New Roman" w:hAnsi="Times New Roman"/>
                <w:sz w:val="24"/>
              </w:rPr>
              <w:t>4510</w:t>
            </w:r>
            <w:r w:rsidR="0030798A">
              <w:rPr>
                <w:rFonts w:ascii="Times New Roman" w:hAnsi="Times New Roman"/>
                <w:sz w:val="24"/>
              </w:rPr>
              <w:t>00</w:t>
            </w:r>
            <w:r>
              <w:rPr>
                <w:rFonts w:ascii="Times New Roman" w:hAnsi="Times New Roman"/>
                <w:sz w:val="24"/>
              </w:rPr>
              <w:t xml:space="preserve"> Apportionments</w:t>
            </w:r>
          </w:p>
          <w:p w14:paraId="7B88F1B0" w14:textId="77777777" w:rsidR="001F0A9F" w:rsidRPr="001F0A9F" w:rsidRDefault="001F0A9F" w:rsidP="008905F5">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rPr>
              <w:t>4590</w:t>
            </w:r>
            <w:r w:rsidR="0030798A">
              <w:rPr>
                <w:rFonts w:ascii="Times New Roman" w:hAnsi="Times New Roman"/>
                <w:sz w:val="24"/>
              </w:rPr>
              <w:t>00</w:t>
            </w:r>
            <w:r>
              <w:rPr>
                <w:rFonts w:ascii="Times New Roman" w:hAnsi="Times New Roman"/>
                <w:sz w:val="24"/>
              </w:rPr>
              <w:t xml:space="preserve"> Apportionments Unavailable - Anticipated Resources</w:t>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t>115</w:t>
            </w:r>
          </w:p>
          <w:p w14:paraId="4FACDB28" w14:textId="77777777" w:rsidR="001F0A9F" w:rsidRDefault="001F0A9F" w:rsidP="008905F5">
            <w:pPr>
              <w:spacing w:after="0" w:line="240" w:lineRule="auto"/>
              <w:rPr>
                <w:rFonts w:ascii="Times New Roman" w:eastAsia="Times New Roman" w:hAnsi="Times New Roman" w:cs="Times New Roman"/>
                <w:sz w:val="24"/>
                <w:szCs w:val="24"/>
              </w:rPr>
            </w:pPr>
          </w:p>
          <w:p w14:paraId="35606EDD" w14:textId="77777777" w:rsidR="00BC09CE" w:rsidRDefault="00BC09CE"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F89EC40" w14:textId="77777777" w:rsidR="00BC09CE" w:rsidRPr="001F0A9F" w:rsidRDefault="00BC09CE" w:rsidP="00890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79393687"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1863" w:type="dxa"/>
            <w:tcBorders>
              <w:top w:val="nil"/>
              <w:left w:val="single" w:sz="4" w:space="0" w:color="auto"/>
              <w:bottom w:val="single" w:sz="4" w:space="0" w:color="auto"/>
              <w:right w:val="single" w:sz="4" w:space="0" w:color="auto"/>
            </w:tcBorders>
            <w:shd w:val="clear" w:color="auto" w:fill="auto"/>
          </w:tcPr>
          <w:p w14:paraId="22EDCCBC" w14:textId="77777777" w:rsidR="001F0A9F" w:rsidRDefault="001F0A9F" w:rsidP="008905F5">
            <w:pPr>
              <w:spacing w:after="0" w:line="240" w:lineRule="auto"/>
              <w:jc w:val="right"/>
              <w:rPr>
                <w:rFonts w:ascii="Times New Roman" w:eastAsia="Times New Roman" w:hAnsi="Times New Roman" w:cs="Times New Roman"/>
                <w:sz w:val="24"/>
                <w:szCs w:val="24"/>
              </w:rPr>
            </w:pPr>
          </w:p>
          <w:p w14:paraId="17D40D29" w14:textId="77777777" w:rsidR="001F0A9F" w:rsidRDefault="001F0A9F"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3D098E99"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1423" w:type="dxa"/>
            <w:tcBorders>
              <w:top w:val="nil"/>
              <w:left w:val="single" w:sz="4" w:space="0" w:color="auto"/>
              <w:bottom w:val="single" w:sz="4" w:space="0" w:color="auto"/>
            </w:tcBorders>
            <w:shd w:val="clear" w:color="auto" w:fill="auto"/>
          </w:tcPr>
          <w:p w14:paraId="32B05FF8" w14:textId="77777777" w:rsidR="001F0A9F" w:rsidRDefault="001F0A9F" w:rsidP="008905F5">
            <w:pPr>
              <w:spacing w:after="0" w:line="240" w:lineRule="auto"/>
              <w:rPr>
                <w:rFonts w:ascii="Times New Roman" w:eastAsia="Times New Roman" w:hAnsi="Times New Roman" w:cs="Times New Roman"/>
                <w:sz w:val="24"/>
                <w:szCs w:val="24"/>
              </w:rPr>
            </w:pPr>
          </w:p>
          <w:p w14:paraId="335E8583" w14:textId="77777777" w:rsidR="001F0A9F" w:rsidRDefault="001F0A9F"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A116</w:t>
            </w:r>
          </w:p>
          <w:p w14:paraId="4C34B2F4" w14:textId="77777777" w:rsidR="001F0A9F" w:rsidRPr="001F0A9F" w:rsidRDefault="001F0A9F"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A118</w:t>
            </w:r>
          </w:p>
        </w:tc>
      </w:tr>
    </w:tbl>
    <w:p w14:paraId="5CC3A26A" w14:textId="77777777" w:rsidR="001F0A9F" w:rsidRDefault="001F0A9F" w:rsidP="001F0A9F">
      <w:pPr>
        <w:rPr>
          <w:rFonts w:ascii="Times New Roman" w:hAnsi="Times New Roman" w:cs="Times New Roman"/>
          <w:b/>
          <w:sz w:val="24"/>
          <w:szCs w:val="24"/>
          <w:u w:val="single"/>
        </w:rPr>
      </w:pPr>
    </w:p>
    <w:p w14:paraId="37A5668D" w14:textId="77777777" w:rsidR="003F6C1B" w:rsidRDefault="003F6C1B" w:rsidP="001F0A9F">
      <w:pPr>
        <w:rPr>
          <w:rFonts w:ascii="Times New Roman" w:hAnsi="Times New Roman" w:cs="Times New Roman"/>
          <w:b/>
          <w:sz w:val="24"/>
          <w:szCs w:val="24"/>
          <w:u w:val="single"/>
        </w:rPr>
      </w:pPr>
    </w:p>
    <w:p w14:paraId="5F5BFD12" w14:textId="77777777" w:rsidR="003F6C1B" w:rsidRDefault="003F6C1B" w:rsidP="001F0A9F">
      <w:pPr>
        <w:rPr>
          <w:rFonts w:ascii="Times New Roman" w:hAnsi="Times New Roman" w:cs="Times New Roman"/>
          <w:b/>
          <w:sz w:val="24"/>
          <w:szCs w:val="24"/>
          <w:u w:val="single"/>
        </w:rPr>
      </w:pPr>
    </w:p>
    <w:p w14:paraId="6708912D" w14:textId="77777777" w:rsidR="003F6C1B" w:rsidRPr="00BC21FC" w:rsidRDefault="003F6C1B" w:rsidP="001F0A9F">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F0A9F" w:rsidRPr="001F0A9F" w14:paraId="5CD16D0B" w14:textId="77777777" w:rsidTr="008905F5">
        <w:tc>
          <w:tcPr>
            <w:tcW w:w="13165" w:type="dxa"/>
            <w:gridSpan w:val="4"/>
            <w:tcBorders>
              <w:bottom w:val="single" w:sz="4" w:space="0" w:color="auto"/>
            </w:tcBorders>
            <w:shd w:val="clear" w:color="auto" w:fill="auto"/>
          </w:tcPr>
          <w:p w14:paraId="583AA4CF" w14:textId="77777777" w:rsidR="001F0A9F" w:rsidRPr="001F0A9F" w:rsidRDefault="001F0A9F" w:rsidP="001F0A9F">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 xml:space="preserve">To record the </w:t>
            </w:r>
            <w:r w:rsidR="003533DC">
              <w:rPr>
                <w:rFonts w:ascii="Times New Roman" w:hAnsi="Times New Roman"/>
                <w:bCs/>
                <w:sz w:val="24"/>
              </w:rPr>
              <w:t>allotment of the realized resources</w:t>
            </w:r>
            <w:r w:rsidR="003533DC" w:rsidRPr="003533DC">
              <w:rPr>
                <w:rFonts w:ascii="Times New Roman" w:eastAsia="Times New Roman" w:hAnsi="Times New Roman" w:cs="Times New Roman"/>
                <w:sz w:val="24"/>
                <w:szCs w:val="24"/>
                <w:vertAlign w:val="superscript"/>
              </w:rPr>
              <w:footnoteReference w:id="9"/>
            </w:r>
          </w:p>
        </w:tc>
      </w:tr>
      <w:tr w:rsidR="001F0A9F" w:rsidRPr="001F0A9F" w14:paraId="3695E4C0" w14:textId="77777777" w:rsidTr="008905F5">
        <w:tc>
          <w:tcPr>
            <w:tcW w:w="8012" w:type="dxa"/>
            <w:tcBorders>
              <w:bottom w:val="single" w:sz="4" w:space="0" w:color="auto"/>
            </w:tcBorders>
            <w:shd w:val="clear" w:color="auto" w:fill="D9D9D9"/>
          </w:tcPr>
          <w:p w14:paraId="695122A6" w14:textId="77777777" w:rsidR="001F0A9F" w:rsidRPr="001F0A9F" w:rsidRDefault="001F0A9F"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8AB2A78"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9893A94"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098F257" w14:textId="77777777" w:rsidR="001F0A9F" w:rsidRPr="001F0A9F" w:rsidRDefault="001F0A9F"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F0A9F" w:rsidRPr="001F0A9F" w14:paraId="7FE3D62E" w14:textId="77777777" w:rsidTr="008905F5">
        <w:tc>
          <w:tcPr>
            <w:tcW w:w="8012" w:type="dxa"/>
            <w:tcBorders>
              <w:bottom w:val="nil"/>
              <w:right w:val="single" w:sz="4" w:space="0" w:color="auto"/>
            </w:tcBorders>
            <w:shd w:val="clear" w:color="auto" w:fill="auto"/>
          </w:tcPr>
          <w:p w14:paraId="2F755804" w14:textId="77777777" w:rsidR="001F0A9F" w:rsidRPr="001F0A9F" w:rsidRDefault="001F0A9F"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3BE691F"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AD391AA"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1882AEF" w14:textId="77777777" w:rsidR="001F0A9F" w:rsidRPr="001F0A9F" w:rsidRDefault="001F0A9F" w:rsidP="008905F5">
            <w:pPr>
              <w:spacing w:after="0" w:line="240" w:lineRule="auto"/>
              <w:rPr>
                <w:rFonts w:ascii="Times New Roman" w:eastAsia="Times New Roman" w:hAnsi="Times New Roman" w:cs="Times New Roman"/>
                <w:sz w:val="24"/>
                <w:szCs w:val="24"/>
              </w:rPr>
            </w:pPr>
          </w:p>
        </w:tc>
      </w:tr>
      <w:tr w:rsidR="001F0A9F" w:rsidRPr="001F0A9F" w14:paraId="2DD2863E" w14:textId="77777777" w:rsidTr="008905F5">
        <w:tc>
          <w:tcPr>
            <w:tcW w:w="8012" w:type="dxa"/>
            <w:tcBorders>
              <w:top w:val="nil"/>
              <w:bottom w:val="single" w:sz="4" w:space="0" w:color="auto"/>
              <w:right w:val="single" w:sz="4" w:space="0" w:color="auto"/>
            </w:tcBorders>
            <w:shd w:val="clear" w:color="auto" w:fill="auto"/>
          </w:tcPr>
          <w:p w14:paraId="629CAE3A" w14:textId="77777777" w:rsidR="001F0A9F" w:rsidRPr="001F0A9F" w:rsidRDefault="003533DC" w:rsidP="008905F5">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Pr>
                <w:rFonts w:ascii="Times New Roman" w:hAnsi="Times New Roman"/>
                <w:sz w:val="24"/>
              </w:rPr>
              <w:t>4510</w:t>
            </w:r>
            <w:r w:rsidR="0030798A">
              <w:rPr>
                <w:rFonts w:ascii="Times New Roman" w:hAnsi="Times New Roman"/>
                <w:sz w:val="24"/>
              </w:rPr>
              <w:t>00</w:t>
            </w:r>
            <w:r>
              <w:rPr>
                <w:rFonts w:ascii="Times New Roman" w:hAnsi="Times New Roman"/>
                <w:sz w:val="24"/>
              </w:rPr>
              <w:t xml:space="preserve"> Apportionments</w:t>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t>115</w:t>
            </w:r>
          </w:p>
          <w:p w14:paraId="2FD4C94D" w14:textId="77777777" w:rsidR="00BC09CE" w:rsidRDefault="003533DC" w:rsidP="008905F5">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hAnsi="Times New Roman"/>
                <w:sz w:val="24"/>
              </w:rPr>
              <w:t xml:space="preserve">  4610</w:t>
            </w:r>
            <w:r w:rsidR="0030798A">
              <w:rPr>
                <w:rFonts w:ascii="Times New Roman" w:hAnsi="Times New Roman"/>
                <w:sz w:val="24"/>
              </w:rPr>
              <w:t>00</w:t>
            </w:r>
            <w:r>
              <w:rPr>
                <w:rFonts w:ascii="Times New Roman" w:hAnsi="Times New Roman"/>
                <w:sz w:val="24"/>
              </w:rPr>
              <w:t xml:space="preserve"> Allotments - Realized Resources</w:t>
            </w:r>
          </w:p>
          <w:p w14:paraId="113B6DD6" w14:textId="77777777" w:rsidR="00BC09CE" w:rsidRDefault="00BC09CE" w:rsidP="008905F5">
            <w:pPr>
              <w:tabs>
                <w:tab w:val="left" w:pos="-1440"/>
              </w:tabs>
              <w:autoSpaceDE w:val="0"/>
              <w:autoSpaceDN w:val="0"/>
              <w:adjustRightInd w:val="0"/>
              <w:spacing w:after="0" w:line="240" w:lineRule="auto"/>
              <w:ind w:left="8640" w:hanging="8640"/>
              <w:rPr>
                <w:rFonts w:ascii="Times New Roman" w:hAnsi="Times New Roman"/>
                <w:sz w:val="24"/>
              </w:rPr>
            </w:pPr>
          </w:p>
          <w:p w14:paraId="2FF15C92" w14:textId="77777777" w:rsidR="00BC09CE" w:rsidRDefault="00BC09CE" w:rsidP="008905F5">
            <w:pPr>
              <w:tabs>
                <w:tab w:val="left" w:pos="-1440"/>
              </w:tabs>
              <w:autoSpaceDE w:val="0"/>
              <w:autoSpaceDN w:val="0"/>
              <w:adjustRightInd w:val="0"/>
              <w:spacing w:after="0" w:line="240" w:lineRule="auto"/>
              <w:ind w:left="8640" w:hanging="86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59791EDC" w14:textId="77777777" w:rsidR="001F0A9F" w:rsidRPr="001F0A9F" w:rsidRDefault="00BC09CE" w:rsidP="00DF612A">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1F0A9F" w:rsidRPr="001F0A9F">
              <w:rPr>
                <w:rFonts w:ascii="Times New Roman" w:eastAsia="Times New Roman" w:hAnsi="Times New Roman" w:cs="Times New Roman"/>
                <w:sz w:val="24"/>
                <w:szCs w:val="24"/>
              </w:rPr>
              <w:tab/>
            </w:r>
            <w:r w:rsidR="00DF612A">
              <w:rPr>
                <w:rFonts w:ascii="Times New Roman" w:eastAsia="Times New Roman" w:hAnsi="Times New Roman" w:cs="Times New Roman"/>
                <w:sz w:val="24"/>
                <w:szCs w:val="24"/>
              </w:rPr>
              <w:t>11</w:t>
            </w:r>
            <w:r w:rsidR="00DF612A">
              <w:rPr>
                <w:rFonts w:ascii="Times New Roman" w:eastAsia="Times New Roman" w:hAnsi="Times New Roman" w:cs="Times New Roman"/>
                <w:sz w:val="24"/>
                <w:szCs w:val="24"/>
              </w:rPr>
              <w:lastRenderedPageBreak/>
              <w:t>5</w:t>
            </w:r>
          </w:p>
        </w:tc>
        <w:tc>
          <w:tcPr>
            <w:tcW w:w="1867" w:type="dxa"/>
            <w:tcBorders>
              <w:top w:val="nil"/>
              <w:left w:val="single" w:sz="4" w:space="0" w:color="auto"/>
              <w:bottom w:val="single" w:sz="4" w:space="0" w:color="auto"/>
              <w:right w:val="single" w:sz="4" w:space="0" w:color="auto"/>
            </w:tcBorders>
            <w:shd w:val="clear" w:color="auto" w:fill="auto"/>
          </w:tcPr>
          <w:p w14:paraId="16A1C540" w14:textId="77777777" w:rsidR="001F0A9F" w:rsidRPr="001F0A9F" w:rsidRDefault="003533DC"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150</w:t>
            </w:r>
          </w:p>
        </w:tc>
        <w:tc>
          <w:tcPr>
            <w:tcW w:w="1863" w:type="dxa"/>
            <w:tcBorders>
              <w:top w:val="nil"/>
              <w:left w:val="single" w:sz="4" w:space="0" w:color="auto"/>
              <w:bottom w:val="single" w:sz="4" w:space="0" w:color="auto"/>
              <w:right w:val="single" w:sz="4" w:space="0" w:color="auto"/>
            </w:tcBorders>
            <w:shd w:val="clear" w:color="auto" w:fill="auto"/>
          </w:tcPr>
          <w:p w14:paraId="5718EE3B" w14:textId="77777777" w:rsidR="001F0A9F" w:rsidRDefault="001F0A9F" w:rsidP="008905F5">
            <w:pPr>
              <w:spacing w:after="0" w:line="240" w:lineRule="auto"/>
              <w:jc w:val="right"/>
              <w:rPr>
                <w:rFonts w:ascii="Times New Roman" w:eastAsia="Times New Roman" w:hAnsi="Times New Roman" w:cs="Times New Roman"/>
                <w:sz w:val="24"/>
                <w:szCs w:val="24"/>
              </w:rPr>
            </w:pPr>
          </w:p>
          <w:p w14:paraId="7278404C" w14:textId="77777777" w:rsidR="001F0A9F" w:rsidRDefault="001F0A9F"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0A478EE9" w14:textId="77777777" w:rsidR="001F0A9F" w:rsidRPr="001F0A9F" w:rsidRDefault="001F0A9F" w:rsidP="008905F5">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76423850" w14:textId="77777777" w:rsidR="001F0A9F" w:rsidRDefault="001F0A9F" w:rsidP="008905F5">
            <w:pPr>
              <w:spacing w:after="0" w:line="240" w:lineRule="auto"/>
              <w:rPr>
                <w:rFonts w:ascii="Times New Roman" w:eastAsia="Times New Roman" w:hAnsi="Times New Roman" w:cs="Times New Roman"/>
                <w:sz w:val="24"/>
                <w:szCs w:val="24"/>
              </w:rPr>
            </w:pPr>
          </w:p>
          <w:p w14:paraId="657753B0" w14:textId="77777777" w:rsidR="001F0A9F" w:rsidRPr="001F0A9F" w:rsidRDefault="003533DC"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A120</w:t>
            </w:r>
          </w:p>
        </w:tc>
      </w:tr>
    </w:tbl>
    <w:p w14:paraId="0074C34E" w14:textId="77777777" w:rsidR="001F0A9F" w:rsidRDefault="001F0A9F" w:rsidP="00BC21FC">
      <w:pPr>
        <w:rPr>
          <w:rFonts w:ascii="Times New Roman" w:hAnsi="Times New Roman" w:cs="Times New Roman"/>
          <w:sz w:val="24"/>
          <w:szCs w:val="24"/>
          <w:u w:val="single"/>
        </w:rPr>
      </w:pPr>
    </w:p>
    <w:p w14:paraId="1A754574" w14:textId="77777777" w:rsidR="00BC09CE" w:rsidRDefault="00BC09CE" w:rsidP="00BC21FC">
      <w:pPr>
        <w:rPr>
          <w:rFonts w:ascii="Times New Roman" w:hAnsi="Times New Roman" w:cs="Times New Roman"/>
          <w:sz w:val="24"/>
          <w:szCs w:val="24"/>
          <w:u w:val="single"/>
        </w:rPr>
      </w:pPr>
    </w:p>
    <w:p w14:paraId="1FF63CE0" w14:textId="77777777" w:rsidR="00BC09CE" w:rsidRDefault="00BC09CE" w:rsidP="00BC21FC">
      <w:pPr>
        <w:rPr>
          <w:rFonts w:ascii="Times New Roman" w:hAnsi="Times New Roman" w:cs="Times New Roman"/>
          <w:sz w:val="24"/>
          <w:szCs w:val="24"/>
          <w:u w:val="single"/>
        </w:rPr>
      </w:pPr>
    </w:p>
    <w:p w14:paraId="7FE79A9A" w14:textId="77777777" w:rsidR="00B34E50" w:rsidRDefault="00B34E50" w:rsidP="00BC21FC">
      <w:pPr>
        <w:rPr>
          <w:rFonts w:ascii="Times New Roman" w:hAnsi="Times New Roman" w:cs="Times New Roman"/>
          <w:sz w:val="24"/>
          <w:szCs w:val="24"/>
          <w:u w:val="single"/>
        </w:rPr>
      </w:pPr>
    </w:p>
    <w:p w14:paraId="3C12C892" w14:textId="77777777" w:rsidR="003F6C1B" w:rsidRDefault="003F6C1B" w:rsidP="00BC21FC">
      <w:pPr>
        <w:rPr>
          <w:rFonts w:ascii="Times New Roman" w:hAnsi="Times New Roman" w:cs="Times New Roman"/>
          <w:sz w:val="24"/>
          <w:szCs w:val="24"/>
          <w:u w:val="single"/>
        </w:rPr>
      </w:pPr>
    </w:p>
    <w:p w14:paraId="4EB64BEE" w14:textId="77777777" w:rsidR="003F6C1B" w:rsidRDefault="003F6C1B" w:rsidP="00BC21FC">
      <w:pPr>
        <w:rPr>
          <w:rFonts w:ascii="Times New Roman" w:hAnsi="Times New Roman" w:cs="Times New Roman"/>
          <w:sz w:val="24"/>
          <w:szCs w:val="24"/>
          <w:u w:val="single"/>
        </w:rPr>
      </w:pPr>
    </w:p>
    <w:p w14:paraId="428BC878" w14:textId="77777777" w:rsidR="003F6C1B" w:rsidRDefault="003F6C1B" w:rsidP="00BC21FC">
      <w:pPr>
        <w:rPr>
          <w:rFonts w:ascii="Times New Roman" w:hAnsi="Times New Roman" w:cs="Times New Roman"/>
          <w:sz w:val="24"/>
          <w:szCs w:val="24"/>
          <w:u w:val="single"/>
        </w:rPr>
      </w:pPr>
    </w:p>
    <w:p w14:paraId="079689BA" w14:textId="77777777" w:rsidR="003F6C1B" w:rsidRDefault="003F6C1B" w:rsidP="00BC21FC">
      <w:pPr>
        <w:rPr>
          <w:rFonts w:ascii="Times New Roman" w:hAnsi="Times New Roman" w:cs="Times New Roman"/>
          <w:sz w:val="24"/>
          <w:szCs w:val="24"/>
          <w:u w:val="single"/>
        </w:rPr>
      </w:pPr>
    </w:p>
    <w:p w14:paraId="352E47CA" w14:textId="77777777" w:rsidR="003F6C1B" w:rsidRDefault="003F6C1B" w:rsidP="00BC21FC">
      <w:pPr>
        <w:rPr>
          <w:rFonts w:ascii="Times New Roman" w:hAnsi="Times New Roman" w:cs="Times New Roman"/>
          <w:sz w:val="24"/>
          <w:szCs w:val="24"/>
          <w:u w:val="single"/>
        </w:rPr>
      </w:pPr>
    </w:p>
    <w:p w14:paraId="4B84D218" w14:textId="77777777" w:rsidR="003F6C1B" w:rsidRPr="00BC09CE" w:rsidRDefault="003F6C1B" w:rsidP="00BC21FC">
      <w:pPr>
        <w:rPr>
          <w:rFonts w:ascii="Times New Roman" w:hAnsi="Times New Roman" w:cs="Times New Roman"/>
          <w:sz w:val="24"/>
          <w:szCs w:val="24"/>
          <w:u w:val="single"/>
        </w:rPr>
      </w:pPr>
    </w:p>
    <w:p w14:paraId="1F6DEBA0" w14:textId="216BBF4D" w:rsidR="001F1097" w:rsidRPr="003F6C1B" w:rsidRDefault="00BC09CE" w:rsidP="003F6C1B">
      <w:pPr>
        <w:widowControl w:val="0"/>
        <w:numPr>
          <w:ilvl w:val="1"/>
          <w:numId w:val="4"/>
        </w:numPr>
        <w:autoSpaceDE w:val="0"/>
        <w:autoSpaceDN w:val="0"/>
        <w:adjustRightInd w:val="0"/>
        <w:spacing w:after="0" w:line="240" w:lineRule="auto"/>
        <w:rPr>
          <w:rFonts w:ascii="Times New Roman" w:eastAsia="Times New Roman" w:hAnsi="Times New Roman" w:cs="Times New Roman"/>
          <w:bCs/>
          <w:sz w:val="24"/>
          <w:szCs w:val="24"/>
        </w:rPr>
      </w:pPr>
      <w:r w:rsidRPr="00BC09CE">
        <w:rPr>
          <w:rFonts w:ascii="Times New Roman" w:eastAsia="Times New Roman" w:hAnsi="Times New Roman" w:cs="Times New Roman"/>
          <w:bCs/>
          <w:sz w:val="24"/>
          <w:szCs w:val="24"/>
        </w:rPr>
        <w:t>$100 of direct loans and $500 of interest re</w:t>
      </w:r>
      <w:r>
        <w:rPr>
          <w:rFonts w:ascii="Times New Roman" w:eastAsia="Times New Roman" w:hAnsi="Times New Roman" w:cs="Times New Roman"/>
          <w:bCs/>
          <w:sz w:val="24"/>
          <w:szCs w:val="24"/>
        </w:rPr>
        <w:t>ceivable defaulted.  The fair</w:t>
      </w:r>
      <w:r w:rsidRPr="00BC09CE">
        <w:rPr>
          <w:rFonts w:ascii="Times New Roman" w:eastAsia="Times New Roman" w:hAnsi="Times New Roman" w:cs="Times New Roman"/>
          <w:bCs/>
          <w:sz w:val="24"/>
          <w:szCs w:val="24"/>
        </w:rPr>
        <w:t xml:space="preserve"> market value of the property received was estimated to be $450. It came with a lien of $40, which was paid.</w:t>
      </w:r>
      <w:r w:rsidRPr="00BC09CE">
        <w:rPr>
          <w:rFonts w:ascii="Times New Roman" w:eastAsia="Times New Roman" w:hAnsi="Times New Roman" w:cs="Times New Roman"/>
          <w:sz w:val="24"/>
          <w:szCs w:val="24"/>
          <w:vertAlign w:val="superscript"/>
        </w:rPr>
        <w:footnoteReference w:id="10"/>
      </w:r>
      <w:r w:rsidRPr="00BC09CE">
        <w:rPr>
          <w:rFonts w:ascii="Times New Roman" w:eastAsia="Times New Roman" w:hAnsi="Times New Roman" w:cs="Times New Roman"/>
          <w:bCs/>
          <w:sz w:val="24"/>
          <w:szCs w:val="24"/>
        </w:rPr>
        <w:t xml:space="preserve">  The loan terms provided that the foreclosed property was taken with recourse.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C09CE" w:rsidRPr="001F0A9F" w14:paraId="11A0C53E" w14:textId="77777777" w:rsidTr="008905F5">
        <w:tc>
          <w:tcPr>
            <w:tcW w:w="13165" w:type="dxa"/>
            <w:gridSpan w:val="4"/>
            <w:tcBorders>
              <w:bottom w:val="single" w:sz="4" w:space="0" w:color="auto"/>
            </w:tcBorders>
            <w:shd w:val="clear" w:color="auto" w:fill="auto"/>
          </w:tcPr>
          <w:p w14:paraId="56F50A80" w14:textId="77777777" w:rsidR="00BC09CE" w:rsidRPr="00BC09CE" w:rsidRDefault="00BC09CE" w:rsidP="00BC09CE">
            <w:pPr>
              <w:keepNext/>
              <w:autoSpaceDE w:val="0"/>
              <w:autoSpaceDN w:val="0"/>
              <w:adjustRightInd w:val="0"/>
              <w:spacing w:after="0" w:line="240" w:lineRule="auto"/>
              <w:outlineLvl w:val="1"/>
              <w:rPr>
                <w:rFonts w:ascii="Times New Roman" w:eastAsia="Times New Roman" w:hAnsi="Times New Roman" w:cs="Times New Roman"/>
                <w:bCs/>
                <w:sz w:val="24"/>
                <w:szCs w:val="24"/>
              </w:rPr>
            </w:pPr>
            <w:r w:rsidRPr="00BC09CE">
              <w:rPr>
                <w:rFonts w:ascii="Times New Roman" w:eastAsia="Times New Roman" w:hAnsi="Times New Roman" w:cs="Times New Roman"/>
                <w:bCs/>
                <w:sz w:val="24"/>
                <w:szCs w:val="24"/>
              </w:rPr>
              <w:lastRenderedPageBreak/>
              <w:t>To record payment of lien and adjust loan receivable based on collateral property</w:t>
            </w:r>
          </w:p>
        </w:tc>
      </w:tr>
      <w:tr w:rsidR="00BC09CE" w:rsidRPr="001F0A9F" w14:paraId="11BB5EF7" w14:textId="77777777" w:rsidTr="008905F5">
        <w:tc>
          <w:tcPr>
            <w:tcW w:w="8012" w:type="dxa"/>
            <w:tcBorders>
              <w:bottom w:val="single" w:sz="4" w:space="0" w:color="auto"/>
            </w:tcBorders>
            <w:shd w:val="clear" w:color="auto" w:fill="D9D9D9"/>
          </w:tcPr>
          <w:p w14:paraId="5FBB8ED9" w14:textId="77777777" w:rsidR="00BC09CE" w:rsidRPr="001F0A9F" w:rsidRDefault="00BC09CE"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96404EE" w14:textId="77777777" w:rsidR="00BC09CE" w:rsidRPr="001F0A9F" w:rsidRDefault="00BC09CE"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4D1E0018" w14:textId="77777777" w:rsidR="00BC09CE" w:rsidRPr="001F0A9F" w:rsidRDefault="00BC09CE"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2F66633" w14:textId="77777777" w:rsidR="00BC09CE" w:rsidRPr="001F0A9F" w:rsidRDefault="00BC09CE"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C09CE" w:rsidRPr="001F0A9F" w14:paraId="66E38ECC" w14:textId="77777777" w:rsidTr="008905F5">
        <w:tc>
          <w:tcPr>
            <w:tcW w:w="8012" w:type="dxa"/>
            <w:tcBorders>
              <w:bottom w:val="nil"/>
              <w:right w:val="single" w:sz="4" w:space="0" w:color="auto"/>
            </w:tcBorders>
            <w:shd w:val="clear" w:color="auto" w:fill="auto"/>
          </w:tcPr>
          <w:p w14:paraId="5C36D231" w14:textId="77777777" w:rsidR="00BC09CE" w:rsidRPr="001F0A9F" w:rsidRDefault="00BC09CE"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3E2A7EF0" w14:textId="77777777" w:rsidR="00BC09CE" w:rsidRPr="001F0A9F" w:rsidRDefault="00BC09CE"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F548E8E" w14:textId="77777777" w:rsidR="00BC09CE" w:rsidRPr="001F0A9F" w:rsidRDefault="00BC09CE"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9EDE7D4" w14:textId="77777777" w:rsidR="00BC09CE" w:rsidRPr="001F0A9F" w:rsidRDefault="00BC09CE" w:rsidP="008905F5">
            <w:pPr>
              <w:spacing w:after="0" w:line="240" w:lineRule="auto"/>
              <w:rPr>
                <w:rFonts w:ascii="Times New Roman" w:eastAsia="Times New Roman" w:hAnsi="Times New Roman" w:cs="Times New Roman"/>
                <w:sz w:val="24"/>
                <w:szCs w:val="24"/>
              </w:rPr>
            </w:pPr>
          </w:p>
        </w:tc>
      </w:tr>
      <w:tr w:rsidR="00BC09CE" w:rsidRPr="001F0A9F" w14:paraId="48FF13D1" w14:textId="77777777" w:rsidTr="008905F5">
        <w:tc>
          <w:tcPr>
            <w:tcW w:w="8012" w:type="dxa"/>
            <w:tcBorders>
              <w:top w:val="nil"/>
              <w:bottom w:val="single" w:sz="4" w:space="0" w:color="auto"/>
              <w:right w:val="single" w:sz="4" w:space="0" w:color="auto"/>
            </w:tcBorders>
            <w:shd w:val="clear" w:color="auto" w:fill="auto"/>
          </w:tcPr>
          <w:p w14:paraId="42EA1FB2" w14:textId="77777777" w:rsidR="00BC09CE" w:rsidRPr="001F0A9F" w:rsidRDefault="00BC09CE" w:rsidP="008905F5">
            <w:pPr>
              <w:tabs>
                <w:tab w:val="left" w:pos="-1440"/>
              </w:tabs>
              <w:autoSpaceDE w:val="0"/>
              <w:autoSpaceDN w:val="0"/>
              <w:adjustRightInd w:val="0"/>
              <w:spacing w:after="0" w:line="240" w:lineRule="auto"/>
              <w:ind w:left="7920" w:hanging="7920"/>
              <w:rPr>
                <w:rFonts w:ascii="Times New Roman" w:eastAsia="Times New Roman" w:hAnsi="Times New Roman" w:cs="Times New Roman"/>
                <w:sz w:val="24"/>
                <w:szCs w:val="24"/>
              </w:rPr>
            </w:pPr>
            <w:r>
              <w:rPr>
                <w:rFonts w:ascii="Times New Roman" w:hAnsi="Times New Roman"/>
                <w:sz w:val="24"/>
              </w:rPr>
              <w:t>4610</w:t>
            </w:r>
            <w:r w:rsidR="0030798A">
              <w:rPr>
                <w:rFonts w:ascii="Times New Roman" w:hAnsi="Times New Roman"/>
                <w:sz w:val="24"/>
              </w:rPr>
              <w:t>00</w:t>
            </w:r>
            <w:r>
              <w:rPr>
                <w:rFonts w:ascii="Times New Roman" w:hAnsi="Times New Roman"/>
                <w:sz w:val="24"/>
              </w:rPr>
              <w:t xml:space="preserve"> Allotments - Realized Resources</w:t>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t>115</w:t>
            </w:r>
          </w:p>
          <w:p w14:paraId="2ACEC59C" w14:textId="77777777" w:rsidR="00BC09CE" w:rsidRDefault="00DF612A" w:rsidP="00BC09CE">
            <w:pPr>
              <w:tabs>
                <w:tab w:val="left" w:pos="-1440"/>
              </w:tabs>
              <w:autoSpaceDE w:val="0"/>
              <w:autoSpaceDN w:val="0"/>
              <w:adjustRightInd w:val="0"/>
              <w:spacing w:after="0" w:line="240" w:lineRule="auto"/>
              <w:ind w:left="8640" w:hanging="864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C09CE" w:rsidRPr="00BC09CE">
              <w:rPr>
                <w:rFonts w:ascii="Times New Roman" w:hAnsi="Times New Roman" w:cs="Times New Roman"/>
                <w:sz w:val="24"/>
                <w:szCs w:val="24"/>
              </w:rPr>
              <w:t>4902</w:t>
            </w:r>
            <w:r w:rsidR="0030798A">
              <w:rPr>
                <w:rFonts w:ascii="Times New Roman" w:hAnsi="Times New Roman" w:cs="Times New Roman"/>
                <w:sz w:val="24"/>
                <w:szCs w:val="24"/>
              </w:rPr>
              <w:t>00</w:t>
            </w:r>
            <w:r w:rsidR="00BC09CE" w:rsidRPr="00BC09CE">
              <w:rPr>
                <w:rFonts w:ascii="Times New Roman" w:hAnsi="Times New Roman" w:cs="Times New Roman"/>
                <w:sz w:val="24"/>
                <w:szCs w:val="24"/>
              </w:rPr>
              <w:t xml:space="preserve"> Delivered Orders - Obligations, Paid [Payments on Foreclosed </w:t>
            </w:r>
          </w:p>
          <w:p w14:paraId="597FB242" w14:textId="77777777" w:rsidR="00BC09CE" w:rsidRDefault="00BC09CE" w:rsidP="00BC09CE">
            <w:pPr>
              <w:tabs>
                <w:tab w:val="left" w:pos="-1440"/>
              </w:tabs>
              <w:autoSpaceDE w:val="0"/>
              <w:autoSpaceDN w:val="0"/>
              <w:adjustRightInd w:val="0"/>
              <w:spacing w:after="0" w:line="240" w:lineRule="auto"/>
              <w:ind w:left="8640" w:hanging="8640"/>
              <w:rPr>
                <w:rFonts w:ascii="Times New Roman" w:hAnsi="Times New Roman" w:cs="Times New Roman"/>
                <w:sz w:val="24"/>
                <w:szCs w:val="24"/>
              </w:rPr>
            </w:pPr>
            <w:r w:rsidRPr="00BC09CE">
              <w:rPr>
                <w:rFonts w:ascii="Times New Roman" w:hAnsi="Times New Roman" w:cs="Times New Roman"/>
                <w:sz w:val="24"/>
                <w:szCs w:val="24"/>
              </w:rPr>
              <w:t>Property]</w:t>
            </w:r>
          </w:p>
          <w:p w14:paraId="12E67DD9" w14:textId="77777777" w:rsidR="00BC09CE" w:rsidRDefault="00BC09CE" w:rsidP="00BC09CE">
            <w:pPr>
              <w:tabs>
                <w:tab w:val="left" w:pos="-1440"/>
              </w:tabs>
              <w:autoSpaceDE w:val="0"/>
              <w:autoSpaceDN w:val="0"/>
              <w:adjustRightInd w:val="0"/>
              <w:spacing w:after="0" w:line="240" w:lineRule="auto"/>
              <w:ind w:left="8640" w:hanging="8640"/>
              <w:rPr>
                <w:rFonts w:ascii="Times New Roman" w:hAnsi="Times New Roman" w:cs="Times New Roman"/>
                <w:sz w:val="24"/>
                <w:szCs w:val="24"/>
              </w:rPr>
            </w:pPr>
          </w:p>
          <w:p w14:paraId="2F76A894" w14:textId="77777777" w:rsidR="00BC09CE" w:rsidRPr="00BC09CE" w:rsidRDefault="00BC09CE" w:rsidP="00BC09CE">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r w:rsidRPr="00BC09CE">
              <w:rPr>
                <w:rFonts w:ascii="Times New Roman" w:hAnsi="Times New Roman" w:cs="Times New Roman"/>
                <w:sz w:val="24"/>
                <w:szCs w:val="24"/>
              </w:rPr>
              <w:tab/>
            </w:r>
            <w:r>
              <w:rPr>
                <w:rFonts w:ascii="Times New Roman" w:hAnsi="Times New Roman" w:cs="Times New Roman"/>
                <w:sz w:val="24"/>
                <w:szCs w:val="24"/>
              </w:rPr>
              <w:t>445</w:t>
            </w:r>
          </w:p>
          <w:p w14:paraId="762DF8D3" w14:textId="77777777" w:rsidR="00BC09CE" w:rsidRPr="001F0A9F" w:rsidRDefault="00BC09CE" w:rsidP="008905F5">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hAnsi="Times New Roman"/>
                <w:sz w:val="24"/>
              </w:rPr>
              <w:t>1551</w:t>
            </w:r>
            <w:r w:rsidR="0030798A">
              <w:rPr>
                <w:rFonts w:ascii="Times New Roman" w:hAnsi="Times New Roman"/>
                <w:sz w:val="24"/>
              </w:rPr>
              <w:t>00</w:t>
            </w:r>
            <w:r>
              <w:rPr>
                <w:rFonts w:ascii="Times New Roman" w:hAnsi="Times New Roman"/>
                <w:sz w:val="24"/>
              </w:rPr>
              <w:t xml:space="preserve"> Foreclosed Property [Direct Loans]                                      </w:t>
            </w:r>
            <w:r>
              <w:rPr>
                <w:rFonts w:ascii="Times New Roman" w:hAnsi="Times New Roman"/>
                <w:sz w:val="24"/>
              </w:rPr>
              <w:tab/>
              <w:t>4</w:t>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t>11</w:t>
            </w:r>
            <w:r w:rsidRPr="001F0A9F">
              <w:rPr>
                <w:rFonts w:ascii="Times New Roman" w:eastAsia="Times New Roman" w:hAnsi="Times New Roman" w:cs="Times New Roman"/>
                <w:sz w:val="24"/>
                <w:szCs w:val="24"/>
              </w:rPr>
              <w:lastRenderedPageBreak/>
              <w:t>5</w:t>
            </w:r>
          </w:p>
          <w:p w14:paraId="03FF0C71" w14:textId="77777777" w:rsidR="003F6C1B" w:rsidRDefault="00BC09CE" w:rsidP="003F6C1B">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9F0179">
              <w:rPr>
                <w:rFonts w:ascii="Times New Roman" w:eastAsia="Times New Roman" w:hAnsi="Times New Roman" w:cs="Times New Roman"/>
                <w:sz w:val="24"/>
                <w:szCs w:val="24"/>
              </w:rPr>
              <w:t>1341</w:t>
            </w:r>
            <w:r w:rsidR="0030798A">
              <w:rPr>
                <w:rFonts w:ascii="Times New Roman" w:eastAsia="Times New Roman" w:hAnsi="Times New Roman" w:cs="Times New Roman"/>
                <w:sz w:val="24"/>
                <w:szCs w:val="24"/>
              </w:rPr>
              <w:t>00</w:t>
            </w:r>
            <w:r w:rsidRPr="00BC09CE">
              <w:rPr>
                <w:rFonts w:ascii="Times New Roman" w:eastAsia="Times New Roman" w:hAnsi="Times New Roman" w:cs="Times New Roman"/>
                <w:sz w:val="24"/>
                <w:szCs w:val="24"/>
              </w:rPr>
              <w:t xml:space="preserve"> Interest Receivable [Direct Loans] </w:t>
            </w:r>
            <w:r w:rsidRPr="00BC09CE">
              <w:rPr>
                <w:rFonts w:ascii="Times New Roman" w:eastAsia="Times New Roman" w:hAnsi="Times New Roman" w:cs="Times New Roman"/>
                <w:sz w:val="24"/>
                <w:szCs w:val="24"/>
                <w:vertAlign w:val="superscript"/>
              </w:rPr>
              <w:footnoteReference w:id="11"/>
            </w:r>
            <w:r w:rsidRPr="00BC09CE">
              <w:rPr>
                <w:rFonts w:ascii="Times New Roman" w:eastAsia="Times New Roman" w:hAnsi="Times New Roman" w:cs="Times New Roman"/>
                <w:sz w:val="24"/>
                <w:szCs w:val="24"/>
                <w:vertAlign w:val="superscript"/>
              </w:rPr>
              <w:tab/>
            </w:r>
          </w:p>
          <w:p w14:paraId="598B7DF6" w14:textId="3F692311" w:rsidR="00BC09CE" w:rsidRPr="003F6C1B" w:rsidRDefault="00BC09CE" w:rsidP="003F6C1B">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3F6C1B">
              <w:rPr>
                <w:rFonts w:ascii="Times New Roman" w:eastAsia="Times New Roman" w:hAnsi="Times New Roman" w:cs="Times New Roman"/>
                <w:sz w:val="24"/>
                <w:szCs w:val="24"/>
              </w:rPr>
              <w:t xml:space="preserve"> </w:t>
            </w:r>
            <w:r w:rsidRPr="00BC09CE">
              <w:rPr>
                <w:rFonts w:ascii="Times New Roman" w:eastAsia="Times New Roman" w:hAnsi="Times New Roman" w:cs="Times New Roman"/>
                <w:sz w:val="24"/>
                <w:szCs w:val="24"/>
              </w:rPr>
              <w:t>1010</w:t>
            </w:r>
            <w:r w:rsidR="0030798A">
              <w:rPr>
                <w:rFonts w:ascii="Times New Roman" w:eastAsia="Times New Roman" w:hAnsi="Times New Roman" w:cs="Times New Roman"/>
                <w:sz w:val="24"/>
                <w:szCs w:val="24"/>
              </w:rPr>
              <w:t>00</w:t>
            </w:r>
            <w:r w:rsidRPr="00BC09CE">
              <w:rPr>
                <w:rFonts w:ascii="Times New Roman" w:eastAsia="Times New Roman" w:hAnsi="Times New Roman" w:cs="Times New Roman"/>
                <w:sz w:val="24"/>
                <w:szCs w:val="24"/>
              </w:rPr>
              <w:t xml:space="preserve"> Fund Balance With Treasury</w:t>
            </w:r>
            <w:r w:rsidRPr="00BC09CE">
              <w:rPr>
                <w:rFonts w:ascii="Times New Roman" w:eastAsia="Times New Roman" w:hAnsi="Times New Roman" w:cs="Times New Roman"/>
                <w:sz w:val="24"/>
                <w:szCs w:val="24"/>
              </w:rPr>
              <w:tab/>
            </w:r>
            <w:r w:rsidRPr="00BC09CE">
              <w:rPr>
                <w:rFonts w:ascii="Times New Roman" w:eastAsia="Times New Roman" w:hAnsi="Times New Roman" w:cs="Times New Roman"/>
                <w:sz w:val="24"/>
                <w:szCs w:val="24"/>
              </w:rPr>
              <w:tab/>
            </w:r>
            <w:r w:rsidRPr="00BC09CE">
              <w:rPr>
                <w:rFonts w:ascii="Times New Roman" w:eastAsia="Times New Roman" w:hAnsi="Times New Roman" w:cs="Times New Roman"/>
                <w:sz w:val="24"/>
                <w:szCs w:val="24"/>
              </w:rPr>
              <w:tab/>
            </w:r>
            <w:r w:rsidRPr="00BC09C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tc>
        <w:tc>
          <w:tcPr>
            <w:tcW w:w="1867" w:type="dxa"/>
            <w:tcBorders>
              <w:top w:val="nil"/>
              <w:left w:val="single" w:sz="4" w:space="0" w:color="auto"/>
              <w:bottom w:val="single" w:sz="4" w:space="0" w:color="auto"/>
              <w:right w:val="single" w:sz="4" w:space="0" w:color="auto"/>
            </w:tcBorders>
            <w:shd w:val="clear" w:color="auto" w:fill="auto"/>
          </w:tcPr>
          <w:p w14:paraId="576C23BA" w14:textId="77777777" w:rsidR="00BC09CE" w:rsidRDefault="00BC09CE" w:rsidP="00BC0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40</w:t>
            </w:r>
          </w:p>
          <w:p w14:paraId="6AA37CD8" w14:textId="77777777" w:rsidR="00BC09CE" w:rsidRDefault="00BC09CE" w:rsidP="00BC09CE">
            <w:pPr>
              <w:spacing w:after="0" w:line="240" w:lineRule="auto"/>
              <w:jc w:val="center"/>
              <w:rPr>
                <w:rFonts w:ascii="Times New Roman" w:eastAsia="Times New Roman" w:hAnsi="Times New Roman" w:cs="Times New Roman"/>
                <w:sz w:val="24"/>
                <w:szCs w:val="24"/>
              </w:rPr>
            </w:pPr>
          </w:p>
          <w:p w14:paraId="1CF9685A" w14:textId="77777777" w:rsidR="000E451A" w:rsidRDefault="000E451A" w:rsidP="00BC09CE">
            <w:pPr>
              <w:spacing w:after="0" w:line="240" w:lineRule="auto"/>
              <w:jc w:val="center"/>
              <w:rPr>
                <w:rFonts w:ascii="Times New Roman" w:eastAsia="Times New Roman" w:hAnsi="Times New Roman" w:cs="Times New Roman"/>
                <w:sz w:val="24"/>
                <w:szCs w:val="24"/>
              </w:rPr>
            </w:pPr>
          </w:p>
          <w:p w14:paraId="2724FE2B" w14:textId="77777777" w:rsidR="000E451A" w:rsidRDefault="000E451A" w:rsidP="00BC09CE">
            <w:pPr>
              <w:spacing w:after="0" w:line="240" w:lineRule="auto"/>
              <w:jc w:val="center"/>
              <w:rPr>
                <w:rFonts w:ascii="Times New Roman" w:eastAsia="Times New Roman" w:hAnsi="Times New Roman" w:cs="Times New Roman"/>
                <w:sz w:val="24"/>
                <w:szCs w:val="24"/>
              </w:rPr>
            </w:pPr>
          </w:p>
          <w:p w14:paraId="5137774F" w14:textId="77777777" w:rsidR="000E451A" w:rsidRDefault="000E451A" w:rsidP="00BC09CE">
            <w:pPr>
              <w:spacing w:after="0" w:line="240" w:lineRule="auto"/>
              <w:jc w:val="center"/>
              <w:rPr>
                <w:rFonts w:ascii="Times New Roman" w:eastAsia="Times New Roman" w:hAnsi="Times New Roman" w:cs="Times New Roman"/>
                <w:sz w:val="24"/>
                <w:szCs w:val="24"/>
              </w:rPr>
            </w:pPr>
          </w:p>
          <w:p w14:paraId="57E8FAAC" w14:textId="77777777" w:rsidR="000E451A" w:rsidRPr="001F0A9F" w:rsidRDefault="000E451A" w:rsidP="00BC0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450</w:t>
            </w:r>
          </w:p>
        </w:tc>
        <w:tc>
          <w:tcPr>
            <w:tcW w:w="1863" w:type="dxa"/>
            <w:tcBorders>
              <w:top w:val="nil"/>
              <w:left w:val="single" w:sz="4" w:space="0" w:color="auto"/>
              <w:bottom w:val="single" w:sz="4" w:space="0" w:color="auto"/>
              <w:right w:val="single" w:sz="4" w:space="0" w:color="auto"/>
            </w:tcBorders>
            <w:shd w:val="clear" w:color="auto" w:fill="auto"/>
          </w:tcPr>
          <w:p w14:paraId="1FE584AF" w14:textId="77777777" w:rsidR="00BC09CE" w:rsidRDefault="00BC09CE" w:rsidP="008905F5">
            <w:pPr>
              <w:spacing w:after="0" w:line="240" w:lineRule="auto"/>
              <w:jc w:val="right"/>
              <w:rPr>
                <w:rFonts w:ascii="Times New Roman" w:eastAsia="Times New Roman" w:hAnsi="Times New Roman" w:cs="Times New Roman"/>
                <w:sz w:val="24"/>
                <w:szCs w:val="24"/>
              </w:rPr>
            </w:pPr>
          </w:p>
          <w:p w14:paraId="431FEC24" w14:textId="77777777" w:rsidR="00BC09CE" w:rsidRDefault="00BC09CE" w:rsidP="00BC09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p w14:paraId="3AB2EE41" w14:textId="77777777" w:rsidR="000E451A" w:rsidRDefault="000E451A" w:rsidP="00BC09CE">
            <w:pPr>
              <w:spacing w:after="0" w:line="240" w:lineRule="auto"/>
              <w:jc w:val="right"/>
              <w:rPr>
                <w:rFonts w:ascii="Times New Roman" w:eastAsia="Times New Roman" w:hAnsi="Times New Roman" w:cs="Times New Roman"/>
                <w:sz w:val="24"/>
                <w:szCs w:val="24"/>
              </w:rPr>
            </w:pPr>
          </w:p>
          <w:p w14:paraId="7D6B10E5" w14:textId="77777777" w:rsidR="000E451A" w:rsidRDefault="000E451A" w:rsidP="00BC09CE">
            <w:pPr>
              <w:spacing w:after="0" w:line="240" w:lineRule="auto"/>
              <w:jc w:val="right"/>
              <w:rPr>
                <w:rFonts w:ascii="Times New Roman" w:eastAsia="Times New Roman" w:hAnsi="Times New Roman" w:cs="Times New Roman"/>
                <w:sz w:val="24"/>
                <w:szCs w:val="24"/>
              </w:rPr>
            </w:pPr>
          </w:p>
          <w:p w14:paraId="0F7426DE" w14:textId="77777777" w:rsidR="000E451A" w:rsidRDefault="000E451A" w:rsidP="00BC09CE">
            <w:pPr>
              <w:spacing w:after="0" w:line="240" w:lineRule="auto"/>
              <w:jc w:val="right"/>
              <w:rPr>
                <w:rFonts w:ascii="Times New Roman" w:eastAsia="Times New Roman" w:hAnsi="Times New Roman" w:cs="Times New Roman"/>
                <w:sz w:val="24"/>
                <w:szCs w:val="24"/>
              </w:rPr>
            </w:pPr>
          </w:p>
          <w:p w14:paraId="7603C7EB" w14:textId="77777777" w:rsidR="000E451A" w:rsidRDefault="000E451A" w:rsidP="00BC09CE">
            <w:pPr>
              <w:spacing w:after="0" w:line="240" w:lineRule="auto"/>
              <w:jc w:val="right"/>
              <w:rPr>
                <w:rFonts w:ascii="Times New Roman" w:eastAsia="Times New Roman" w:hAnsi="Times New Roman" w:cs="Times New Roman"/>
                <w:sz w:val="24"/>
                <w:szCs w:val="24"/>
              </w:rPr>
            </w:pPr>
          </w:p>
          <w:p w14:paraId="0A198832" w14:textId="77777777" w:rsidR="000E451A" w:rsidRDefault="000E451A" w:rsidP="00BC09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p w14:paraId="108AA987" w14:textId="77777777" w:rsidR="000E451A" w:rsidRPr="001F0A9F" w:rsidRDefault="000E451A" w:rsidP="00BC09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23" w:type="dxa"/>
            <w:tcBorders>
              <w:top w:val="nil"/>
              <w:left w:val="single" w:sz="4" w:space="0" w:color="auto"/>
              <w:bottom w:val="single" w:sz="4" w:space="0" w:color="auto"/>
            </w:tcBorders>
            <w:shd w:val="clear" w:color="auto" w:fill="auto"/>
          </w:tcPr>
          <w:p w14:paraId="32965ED6" w14:textId="77777777" w:rsidR="00BC09CE" w:rsidRDefault="00BC09CE" w:rsidP="008905F5">
            <w:pPr>
              <w:spacing w:after="0" w:line="240" w:lineRule="auto"/>
              <w:rPr>
                <w:rFonts w:ascii="Times New Roman" w:eastAsia="Times New Roman" w:hAnsi="Times New Roman" w:cs="Times New Roman"/>
                <w:sz w:val="24"/>
                <w:szCs w:val="24"/>
              </w:rPr>
            </w:pPr>
          </w:p>
          <w:p w14:paraId="4DC0F376" w14:textId="77777777" w:rsidR="00BC09CE" w:rsidRDefault="00BC09CE" w:rsidP="00BC09CE">
            <w:pPr>
              <w:spacing w:after="0" w:line="240" w:lineRule="auto"/>
              <w:rPr>
                <w:rFonts w:ascii="Times New Roman" w:hAnsi="Times New Roman"/>
                <w:bCs/>
                <w:iCs/>
                <w:sz w:val="24"/>
                <w:szCs w:val="24"/>
              </w:rPr>
            </w:pPr>
            <w:r>
              <w:rPr>
                <w:rFonts w:ascii="Times New Roman" w:hAnsi="Times New Roman"/>
                <w:bCs/>
                <w:iCs/>
                <w:sz w:val="24"/>
                <w:szCs w:val="24"/>
              </w:rPr>
              <w:t xml:space="preserve">      B116 </w:t>
            </w:r>
          </w:p>
          <w:p w14:paraId="7E48C6C9" w14:textId="77777777" w:rsidR="00BC09CE" w:rsidRPr="001F0A9F" w:rsidRDefault="00BC09CE" w:rsidP="00BC09CE">
            <w:pPr>
              <w:spacing w:after="0" w:line="240" w:lineRule="auto"/>
              <w:jc w:val="center"/>
              <w:rPr>
                <w:rFonts w:ascii="Times New Roman" w:eastAsia="Times New Roman" w:hAnsi="Times New Roman" w:cs="Times New Roman"/>
                <w:sz w:val="24"/>
                <w:szCs w:val="24"/>
              </w:rPr>
            </w:pPr>
            <w:r>
              <w:rPr>
                <w:rFonts w:ascii="Times New Roman" w:hAnsi="Times New Roman"/>
                <w:bCs/>
                <w:iCs/>
                <w:sz w:val="24"/>
                <w:szCs w:val="24"/>
              </w:rPr>
              <w:t xml:space="preserve"> C162</w:t>
            </w:r>
          </w:p>
        </w:tc>
      </w:tr>
    </w:tbl>
    <w:p w14:paraId="7CA80A12" w14:textId="77777777" w:rsidR="00BC09CE" w:rsidRPr="00226D26" w:rsidRDefault="00BC09CE" w:rsidP="00BC21FC">
      <w:pPr>
        <w:rPr>
          <w:rFonts w:ascii="Times New Roman" w:hAnsi="Times New Roman" w:cs="Times New Roman"/>
          <w:u w:val="single"/>
        </w:rPr>
      </w:pPr>
    </w:p>
    <w:p w14:paraId="559749E0" w14:textId="77777777" w:rsidR="00BC09CE" w:rsidRDefault="00226D26" w:rsidP="00BC21FC">
      <w:pPr>
        <w:rPr>
          <w:rFonts w:ascii="Times New Roman" w:hAnsi="Times New Roman"/>
          <w:bCs/>
          <w:sz w:val="24"/>
          <w:szCs w:val="24"/>
        </w:rPr>
      </w:pPr>
      <w:r w:rsidRPr="00226D26">
        <w:rPr>
          <w:rFonts w:ascii="Times New Roman" w:hAnsi="Times New Roman"/>
          <w:bCs/>
          <w:sz w:val="24"/>
          <w:szCs w:val="24"/>
        </w:rPr>
        <w:t>1-3. The agency paid $60 to repair the new foreclosed property.</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81B65" w:rsidRPr="001F0A9F" w14:paraId="3D1C21A6" w14:textId="77777777" w:rsidTr="008516A4">
        <w:tc>
          <w:tcPr>
            <w:tcW w:w="13165" w:type="dxa"/>
            <w:gridSpan w:val="4"/>
            <w:tcBorders>
              <w:bottom w:val="single" w:sz="4" w:space="0" w:color="auto"/>
            </w:tcBorders>
            <w:shd w:val="clear" w:color="auto" w:fill="auto"/>
          </w:tcPr>
          <w:p w14:paraId="27FA0199" w14:textId="77777777" w:rsidR="00381B65" w:rsidRPr="00381B65" w:rsidRDefault="00381B65" w:rsidP="008516A4">
            <w:pPr>
              <w:spacing w:after="0" w:line="240" w:lineRule="auto"/>
              <w:rPr>
                <w:rFonts w:ascii="Times New Roman" w:eastAsia="Times New Roman" w:hAnsi="Times New Roman" w:cs="Times New Roman"/>
                <w:sz w:val="24"/>
                <w:szCs w:val="24"/>
              </w:rPr>
            </w:pPr>
            <w:r w:rsidRPr="00381B65">
              <w:rPr>
                <w:rFonts w:ascii="Times New Roman" w:hAnsi="Times New Roman"/>
                <w:bCs/>
                <w:sz w:val="24"/>
              </w:rPr>
              <w:t>To record disbursement</w:t>
            </w:r>
          </w:p>
        </w:tc>
      </w:tr>
      <w:tr w:rsidR="00381B65" w:rsidRPr="001F0A9F" w14:paraId="51CC3152" w14:textId="77777777" w:rsidTr="008516A4">
        <w:tc>
          <w:tcPr>
            <w:tcW w:w="8012" w:type="dxa"/>
            <w:tcBorders>
              <w:bottom w:val="single" w:sz="4" w:space="0" w:color="auto"/>
            </w:tcBorders>
            <w:shd w:val="clear" w:color="auto" w:fill="D9D9D9"/>
          </w:tcPr>
          <w:p w14:paraId="7B43B9B0" w14:textId="77777777" w:rsidR="00381B65" w:rsidRPr="001F0A9F" w:rsidRDefault="00381B65" w:rsidP="008516A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03793B7" w14:textId="77777777" w:rsidR="00381B65" w:rsidRPr="001F0A9F" w:rsidRDefault="00381B65" w:rsidP="008516A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F2ABA36" w14:textId="77777777" w:rsidR="00381B65" w:rsidRPr="001F0A9F" w:rsidRDefault="00381B65" w:rsidP="008516A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5365E4B" w14:textId="77777777" w:rsidR="00381B65" w:rsidRPr="001F0A9F" w:rsidRDefault="00381B65" w:rsidP="008516A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81B65" w:rsidRPr="001F0A9F" w14:paraId="4889A20F" w14:textId="77777777" w:rsidTr="008516A4">
        <w:tc>
          <w:tcPr>
            <w:tcW w:w="8012" w:type="dxa"/>
            <w:tcBorders>
              <w:bottom w:val="nil"/>
              <w:right w:val="single" w:sz="4" w:space="0" w:color="auto"/>
            </w:tcBorders>
            <w:shd w:val="clear" w:color="auto" w:fill="auto"/>
          </w:tcPr>
          <w:p w14:paraId="218CFAF8" w14:textId="77777777" w:rsidR="00381B65" w:rsidRPr="001F0A9F" w:rsidRDefault="00381B65" w:rsidP="008516A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3884D050" w14:textId="77777777" w:rsidR="00381B65" w:rsidRPr="001F0A9F" w:rsidRDefault="00381B65" w:rsidP="008516A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5A386D32" w14:textId="77777777" w:rsidR="00381B65" w:rsidRPr="001F0A9F" w:rsidRDefault="00381B65" w:rsidP="008516A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1C1F2BA" w14:textId="77777777" w:rsidR="00381B65" w:rsidRPr="001F0A9F" w:rsidRDefault="00381B65" w:rsidP="008516A4">
            <w:pPr>
              <w:spacing w:after="0" w:line="240" w:lineRule="auto"/>
              <w:rPr>
                <w:rFonts w:ascii="Times New Roman" w:eastAsia="Times New Roman" w:hAnsi="Times New Roman" w:cs="Times New Roman"/>
                <w:sz w:val="24"/>
                <w:szCs w:val="24"/>
              </w:rPr>
            </w:pPr>
          </w:p>
        </w:tc>
      </w:tr>
      <w:tr w:rsidR="00381B65" w:rsidRPr="001F0A9F" w14:paraId="2A432253" w14:textId="77777777" w:rsidTr="008516A4">
        <w:tc>
          <w:tcPr>
            <w:tcW w:w="8012" w:type="dxa"/>
            <w:tcBorders>
              <w:top w:val="nil"/>
              <w:bottom w:val="single" w:sz="4" w:space="0" w:color="auto"/>
              <w:right w:val="single" w:sz="4" w:space="0" w:color="auto"/>
            </w:tcBorders>
            <w:shd w:val="clear" w:color="auto" w:fill="auto"/>
          </w:tcPr>
          <w:p w14:paraId="631B0724" w14:textId="77777777" w:rsidR="00381B65" w:rsidRDefault="00381B65" w:rsidP="00381B65">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hAnsi="Times New Roman"/>
                <w:sz w:val="24"/>
              </w:rPr>
              <w:t>461000 Allotments - Realized Resources</w:t>
            </w:r>
          </w:p>
          <w:p w14:paraId="1EEDED49" w14:textId="77777777" w:rsidR="00381B65" w:rsidRDefault="00381B65" w:rsidP="00381B65">
            <w:pPr>
              <w:tabs>
                <w:tab w:val="left" w:pos="-1440"/>
              </w:tabs>
              <w:autoSpaceDE w:val="0"/>
              <w:autoSpaceDN w:val="0"/>
              <w:adjustRightInd w:val="0"/>
              <w:spacing w:after="0" w:line="240" w:lineRule="auto"/>
              <w:ind w:left="8640" w:hanging="8640"/>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381B65">
              <w:rPr>
                <w:rFonts w:ascii="Times New Roman" w:hAnsi="Times New Roman" w:cs="Times New Roman"/>
                <w:sz w:val="24"/>
                <w:szCs w:val="24"/>
              </w:rPr>
              <w:t>4902</w:t>
            </w:r>
            <w:r>
              <w:rPr>
                <w:rFonts w:ascii="Times New Roman" w:hAnsi="Times New Roman" w:cs="Times New Roman"/>
                <w:sz w:val="24"/>
                <w:szCs w:val="24"/>
              </w:rPr>
              <w:t>00</w:t>
            </w:r>
            <w:r w:rsidRPr="00381B65">
              <w:rPr>
                <w:rFonts w:ascii="Times New Roman" w:hAnsi="Times New Roman" w:cs="Times New Roman"/>
                <w:sz w:val="24"/>
                <w:szCs w:val="24"/>
              </w:rPr>
              <w:t xml:space="preserve"> Delivered Orders - Obligations, Paid </w:t>
            </w:r>
            <w:r w:rsidRPr="00381B65">
              <w:rPr>
                <w:rFonts w:ascii="Times New Roman" w:hAnsi="Times New Roman" w:cs="Times New Roman"/>
              </w:rPr>
              <w:t>[Payments on Foreclosed Property</w:t>
            </w:r>
            <w:r w:rsidRPr="00381B65">
              <w:rPr>
                <w:rFonts w:ascii="Times New Roman" w:hAnsi="Times New Roman" w:cs="Times New Roman"/>
                <w:sz w:val="24"/>
                <w:szCs w:val="24"/>
              </w:rPr>
              <w:t>]</w:t>
            </w:r>
            <w:r>
              <w:rPr>
                <w:rFonts w:ascii="Times New Roman" w:hAnsi="Times New Roman"/>
                <w:sz w:val="24"/>
              </w:rPr>
              <w:tab/>
            </w:r>
            <w:r w:rsidRPr="00226D2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11</w:t>
            </w:r>
            <w:r>
              <w:rPr>
                <w:rFonts w:ascii="Times New Roman" w:eastAsia="Times New Roman" w:hAnsi="Times New Roman" w:cs="Times New Roman"/>
                <w:sz w:val="24"/>
                <w:szCs w:val="24"/>
              </w:rPr>
              <w:lastRenderedPageBreak/>
              <w:t>5</w:t>
            </w:r>
            <w:r>
              <w:rPr>
                <w:rFonts w:ascii="Times New Roman" w:hAnsi="Times New Roman"/>
                <w:sz w:val="24"/>
              </w:rPr>
              <w:t>461000 Allotments - Realized Re</w:t>
            </w:r>
            <w:r>
              <w:rPr>
                <w:rFonts w:ascii="Times New Roman" w:hAnsi="Times New Roman"/>
                <w:sz w:val="24"/>
              </w:rPr>
              <w:lastRenderedPageBreak/>
              <w:t>sources</w:t>
            </w:r>
          </w:p>
          <w:p w14:paraId="28B4D101" w14:textId="77777777" w:rsidR="00381B65" w:rsidRDefault="00381B65" w:rsidP="008516A4">
            <w:pPr>
              <w:spacing w:after="0" w:line="240" w:lineRule="auto"/>
              <w:rPr>
                <w:rFonts w:ascii="Times New Roman" w:eastAsia="Times New Roman" w:hAnsi="Times New Roman" w:cs="Times New Roman"/>
                <w:b/>
                <w:sz w:val="24"/>
                <w:szCs w:val="24"/>
                <w:u w:val="single"/>
              </w:rPr>
            </w:pPr>
          </w:p>
          <w:p w14:paraId="3BC2D1C7" w14:textId="77777777" w:rsidR="00381B65" w:rsidRDefault="00381B65" w:rsidP="008516A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BF6A4E5" w14:textId="77777777" w:rsidR="00381B65" w:rsidRDefault="00381B65" w:rsidP="008516A4">
            <w:pPr>
              <w:spacing w:after="0" w:line="240" w:lineRule="auto"/>
              <w:rPr>
                <w:rFonts w:ascii="Times New Roman" w:eastAsia="Times New Roman" w:hAnsi="Times New Roman" w:cs="Times New Roman"/>
                <w:sz w:val="24"/>
                <w:szCs w:val="24"/>
              </w:rPr>
            </w:pPr>
            <w:r w:rsidRPr="00381B65">
              <w:rPr>
                <w:rFonts w:ascii="Times New Roman" w:eastAsia="Times New Roman" w:hAnsi="Times New Roman" w:cs="Times New Roman"/>
                <w:sz w:val="24"/>
                <w:szCs w:val="24"/>
              </w:rPr>
              <w:t>1551</w:t>
            </w:r>
            <w:r>
              <w:rPr>
                <w:rFonts w:ascii="Times New Roman" w:eastAsia="Times New Roman" w:hAnsi="Times New Roman" w:cs="Times New Roman"/>
                <w:sz w:val="24"/>
                <w:szCs w:val="24"/>
              </w:rPr>
              <w:t>00</w:t>
            </w:r>
            <w:r w:rsidRPr="00381B65">
              <w:rPr>
                <w:rFonts w:ascii="Times New Roman" w:eastAsia="Times New Roman" w:hAnsi="Times New Roman" w:cs="Times New Roman"/>
                <w:sz w:val="24"/>
                <w:szCs w:val="24"/>
              </w:rPr>
              <w:t xml:space="preserve"> Foreclosed Property [Direct Loans]</w:t>
            </w:r>
            <w:r w:rsidRPr="00381B65">
              <w:rPr>
                <w:rFonts w:ascii="Times New Roman" w:eastAsia="Times New Roman" w:hAnsi="Times New Roman" w:cs="Times New Roman"/>
                <w:sz w:val="24"/>
                <w:szCs w:val="24"/>
                <w:vertAlign w:val="superscript"/>
              </w:rPr>
              <w:footnoteReference w:id="12"/>
            </w:r>
          </w:p>
          <w:p w14:paraId="0020CAB9" w14:textId="77777777" w:rsidR="00381B65" w:rsidRPr="00226D26" w:rsidRDefault="00381B65" w:rsidP="008516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101000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050DD368" w14:textId="37F854E9" w:rsidR="00381B65" w:rsidRDefault="00FC1935" w:rsidP="008516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381B65">
              <w:rPr>
                <w:rFonts w:ascii="Times New Roman" w:eastAsia="Times New Roman" w:hAnsi="Times New Roman" w:cs="Times New Roman"/>
                <w:sz w:val="24"/>
                <w:szCs w:val="24"/>
              </w:rPr>
              <w:t>0</w:t>
            </w:r>
          </w:p>
          <w:p w14:paraId="7E73F919"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422824C3"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19171719"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25DDCDC9" w14:textId="77777777" w:rsidR="00381B65" w:rsidRPr="001F0A9F" w:rsidRDefault="00381B65" w:rsidP="008516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863" w:type="dxa"/>
            <w:tcBorders>
              <w:top w:val="nil"/>
              <w:left w:val="single" w:sz="4" w:space="0" w:color="auto"/>
              <w:bottom w:val="single" w:sz="4" w:space="0" w:color="auto"/>
              <w:right w:val="single" w:sz="4" w:space="0" w:color="auto"/>
            </w:tcBorders>
            <w:shd w:val="clear" w:color="auto" w:fill="auto"/>
          </w:tcPr>
          <w:p w14:paraId="492C583C"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4541C2D3" w14:textId="02E0B924" w:rsidR="00381B65" w:rsidRDefault="00FC1935" w:rsidP="008516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381B65">
              <w:rPr>
                <w:rFonts w:ascii="Times New Roman" w:eastAsia="Times New Roman" w:hAnsi="Times New Roman" w:cs="Times New Roman"/>
                <w:sz w:val="24"/>
                <w:szCs w:val="24"/>
              </w:rPr>
              <w:t>0</w:t>
            </w:r>
          </w:p>
          <w:p w14:paraId="06DBE801"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3D602F8D"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2E0D0F1D" w14:textId="77777777" w:rsidR="00381B65" w:rsidRDefault="00381B65" w:rsidP="008516A4">
            <w:pPr>
              <w:spacing w:after="0" w:line="240" w:lineRule="auto"/>
              <w:jc w:val="right"/>
              <w:rPr>
                <w:rFonts w:ascii="Times New Roman" w:eastAsia="Times New Roman" w:hAnsi="Times New Roman" w:cs="Times New Roman"/>
                <w:sz w:val="24"/>
                <w:szCs w:val="24"/>
              </w:rPr>
            </w:pPr>
          </w:p>
          <w:p w14:paraId="46098BAC" w14:textId="77777777" w:rsidR="00381B65" w:rsidRPr="001F0A9F" w:rsidRDefault="00381B65" w:rsidP="008516A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423" w:type="dxa"/>
            <w:tcBorders>
              <w:top w:val="nil"/>
              <w:left w:val="single" w:sz="4" w:space="0" w:color="auto"/>
              <w:bottom w:val="single" w:sz="4" w:space="0" w:color="auto"/>
            </w:tcBorders>
            <w:shd w:val="clear" w:color="auto" w:fill="auto"/>
          </w:tcPr>
          <w:p w14:paraId="774031E7" w14:textId="77777777" w:rsidR="00381B65" w:rsidRDefault="00381B65" w:rsidP="008516A4">
            <w:pPr>
              <w:spacing w:after="0" w:line="240" w:lineRule="auto"/>
              <w:rPr>
                <w:rFonts w:ascii="Times New Roman" w:eastAsia="Times New Roman" w:hAnsi="Times New Roman" w:cs="Times New Roman"/>
                <w:sz w:val="24"/>
                <w:szCs w:val="24"/>
              </w:rPr>
            </w:pPr>
          </w:p>
          <w:p w14:paraId="74C764C0" w14:textId="77777777" w:rsidR="00381B65" w:rsidRDefault="00381B65" w:rsidP="008516A4">
            <w:pPr>
              <w:spacing w:after="0" w:line="240" w:lineRule="auto"/>
              <w:jc w:val="center"/>
              <w:rPr>
                <w:rFonts w:ascii="Times New Roman" w:eastAsia="Times New Roman" w:hAnsi="Times New Roman" w:cs="Times New Roman"/>
                <w:sz w:val="24"/>
                <w:szCs w:val="24"/>
              </w:rPr>
            </w:pPr>
          </w:p>
          <w:p w14:paraId="20710114" w14:textId="77777777" w:rsidR="00381B65" w:rsidRPr="001F0A9F" w:rsidRDefault="00381B65" w:rsidP="00381B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B116</w:t>
            </w:r>
          </w:p>
        </w:tc>
      </w:tr>
    </w:tbl>
    <w:p w14:paraId="2EFD1E33" w14:textId="77777777" w:rsidR="00B34E50" w:rsidRDefault="00B34E50" w:rsidP="00BC21FC">
      <w:pPr>
        <w:rPr>
          <w:rFonts w:ascii="Times New Roman" w:hAnsi="Times New Roman" w:cs="Times New Roman"/>
          <w:b/>
          <w:sz w:val="24"/>
          <w:szCs w:val="24"/>
          <w:u w:val="single"/>
        </w:rPr>
      </w:pPr>
    </w:p>
    <w:p w14:paraId="417CC806" w14:textId="77777777" w:rsidR="003F6C1B" w:rsidRDefault="003F6C1B" w:rsidP="00BC21FC">
      <w:pPr>
        <w:rPr>
          <w:rFonts w:ascii="Times New Roman" w:hAnsi="Times New Roman" w:cs="Times New Roman"/>
          <w:b/>
          <w:sz w:val="24"/>
          <w:szCs w:val="24"/>
          <w:u w:val="single"/>
        </w:rPr>
      </w:pPr>
    </w:p>
    <w:p w14:paraId="6B1257D5" w14:textId="77777777" w:rsidR="003F6C1B" w:rsidRDefault="003F6C1B" w:rsidP="00BC21FC">
      <w:pPr>
        <w:rPr>
          <w:rFonts w:ascii="Times New Roman" w:hAnsi="Times New Roman" w:cs="Times New Roman"/>
          <w:b/>
          <w:sz w:val="24"/>
          <w:szCs w:val="24"/>
          <w:u w:val="single"/>
        </w:rPr>
      </w:pPr>
    </w:p>
    <w:p w14:paraId="39C0756C" w14:textId="77777777" w:rsidR="003F6C1B" w:rsidRDefault="003F6C1B" w:rsidP="00BC21FC">
      <w:pPr>
        <w:rPr>
          <w:rFonts w:ascii="Times New Roman" w:hAnsi="Times New Roman" w:cs="Times New Roman"/>
          <w:b/>
          <w:sz w:val="24"/>
          <w:szCs w:val="24"/>
          <w:u w:val="single"/>
        </w:rPr>
      </w:pPr>
    </w:p>
    <w:p w14:paraId="2765916B" w14:textId="77777777" w:rsidR="003F6C1B" w:rsidRDefault="003F6C1B" w:rsidP="00BC21FC">
      <w:pPr>
        <w:rPr>
          <w:rFonts w:ascii="Times New Roman" w:hAnsi="Times New Roman" w:cs="Times New Roman"/>
          <w:b/>
          <w:sz w:val="24"/>
          <w:szCs w:val="24"/>
          <w:u w:val="single"/>
        </w:rPr>
      </w:pPr>
    </w:p>
    <w:p w14:paraId="7E887FE6" w14:textId="77777777" w:rsidR="003F6C1B" w:rsidRDefault="003F6C1B" w:rsidP="00BC21FC">
      <w:pPr>
        <w:rPr>
          <w:rFonts w:ascii="Times New Roman" w:hAnsi="Times New Roman" w:cs="Times New Roman"/>
          <w:b/>
          <w:sz w:val="24"/>
          <w:szCs w:val="24"/>
          <w:u w:val="single"/>
        </w:rPr>
      </w:pPr>
    </w:p>
    <w:p w14:paraId="423CFF3E" w14:textId="77777777" w:rsidR="003F6C1B" w:rsidRDefault="003F6C1B" w:rsidP="00DE4863">
      <w:pPr>
        <w:autoSpaceDE w:val="0"/>
        <w:autoSpaceDN w:val="0"/>
        <w:adjustRightInd w:val="0"/>
        <w:spacing w:after="0" w:line="240" w:lineRule="auto"/>
        <w:rPr>
          <w:rFonts w:ascii="Times New Roman" w:eastAsia="Times New Roman" w:hAnsi="Times New Roman" w:cs="Times New Roman"/>
          <w:bCs/>
          <w:sz w:val="24"/>
          <w:szCs w:val="24"/>
        </w:rPr>
      </w:pPr>
    </w:p>
    <w:p w14:paraId="3F7C4A97" w14:textId="77777777" w:rsidR="00DE4863" w:rsidRDefault="00DE4863" w:rsidP="00DE4863">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1-4. </w:t>
      </w:r>
      <w:r w:rsidRPr="00DE4863">
        <w:rPr>
          <w:rFonts w:ascii="Times New Roman" w:eastAsia="Times New Roman" w:hAnsi="Times New Roman" w:cs="Times New Roman"/>
          <w:bCs/>
          <w:sz w:val="24"/>
          <w:szCs w:val="24"/>
        </w:rPr>
        <w:t>The agency rented the new property to a third party and collected $20 for the rent.</w:t>
      </w:r>
    </w:p>
    <w:p w14:paraId="1E466850" w14:textId="77777777" w:rsidR="00DE4863" w:rsidRDefault="00DE4863" w:rsidP="00DE4863">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E4863" w:rsidRPr="001F0A9F" w14:paraId="74F2DBAE" w14:textId="77777777" w:rsidTr="008905F5">
        <w:tc>
          <w:tcPr>
            <w:tcW w:w="13165" w:type="dxa"/>
            <w:gridSpan w:val="4"/>
            <w:tcBorders>
              <w:bottom w:val="single" w:sz="4" w:space="0" w:color="auto"/>
            </w:tcBorders>
            <w:shd w:val="clear" w:color="auto" w:fill="auto"/>
          </w:tcPr>
          <w:p w14:paraId="0E1C764B" w14:textId="77777777" w:rsidR="00DE4863" w:rsidRPr="001F0A9F" w:rsidRDefault="00DE4863" w:rsidP="00DE4863">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w:t>
            </w:r>
            <w:r>
              <w:rPr>
                <w:rFonts w:ascii="Times New Roman" w:hAnsi="Times New Roman"/>
                <w:bCs/>
                <w:sz w:val="24"/>
              </w:rPr>
              <w:t xml:space="preserve"> </w:t>
            </w:r>
            <w:r w:rsidRPr="00DE4863">
              <w:rPr>
                <w:rFonts w:ascii="Times New Roman" w:hAnsi="Times New Roman"/>
                <w:bCs/>
                <w:sz w:val="24"/>
              </w:rPr>
              <w:t>realize the resource</w:t>
            </w:r>
          </w:p>
        </w:tc>
      </w:tr>
      <w:tr w:rsidR="00DE4863" w:rsidRPr="001F0A9F" w14:paraId="5D1AB94A" w14:textId="77777777" w:rsidTr="008905F5">
        <w:tc>
          <w:tcPr>
            <w:tcW w:w="8012" w:type="dxa"/>
            <w:tcBorders>
              <w:bottom w:val="single" w:sz="4" w:space="0" w:color="auto"/>
            </w:tcBorders>
            <w:shd w:val="clear" w:color="auto" w:fill="D9D9D9"/>
          </w:tcPr>
          <w:p w14:paraId="23E2AA82" w14:textId="77777777" w:rsidR="00DE4863" w:rsidRPr="001F0A9F" w:rsidRDefault="00DE4863"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49B4004A" w14:textId="77777777" w:rsidR="00DE4863" w:rsidRPr="001F0A9F" w:rsidRDefault="00DE4863"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97BE02A" w14:textId="77777777" w:rsidR="00DE4863" w:rsidRPr="001F0A9F" w:rsidRDefault="00DE4863"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0537776" w14:textId="77777777" w:rsidR="00DE4863" w:rsidRPr="001F0A9F" w:rsidRDefault="00DE4863"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DE4863" w:rsidRPr="001F0A9F" w14:paraId="615BBB93" w14:textId="77777777" w:rsidTr="008905F5">
        <w:tc>
          <w:tcPr>
            <w:tcW w:w="8012" w:type="dxa"/>
            <w:tcBorders>
              <w:bottom w:val="nil"/>
              <w:right w:val="single" w:sz="4" w:space="0" w:color="auto"/>
            </w:tcBorders>
            <w:shd w:val="clear" w:color="auto" w:fill="auto"/>
          </w:tcPr>
          <w:p w14:paraId="65433A66" w14:textId="77777777" w:rsidR="00DE4863" w:rsidRPr="001F0A9F" w:rsidRDefault="00DE4863"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F24582F" w14:textId="77777777" w:rsidR="00DE4863" w:rsidRPr="001F0A9F" w:rsidRDefault="00DE4863"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057E9F4" w14:textId="77777777" w:rsidR="00DE4863" w:rsidRPr="001F0A9F" w:rsidRDefault="00DE4863"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7B6F82E" w14:textId="77777777" w:rsidR="00DE4863" w:rsidRPr="001F0A9F" w:rsidRDefault="00DE4863" w:rsidP="008905F5">
            <w:pPr>
              <w:spacing w:after="0" w:line="240" w:lineRule="auto"/>
              <w:rPr>
                <w:rFonts w:ascii="Times New Roman" w:eastAsia="Times New Roman" w:hAnsi="Times New Roman" w:cs="Times New Roman"/>
                <w:sz w:val="24"/>
                <w:szCs w:val="24"/>
              </w:rPr>
            </w:pPr>
          </w:p>
        </w:tc>
      </w:tr>
      <w:tr w:rsidR="00DE4863" w:rsidRPr="001F0A9F" w14:paraId="68FAB23F" w14:textId="77777777" w:rsidTr="008905F5">
        <w:tc>
          <w:tcPr>
            <w:tcW w:w="8012" w:type="dxa"/>
            <w:tcBorders>
              <w:top w:val="nil"/>
              <w:bottom w:val="single" w:sz="4" w:space="0" w:color="auto"/>
              <w:right w:val="single" w:sz="4" w:space="0" w:color="auto"/>
            </w:tcBorders>
            <w:shd w:val="clear" w:color="auto" w:fill="auto"/>
          </w:tcPr>
          <w:p w14:paraId="1737DF74" w14:textId="77777777" w:rsidR="00DE4863" w:rsidRDefault="00DE4863" w:rsidP="008905F5">
            <w:pPr>
              <w:tabs>
                <w:tab w:val="left" w:pos="-1440"/>
              </w:tabs>
              <w:autoSpaceDE w:val="0"/>
              <w:autoSpaceDN w:val="0"/>
              <w:adjustRightInd w:val="0"/>
              <w:spacing w:after="0" w:line="240" w:lineRule="auto"/>
              <w:ind w:left="8640" w:hanging="8640"/>
              <w:rPr>
                <w:rFonts w:ascii="Times New Roman" w:hAnsi="Times New Roman"/>
                <w:sz w:val="24"/>
              </w:rPr>
            </w:pPr>
            <w:r>
              <w:rPr>
                <w:rFonts w:ascii="Times New Roman" w:hAnsi="Times New Roman"/>
                <w:sz w:val="24"/>
              </w:rPr>
              <w:t>4264</w:t>
            </w:r>
            <w:r w:rsidR="0030798A">
              <w:rPr>
                <w:rFonts w:ascii="Times New Roman" w:hAnsi="Times New Roman"/>
                <w:sz w:val="24"/>
              </w:rPr>
              <w:t>00</w:t>
            </w:r>
            <w:r>
              <w:rPr>
                <w:rFonts w:ascii="Times New Roman" w:hAnsi="Times New Roman"/>
                <w:sz w:val="24"/>
              </w:rPr>
              <w:t xml:space="preserve"> Actual Collections of Rent</w:t>
            </w:r>
          </w:p>
          <w:p w14:paraId="558431F1" w14:textId="77777777" w:rsidR="00DE4863" w:rsidRPr="001F0A9F" w:rsidRDefault="00DE4863" w:rsidP="008905F5">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hAnsi="Times New Roman"/>
                <w:sz w:val="24"/>
              </w:rPr>
              <w:t xml:space="preserve">  4060</w:t>
            </w:r>
            <w:r w:rsidR="0030798A">
              <w:rPr>
                <w:rFonts w:ascii="Times New Roman" w:hAnsi="Times New Roman"/>
                <w:sz w:val="24"/>
              </w:rPr>
              <w:t>00</w:t>
            </w:r>
            <w:r>
              <w:rPr>
                <w:rFonts w:ascii="Times New Roman" w:hAnsi="Times New Roman"/>
                <w:sz w:val="24"/>
              </w:rPr>
              <w:t xml:space="preserve"> Anticipated Collections From Non-Federal Sources</w:t>
            </w:r>
            <w:r w:rsidRPr="00226D26">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t>115</w:t>
            </w:r>
          </w:p>
          <w:p w14:paraId="4B7CCB5C" w14:textId="77777777" w:rsidR="00DE4863" w:rsidRDefault="00DE4863" w:rsidP="008905F5">
            <w:pPr>
              <w:spacing w:after="0" w:line="240" w:lineRule="auto"/>
              <w:rPr>
                <w:rFonts w:ascii="Times New Roman" w:eastAsia="Times New Roman" w:hAnsi="Times New Roman" w:cs="Times New Roman"/>
                <w:sz w:val="24"/>
                <w:szCs w:val="24"/>
              </w:rPr>
            </w:pPr>
          </w:p>
          <w:p w14:paraId="0D9255FA" w14:textId="77777777" w:rsidR="00DE4863" w:rsidRDefault="00DE4863"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1F90B39" w14:textId="77777777" w:rsidR="00DE4863" w:rsidRPr="00DE4863" w:rsidRDefault="00DE4863" w:rsidP="008905F5">
            <w:pPr>
              <w:spacing w:after="0" w:line="240" w:lineRule="auto"/>
              <w:rPr>
                <w:rFonts w:ascii="Times New Roman" w:hAnsi="Times New Roman"/>
                <w:sz w:val="24"/>
                <w:szCs w:val="24"/>
              </w:rPr>
            </w:pPr>
            <w:r w:rsidRPr="00DE4863">
              <w:rPr>
                <w:rFonts w:ascii="Times New Roman" w:hAnsi="Times New Roman"/>
                <w:sz w:val="24"/>
                <w:szCs w:val="24"/>
              </w:rPr>
              <w:t>1010</w:t>
            </w:r>
            <w:r w:rsidR="0030798A">
              <w:rPr>
                <w:rFonts w:ascii="Times New Roman" w:hAnsi="Times New Roman"/>
                <w:sz w:val="24"/>
                <w:szCs w:val="24"/>
              </w:rPr>
              <w:t>00</w:t>
            </w:r>
            <w:r w:rsidRPr="00DE4863">
              <w:rPr>
                <w:rFonts w:ascii="Times New Roman" w:hAnsi="Times New Roman"/>
                <w:sz w:val="24"/>
                <w:szCs w:val="24"/>
              </w:rPr>
              <w:t xml:space="preserve"> Fund Balance With Treasury</w:t>
            </w:r>
          </w:p>
          <w:p w14:paraId="0A30546A" w14:textId="77777777" w:rsidR="00DE4863" w:rsidRPr="00226D26" w:rsidRDefault="00DE4863" w:rsidP="008905F5">
            <w:pPr>
              <w:spacing w:after="0" w:line="240" w:lineRule="auto"/>
              <w:rPr>
                <w:rFonts w:ascii="Times New Roman" w:eastAsia="Times New Roman" w:hAnsi="Times New Roman" w:cs="Times New Roman"/>
                <w:sz w:val="24"/>
                <w:szCs w:val="24"/>
              </w:rPr>
            </w:pPr>
            <w:r>
              <w:rPr>
                <w:rFonts w:ascii="Times New Roman" w:hAnsi="Times New Roman"/>
              </w:rPr>
              <w:t xml:space="preserve">  </w:t>
            </w:r>
            <w:r w:rsidRPr="00DE4863">
              <w:rPr>
                <w:rFonts w:ascii="Times New Roman" w:eastAsia="Times New Roman" w:hAnsi="Times New Roman" w:cs="Times New Roman"/>
                <w:sz w:val="24"/>
                <w:szCs w:val="24"/>
              </w:rPr>
              <w:t xml:space="preserve">    1551</w:t>
            </w:r>
            <w:r w:rsidR="0030798A">
              <w:rPr>
                <w:rFonts w:ascii="Times New Roman" w:eastAsia="Times New Roman" w:hAnsi="Times New Roman" w:cs="Times New Roman"/>
                <w:sz w:val="24"/>
                <w:szCs w:val="24"/>
              </w:rPr>
              <w:t>00</w:t>
            </w:r>
            <w:r w:rsidRPr="00DE4863">
              <w:rPr>
                <w:rFonts w:ascii="Times New Roman" w:eastAsia="Times New Roman" w:hAnsi="Times New Roman" w:cs="Times New Roman"/>
                <w:i/>
                <w:iCs/>
                <w:sz w:val="24"/>
                <w:szCs w:val="24"/>
              </w:rPr>
              <w:t xml:space="preserve"> </w:t>
            </w:r>
            <w:r w:rsidRPr="00DE4863">
              <w:rPr>
                <w:rFonts w:ascii="Times New Roman" w:eastAsia="Times New Roman" w:hAnsi="Times New Roman" w:cs="Times New Roman"/>
                <w:sz w:val="24"/>
                <w:szCs w:val="24"/>
              </w:rPr>
              <w:t xml:space="preserve">Foreclosed Property [Direct Loans] </w:t>
            </w:r>
            <w:r w:rsidRPr="00DE4863">
              <w:rPr>
                <w:rFonts w:ascii="Times New Roman" w:eastAsia="Times New Roman" w:hAnsi="Times New Roman" w:cs="Times New Roman"/>
                <w:sz w:val="24"/>
                <w:szCs w:val="24"/>
                <w:vertAlign w:val="superscript"/>
              </w:rPr>
              <w:footnoteReference w:id="13"/>
            </w:r>
          </w:p>
        </w:tc>
        <w:tc>
          <w:tcPr>
            <w:tcW w:w="1867" w:type="dxa"/>
            <w:tcBorders>
              <w:top w:val="nil"/>
              <w:left w:val="single" w:sz="4" w:space="0" w:color="auto"/>
              <w:bottom w:val="single" w:sz="4" w:space="0" w:color="auto"/>
              <w:right w:val="single" w:sz="4" w:space="0" w:color="auto"/>
            </w:tcBorders>
            <w:shd w:val="clear" w:color="auto" w:fill="auto"/>
          </w:tcPr>
          <w:p w14:paraId="7B231DA7" w14:textId="77777777" w:rsidR="00DE4863" w:rsidRDefault="00DE4863"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0D3583E3"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59114473"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067BD755"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58008C67" w14:textId="77777777" w:rsidR="00DE4863" w:rsidRPr="001F0A9F" w:rsidRDefault="00DE4863"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63" w:type="dxa"/>
            <w:tcBorders>
              <w:top w:val="nil"/>
              <w:left w:val="single" w:sz="4" w:space="0" w:color="auto"/>
              <w:bottom w:val="single" w:sz="4" w:space="0" w:color="auto"/>
              <w:right w:val="single" w:sz="4" w:space="0" w:color="auto"/>
            </w:tcBorders>
            <w:shd w:val="clear" w:color="auto" w:fill="auto"/>
          </w:tcPr>
          <w:p w14:paraId="281731EC"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1CE2F0CB" w14:textId="77777777" w:rsidR="00DE4863" w:rsidRDefault="00DE4863"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493C6F37"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2E837828"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04A574F2" w14:textId="77777777" w:rsidR="00DE4863" w:rsidRDefault="00DE4863" w:rsidP="008905F5">
            <w:pPr>
              <w:spacing w:after="0" w:line="240" w:lineRule="auto"/>
              <w:jc w:val="right"/>
              <w:rPr>
                <w:rFonts w:ascii="Times New Roman" w:eastAsia="Times New Roman" w:hAnsi="Times New Roman" w:cs="Times New Roman"/>
                <w:sz w:val="24"/>
                <w:szCs w:val="24"/>
              </w:rPr>
            </w:pPr>
          </w:p>
          <w:p w14:paraId="5A84164B" w14:textId="77777777" w:rsidR="00DE4863" w:rsidRPr="001F0A9F" w:rsidRDefault="00DE4863"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23" w:type="dxa"/>
            <w:tcBorders>
              <w:top w:val="nil"/>
              <w:left w:val="single" w:sz="4" w:space="0" w:color="auto"/>
              <w:bottom w:val="single" w:sz="4" w:space="0" w:color="auto"/>
            </w:tcBorders>
            <w:shd w:val="clear" w:color="auto" w:fill="auto"/>
          </w:tcPr>
          <w:p w14:paraId="185825CC" w14:textId="77777777" w:rsidR="00DE4863" w:rsidRDefault="00DE4863" w:rsidP="008905F5">
            <w:pPr>
              <w:spacing w:after="0" w:line="240" w:lineRule="auto"/>
              <w:rPr>
                <w:rFonts w:ascii="Times New Roman" w:eastAsia="Times New Roman" w:hAnsi="Times New Roman" w:cs="Times New Roman"/>
                <w:sz w:val="24"/>
                <w:szCs w:val="24"/>
              </w:rPr>
            </w:pPr>
          </w:p>
          <w:p w14:paraId="08AEC1D4" w14:textId="77777777" w:rsidR="00DE4863" w:rsidRDefault="00DE4863" w:rsidP="008905F5">
            <w:pPr>
              <w:spacing w:after="0" w:line="240" w:lineRule="auto"/>
              <w:jc w:val="center"/>
              <w:rPr>
                <w:rFonts w:ascii="Times New Roman" w:eastAsia="Times New Roman" w:hAnsi="Times New Roman" w:cs="Times New Roman"/>
                <w:sz w:val="24"/>
                <w:szCs w:val="24"/>
              </w:rPr>
            </w:pPr>
          </w:p>
          <w:p w14:paraId="334E96C4" w14:textId="77777777" w:rsidR="00DE4863" w:rsidRPr="001F0A9F" w:rsidRDefault="00DE4863"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tc>
      </w:tr>
    </w:tbl>
    <w:p w14:paraId="7494FAF1" w14:textId="77777777" w:rsidR="00DE4863" w:rsidRPr="00DE4863" w:rsidRDefault="00DE4863" w:rsidP="00DE4863">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30F76" w:rsidRPr="001F0A9F" w14:paraId="511059EA" w14:textId="77777777" w:rsidTr="008905F5">
        <w:tc>
          <w:tcPr>
            <w:tcW w:w="13165" w:type="dxa"/>
            <w:gridSpan w:val="4"/>
            <w:tcBorders>
              <w:bottom w:val="single" w:sz="4" w:space="0" w:color="auto"/>
            </w:tcBorders>
            <w:shd w:val="clear" w:color="auto" w:fill="auto"/>
          </w:tcPr>
          <w:p w14:paraId="126BEA83" w14:textId="77777777" w:rsidR="00B30F76" w:rsidRPr="001F0A9F" w:rsidRDefault="00B30F76" w:rsidP="00B30F76">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w:t>
            </w:r>
            <w:r>
              <w:rPr>
                <w:rFonts w:ascii="Times New Roman" w:hAnsi="Times New Roman"/>
                <w:bCs/>
                <w:sz w:val="24"/>
              </w:rPr>
              <w:t xml:space="preserve"> allot the realized resource</w:t>
            </w:r>
          </w:p>
        </w:tc>
      </w:tr>
      <w:tr w:rsidR="00B30F76" w:rsidRPr="001F0A9F" w14:paraId="156F6415" w14:textId="77777777" w:rsidTr="008905F5">
        <w:tc>
          <w:tcPr>
            <w:tcW w:w="8012" w:type="dxa"/>
            <w:tcBorders>
              <w:bottom w:val="single" w:sz="4" w:space="0" w:color="auto"/>
            </w:tcBorders>
            <w:shd w:val="clear" w:color="auto" w:fill="D9D9D9"/>
          </w:tcPr>
          <w:p w14:paraId="7B5633EE" w14:textId="77777777" w:rsidR="00B30F76" w:rsidRPr="001F0A9F" w:rsidRDefault="00B30F76"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5132E11" w14:textId="77777777" w:rsidR="00B30F76" w:rsidRPr="001F0A9F" w:rsidRDefault="00B30F76"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BDB1EB6" w14:textId="77777777" w:rsidR="00B30F76" w:rsidRPr="001F0A9F" w:rsidRDefault="00B30F76"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0361278" w14:textId="77777777" w:rsidR="00B30F76" w:rsidRPr="001F0A9F" w:rsidRDefault="00B30F76"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30F76" w:rsidRPr="001F0A9F" w14:paraId="030C50CE" w14:textId="77777777" w:rsidTr="008905F5">
        <w:tc>
          <w:tcPr>
            <w:tcW w:w="8012" w:type="dxa"/>
            <w:tcBorders>
              <w:bottom w:val="nil"/>
              <w:right w:val="single" w:sz="4" w:space="0" w:color="auto"/>
            </w:tcBorders>
            <w:shd w:val="clear" w:color="auto" w:fill="auto"/>
          </w:tcPr>
          <w:p w14:paraId="6D5F2EFA" w14:textId="77777777" w:rsidR="00B30F76" w:rsidRPr="001F0A9F" w:rsidRDefault="00B30F76"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79A133F" w14:textId="77777777" w:rsidR="00B30F76" w:rsidRPr="001F0A9F" w:rsidRDefault="00B30F76"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CE13D6A" w14:textId="77777777" w:rsidR="00B30F76" w:rsidRPr="001F0A9F" w:rsidRDefault="00B30F76"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7FDEA25" w14:textId="77777777" w:rsidR="00B30F76" w:rsidRPr="001F0A9F" w:rsidRDefault="00B30F76" w:rsidP="008905F5">
            <w:pPr>
              <w:spacing w:after="0" w:line="240" w:lineRule="auto"/>
              <w:rPr>
                <w:rFonts w:ascii="Times New Roman" w:eastAsia="Times New Roman" w:hAnsi="Times New Roman" w:cs="Times New Roman"/>
                <w:sz w:val="24"/>
                <w:szCs w:val="24"/>
              </w:rPr>
            </w:pPr>
          </w:p>
        </w:tc>
      </w:tr>
      <w:tr w:rsidR="00B30F76" w:rsidRPr="001F0A9F" w14:paraId="483BF2CA" w14:textId="77777777" w:rsidTr="008905F5">
        <w:tc>
          <w:tcPr>
            <w:tcW w:w="8012" w:type="dxa"/>
            <w:tcBorders>
              <w:top w:val="nil"/>
              <w:bottom w:val="single" w:sz="4" w:space="0" w:color="auto"/>
              <w:right w:val="single" w:sz="4" w:space="0" w:color="auto"/>
            </w:tcBorders>
            <w:shd w:val="clear" w:color="auto" w:fill="auto"/>
          </w:tcPr>
          <w:p w14:paraId="0A84ADA1" w14:textId="77777777" w:rsidR="00B30F76" w:rsidRPr="001F0A9F" w:rsidRDefault="00B30F76" w:rsidP="008905F5">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hAnsi="Times New Roman"/>
                <w:sz w:val="24"/>
              </w:rPr>
              <w:t>4590</w:t>
            </w:r>
            <w:r w:rsidR="0030798A">
              <w:rPr>
                <w:rFonts w:ascii="Times New Roman" w:hAnsi="Times New Roman"/>
                <w:sz w:val="24"/>
              </w:rPr>
              <w:t>00</w:t>
            </w:r>
            <w:r>
              <w:rPr>
                <w:rFonts w:ascii="Times New Roman" w:hAnsi="Times New Roman"/>
                <w:sz w:val="24"/>
              </w:rPr>
              <w:t xml:space="preserve"> Apportionments Unavailable - Anticipated Resources</w:t>
            </w:r>
            <w:r>
              <w:rPr>
                <w:rFonts w:ascii="Times New Roman" w:hAnsi="Times New Roman"/>
                <w:sz w:val="24"/>
              </w:rPr>
              <w:tab/>
            </w:r>
            <w:r w:rsidRPr="00226D26">
              <w:rPr>
                <w:rFonts w:ascii="Times New Roman" w:eastAsia="Times New Roman" w:hAnsi="Times New Roman" w:cs="Times New Roman"/>
                <w:sz w:val="24"/>
                <w:szCs w:val="24"/>
              </w:rPr>
              <w:lastRenderedPageBreak/>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t>115</w:t>
            </w:r>
          </w:p>
          <w:p w14:paraId="1F05B536" w14:textId="77777777" w:rsidR="00B30F76" w:rsidRDefault="00B30F76" w:rsidP="00890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rPr>
              <w:t>4610</w:t>
            </w:r>
            <w:r w:rsidR="0030798A">
              <w:rPr>
                <w:rFonts w:ascii="Times New Roman" w:hAnsi="Times New Roman"/>
                <w:sz w:val="24"/>
              </w:rPr>
              <w:t>00</w:t>
            </w:r>
            <w:r>
              <w:rPr>
                <w:rFonts w:ascii="Times New Roman" w:hAnsi="Times New Roman"/>
                <w:sz w:val="24"/>
              </w:rPr>
              <w:t xml:space="preserve"> Allotments - Realized Resources</w:t>
            </w:r>
            <w:r>
              <w:rPr>
                <w:rFonts w:ascii="Times New Roman" w:hAnsi="Times New Roman"/>
                <w:sz w:val="24"/>
              </w:rPr>
              <w:tab/>
            </w:r>
          </w:p>
          <w:p w14:paraId="39059A2C" w14:textId="77777777" w:rsidR="00B30F76" w:rsidRDefault="00B30F76" w:rsidP="008905F5">
            <w:pPr>
              <w:spacing w:after="0" w:line="240" w:lineRule="auto"/>
              <w:rPr>
                <w:rFonts w:ascii="Times New Roman" w:eastAsia="Times New Roman" w:hAnsi="Times New Roman" w:cs="Times New Roman"/>
                <w:b/>
                <w:sz w:val="24"/>
                <w:szCs w:val="24"/>
                <w:u w:val="single"/>
              </w:rPr>
            </w:pPr>
          </w:p>
          <w:p w14:paraId="26F8521B" w14:textId="77777777" w:rsidR="00B30F76" w:rsidRDefault="00B30F76"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F7295F3" w14:textId="77777777" w:rsidR="00B30F76" w:rsidRPr="00226D26" w:rsidRDefault="00B30F76" w:rsidP="008905F5">
            <w:pPr>
              <w:spacing w:after="0" w:line="240" w:lineRule="auto"/>
              <w:rPr>
                <w:rFonts w:ascii="Times New Roman" w:eastAsia="Times New Roman" w:hAnsi="Times New Roman" w:cs="Times New Roman"/>
                <w:sz w:val="24"/>
                <w:szCs w:val="24"/>
              </w:rPr>
            </w:pPr>
            <w:r>
              <w:rPr>
                <w:rFonts w:ascii="Times New Roman" w:hAnsi="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09EF5157" w14:textId="77777777" w:rsidR="00B30F76" w:rsidRDefault="00B30F76"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p w14:paraId="3D1023B6"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2F36E44B"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67E0EFA7"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3B56D4C7" w14:textId="77777777" w:rsidR="00B30F76" w:rsidRPr="001F0A9F" w:rsidRDefault="00B30F76" w:rsidP="008905F5">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D2D9A7B"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298C1F66" w14:textId="77777777" w:rsidR="00B30F76" w:rsidRDefault="00B30F76"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7F9D672A"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548BB1AA"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0E2BA6E5" w14:textId="77777777" w:rsidR="00B30F76" w:rsidRDefault="00B30F76" w:rsidP="008905F5">
            <w:pPr>
              <w:spacing w:after="0" w:line="240" w:lineRule="auto"/>
              <w:jc w:val="right"/>
              <w:rPr>
                <w:rFonts w:ascii="Times New Roman" w:eastAsia="Times New Roman" w:hAnsi="Times New Roman" w:cs="Times New Roman"/>
                <w:sz w:val="24"/>
                <w:szCs w:val="24"/>
              </w:rPr>
            </w:pPr>
          </w:p>
          <w:p w14:paraId="3BAE5464" w14:textId="77777777" w:rsidR="00B30F76" w:rsidRPr="001F0A9F" w:rsidRDefault="00B30F76" w:rsidP="008905F5">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29E858D2" w14:textId="77777777" w:rsidR="00B30F76" w:rsidRDefault="00B30F76" w:rsidP="008905F5">
            <w:pPr>
              <w:spacing w:after="0" w:line="240" w:lineRule="auto"/>
              <w:rPr>
                <w:rFonts w:ascii="Times New Roman" w:eastAsia="Times New Roman" w:hAnsi="Times New Roman" w:cs="Times New Roman"/>
                <w:sz w:val="24"/>
                <w:szCs w:val="24"/>
              </w:rPr>
            </w:pPr>
          </w:p>
          <w:p w14:paraId="51A4379F" w14:textId="77777777" w:rsidR="00B30F76" w:rsidRDefault="00B30F76" w:rsidP="008905F5">
            <w:pPr>
              <w:spacing w:after="0" w:line="240" w:lineRule="auto"/>
              <w:jc w:val="center"/>
              <w:rPr>
                <w:rFonts w:ascii="Times New Roman" w:eastAsia="Times New Roman" w:hAnsi="Times New Roman" w:cs="Times New Roman"/>
                <w:sz w:val="24"/>
                <w:szCs w:val="24"/>
              </w:rPr>
            </w:pPr>
          </w:p>
          <w:p w14:paraId="23F6A59B" w14:textId="77777777" w:rsidR="00B30F76" w:rsidRPr="001F0A9F" w:rsidRDefault="00B30F76"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A122</w:t>
            </w:r>
          </w:p>
        </w:tc>
      </w:tr>
    </w:tbl>
    <w:p w14:paraId="3EDE1429" w14:textId="77777777" w:rsidR="00C722A1" w:rsidRDefault="00C722A1" w:rsidP="00C722A1">
      <w:pPr>
        <w:autoSpaceDE w:val="0"/>
        <w:autoSpaceDN w:val="0"/>
        <w:adjustRightInd w:val="0"/>
        <w:spacing w:after="0" w:line="240" w:lineRule="auto"/>
        <w:rPr>
          <w:rFonts w:ascii="Times New Roman" w:hAnsi="Times New Roman" w:cs="Times New Roman"/>
          <w:b/>
          <w:sz w:val="24"/>
          <w:szCs w:val="24"/>
          <w:u w:val="single"/>
        </w:rPr>
      </w:pPr>
    </w:p>
    <w:p w14:paraId="68B84E7F"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01A843AB"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2F38AF52"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2CAA991C"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27C08E9E"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212C1183"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559F8613" w14:textId="77777777" w:rsidR="003F6C1B" w:rsidRDefault="003F6C1B" w:rsidP="00C722A1">
      <w:pPr>
        <w:autoSpaceDE w:val="0"/>
        <w:autoSpaceDN w:val="0"/>
        <w:adjustRightInd w:val="0"/>
        <w:spacing w:after="0" w:line="240" w:lineRule="auto"/>
        <w:rPr>
          <w:rFonts w:ascii="Times New Roman" w:eastAsia="Times New Roman" w:hAnsi="Times New Roman" w:cs="Times New Roman"/>
          <w:bCs/>
          <w:sz w:val="24"/>
          <w:szCs w:val="24"/>
        </w:rPr>
      </w:pPr>
    </w:p>
    <w:p w14:paraId="63E779EA" w14:textId="77777777" w:rsidR="003F6C1B" w:rsidRDefault="003F6C1B" w:rsidP="00C722A1">
      <w:pPr>
        <w:autoSpaceDE w:val="0"/>
        <w:autoSpaceDN w:val="0"/>
        <w:adjustRightInd w:val="0"/>
        <w:spacing w:after="0" w:line="240" w:lineRule="auto"/>
        <w:rPr>
          <w:rFonts w:ascii="Times New Roman" w:eastAsia="Times New Roman" w:hAnsi="Times New Roman" w:cs="Times New Roman"/>
          <w:bCs/>
          <w:sz w:val="24"/>
          <w:szCs w:val="24"/>
        </w:rPr>
      </w:pPr>
    </w:p>
    <w:p w14:paraId="32A8A313" w14:textId="77777777" w:rsidR="00C722A1" w:rsidRDefault="001F1097" w:rsidP="00C722A1">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 T</w:t>
      </w:r>
      <w:r w:rsidR="00C722A1" w:rsidRPr="00C722A1">
        <w:rPr>
          <w:rFonts w:ascii="Times New Roman" w:eastAsia="Times New Roman" w:hAnsi="Times New Roman" w:cs="Times New Roman"/>
          <w:bCs/>
          <w:sz w:val="24"/>
          <w:szCs w:val="24"/>
        </w:rPr>
        <w:t>he agency paid expenses of $30 related to rental of the new property.</w:t>
      </w:r>
    </w:p>
    <w:p w14:paraId="0A84CEE2"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C722A1" w:rsidRPr="001F0A9F" w14:paraId="65E80F40" w14:textId="77777777" w:rsidTr="008905F5">
        <w:tc>
          <w:tcPr>
            <w:tcW w:w="13165" w:type="dxa"/>
            <w:gridSpan w:val="4"/>
            <w:tcBorders>
              <w:bottom w:val="single" w:sz="4" w:space="0" w:color="auto"/>
            </w:tcBorders>
            <w:shd w:val="clear" w:color="auto" w:fill="auto"/>
          </w:tcPr>
          <w:p w14:paraId="24016E10" w14:textId="77777777" w:rsidR="00C722A1" w:rsidRPr="001F0A9F" w:rsidRDefault="00C722A1" w:rsidP="008905F5">
            <w:pPr>
              <w:spacing w:after="0" w:line="240" w:lineRule="auto"/>
              <w:rPr>
                <w:rFonts w:ascii="Times New Roman" w:eastAsia="Times New Roman" w:hAnsi="Times New Roman" w:cs="Times New Roman"/>
                <w:sz w:val="24"/>
                <w:szCs w:val="24"/>
              </w:rPr>
            </w:pPr>
            <w:r w:rsidRPr="001F0A9F">
              <w:rPr>
                <w:rFonts w:ascii="Times New Roman" w:hAnsi="Times New Roman"/>
                <w:bCs/>
                <w:sz w:val="24"/>
              </w:rPr>
              <w:t>To</w:t>
            </w:r>
            <w:r>
              <w:rPr>
                <w:rFonts w:ascii="Times New Roman" w:hAnsi="Times New Roman"/>
                <w:bCs/>
                <w:sz w:val="24"/>
              </w:rPr>
              <w:t xml:space="preserve"> record disbursement</w:t>
            </w:r>
          </w:p>
        </w:tc>
      </w:tr>
      <w:tr w:rsidR="00C722A1" w:rsidRPr="001F0A9F" w14:paraId="68DF2B1B" w14:textId="77777777" w:rsidTr="008905F5">
        <w:tc>
          <w:tcPr>
            <w:tcW w:w="8012" w:type="dxa"/>
            <w:tcBorders>
              <w:bottom w:val="single" w:sz="4" w:space="0" w:color="auto"/>
            </w:tcBorders>
            <w:shd w:val="clear" w:color="auto" w:fill="D9D9D9"/>
          </w:tcPr>
          <w:p w14:paraId="129DEB9F" w14:textId="77777777" w:rsidR="00C722A1" w:rsidRPr="001F0A9F" w:rsidRDefault="00C722A1"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4F64FAFE" w14:textId="77777777" w:rsidR="00C722A1" w:rsidRPr="001F0A9F" w:rsidRDefault="00C722A1"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FFDC002" w14:textId="77777777" w:rsidR="00C722A1" w:rsidRPr="001F0A9F" w:rsidRDefault="00C722A1"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4BBEF7B" w14:textId="77777777" w:rsidR="00C722A1" w:rsidRPr="001F0A9F" w:rsidRDefault="00C722A1"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C722A1" w:rsidRPr="001F0A9F" w14:paraId="60EA0BF7" w14:textId="77777777" w:rsidTr="008905F5">
        <w:tc>
          <w:tcPr>
            <w:tcW w:w="8012" w:type="dxa"/>
            <w:tcBorders>
              <w:bottom w:val="nil"/>
              <w:right w:val="single" w:sz="4" w:space="0" w:color="auto"/>
            </w:tcBorders>
            <w:shd w:val="clear" w:color="auto" w:fill="auto"/>
          </w:tcPr>
          <w:p w14:paraId="54859A87" w14:textId="77777777" w:rsidR="00C722A1" w:rsidRPr="001F0A9F" w:rsidRDefault="00C722A1"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4860037" w14:textId="77777777" w:rsidR="00C722A1" w:rsidRPr="001F0A9F" w:rsidRDefault="00C722A1"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3C30949" w14:textId="77777777" w:rsidR="00C722A1" w:rsidRPr="001F0A9F" w:rsidRDefault="00C722A1"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C47FE0D" w14:textId="77777777" w:rsidR="00C722A1" w:rsidRPr="001F0A9F" w:rsidRDefault="00C722A1" w:rsidP="008905F5">
            <w:pPr>
              <w:spacing w:after="0" w:line="240" w:lineRule="auto"/>
              <w:rPr>
                <w:rFonts w:ascii="Times New Roman" w:eastAsia="Times New Roman" w:hAnsi="Times New Roman" w:cs="Times New Roman"/>
                <w:sz w:val="24"/>
                <w:szCs w:val="24"/>
              </w:rPr>
            </w:pPr>
          </w:p>
        </w:tc>
      </w:tr>
      <w:tr w:rsidR="00C722A1" w:rsidRPr="001F0A9F" w14:paraId="6B2B61ED" w14:textId="77777777" w:rsidTr="008905F5">
        <w:tc>
          <w:tcPr>
            <w:tcW w:w="8012" w:type="dxa"/>
            <w:tcBorders>
              <w:top w:val="nil"/>
              <w:bottom w:val="single" w:sz="4" w:space="0" w:color="auto"/>
              <w:right w:val="single" w:sz="4" w:space="0" w:color="auto"/>
            </w:tcBorders>
            <w:shd w:val="clear" w:color="auto" w:fill="auto"/>
          </w:tcPr>
          <w:p w14:paraId="0DD9FB5E" w14:textId="77777777" w:rsidR="000E451A" w:rsidRDefault="00C722A1" w:rsidP="000E451A">
            <w:pPr>
              <w:tabs>
                <w:tab w:val="left" w:pos="-1440"/>
              </w:tabs>
              <w:autoSpaceDE w:val="0"/>
              <w:autoSpaceDN w:val="0"/>
              <w:adjustRightInd w:val="0"/>
              <w:spacing w:after="0" w:line="240" w:lineRule="auto"/>
              <w:rPr>
                <w:rFonts w:ascii="Times New Roman" w:hAnsi="Times New Roman"/>
                <w:sz w:val="24"/>
              </w:rPr>
            </w:pPr>
            <w:r>
              <w:rPr>
                <w:rFonts w:ascii="Times New Roman" w:hAnsi="Times New Roman"/>
                <w:sz w:val="24"/>
              </w:rPr>
              <w:t>4610</w:t>
            </w:r>
            <w:r w:rsidR="0030798A">
              <w:rPr>
                <w:rFonts w:ascii="Times New Roman" w:hAnsi="Times New Roman"/>
                <w:sz w:val="24"/>
              </w:rPr>
              <w:t>00</w:t>
            </w:r>
            <w:r>
              <w:rPr>
                <w:rFonts w:ascii="Times New Roman" w:hAnsi="Times New Roman"/>
                <w:sz w:val="24"/>
              </w:rPr>
              <w:t xml:space="preserve"> Allotments - Realized Resources</w:t>
            </w:r>
          </w:p>
          <w:p w14:paraId="7E8D098E" w14:textId="77777777" w:rsidR="00C722A1" w:rsidRDefault="000E451A" w:rsidP="000E451A">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  490200 </w:t>
            </w:r>
            <w:r w:rsidRPr="000E451A">
              <w:rPr>
                <w:rFonts w:ascii="Times New Roman" w:hAnsi="Times New Roman"/>
                <w:sz w:val="24"/>
              </w:rPr>
              <w:t>Delivered Orders - Obligations, Paid</w:t>
            </w:r>
            <w:r>
              <w:rPr>
                <w:rFonts w:ascii="Times New Roman" w:hAnsi="Times New Roman"/>
                <w:sz w:val="24"/>
              </w:rPr>
              <w:t xml:space="preserve"> </w:t>
            </w:r>
            <w:r w:rsidRPr="000E451A">
              <w:rPr>
                <w:rFonts w:ascii="Times New Roman" w:hAnsi="Times New Roman"/>
                <w:sz w:val="24"/>
              </w:rPr>
              <w:t>[Payments for Foreclosed Property]</w:t>
            </w:r>
          </w:p>
          <w:p w14:paraId="03B48693" w14:textId="77777777" w:rsidR="00C722A1" w:rsidRDefault="00C722A1" w:rsidP="008905F5">
            <w:pPr>
              <w:spacing w:after="0" w:line="240" w:lineRule="auto"/>
              <w:rPr>
                <w:rFonts w:ascii="Times New Roman" w:eastAsia="Times New Roman" w:hAnsi="Times New Roman" w:cs="Times New Roman"/>
                <w:b/>
                <w:sz w:val="24"/>
                <w:szCs w:val="24"/>
                <w:u w:val="single"/>
              </w:rPr>
            </w:pPr>
          </w:p>
          <w:p w14:paraId="3F9B5DCA" w14:textId="77777777" w:rsidR="00C722A1" w:rsidRDefault="00C722A1"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669E48D" w14:textId="77777777" w:rsidR="00C722A1" w:rsidRDefault="00C722A1" w:rsidP="008905F5">
            <w:pPr>
              <w:spacing w:after="0" w:line="240" w:lineRule="auto"/>
              <w:rPr>
                <w:rFonts w:ascii="Times New Roman" w:hAnsi="Times New Roman"/>
                <w:sz w:val="24"/>
              </w:rPr>
            </w:pPr>
            <w:r>
              <w:rPr>
                <w:rFonts w:ascii="Times New Roman" w:hAnsi="Times New Roman"/>
                <w:sz w:val="24"/>
              </w:rPr>
              <w:t>1551</w:t>
            </w:r>
            <w:r w:rsidR="0030798A">
              <w:rPr>
                <w:rFonts w:ascii="Times New Roman" w:hAnsi="Times New Roman"/>
                <w:sz w:val="24"/>
              </w:rPr>
              <w:t>00</w:t>
            </w:r>
            <w:r>
              <w:rPr>
                <w:rFonts w:ascii="Times New Roman" w:hAnsi="Times New Roman"/>
                <w:sz w:val="24"/>
              </w:rPr>
              <w:t xml:space="preserve"> Foreclosed Property [Direct Loans]</w:t>
            </w:r>
            <w:r>
              <w:rPr>
                <w:rFonts w:ascii="Times New Roman" w:hAnsi="Times New Roman"/>
                <w:sz w:val="24"/>
              </w:rPr>
              <w:tab/>
            </w:r>
          </w:p>
          <w:p w14:paraId="6771CAB7" w14:textId="77777777" w:rsidR="00C722A1" w:rsidRPr="00C722A1" w:rsidRDefault="00C722A1" w:rsidP="008905F5">
            <w:pPr>
              <w:spacing w:after="0" w:line="240" w:lineRule="auto"/>
              <w:rPr>
                <w:rFonts w:ascii="Times New Roman" w:eastAsia="Times New Roman" w:hAnsi="Times New Roman" w:cs="Times New Roman"/>
                <w:sz w:val="24"/>
                <w:szCs w:val="24"/>
              </w:rPr>
            </w:pPr>
            <w:r w:rsidRPr="00C722A1">
              <w:rPr>
                <w:rFonts w:ascii="Times New Roman" w:hAnsi="Times New Roman"/>
                <w:sz w:val="24"/>
                <w:szCs w:val="24"/>
              </w:rPr>
              <w:t xml:space="preserve">  1010</w:t>
            </w:r>
            <w:r w:rsidR="0030798A">
              <w:rPr>
                <w:rFonts w:ascii="Times New Roman" w:hAnsi="Times New Roman"/>
                <w:sz w:val="24"/>
                <w:szCs w:val="24"/>
              </w:rPr>
              <w:t>00</w:t>
            </w:r>
            <w:r w:rsidRPr="00C722A1">
              <w:rPr>
                <w:rFonts w:ascii="Times New Roman" w:hAnsi="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137AB1FD" w14:textId="77777777" w:rsidR="00C722A1" w:rsidRDefault="00C722A1"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p w14:paraId="650AF2C7"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70109B26"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481CFF5C"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1B7D3E52" w14:textId="77777777" w:rsidR="00C722A1" w:rsidRDefault="00C722A1"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2ECC97B9" w14:textId="77777777" w:rsidR="00C722A1" w:rsidRPr="001F0A9F" w:rsidRDefault="00C722A1" w:rsidP="008905F5">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9E55611"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6E23BD6A" w14:textId="77777777" w:rsidR="00C722A1" w:rsidRDefault="00C722A1"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6C26736E"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1A2740C5"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6EEC7824" w14:textId="77777777" w:rsidR="00C722A1" w:rsidRDefault="00C722A1" w:rsidP="008905F5">
            <w:pPr>
              <w:spacing w:after="0" w:line="240" w:lineRule="auto"/>
              <w:jc w:val="right"/>
              <w:rPr>
                <w:rFonts w:ascii="Times New Roman" w:eastAsia="Times New Roman" w:hAnsi="Times New Roman" w:cs="Times New Roman"/>
                <w:sz w:val="24"/>
                <w:szCs w:val="24"/>
              </w:rPr>
            </w:pPr>
          </w:p>
          <w:p w14:paraId="00C9EE39" w14:textId="77777777" w:rsidR="00C722A1" w:rsidRPr="001F0A9F" w:rsidRDefault="00C722A1"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23" w:type="dxa"/>
            <w:tcBorders>
              <w:top w:val="nil"/>
              <w:left w:val="single" w:sz="4" w:space="0" w:color="auto"/>
              <w:bottom w:val="single" w:sz="4" w:space="0" w:color="auto"/>
            </w:tcBorders>
            <w:shd w:val="clear" w:color="auto" w:fill="auto"/>
          </w:tcPr>
          <w:p w14:paraId="5DC4BEF9" w14:textId="77777777" w:rsidR="00C722A1" w:rsidRDefault="00C722A1" w:rsidP="008905F5">
            <w:pPr>
              <w:spacing w:after="0" w:line="240" w:lineRule="auto"/>
              <w:rPr>
                <w:rFonts w:ascii="Times New Roman" w:eastAsia="Times New Roman" w:hAnsi="Times New Roman" w:cs="Times New Roman"/>
                <w:sz w:val="24"/>
                <w:szCs w:val="24"/>
              </w:rPr>
            </w:pPr>
          </w:p>
          <w:p w14:paraId="5FDF2E1F" w14:textId="77777777" w:rsidR="00C722A1" w:rsidRDefault="00C722A1" w:rsidP="008905F5">
            <w:pPr>
              <w:spacing w:after="0" w:line="240" w:lineRule="auto"/>
              <w:jc w:val="center"/>
              <w:rPr>
                <w:rFonts w:ascii="Times New Roman" w:eastAsia="Times New Roman" w:hAnsi="Times New Roman" w:cs="Times New Roman"/>
                <w:sz w:val="24"/>
                <w:szCs w:val="24"/>
              </w:rPr>
            </w:pPr>
          </w:p>
          <w:p w14:paraId="0FF95480" w14:textId="77777777" w:rsidR="000E451A" w:rsidRPr="001F0A9F" w:rsidRDefault="000E451A" w:rsidP="000E45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B116</w:t>
            </w:r>
          </w:p>
        </w:tc>
      </w:tr>
    </w:tbl>
    <w:p w14:paraId="7A58C079" w14:textId="77777777" w:rsidR="00C722A1" w:rsidRDefault="00C722A1" w:rsidP="00C722A1">
      <w:pPr>
        <w:autoSpaceDE w:val="0"/>
        <w:autoSpaceDN w:val="0"/>
        <w:adjustRightInd w:val="0"/>
        <w:spacing w:after="0" w:line="240" w:lineRule="auto"/>
        <w:rPr>
          <w:rFonts w:ascii="Times New Roman" w:eastAsia="Times New Roman" w:hAnsi="Times New Roman" w:cs="Times New Roman"/>
          <w:bCs/>
          <w:sz w:val="24"/>
          <w:szCs w:val="24"/>
        </w:rPr>
      </w:pPr>
    </w:p>
    <w:p w14:paraId="39DCDA11"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68A69E9B"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5B1F97BE"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660D4264"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25B8E586"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414A0E6F"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5118A079"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38D12E3B"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4BE752F7"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0466BD27"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74733876"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034A0906"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4A48CBEC"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65C40509"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2C02151E"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66F0FA7C" w14:textId="77777777" w:rsidR="0098401E" w:rsidRDefault="0098401E" w:rsidP="00C722A1">
      <w:pPr>
        <w:autoSpaceDE w:val="0"/>
        <w:autoSpaceDN w:val="0"/>
        <w:adjustRightInd w:val="0"/>
        <w:spacing w:after="0" w:line="240" w:lineRule="auto"/>
        <w:rPr>
          <w:rFonts w:ascii="Times New Roman" w:eastAsia="Times New Roman" w:hAnsi="Times New Roman" w:cs="Times New Roman"/>
          <w:bCs/>
          <w:sz w:val="24"/>
          <w:szCs w:val="24"/>
        </w:rPr>
      </w:pPr>
    </w:p>
    <w:p w14:paraId="45C6580A" w14:textId="77777777" w:rsidR="00B34E50" w:rsidRDefault="00B34E50" w:rsidP="00C722A1">
      <w:pPr>
        <w:autoSpaceDE w:val="0"/>
        <w:autoSpaceDN w:val="0"/>
        <w:adjustRightInd w:val="0"/>
        <w:spacing w:after="0" w:line="240" w:lineRule="auto"/>
        <w:rPr>
          <w:rFonts w:ascii="Times New Roman" w:eastAsia="Times New Roman" w:hAnsi="Times New Roman" w:cs="Times New Roman"/>
          <w:bCs/>
          <w:sz w:val="24"/>
          <w:szCs w:val="24"/>
        </w:rPr>
      </w:pPr>
    </w:p>
    <w:p w14:paraId="2E485D1F" w14:textId="3918C351" w:rsidR="008905F5" w:rsidRPr="008905F5" w:rsidRDefault="008905F5" w:rsidP="008905F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 </w:t>
      </w:r>
      <w:r w:rsidR="00C722A1" w:rsidRPr="00C722A1">
        <w:rPr>
          <w:rFonts w:ascii="Times New Roman" w:eastAsia="Times New Roman" w:hAnsi="Times New Roman" w:cs="Times New Roman"/>
          <w:bCs/>
          <w:sz w:val="24"/>
          <w:szCs w:val="24"/>
        </w:rPr>
        <w:t>The agency sold the new property, which at this point is on the books at a gross value of $520, for $475, net of expenses of sale.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8905F5" w:rsidRPr="001F0A9F" w14:paraId="2AF19678" w14:textId="77777777" w:rsidTr="008905F5">
        <w:tc>
          <w:tcPr>
            <w:tcW w:w="13165" w:type="dxa"/>
            <w:gridSpan w:val="4"/>
            <w:tcBorders>
              <w:bottom w:val="single" w:sz="4" w:space="0" w:color="auto"/>
            </w:tcBorders>
            <w:shd w:val="clear" w:color="auto" w:fill="auto"/>
          </w:tcPr>
          <w:p w14:paraId="29292808" w14:textId="77777777" w:rsidR="008905F5" w:rsidRPr="008905F5" w:rsidRDefault="008905F5" w:rsidP="008905F5">
            <w:pPr>
              <w:spacing w:after="0" w:line="240" w:lineRule="auto"/>
              <w:rPr>
                <w:rFonts w:ascii="Times New Roman" w:eastAsia="Times New Roman" w:hAnsi="Times New Roman" w:cs="Times New Roman"/>
                <w:sz w:val="24"/>
                <w:szCs w:val="24"/>
              </w:rPr>
            </w:pPr>
            <w:r w:rsidRPr="008905F5">
              <w:rPr>
                <w:rFonts w:ascii="Times New Roman" w:hAnsi="Times New Roman"/>
                <w:bCs/>
                <w:sz w:val="24"/>
              </w:rPr>
              <w:t>To record the loss on loan receivable from borrower on a sale with recourse</w:t>
            </w:r>
          </w:p>
        </w:tc>
      </w:tr>
      <w:tr w:rsidR="008905F5" w:rsidRPr="001F0A9F" w14:paraId="2240F0AE" w14:textId="77777777" w:rsidTr="008905F5">
        <w:tc>
          <w:tcPr>
            <w:tcW w:w="8012" w:type="dxa"/>
            <w:tcBorders>
              <w:bottom w:val="single" w:sz="4" w:space="0" w:color="auto"/>
            </w:tcBorders>
            <w:shd w:val="clear" w:color="auto" w:fill="D9D9D9"/>
          </w:tcPr>
          <w:p w14:paraId="11265216" w14:textId="77777777" w:rsidR="008905F5" w:rsidRPr="001F0A9F" w:rsidRDefault="008905F5"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627DD54"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42628FFF"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A3AF11E"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8905F5" w:rsidRPr="001F0A9F" w14:paraId="29EF9952" w14:textId="77777777" w:rsidTr="008905F5">
        <w:tc>
          <w:tcPr>
            <w:tcW w:w="8012" w:type="dxa"/>
            <w:tcBorders>
              <w:bottom w:val="nil"/>
              <w:right w:val="single" w:sz="4" w:space="0" w:color="auto"/>
            </w:tcBorders>
            <w:shd w:val="clear" w:color="auto" w:fill="auto"/>
          </w:tcPr>
          <w:p w14:paraId="305E0274" w14:textId="77777777" w:rsidR="008905F5" w:rsidRPr="001F0A9F" w:rsidRDefault="008905F5"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190DB4F"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D3A1DE5"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999BCDF" w14:textId="77777777" w:rsidR="008905F5" w:rsidRPr="001F0A9F" w:rsidRDefault="008905F5" w:rsidP="008905F5">
            <w:pPr>
              <w:spacing w:after="0" w:line="240" w:lineRule="auto"/>
              <w:rPr>
                <w:rFonts w:ascii="Times New Roman" w:eastAsia="Times New Roman" w:hAnsi="Times New Roman" w:cs="Times New Roman"/>
                <w:sz w:val="24"/>
                <w:szCs w:val="24"/>
              </w:rPr>
            </w:pPr>
          </w:p>
        </w:tc>
      </w:tr>
      <w:tr w:rsidR="008905F5" w:rsidRPr="001F0A9F" w14:paraId="233CAB9F" w14:textId="77777777" w:rsidTr="008905F5">
        <w:tc>
          <w:tcPr>
            <w:tcW w:w="8012" w:type="dxa"/>
            <w:tcBorders>
              <w:top w:val="nil"/>
              <w:bottom w:val="single" w:sz="4" w:space="0" w:color="auto"/>
              <w:right w:val="single" w:sz="4" w:space="0" w:color="auto"/>
            </w:tcBorders>
            <w:shd w:val="clear" w:color="auto" w:fill="auto"/>
          </w:tcPr>
          <w:p w14:paraId="67D99E40" w14:textId="77777777" w:rsidR="008905F5" w:rsidRDefault="008905F5" w:rsidP="008905F5">
            <w:pPr>
              <w:spacing w:after="0" w:line="240" w:lineRule="auto"/>
              <w:rPr>
                <w:rFonts w:ascii="Times New Roman" w:eastAsia="Times New Roman" w:hAnsi="Times New Roman" w:cs="Times New Roman"/>
                <w:sz w:val="24"/>
                <w:szCs w:val="24"/>
              </w:rPr>
            </w:pPr>
            <w:r w:rsidRPr="008905F5">
              <w:rPr>
                <w:rFonts w:ascii="Times New Roman" w:eastAsia="Times New Roman" w:hAnsi="Times New Roman" w:cs="Times New Roman"/>
                <w:sz w:val="24"/>
                <w:szCs w:val="24"/>
              </w:rPr>
              <w:t>4265</w:t>
            </w:r>
            <w:r w:rsidR="0030798A">
              <w:rPr>
                <w:rFonts w:ascii="Times New Roman" w:eastAsia="Times New Roman" w:hAnsi="Times New Roman" w:cs="Times New Roman"/>
                <w:sz w:val="24"/>
                <w:szCs w:val="24"/>
              </w:rPr>
              <w:t>00</w:t>
            </w:r>
            <w:r w:rsidRPr="008905F5">
              <w:rPr>
                <w:rFonts w:ascii="Times New Roman" w:eastAsia="Times New Roman" w:hAnsi="Times New Roman" w:cs="Times New Roman"/>
                <w:sz w:val="24"/>
                <w:szCs w:val="24"/>
              </w:rPr>
              <w:t xml:space="preserve"> Actual Collections From Sale of Foreclosed Property</w:t>
            </w:r>
            <w:r w:rsidRPr="008905F5">
              <w:rPr>
                <w:rFonts w:ascii="Times New Roman" w:eastAsia="Times New Roman" w:hAnsi="Times New Roman" w:cs="Times New Roman"/>
                <w:sz w:val="24"/>
                <w:szCs w:val="24"/>
                <w:vertAlign w:val="superscript"/>
              </w:rPr>
              <w:footnoteReference w:id="14"/>
            </w:r>
            <w:r w:rsidRPr="008905F5">
              <w:rPr>
                <w:rFonts w:ascii="Times New Roman" w:eastAsia="Times New Roman" w:hAnsi="Times New Roman" w:cs="Times New Roman"/>
                <w:sz w:val="24"/>
                <w:szCs w:val="24"/>
                <w:vertAlign w:val="superscript"/>
              </w:rPr>
              <w:tab/>
            </w:r>
          </w:p>
          <w:p w14:paraId="2298F7AF" w14:textId="77777777" w:rsidR="008905F5" w:rsidRDefault="008905F5" w:rsidP="008905F5">
            <w:pPr>
              <w:spacing w:after="0" w:line="240" w:lineRule="auto"/>
              <w:rPr>
                <w:rFonts w:ascii="Times New Roman" w:eastAsia="Times New Roman" w:hAnsi="Times New Roman" w:cs="Times New Roman"/>
                <w:b/>
                <w:sz w:val="24"/>
                <w:szCs w:val="24"/>
                <w:u w:val="single"/>
              </w:rPr>
            </w:pPr>
            <w:r w:rsidRPr="008905F5">
              <w:rPr>
                <w:rFonts w:ascii="Times New Roman" w:eastAsia="Times New Roman" w:hAnsi="Times New Roman" w:cs="Times New Roman"/>
                <w:b/>
                <w:sz w:val="24"/>
                <w:szCs w:val="24"/>
              </w:rPr>
              <w:lastRenderedPageBreak/>
              <w:t xml:space="preserve">  </w:t>
            </w:r>
            <w:r w:rsidRPr="008905F5">
              <w:rPr>
                <w:rFonts w:ascii="Times New Roman" w:eastAsia="Times New Roman" w:hAnsi="Times New Roman" w:cs="Times New Roman"/>
                <w:sz w:val="24"/>
                <w:szCs w:val="24"/>
              </w:rPr>
              <w:t>4060</w:t>
            </w:r>
            <w:r w:rsidR="0030798A">
              <w:rPr>
                <w:rFonts w:ascii="Times New Roman" w:eastAsia="Times New Roman" w:hAnsi="Times New Roman" w:cs="Times New Roman"/>
                <w:sz w:val="24"/>
                <w:szCs w:val="24"/>
              </w:rPr>
              <w:t>00</w:t>
            </w:r>
            <w:r w:rsidRPr="008905F5">
              <w:rPr>
                <w:rFonts w:ascii="Times New Roman" w:eastAsia="Times New Roman" w:hAnsi="Times New Roman" w:cs="Times New Roman"/>
                <w:sz w:val="24"/>
                <w:szCs w:val="24"/>
              </w:rPr>
              <w:t xml:space="preserve"> Anticipated Collections From Non-Federal Sources</w:t>
            </w:r>
            <w:r w:rsidRPr="008905F5">
              <w:rPr>
                <w:rFonts w:ascii="Times New Roman" w:eastAsia="Times New Roman" w:hAnsi="Times New Roman" w:cs="Times New Roman"/>
                <w:sz w:val="24"/>
                <w:szCs w:val="24"/>
                <w:vertAlign w:val="superscript"/>
              </w:rPr>
              <w:footnoteReference w:id="15"/>
            </w:r>
          </w:p>
          <w:p w14:paraId="6162C6C5" w14:textId="77777777" w:rsidR="008905F5" w:rsidRDefault="008905F5"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570575F" w14:textId="77777777" w:rsidR="008905F5" w:rsidRDefault="008905F5" w:rsidP="008905F5">
            <w:pPr>
              <w:spacing w:after="0" w:line="240" w:lineRule="auto"/>
              <w:rPr>
                <w:rFonts w:ascii="Times New Roman" w:hAnsi="Times New Roman"/>
                <w:sz w:val="24"/>
              </w:rPr>
            </w:pPr>
            <w:r>
              <w:rPr>
                <w:rFonts w:ascii="Times New Roman" w:hAnsi="Times New Roman"/>
                <w:sz w:val="24"/>
              </w:rPr>
              <w:t>1010</w:t>
            </w:r>
            <w:r w:rsidR="0030798A">
              <w:rPr>
                <w:rFonts w:ascii="Times New Roman" w:hAnsi="Times New Roman"/>
                <w:sz w:val="24"/>
              </w:rPr>
              <w:t>00</w:t>
            </w:r>
            <w:r>
              <w:rPr>
                <w:rFonts w:ascii="Times New Roman" w:hAnsi="Times New Roman"/>
                <w:sz w:val="24"/>
              </w:rPr>
              <w:t xml:space="preserve"> Fund Balance With Treasury</w:t>
            </w:r>
          </w:p>
          <w:p w14:paraId="61D4AF40" w14:textId="77777777" w:rsidR="008905F5" w:rsidRDefault="008905F5" w:rsidP="008905F5">
            <w:pPr>
              <w:spacing w:after="0" w:line="240" w:lineRule="auto"/>
              <w:rPr>
                <w:rFonts w:ascii="Times New Roman" w:eastAsia="Times New Roman" w:hAnsi="Times New Roman" w:cs="Times New Roman"/>
                <w:sz w:val="24"/>
                <w:szCs w:val="24"/>
              </w:rPr>
            </w:pPr>
            <w:r w:rsidRPr="008905F5">
              <w:rPr>
                <w:rFonts w:ascii="Times New Roman" w:eastAsia="Times New Roman" w:hAnsi="Times New Roman" w:cs="Times New Roman"/>
                <w:sz w:val="24"/>
                <w:szCs w:val="24"/>
              </w:rPr>
              <w:t>1310</w:t>
            </w:r>
            <w:r w:rsidR="0030798A">
              <w:rPr>
                <w:rFonts w:ascii="Times New Roman" w:eastAsia="Times New Roman" w:hAnsi="Times New Roman" w:cs="Times New Roman"/>
                <w:sz w:val="24"/>
                <w:szCs w:val="24"/>
              </w:rPr>
              <w:t>00</w:t>
            </w:r>
            <w:r w:rsidRPr="008905F5">
              <w:rPr>
                <w:rFonts w:ascii="Times New Roman" w:eastAsia="Times New Roman" w:hAnsi="Times New Roman" w:cs="Times New Roman"/>
                <w:sz w:val="24"/>
                <w:szCs w:val="24"/>
              </w:rPr>
              <w:t xml:space="preserve"> Accounts Receivable [from Borrowers Upon Sale of Foreclosed Property] </w:t>
            </w:r>
            <w:r w:rsidRPr="008905F5">
              <w:rPr>
                <w:rFonts w:ascii="Times New Roman" w:eastAsia="Times New Roman" w:hAnsi="Times New Roman" w:cs="Times New Roman"/>
                <w:sz w:val="24"/>
                <w:szCs w:val="24"/>
                <w:vertAlign w:val="superscript"/>
              </w:rPr>
              <w:footnoteReference w:id="16"/>
            </w:r>
            <w:r w:rsidRPr="008905F5">
              <w:rPr>
                <w:rFonts w:ascii="Times New Roman" w:eastAsia="Times New Roman" w:hAnsi="Times New Roman" w:cs="Times New Roman"/>
                <w:sz w:val="24"/>
                <w:szCs w:val="24"/>
              </w:rPr>
              <w:tab/>
            </w:r>
          </w:p>
          <w:p w14:paraId="37541EFD" w14:textId="6E856037" w:rsidR="008905F5" w:rsidRDefault="008905F5" w:rsidP="008905F5">
            <w:pPr>
              <w:spacing w:after="0" w:line="240" w:lineRule="auto"/>
              <w:rPr>
                <w:rFonts w:ascii="Times New Roman" w:hAnsi="Times New Roman"/>
                <w:sz w:val="24"/>
              </w:rPr>
            </w:pPr>
            <w:r>
              <w:rPr>
                <w:rFonts w:ascii="Times New Roman" w:eastAsia="Times New Roman" w:hAnsi="Times New Roman" w:cs="Times New Roman"/>
                <w:sz w:val="24"/>
                <w:szCs w:val="24"/>
              </w:rPr>
              <w:t xml:space="preserve">  </w:t>
            </w:r>
            <w:r w:rsidR="009F0179">
              <w:rPr>
                <w:rFonts w:ascii="Times New Roman" w:hAnsi="Times New Roman"/>
                <w:sz w:val="24"/>
              </w:rPr>
              <w:t>1341</w:t>
            </w:r>
            <w:r w:rsidR="0030798A">
              <w:rPr>
                <w:rFonts w:ascii="Times New Roman" w:hAnsi="Times New Roman"/>
                <w:sz w:val="24"/>
              </w:rPr>
              <w:t>00</w:t>
            </w:r>
            <w:r>
              <w:rPr>
                <w:rFonts w:ascii="Times New Roman" w:hAnsi="Times New Roman"/>
                <w:sz w:val="24"/>
              </w:rPr>
              <w:t xml:space="preserve"> Interest Receivable [Direct Loans]</w:t>
            </w:r>
          </w:p>
          <w:p w14:paraId="3135A99A" w14:textId="77777777" w:rsidR="008905F5" w:rsidRDefault="008905F5" w:rsidP="008905F5">
            <w:pPr>
              <w:spacing w:after="0" w:line="240" w:lineRule="auto"/>
              <w:rPr>
                <w:rFonts w:ascii="Times New Roman" w:hAnsi="Times New Roman"/>
                <w:sz w:val="24"/>
              </w:rPr>
            </w:pPr>
            <w:r>
              <w:rPr>
                <w:rFonts w:ascii="Times New Roman" w:eastAsia="Times New Roman" w:hAnsi="Times New Roman" w:cs="Times New Roman"/>
                <w:sz w:val="24"/>
                <w:szCs w:val="24"/>
              </w:rPr>
              <w:t xml:space="preserve">  </w:t>
            </w:r>
            <w:r>
              <w:rPr>
                <w:rFonts w:ascii="Times New Roman" w:hAnsi="Times New Roman"/>
                <w:sz w:val="24"/>
              </w:rPr>
              <w:t>1350</w:t>
            </w:r>
            <w:r w:rsidR="0030798A">
              <w:rPr>
                <w:rFonts w:ascii="Times New Roman" w:hAnsi="Times New Roman"/>
                <w:sz w:val="24"/>
              </w:rPr>
              <w:t>00</w:t>
            </w:r>
            <w:r>
              <w:rPr>
                <w:rFonts w:ascii="Times New Roman" w:hAnsi="Times New Roman"/>
                <w:sz w:val="24"/>
              </w:rPr>
              <w:t xml:space="preserve"> Loans Receivable [Direct]</w:t>
            </w:r>
          </w:p>
          <w:p w14:paraId="72B83CAD" w14:textId="77777777" w:rsidR="008905F5" w:rsidRPr="00C722A1" w:rsidRDefault="008905F5" w:rsidP="008905F5">
            <w:pPr>
              <w:spacing w:after="0" w:line="240" w:lineRule="auto"/>
              <w:rPr>
                <w:rFonts w:ascii="Times New Roman" w:eastAsia="Times New Roman" w:hAnsi="Times New Roman" w:cs="Times New Roman"/>
                <w:sz w:val="24"/>
                <w:szCs w:val="24"/>
              </w:rPr>
            </w:pPr>
            <w:r>
              <w:rPr>
                <w:rFonts w:ascii="Times New Roman" w:hAnsi="Times New Roman"/>
                <w:sz w:val="24"/>
              </w:rPr>
              <w:t xml:space="preserve">  1551</w:t>
            </w:r>
            <w:r w:rsidR="0030798A">
              <w:rPr>
                <w:rFonts w:ascii="Times New Roman" w:hAnsi="Times New Roman"/>
                <w:sz w:val="24"/>
              </w:rPr>
              <w:t>00</w:t>
            </w:r>
            <w:r>
              <w:rPr>
                <w:rFonts w:ascii="Times New Roman" w:hAnsi="Times New Roman"/>
                <w:sz w:val="24"/>
              </w:rPr>
              <w:t xml:space="preserve"> Foreclosed Property [Direct Loans]</w:t>
            </w:r>
          </w:p>
        </w:tc>
        <w:tc>
          <w:tcPr>
            <w:tcW w:w="1867" w:type="dxa"/>
            <w:tcBorders>
              <w:top w:val="nil"/>
              <w:left w:val="single" w:sz="4" w:space="0" w:color="auto"/>
              <w:bottom w:val="single" w:sz="4" w:space="0" w:color="auto"/>
              <w:right w:val="single" w:sz="4" w:space="0" w:color="auto"/>
            </w:tcBorders>
            <w:shd w:val="clear" w:color="auto" w:fill="auto"/>
          </w:tcPr>
          <w:p w14:paraId="20FCC0D8" w14:textId="77777777" w:rsidR="008905F5" w:rsidRDefault="008905F5"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475</w:t>
            </w:r>
          </w:p>
          <w:p w14:paraId="1B7EEC06"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6F315594" w14:textId="77777777" w:rsidR="008905F5" w:rsidRDefault="008905F5" w:rsidP="008905F5">
            <w:pPr>
              <w:spacing w:after="0" w:line="240" w:lineRule="auto"/>
              <w:jc w:val="center"/>
              <w:rPr>
                <w:rFonts w:ascii="Times New Roman" w:eastAsia="Times New Roman" w:hAnsi="Times New Roman" w:cs="Times New Roman"/>
                <w:sz w:val="24"/>
                <w:szCs w:val="24"/>
              </w:rPr>
            </w:pPr>
          </w:p>
          <w:p w14:paraId="52ACFFD5" w14:textId="77777777" w:rsidR="008905F5"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475</w:t>
            </w:r>
          </w:p>
          <w:p w14:paraId="51DF6BF7" w14:textId="77777777" w:rsidR="008905F5"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235</w:t>
            </w:r>
          </w:p>
          <w:p w14:paraId="033DB78E"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71B7675F"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2405AED6"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91113F3"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6F36FA56" w14:textId="77777777" w:rsidR="008905F5"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475</w:t>
            </w:r>
          </w:p>
          <w:p w14:paraId="2B2EA3C3"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374D46AF"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2A9D6F0F"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74BA50DD"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2ABD13E4" w14:textId="77777777" w:rsidR="008905F5" w:rsidRDefault="008905F5"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14:paraId="32B0D0FE" w14:textId="77777777" w:rsidR="008905F5" w:rsidRDefault="008905F5"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44E7ED5"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1423" w:type="dxa"/>
            <w:tcBorders>
              <w:top w:val="nil"/>
              <w:left w:val="single" w:sz="4" w:space="0" w:color="auto"/>
              <w:bottom w:val="single" w:sz="4" w:space="0" w:color="auto"/>
            </w:tcBorders>
            <w:shd w:val="clear" w:color="auto" w:fill="auto"/>
          </w:tcPr>
          <w:p w14:paraId="12649410" w14:textId="77777777" w:rsidR="008905F5" w:rsidRDefault="008905F5" w:rsidP="008905F5">
            <w:pPr>
              <w:spacing w:after="0" w:line="240" w:lineRule="auto"/>
              <w:rPr>
                <w:rFonts w:ascii="Times New Roman" w:eastAsia="Times New Roman" w:hAnsi="Times New Roman" w:cs="Times New Roman"/>
                <w:sz w:val="24"/>
                <w:szCs w:val="24"/>
              </w:rPr>
            </w:pPr>
          </w:p>
          <w:p w14:paraId="3790E5C2" w14:textId="77777777" w:rsidR="008905F5"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C109</w:t>
            </w:r>
          </w:p>
          <w:p w14:paraId="4CCB02F1" w14:textId="77777777" w:rsidR="008905F5" w:rsidRPr="001F0A9F" w:rsidRDefault="008905F5" w:rsidP="008905F5">
            <w:pPr>
              <w:spacing w:after="0" w:line="240" w:lineRule="auto"/>
              <w:rPr>
                <w:rFonts w:ascii="Times New Roman" w:eastAsia="Times New Roman" w:hAnsi="Times New Roman" w:cs="Times New Roman"/>
                <w:sz w:val="24"/>
                <w:szCs w:val="24"/>
              </w:rPr>
            </w:pPr>
          </w:p>
        </w:tc>
      </w:tr>
    </w:tbl>
    <w:p w14:paraId="6990C4F5" w14:textId="77777777" w:rsidR="0098401E" w:rsidRDefault="0098401E"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8905F5" w:rsidRPr="001F0A9F" w14:paraId="586AB2F0" w14:textId="77777777" w:rsidTr="008905F5">
        <w:tc>
          <w:tcPr>
            <w:tcW w:w="13165" w:type="dxa"/>
            <w:gridSpan w:val="4"/>
            <w:tcBorders>
              <w:bottom w:val="single" w:sz="4" w:space="0" w:color="auto"/>
            </w:tcBorders>
            <w:shd w:val="clear" w:color="auto" w:fill="auto"/>
          </w:tcPr>
          <w:p w14:paraId="71E0CECE" w14:textId="77777777" w:rsidR="008905F5" w:rsidRPr="008905F5" w:rsidRDefault="008905F5" w:rsidP="008905F5">
            <w:pPr>
              <w:spacing w:after="0" w:line="240" w:lineRule="auto"/>
              <w:rPr>
                <w:rFonts w:ascii="Times New Roman" w:eastAsia="Times New Roman" w:hAnsi="Times New Roman" w:cs="Times New Roman"/>
                <w:sz w:val="24"/>
                <w:szCs w:val="24"/>
              </w:rPr>
            </w:pPr>
            <w:r w:rsidRPr="008905F5">
              <w:rPr>
                <w:rFonts w:ascii="Times New Roman" w:eastAsia="Times New Roman" w:hAnsi="Times New Roman" w:cs="Times New Roman"/>
                <w:bCs/>
                <w:sz w:val="24"/>
                <w:szCs w:val="24"/>
              </w:rPr>
              <w:t>To allot the realized resources to the extent apportioned</w:t>
            </w:r>
            <w:r w:rsidRPr="008905F5">
              <w:rPr>
                <w:rFonts w:ascii="Times New Roman" w:eastAsia="Times New Roman" w:hAnsi="Times New Roman" w:cs="Times New Roman"/>
                <w:sz w:val="24"/>
                <w:szCs w:val="24"/>
                <w:vertAlign w:val="superscript"/>
              </w:rPr>
              <w:footnoteReference w:id="17"/>
            </w:r>
          </w:p>
        </w:tc>
      </w:tr>
      <w:tr w:rsidR="008905F5" w:rsidRPr="001F0A9F" w14:paraId="47566D40" w14:textId="77777777" w:rsidTr="008905F5">
        <w:tc>
          <w:tcPr>
            <w:tcW w:w="8012" w:type="dxa"/>
            <w:tcBorders>
              <w:bottom w:val="single" w:sz="4" w:space="0" w:color="auto"/>
            </w:tcBorders>
            <w:shd w:val="clear" w:color="auto" w:fill="D9D9D9"/>
          </w:tcPr>
          <w:p w14:paraId="105F9601" w14:textId="77777777" w:rsidR="008905F5" w:rsidRPr="001F0A9F" w:rsidRDefault="008905F5" w:rsidP="008905F5">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E0A5EA8"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EDE3903"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E3DE3BC" w14:textId="77777777" w:rsidR="008905F5" w:rsidRPr="001F0A9F" w:rsidRDefault="008905F5" w:rsidP="008905F5">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8905F5" w:rsidRPr="001F0A9F" w14:paraId="686E1A3D" w14:textId="77777777" w:rsidTr="008905F5">
        <w:tc>
          <w:tcPr>
            <w:tcW w:w="8012" w:type="dxa"/>
            <w:tcBorders>
              <w:bottom w:val="nil"/>
              <w:right w:val="single" w:sz="4" w:space="0" w:color="auto"/>
            </w:tcBorders>
            <w:shd w:val="clear" w:color="auto" w:fill="auto"/>
          </w:tcPr>
          <w:p w14:paraId="59AA14CD" w14:textId="77777777" w:rsidR="008905F5" w:rsidRPr="001F0A9F" w:rsidRDefault="008905F5" w:rsidP="008905F5">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CECF388"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59479A4C"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AF7330C" w14:textId="77777777" w:rsidR="008905F5" w:rsidRPr="001F0A9F" w:rsidRDefault="008905F5" w:rsidP="008905F5">
            <w:pPr>
              <w:spacing w:after="0" w:line="240" w:lineRule="auto"/>
              <w:rPr>
                <w:rFonts w:ascii="Times New Roman" w:eastAsia="Times New Roman" w:hAnsi="Times New Roman" w:cs="Times New Roman"/>
                <w:sz w:val="24"/>
                <w:szCs w:val="24"/>
              </w:rPr>
            </w:pPr>
          </w:p>
        </w:tc>
      </w:tr>
      <w:tr w:rsidR="008905F5" w:rsidRPr="001F0A9F" w14:paraId="76275339" w14:textId="77777777" w:rsidTr="008905F5">
        <w:tc>
          <w:tcPr>
            <w:tcW w:w="8012" w:type="dxa"/>
            <w:tcBorders>
              <w:top w:val="nil"/>
              <w:bottom w:val="single" w:sz="4" w:space="0" w:color="auto"/>
              <w:right w:val="single" w:sz="4" w:space="0" w:color="auto"/>
            </w:tcBorders>
            <w:shd w:val="clear" w:color="auto" w:fill="auto"/>
          </w:tcPr>
          <w:p w14:paraId="62F18FEB" w14:textId="77777777" w:rsidR="008905F5" w:rsidRDefault="00645DE0" w:rsidP="008905F5">
            <w:pPr>
              <w:spacing w:after="0" w:line="240" w:lineRule="auto"/>
              <w:rPr>
                <w:rFonts w:ascii="Times New Roman" w:hAnsi="Times New Roman"/>
                <w:sz w:val="24"/>
              </w:rPr>
            </w:pPr>
            <w:r>
              <w:rPr>
                <w:rFonts w:ascii="Times New Roman" w:hAnsi="Times New Roman"/>
                <w:sz w:val="24"/>
              </w:rPr>
              <w:t>4590</w:t>
            </w:r>
            <w:r w:rsidR="0030798A">
              <w:rPr>
                <w:rFonts w:ascii="Times New Roman" w:hAnsi="Times New Roman"/>
                <w:sz w:val="24"/>
              </w:rPr>
              <w:t>00</w:t>
            </w:r>
            <w:r>
              <w:rPr>
                <w:rFonts w:ascii="Times New Roman" w:hAnsi="Times New Roman"/>
                <w:sz w:val="24"/>
              </w:rPr>
              <w:t xml:space="preserve"> Apportionments Unavailable - Anticipated Resources</w:t>
            </w:r>
            <w:r>
              <w:rPr>
                <w:rFonts w:ascii="Times New Roman" w:hAnsi="Times New Roman"/>
                <w:sz w:val="24"/>
              </w:rPr>
              <w:tab/>
            </w:r>
            <w:r>
              <w:rPr>
                <w:rFonts w:ascii="Times New Roman" w:hAnsi="Times New Roman"/>
                <w:sz w:val="24"/>
              </w:rPr>
              <w:tab/>
            </w:r>
          </w:p>
          <w:p w14:paraId="682B0A94" w14:textId="77777777" w:rsidR="00645DE0" w:rsidRDefault="00645DE0" w:rsidP="008905F5">
            <w:pPr>
              <w:spacing w:after="0" w:line="240" w:lineRule="auto"/>
              <w:rPr>
                <w:rFonts w:ascii="Times New Roman" w:eastAsia="Times New Roman" w:hAnsi="Times New Roman" w:cs="Times New Roman"/>
                <w:b/>
                <w:sz w:val="24"/>
                <w:szCs w:val="24"/>
                <w:u w:val="single"/>
              </w:rPr>
            </w:pPr>
            <w:r>
              <w:rPr>
                <w:rFonts w:ascii="Times New Roman" w:hAnsi="Times New Roman"/>
                <w:sz w:val="24"/>
              </w:rPr>
              <w:t xml:space="preserve">  4610</w:t>
            </w:r>
            <w:r w:rsidR="0030798A">
              <w:rPr>
                <w:rFonts w:ascii="Times New Roman" w:hAnsi="Times New Roman"/>
                <w:sz w:val="24"/>
              </w:rPr>
              <w:t>00</w:t>
            </w:r>
            <w:r>
              <w:rPr>
                <w:rFonts w:ascii="Times New Roman" w:hAnsi="Times New Roman"/>
                <w:sz w:val="24"/>
              </w:rPr>
              <w:t xml:space="preserve"> Allotments - Realized Resources</w:t>
            </w:r>
          </w:p>
          <w:p w14:paraId="5641B24C" w14:textId="77777777" w:rsidR="00645DE0" w:rsidRDefault="00645DE0" w:rsidP="008905F5">
            <w:pPr>
              <w:spacing w:after="0" w:line="240" w:lineRule="auto"/>
              <w:rPr>
                <w:rFonts w:ascii="Times New Roman" w:eastAsia="Times New Roman" w:hAnsi="Times New Roman" w:cs="Times New Roman"/>
                <w:b/>
                <w:sz w:val="24"/>
                <w:szCs w:val="24"/>
                <w:u w:val="single"/>
              </w:rPr>
            </w:pPr>
          </w:p>
          <w:p w14:paraId="3161E1FB" w14:textId="77777777" w:rsidR="008905F5" w:rsidRDefault="008905F5" w:rsidP="008905F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32721E5" w14:textId="77777777" w:rsidR="008905F5" w:rsidRPr="00C722A1" w:rsidRDefault="00645DE0" w:rsidP="00890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5F4BFB26" w14:textId="77777777" w:rsidR="008905F5" w:rsidRDefault="00645DE0"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00EEBA0C"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61641EA5"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58F89A4D"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544452AA"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5C2423AA"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1791DC7"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4E784025" w14:textId="77777777" w:rsidR="008905F5" w:rsidRDefault="00645DE0" w:rsidP="008905F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7641B829"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5242EC3D"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6C6DB700" w14:textId="77777777" w:rsidR="008905F5" w:rsidRDefault="008905F5" w:rsidP="008905F5">
            <w:pPr>
              <w:spacing w:after="0" w:line="240" w:lineRule="auto"/>
              <w:jc w:val="right"/>
              <w:rPr>
                <w:rFonts w:ascii="Times New Roman" w:eastAsia="Times New Roman" w:hAnsi="Times New Roman" w:cs="Times New Roman"/>
                <w:sz w:val="24"/>
                <w:szCs w:val="24"/>
              </w:rPr>
            </w:pPr>
          </w:p>
          <w:p w14:paraId="481268D8" w14:textId="77777777" w:rsidR="008905F5" w:rsidRPr="001F0A9F" w:rsidRDefault="008905F5" w:rsidP="008905F5">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054D0B67" w14:textId="77777777" w:rsidR="008905F5" w:rsidRDefault="008905F5" w:rsidP="008905F5">
            <w:pPr>
              <w:spacing w:after="0" w:line="240" w:lineRule="auto"/>
              <w:rPr>
                <w:rFonts w:ascii="Times New Roman" w:eastAsia="Times New Roman" w:hAnsi="Times New Roman" w:cs="Times New Roman"/>
                <w:sz w:val="24"/>
                <w:szCs w:val="24"/>
              </w:rPr>
            </w:pPr>
          </w:p>
          <w:p w14:paraId="77BB153A" w14:textId="77777777" w:rsidR="008905F5" w:rsidRDefault="008905F5" w:rsidP="008905F5">
            <w:pPr>
              <w:spacing w:after="0" w:line="240" w:lineRule="auto"/>
              <w:jc w:val="center"/>
              <w:rPr>
                <w:rFonts w:ascii="Times New Roman" w:eastAsia="Times New Roman" w:hAnsi="Times New Roman" w:cs="Times New Roman"/>
                <w:sz w:val="24"/>
                <w:szCs w:val="24"/>
              </w:rPr>
            </w:pPr>
          </w:p>
          <w:p w14:paraId="5F2A55B8" w14:textId="77777777" w:rsidR="008905F5" w:rsidRPr="001F0A9F" w:rsidRDefault="008905F5" w:rsidP="008905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tc>
      </w:tr>
    </w:tbl>
    <w:p w14:paraId="5DB0BAAD" w14:textId="77777777" w:rsidR="00645DE0" w:rsidRDefault="00645DE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5FF65A2F"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08EEA707"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468A64E0"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464CBB18"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08B259C5"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3D2A8A12"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23FFB486"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23BD464F"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2F3EFF12" w14:textId="77777777" w:rsidR="00B34E50" w:rsidRDefault="00B34E5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1ECC1C20" w14:textId="77777777" w:rsidR="00645DE0" w:rsidRDefault="00645DE0" w:rsidP="00645DE0">
      <w:pPr>
        <w:autoSpaceDE w:val="0"/>
        <w:autoSpaceDN w:val="0"/>
        <w:adjustRightInd w:val="0"/>
        <w:spacing w:after="0" w:line="240" w:lineRule="auto"/>
        <w:rPr>
          <w:rFonts w:ascii="Times New Roman" w:eastAsia="Times New Roman" w:hAnsi="Times New Roman" w:cs="Times New Roman"/>
          <w:i/>
          <w:iCs/>
          <w:sz w:val="24"/>
          <w:szCs w:val="24"/>
        </w:rPr>
      </w:pPr>
    </w:p>
    <w:p w14:paraId="175FAF26" w14:textId="77777777" w:rsidR="00645DE0" w:rsidRPr="00645DE0" w:rsidRDefault="00645DE0" w:rsidP="00645DE0">
      <w:pPr>
        <w:autoSpaceDE w:val="0"/>
        <w:autoSpaceDN w:val="0"/>
        <w:adjustRightInd w:val="0"/>
        <w:spacing w:after="0" w:line="240" w:lineRule="auto"/>
        <w:rPr>
          <w:rFonts w:ascii="Times New Roman" w:eastAsia="Times New Roman" w:hAnsi="Times New Roman" w:cs="Times New Roman"/>
          <w:i/>
          <w:iCs/>
          <w:sz w:val="24"/>
          <w:szCs w:val="24"/>
        </w:rPr>
      </w:pPr>
      <w:r w:rsidRPr="00645DE0">
        <w:rPr>
          <w:rFonts w:ascii="Times New Roman" w:eastAsia="Times New Roman" w:hAnsi="Times New Roman" w:cs="Times New Roman"/>
          <w:i/>
          <w:iCs/>
          <w:sz w:val="24"/>
          <w:szCs w:val="24"/>
        </w:rPr>
        <w:t>Transactions 1-6a and 1-6b illustrate how an agency would handle the accounting if it had received more cash than necessary to satisfy the debt, rather than less, as was the case with transaction 1-6.  Transactions 1-6a and 1-6b are mutually exclusive of transaction 1-6, and are not i</w:t>
      </w:r>
      <w:r>
        <w:rPr>
          <w:rFonts w:ascii="Times New Roman" w:eastAsia="Times New Roman" w:hAnsi="Times New Roman" w:cs="Times New Roman"/>
          <w:i/>
          <w:iCs/>
          <w:sz w:val="24"/>
          <w:szCs w:val="24"/>
        </w:rPr>
        <w:t xml:space="preserve">ncluded with the trial balance </w:t>
      </w:r>
      <w:r w:rsidRPr="00645DE0">
        <w:rPr>
          <w:rFonts w:ascii="Times New Roman" w:eastAsia="Times New Roman" w:hAnsi="Times New Roman" w:cs="Times New Roman"/>
          <w:i/>
          <w:iCs/>
          <w:sz w:val="24"/>
          <w:szCs w:val="24"/>
        </w:rPr>
        <w:t>total</w:t>
      </w:r>
      <w:r>
        <w:rPr>
          <w:rFonts w:ascii="Times New Roman" w:eastAsia="Times New Roman" w:hAnsi="Times New Roman" w:cs="Times New Roman"/>
          <w:i/>
          <w:iCs/>
          <w:sz w:val="24"/>
          <w:szCs w:val="24"/>
        </w:rPr>
        <w:t>s</w:t>
      </w:r>
      <w:r w:rsidRPr="00645DE0">
        <w:rPr>
          <w:rFonts w:ascii="Times New Roman" w:eastAsia="Times New Roman" w:hAnsi="Times New Roman" w:cs="Times New Roman"/>
          <w:i/>
          <w:iCs/>
          <w:sz w:val="24"/>
          <w:szCs w:val="24"/>
        </w:rPr>
        <w:t xml:space="preserve"> that follow.  There are no special reporting issues involved.</w:t>
      </w:r>
    </w:p>
    <w:p w14:paraId="31726A5B" w14:textId="77777777" w:rsidR="003F6C1B" w:rsidRDefault="003F6C1B" w:rsidP="00645DE0">
      <w:pPr>
        <w:autoSpaceDE w:val="0"/>
        <w:autoSpaceDN w:val="0"/>
        <w:adjustRightInd w:val="0"/>
        <w:spacing w:after="0" w:line="240" w:lineRule="auto"/>
        <w:rPr>
          <w:rFonts w:ascii="Times New Roman" w:hAnsi="Times New Roman" w:cs="Times New Roman"/>
          <w:sz w:val="24"/>
          <w:szCs w:val="24"/>
          <w:u w:val="single"/>
        </w:rPr>
      </w:pPr>
    </w:p>
    <w:p w14:paraId="793ECE0E" w14:textId="6CAFC12F" w:rsidR="00645DE0" w:rsidRPr="00645DE0" w:rsidRDefault="00645DE0" w:rsidP="00645DE0">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1-6a. </w:t>
      </w:r>
      <w:r w:rsidRPr="00645DE0">
        <w:rPr>
          <w:rFonts w:ascii="Times New Roman" w:eastAsia="Times New Roman" w:hAnsi="Times New Roman" w:cs="Times New Roman"/>
          <w:bCs/>
          <w:sz w:val="24"/>
          <w:szCs w:val="24"/>
        </w:rPr>
        <w:t>The agency sold the new property, which at this point is on the books at a gross value of $520, for $775, net of expenses of sale.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45DE0" w:rsidRPr="001F0A9F" w14:paraId="6DD29118" w14:textId="77777777" w:rsidTr="008C295E">
        <w:tc>
          <w:tcPr>
            <w:tcW w:w="13165" w:type="dxa"/>
            <w:gridSpan w:val="4"/>
            <w:tcBorders>
              <w:bottom w:val="single" w:sz="4" w:space="0" w:color="auto"/>
            </w:tcBorders>
            <w:shd w:val="clear" w:color="auto" w:fill="auto"/>
          </w:tcPr>
          <w:p w14:paraId="7973E2D9" w14:textId="77777777" w:rsidR="00645DE0" w:rsidRPr="003F6C1B" w:rsidRDefault="00645DE0" w:rsidP="00645DE0">
            <w:pPr>
              <w:spacing w:after="0" w:line="240" w:lineRule="auto"/>
              <w:rPr>
                <w:rFonts w:ascii="Times New Roman" w:eastAsia="Times New Roman" w:hAnsi="Times New Roman" w:cs="Times New Roman"/>
                <w:sz w:val="20"/>
                <w:szCs w:val="20"/>
              </w:rPr>
            </w:pPr>
            <w:r w:rsidRPr="003F6C1B">
              <w:rPr>
                <w:rFonts w:ascii="Times New Roman" w:eastAsia="Times New Roman" w:hAnsi="Times New Roman" w:cs="Times New Roman"/>
                <w:bCs/>
                <w:sz w:val="20"/>
                <w:szCs w:val="20"/>
              </w:rPr>
              <w:t>To realize the resources and record the gain sold with recourse</w:t>
            </w:r>
          </w:p>
        </w:tc>
      </w:tr>
      <w:tr w:rsidR="00645DE0" w:rsidRPr="001F0A9F" w14:paraId="06E25750" w14:textId="77777777" w:rsidTr="008C295E">
        <w:tc>
          <w:tcPr>
            <w:tcW w:w="8012" w:type="dxa"/>
            <w:tcBorders>
              <w:bottom w:val="single" w:sz="4" w:space="0" w:color="auto"/>
            </w:tcBorders>
            <w:shd w:val="clear" w:color="auto" w:fill="D9D9D9"/>
          </w:tcPr>
          <w:p w14:paraId="42154612" w14:textId="77777777" w:rsidR="00645DE0" w:rsidRPr="003F6C1B" w:rsidRDefault="00645DE0" w:rsidP="008C295E">
            <w:pPr>
              <w:spacing w:after="0" w:line="240" w:lineRule="auto"/>
              <w:rPr>
                <w:rFonts w:ascii="Times New Roman" w:eastAsia="Times New Roman" w:hAnsi="Times New Roman" w:cs="Times New Roman"/>
                <w:sz w:val="20"/>
                <w:szCs w:val="20"/>
              </w:rPr>
            </w:pPr>
          </w:p>
        </w:tc>
        <w:tc>
          <w:tcPr>
            <w:tcW w:w="1867" w:type="dxa"/>
            <w:tcBorders>
              <w:bottom w:val="single" w:sz="4" w:space="0" w:color="auto"/>
            </w:tcBorders>
            <w:shd w:val="clear" w:color="auto" w:fill="D9D9D9"/>
          </w:tcPr>
          <w:p w14:paraId="452E0039" w14:textId="77777777" w:rsidR="00645DE0" w:rsidRPr="003F6C1B" w:rsidRDefault="00645DE0" w:rsidP="008C295E">
            <w:pPr>
              <w:spacing w:after="0" w:line="240" w:lineRule="auto"/>
              <w:jc w:val="center"/>
              <w:rPr>
                <w:rFonts w:ascii="Times New Roman" w:eastAsia="Times New Roman" w:hAnsi="Times New Roman" w:cs="Times New Roman"/>
                <w:b/>
                <w:sz w:val="20"/>
                <w:szCs w:val="20"/>
              </w:rPr>
            </w:pPr>
            <w:r w:rsidRPr="003F6C1B">
              <w:rPr>
                <w:rFonts w:ascii="Times New Roman" w:eastAsia="Times New Roman" w:hAnsi="Times New Roman" w:cs="Times New Roman"/>
                <w:b/>
                <w:sz w:val="20"/>
                <w:szCs w:val="20"/>
              </w:rPr>
              <w:t>DR</w:t>
            </w:r>
          </w:p>
        </w:tc>
        <w:tc>
          <w:tcPr>
            <w:tcW w:w="1863" w:type="dxa"/>
            <w:tcBorders>
              <w:bottom w:val="single" w:sz="4" w:space="0" w:color="auto"/>
            </w:tcBorders>
            <w:shd w:val="clear" w:color="auto" w:fill="D9D9D9" w:themeFill="background1" w:themeFillShade="D9"/>
          </w:tcPr>
          <w:p w14:paraId="10CB62D3" w14:textId="77777777" w:rsidR="00645DE0" w:rsidRPr="003F6C1B" w:rsidRDefault="00645DE0" w:rsidP="008C295E">
            <w:pPr>
              <w:spacing w:after="0" w:line="240" w:lineRule="auto"/>
              <w:jc w:val="center"/>
              <w:rPr>
                <w:rFonts w:ascii="Times New Roman" w:eastAsia="Times New Roman" w:hAnsi="Times New Roman" w:cs="Times New Roman"/>
                <w:b/>
                <w:sz w:val="20"/>
                <w:szCs w:val="20"/>
              </w:rPr>
            </w:pPr>
            <w:r w:rsidRPr="003F6C1B">
              <w:rPr>
                <w:rFonts w:ascii="Times New Roman" w:eastAsia="Times New Roman" w:hAnsi="Times New Roman" w:cs="Times New Roman"/>
                <w:b/>
                <w:sz w:val="20"/>
                <w:szCs w:val="20"/>
              </w:rPr>
              <w:t>CR</w:t>
            </w:r>
          </w:p>
        </w:tc>
        <w:tc>
          <w:tcPr>
            <w:tcW w:w="1423" w:type="dxa"/>
            <w:tcBorders>
              <w:bottom w:val="single" w:sz="4" w:space="0" w:color="auto"/>
            </w:tcBorders>
            <w:shd w:val="clear" w:color="auto" w:fill="D9D9D9"/>
          </w:tcPr>
          <w:p w14:paraId="659B0381" w14:textId="77777777" w:rsidR="00645DE0" w:rsidRPr="003F6C1B" w:rsidRDefault="00645DE0" w:rsidP="008C295E">
            <w:pPr>
              <w:spacing w:after="0" w:line="240" w:lineRule="auto"/>
              <w:jc w:val="center"/>
              <w:rPr>
                <w:rFonts w:ascii="Times New Roman" w:eastAsia="Times New Roman" w:hAnsi="Times New Roman" w:cs="Times New Roman"/>
                <w:b/>
                <w:sz w:val="20"/>
                <w:szCs w:val="20"/>
              </w:rPr>
            </w:pPr>
            <w:r w:rsidRPr="003F6C1B">
              <w:rPr>
                <w:rFonts w:ascii="Times New Roman" w:eastAsia="Times New Roman" w:hAnsi="Times New Roman" w:cs="Times New Roman"/>
                <w:b/>
                <w:sz w:val="20"/>
                <w:szCs w:val="20"/>
              </w:rPr>
              <w:t>TC</w:t>
            </w:r>
          </w:p>
        </w:tc>
      </w:tr>
      <w:tr w:rsidR="00645DE0" w:rsidRPr="001F0A9F" w14:paraId="723E17A8" w14:textId="77777777" w:rsidTr="008C295E">
        <w:tc>
          <w:tcPr>
            <w:tcW w:w="8012" w:type="dxa"/>
            <w:tcBorders>
              <w:bottom w:val="nil"/>
              <w:right w:val="single" w:sz="4" w:space="0" w:color="auto"/>
            </w:tcBorders>
            <w:shd w:val="clear" w:color="auto" w:fill="auto"/>
          </w:tcPr>
          <w:p w14:paraId="343C5DAC" w14:textId="77777777" w:rsidR="00645DE0" w:rsidRPr="003F6C1B" w:rsidRDefault="00645DE0" w:rsidP="008C295E">
            <w:pPr>
              <w:tabs>
                <w:tab w:val="left" w:pos="5400"/>
                <w:tab w:val="left" w:pos="5490"/>
              </w:tabs>
              <w:spacing w:after="0" w:line="240" w:lineRule="auto"/>
              <w:rPr>
                <w:rFonts w:ascii="Times New Roman" w:eastAsia="Times New Roman" w:hAnsi="Times New Roman" w:cs="Times New Roman"/>
                <w:b/>
                <w:sz w:val="20"/>
                <w:szCs w:val="20"/>
                <w:u w:val="single"/>
              </w:rPr>
            </w:pPr>
            <w:r w:rsidRPr="003F6C1B">
              <w:rPr>
                <w:rFonts w:ascii="Times New Roman" w:eastAsia="Times New Roman" w:hAnsi="Times New Roman" w:cs="Times New Roman"/>
                <w:b/>
                <w:sz w:val="20"/>
                <w:szCs w:val="20"/>
                <w:u w:val="single"/>
              </w:rPr>
              <w:t>Budgetary Entry</w:t>
            </w:r>
          </w:p>
        </w:tc>
        <w:tc>
          <w:tcPr>
            <w:tcW w:w="1867" w:type="dxa"/>
            <w:tcBorders>
              <w:left w:val="single" w:sz="4" w:space="0" w:color="auto"/>
              <w:bottom w:val="nil"/>
              <w:right w:val="single" w:sz="4" w:space="0" w:color="auto"/>
            </w:tcBorders>
            <w:shd w:val="clear" w:color="auto" w:fill="auto"/>
          </w:tcPr>
          <w:p w14:paraId="0AE25F83"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p>
        </w:tc>
        <w:tc>
          <w:tcPr>
            <w:tcW w:w="1863" w:type="dxa"/>
            <w:tcBorders>
              <w:left w:val="single" w:sz="4" w:space="0" w:color="auto"/>
              <w:bottom w:val="nil"/>
              <w:right w:val="single" w:sz="4" w:space="0" w:color="auto"/>
            </w:tcBorders>
            <w:shd w:val="clear" w:color="auto" w:fill="auto"/>
          </w:tcPr>
          <w:p w14:paraId="2976D7C4"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p>
        </w:tc>
        <w:tc>
          <w:tcPr>
            <w:tcW w:w="1423" w:type="dxa"/>
            <w:tcBorders>
              <w:left w:val="single" w:sz="4" w:space="0" w:color="auto"/>
              <w:bottom w:val="nil"/>
            </w:tcBorders>
            <w:shd w:val="clear" w:color="auto" w:fill="auto"/>
          </w:tcPr>
          <w:p w14:paraId="4F40565D" w14:textId="77777777" w:rsidR="00645DE0" w:rsidRPr="003F6C1B" w:rsidRDefault="00645DE0" w:rsidP="008C295E">
            <w:pPr>
              <w:spacing w:after="0" w:line="240" w:lineRule="auto"/>
              <w:rPr>
                <w:rFonts w:ascii="Times New Roman" w:eastAsia="Times New Roman" w:hAnsi="Times New Roman" w:cs="Times New Roman"/>
                <w:sz w:val="20"/>
                <w:szCs w:val="20"/>
              </w:rPr>
            </w:pPr>
          </w:p>
        </w:tc>
      </w:tr>
      <w:tr w:rsidR="00645DE0" w:rsidRPr="001F0A9F" w14:paraId="4FE03C5B" w14:textId="77777777" w:rsidTr="008C295E">
        <w:tc>
          <w:tcPr>
            <w:tcW w:w="8012" w:type="dxa"/>
            <w:tcBorders>
              <w:top w:val="nil"/>
              <w:bottom w:val="single" w:sz="4" w:space="0" w:color="auto"/>
              <w:right w:val="single" w:sz="4" w:space="0" w:color="auto"/>
            </w:tcBorders>
            <w:shd w:val="clear" w:color="auto" w:fill="auto"/>
          </w:tcPr>
          <w:p w14:paraId="531E7B1F" w14:textId="77777777" w:rsidR="00645DE0" w:rsidRPr="003F6C1B" w:rsidRDefault="00645DE0" w:rsidP="008C295E">
            <w:pPr>
              <w:spacing w:after="0" w:line="240" w:lineRule="auto"/>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lastRenderedPageBreak/>
              <w:t>4265</w:t>
            </w:r>
            <w:r w:rsidR="0030798A" w:rsidRPr="003F6C1B">
              <w:rPr>
                <w:rFonts w:ascii="Times New Roman" w:eastAsia="Times New Roman" w:hAnsi="Times New Roman" w:cs="Times New Roman"/>
                <w:sz w:val="20"/>
                <w:szCs w:val="20"/>
              </w:rPr>
              <w:t>00</w:t>
            </w:r>
            <w:r w:rsidRPr="003F6C1B">
              <w:rPr>
                <w:rFonts w:ascii="Times New Roman" w:eastAsia="Times New Roman" w:hAnsi="Times New Roman" w:cs="Times New Roman"/>
                <w:sz w:val="20"/>
                <w:szCs w:val="20"/>
              </w:rPr>
              <w:t xml:space="preserve"> Actual Collections From Sale of Foreclosed Property</w:t>
            </w:r>
            <w:r w:rsidRPr="003F6C1B">
              <w:rPr>
                <w:rFonts w:ascii="Times New Roman" w:eastAsia="Times New Roman" w:hAnsi="Times New Roman" w:cs="Times New Roman"/>
                <w:sz w:val="20"/>
                <w:szCs w:val="20"/>
                <w:vertAlign w:val="superscript"/>
              </w:rPr>
              <w:footnoteReference w:id="18"/>
            </w:r>
            <w:r w:rsidRPr="003F6C1B">
              <w:rPr>
                <w:rFonts w:ascii="Times New Roman" w:hAnsi="Times New Roman"/>
                <w:sz w:val="20"/>
                <w:szCs w:val="20"/>
              </w:rPr>
              <w:tab/>
            </w:r>
          </w:p>
          <w:p w14:paraId="53662E1A" w14:textId="77777777" w:rsidR="00645DE0" w:rsidRPr="003F6C1B" w:rsidRDefault="00645DE0" w:rsidP="008C295E">
            <w:pPr>
              <w:spacing w:after="0" w:line="240" w:lineRule="auto"/>
              <w:rPr>
                <w:rFonts w:ascii="Times New Roman" w:eastAsia="Times New Roman" w:hAnsi="Times New Roman" w:cs="Times New Roman"/>
                <w:sz w:val="20"/>
                <w:szCs w:val="20"/>
              </w:rPr>
            </w:pPr>
            <w:r w:rsidRPr="003F6C1B">
              <w:rPr>
                <w:rFonts w:ascii="Times New Roman" w:eastAsia="Times New Roman" w:hAnsi="Times New Roman" w:cs="Times New Roman"/>
                <w:b/>
                <w:sz w:val="20"/>
                <w:szCs w:val="20"/>
              </w:rPr>
              <w:t xml:space="preserve">  </w:t>
            </w:r>
            <w:r w:rsidRPr="003F6C1B">
              <w:rPr>
                <w:rFonts w:ascii="Times New Roman" w:eastAsia="Times New Roman" w:hAnsi="Times New Roman" w:cs="Times New Roman"/>
                <w:sz w:val="20"/>
                <w:szCs w:val="20"/>
              </w:rPr>
              <w:t>4060</w:t>
            </w:r>
            <w:r w:rsidR="0030798A" w:rsidRPr="003F6C1B">
              <w:rPr>
                <w:rFonts w:ascii="Times New Roman" w:eastAsia="Times New Roman" w:hAnsi="Times New Roman" w:cs="Times New Roman"/>
                <w:sz w:val="20"/>
                <w:szCs w:val="20"/>
              </w:rPr>
              <w:t>00</w:t>
            </w:r>
            <w:r w:rsidRPr="003F6C1B">
              <w:rPr>
                <w:rFonts w:ascii="Times New Roman" w:eastAsia="Times New Roman" w:hAnsi="Times New Roman" w:cs="Times New Roman"/>
                <w:sz w:val="20"/>
                <w:szCs w:val="20"/>
              </w:rPr>
              <w:t xml:space="preserve"> Anticipated Collections From Non-Federal Sources</w:t>
            </w:r>
            <w:r w:rsidRPr="003F6C1B">
              <w:rPr>
                <w:rFonts w:ascii="Times New Roman" w:eastAsia="Times New Roman" w:hAnsi="Times New Roman" w:cs="Times New Roman"/>
                <w:sz w:val="20"/>
                <w:szCs w:val="20"/>
                <w:vertAlign w:val="superscript"/>
              </w:rPr>
              <w:footnoteReference w:id="19"/>
            </w:r>
          </w:p>
          <w:p w14:paraId="12036D1F" w14:textId="77777777" w:rsidR="00645DE0" w:rsidRPr="003F6C1B" w:rsidRDefault="00645DE0" w:rsidP="008C295E">
            <w:pPr>
              <w:spacing w:after="0" w:line="240" w:lineRule="auto"/>
              <w:rPr>
                <w:rFonts w:ascii="Times New Roman" w:hAnsi="Times New Roman"/>
                <w:sz w:val="20"/>
                <w:szCs w:val="20"/>
              </w:rPr>
            </w:pPr>
            <w:r w:rsidRPr="003F6C1B">
              <w:rPr>
                <w:rFonts w:ascii="Times New Roman" w:eastAsia="Times New Roman" w:hAnsi="Times New Roman" w:cs="Times New Roman"/>
                <w:sz w:val="20"/>
                <w:szCs w:val="20"/>
              </w:rPr>
              <w:t xml:space="preserve">  </w:t>
            </w:r>
            <w:r w:rsidRPr="003F6C1B">
              <w:rPr>
                <w:rFonts w:ascii="Times New Roman" w:hAnsi="Times New Roman"/>
                <w:sz w:val="20"/>
                <w:szCs w:val="20"/>
              </w:rPr>
              <w:t>4450</w:t>
            </w:r>
            <w:r w:rsidR="0068385A" w:rsidRPr="003F6C1B">
              <w:rPr>
                <w:rFonts w:ascii="Times New Roman" w:hAnsi="Times New Roman"/>
                <w:sz w:val="20"/>
                <w:szCs w:val="20"/>
              </w:rPr>
              <w:t>00</w:t>
            </w:r>
            <w:r w:rsidRPr="003F6C1B">
              <w:rPr>
                <w:rFonts w:ascii="Times New Roman" w:hAnsi="Times New Roman"/>
                <w:sz w:val="20"/>
                <w:szCs w:val="20"/>
              </w:rPr>
              <w:t xml:space="preserve"> Unapportioned Authority</w:t>
            </w:r>
            <w:r w:rsidRPr="003F6C1B">
              <w:rPr>
                <w:rFonts w:ascii="Times New Roman" w:hAnsi="Times New Roman"/>
                <w:sz w:val="20"/>
                <w:szCs w:val="20"/>
              </w:rPr>
              <w:tab/>
            </w:r>
          </w:p>
          <w:p w14:paraId="287DF14A" w14:textId="77777777" w:rsidR="00645DE0" w:rsidRPr="003F6C1B" w:rsidRDefault="00645DE0" w:rsidP="008C295E">
            <w:pPr>
              <w:spacing w:after="0" w:line="240" w:lineRule="auto"/>
              <w:rPr>
                <w:rFonts w:ascii="Times New Roman" w:eastAsia="Times New Roman" w:hAnsi="Times New Roman" w:cs="Times New Roman"/>
                <w:b/>
                <w:sz w:val="20"/>
                <w:szCs w:val="20"/>
                <w:u w:val="single"/>
              </w:rPr>
            </w:pPr>
            <w:r w:rsidRPr="003F6C1B">
              <w:rPr>
                <w:rFonts w:ascii="Times New Roman" w:hAnsi="Times New Roman"/>
                <w:sz w:val="20"/>
                <w:szCs w:val="20"/>
              </w:rPr>
              <w:t xml:space="preserve">  </w:t>
            </w:r>
            <w:r w:rsidRPr="003F6C1B">
              <w:rPr>
                <w:rFonts w:ascii="Times New Roman" w:eastAsia="Times New Roman" w:hAnsi="Times New Roman" w:cs="Times New Roman"/>
                <w:sz w:val="20"/>
                <w:szCs w:val="20"/>
              </w:rPr>
              <w:t>4901</w:t>
            </w:r>
            <w:r w:rsidR="0068385A" w:rsidRPr="003F6C1B">
              <w:rPr>
                <w:rFonts w:ascii="Times New Roman" w:eastAsia="Times New Roman" w:hAnsi="Times New Roman" w:cs="Times New Roman"/>
                <w:sz w:val="20"/>
                <w:szCs w:val="20"/>
              </w:rPr>
              <w:t>00</w:t>
            </w:r>
            <w:r w:rsidRPr="003F6C1B">
              <w:rPr>
                <w:rFonts w:ascii="Times New Roman" w:eastAsia="Times New Roman" w:hAnsi="Times New Roman" w:cs="Times New Roman"/>
                <w:sz w:val="20"/>
                <w:szCs w:val="20"/>
              </w:rPr>
              <w:t xml:space="preserve"> Delivered Orders – Obligations, Unpaid</w:t>
            </w:r>
            <w:r w:rsidRPr="003F6C1B">
              <w:rPr>
                <w:rFonts w:ascii="Times New Roman" w:eastAsia="Times New Roman" w:hAnsi="Times New Roman" w:cs="Times New Roman"/>
                <w:sz w:val="20"/>
                <w:szCs w:val="20"/>
                <w:vertAlign w:val="superscript"/>
              </w:rPr>
              <w:footnoteReference w:id="20"/>
            </w:r>
          </w:p>
          <w:p w14:paraId="138C67ED" w14:textId="77777777" w:rsidR="00645DE0" w:rsidRPr="003F6C1B" w:rsidRDefault="00645DE0" w:rsidP="008C295E">
            <w:pPr>
              <w:spacing w:after="0" w:line="240" w:lineRule="auto"/>
              <w:rPr>
                <w:rFonts w:ascii="Times New Roman" w:eastAsia="Times New Roman" w:hAnsi="Times New Roman" w:cs="Times New Roman"/>
                <w:b/>
                <w:sz w:val="20"/>
                <w:szCs w:val="20"/>
                <w:u w:val="single"/>
              </w:rPr>
            </w:pPr>
            <w:r w:rsidRPr="003F6C1B">
              <w:rPr>
                <w:rFonts w:ascii="Times New Roman" w:eastAsia="Times New Roman" w:hAnsi="Times New Roman" w:cs="Times New Roman"/>
                <w:b/>
                <w:sz w:val="20"/>
                <w:szCs w:val="20"/>
                <w:u w:val="single"/>
              </w:rPr>
              <w:t>Proprietary Entry</w:t>
            </w:r>
          </w:p>
          <w:p w14:paraId="0C7BBB15" w14:textId="77777777" w:rsidR="00645DE0" w:rsidRPr="003F6C1B" w:rsidRDefault="00645DE0" w:rsidP="008C295E">
            <w:pPr>
              <w:spacing w:after="0" w:line="240" w:lineRule="auto"/>
              <w:rPr>
                <w:rFonts w:ascii="Times New Roman" w:hAnsi="Times New Roman" w:cs="Times New Roman"/>
                <w:sz w:val="20"/>
                <w:szCs w:val="20"/>
              </w:rPr>
            </w:pPr>
            <w:r w:rsidRPr="003F6C1B">
              <w:rPr>
                <w:rFonts w:ascii="Times New Roman" w:hAnsi="Times New Roman" w:cs="Times New Roman"/>
                <w:sz w:val="20"/>
                <w:szCs w:val="20"/>
              </w:rPr>
              <w:t>1010</w:t>
            </w:r>
            <w:r w:rsidR="0068385A" w:rsidRPr="003F6C1B">
              <w:rPr>
                <w:rFonts w:ascii="Times New Roman" w:hAnsi="Times New Roman" w:cs="Times New Roman"/>
                <w:sz w:val="20"/>
                <w:szCs w:val="20"/>
              </w:rPr>
              <w:t>00</w:t>
            </w:r>
            <w:r w:rsidRPr="003F6C1B">
              <w:rPr>
                <w:rFonts w:ascii="Times New Roman" w:hAnsi="Times New Roman" w:cs="Times New Roman"/>
                <w:sz w:val="20"/>
                <w:szCs w:val="20"/>
              </w:rPr>
              <w:t xml:space="preserve"> Fund Balance With Treasury</w:t>
            </w:r>
          </w:p>
          <w:p w14:paraId="01C4BFCB" w14:textId="77777777" w:rsidR="00645DE0" w:rsidRPr="003F6C1B" w:rsidRDefault="00645DE0" w:rsidP="008C295E">
            <w:pPr>
              <w:spacing w:after="0" w:line="240" w:lineRule="auto"/>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 xml:space="preserve">  </w:t>
            </w:r>
            <w:r w:rsidR="0068385A" w:rsidRPr="003F6C1B">
              <w:rPr>
                <w:rFonts w:ascii="Times New Roman" w:eastAsia="Times New Roman" w:hAnsi="Times New Roman" w:cs="Times New Roman"/>
                <w:sz w:val="20"/>
                <w:szCs w:val="20"/>
              </w:rPr>
              <w:t>211000</w:t>
            </w:r>
            <w:r w:rsidRPr="003F6C1B">
              <w:rPr>
                <w:rFonts w:ascii="Times New Roman" w:eastAsia="Times New Roman" w:hAnsi="Times New Roman" w:cs="Times New Roman"/>
                <w:sz w:val="20"/>
                <w:szCs w:val="20"/>
              </w:rPr>
              <w:t xml:space="preserve">Accounts Payable [to Borrowers Upon Sale of Foreclosed Property] </w:t>
            </w:r>
            <w:r w:rsidRPr="003F6C1B">
              <w:rPr>
                <w:rFonts w:ascii="Times New Roman" w:eastAsia="Times New Roman" w:hAnsi="Times New Roman" w:cs="Times New Roman"/>
                <w:sz w:val="20"/>
                <w:szCs w:val="20"/>
                <w:vertAlign w:val="superscript"/>
              </w:rPr>
              <w:footnoteReference w:id="21"/>
            </w:r>
          </w:p>
          <w:p w14:paraId="73FE73D5" w14:textId="5B98DCBF" w:rsidR="00645DE0" w:rsidRPr="003F6C1B" w:rsidRDefault="00645DE0" w:rsidP="008C295E">
            <w:pPr>
              <w:spacing w:after="0" w:line="240" w:lineRule="auto"/>
              <w:rPr>
                <w:rFonts w:ascii="Times New Roman" w:hAnsi="Times New Roman"/>
                <w:sz w:val="20"/>
                <w:szCs w:val="20"/>
              </w:rPr>
            </w:pPr>
            <w:r w:rsidRPr="003F6C1B">
              <w:rPr>
                <w:rFonts w:ascii="Times New Roman" w:eastAsia="Times New Roman" w:hAnsi="Times New Roman" w:cs="Times New Roman"/>
                <w:sz w:val="20"/>
                <w:szCs w:val="20"/>
              </w:rPr>
              <w:t xml:space="preserve">  </w:t>
            </w:r>
            <w:r w:rsidR="009F0179" w:rsidRPr="003F6C1B">
              <w:rPr>
                <w:rFonts w:ascii="Times New Roman" w:hAnsi="Times New Roman"/>
                <w:sz w:val="20"/>
                <w:szCs w:val="20"/>
              </w:rPr>
              <w:t>1341</w:t>
            </w:r>
            <w:r w:rsidR="0068385A" w:rsidRPr="003F6C1B">
              <w:rPr>
                <w:rFonts w:ascii="Times New Roman" w:hAnsi="Times New Roman"/>
                <w:sz w:val="20"/>
                <w:szCs w:val="20"/>
              </w:rPr>
              <w:t>00</w:t>
            </w:r>
            <w:r w:rsidRPr="003F6C1B">
              <w:rPr>
                <w:rFonts w:ascii="Times New Roman" w:hAnsi="Times New Roman"/>
                <w:sz w:val="20"/>
                <w:szCs w:val="20"/>
              </w:rPr>
              <w:t xml:space="preserve"> Interest Receivable [Direct Loans]</w:t>
            </w:r>
          </w:p>
          <w:p w14:paraId="03AEAF37" w14:textId="77777777" w:rsidR="00645DE0" w:rsidRPr="003F6C1B" w:rsidRDefault="00645DE0" w:rsidP="008C295E">
            <w:pPr>
              <w:spacing w:after="0" w:line="240" w:lineRule="auto"/>
              <w:rPr>
                <w:rFonts w:ascii="Times New Roman" w:hAnsi="Times New Roman"/>
                <w:sz w:val="20"/>
                <w:szCs w:val="20"/>
              </w:rPr>
            </w:pPr>
            <w:r w:rsidRPr="003F6C1B">
              <w:rPr>
                <w:rFonts w:ascii="Times New Roman" w:eastAsia="Times New Roman" w:hAnsi="Times New Roman" w:cs="Times New Roman"/>
                <w:sz w:val="20"/>
                <w:szCs w:val="20"/>
              </w:rPr>
              <w:t xml:space="preserve">  </w:t>
            </w:r>
            <w:r w:rsidRPr="003F6C1B">
              <w:rPr>
                <w:rFonts w:ascii="Times New Roman" w:hAnsi="Times New Roman"/>
                <w:sz w:val="20"/>
                <w:szCs w:val="20"/>
              </w:rPr>
              <w:t>1350</w:t>
            </w:r>
            <w:r w:rsidR="0068385A" w:rsidRPr="003F6C1B">
              <w:rPr>
                <w:rFonts w:ascii="Times New Roman" w:hAnsi="Times New Roman"/>
                <w:sz w:val="20"/>
                <w:szCs w:val="20"/>
              </w:rPr>
              <w:t>00</w:t>
            </w:r>
            <w:r w:rsidRPr="003F6C1B">
              <w:rPr>
                <w:rFonts w:ascii="Times New Roman" w:hAnsi="Times New Roman"/>
                <w:sz w:val="20"/>
                <w:szCs w:val="20"/>
              </w:rPr>
              <w:t xml:space="preserve"> Loans Receivable [Direct]</w:t>
            </w:r>
          </w:p>
          <w:p w14:paraId="5F848CB2" w14:textId="77777777" w:rsidR="00645DE0" w:rsidRPr="003F6C1B" w:rsidRDefault="00645DE0" w:rsidP="008C295E">
            <w:pPr>
              <w:spacing w:after="0" w:line="240" w:lineRule="auto"/>
              <w:rPr>
                <w:rFonts w:ascii="Times New Roman" w:eastAsia="Times New Roman" w:hAnsi="Times New Roman" w:cs="Times New Roman"/>
                <w:sz w:val="20"/>
                <w:szCs w:val="20"/>
              </w:rPr>
            </w:pPr>
            <w:r w:rsidRPr="003F6C1B">
              <w:rPr>
                <w:rFonts w:ascii="Times New Roman" w:hAnsi="Times New Roman"/>
                <w:sz w:val="20"/>
                <w:szCs w:val="20"/>
              </w:rPr>
              <w:t xml:space="preserve">  1551</w:t>
            </w:r>
            <w:r w:rsidR="0068385A" w:rsidRPr="003F6C1B">
              <w:rPr>
                <w:rFonts w:ascii="Times New Roman" w:hAnsi="Times New Roman"/>
                <w:sz w:val="20"/>
                <w:szCs w:val="20"/>
              </w:rPr>
              <w:t>00</w:t>
            </w:r>
            <w:r w:rsidRPr="003F6C1B">
              <w:rPr>
                <w:rFonts w:ascii="Times New Roman" w:hAnsi="Times New Roman"/>
                <w:sz w:val="20"/>
                <w:szCs w:val="20"/>
              </w:rPr>
              <w:t xml:space="preserve"> Foreclosed Property [Direct Loans]</w:t>
            </w:r>
          </w:p>
        </w:tc>
        <w:tc>
          <w:tcPr>
            <w:tcW w:w="1867" w:type="dxa"/>
            <w:tcBorders>
              <w:top w:val="nil"/>
              <w:left w:val="single" w:sz="4" w:space="0" w:color="auto"/>
              <w:bottom w:val="single" w:sz="4" w:space="0" w:color="auto"/>
              <w:right w:val="single" w:sz="4" w:space="0" w:color="auto"/>
            </w:tcBorders>
            <w:shd w:val="clear" w:color="auto" w:fill="auto"/>
          </w:tcPr>
          <w:p w14:paraId="7B167FF2"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775</w:t>
            </w:r>
          </w:p>
          <w:p w14:paraId="29376DB6"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p>
          <w:p w14:paraId="4E78B044"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p>
          <w:p w14:paraId="070EEFAE"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p>
          <w:p w14:paraId="630DAAEB"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p>
          <w:p w14:paraId="538C4AEA" w14:textId="00F8C37E" w:rsidR="00645DE0" w:rsidRPr="003F6C1B" w:rsidRDefault="003F6C1B" w:rsidP="003F6C1B">
            <w:pPr>
              <w:spacing w:after="0" w:line="240" w:lineRule="auto"/>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 xml:space="preserve">                          </w:t>
            </w:r>
            <w:r w:rsidR="00645DE0" w:rsidRPr="003F6C1B">
              <w:rPr>
                <w:rFonts w:ascii="Times New Roman" w:eastAsia="Times New Roman" w:hAnsi="Times New Roman" w:cs="Times New Roman"/>
                <w:sz w:val="20"/>
                <w:szCs w:val="20"/>
              </w:rPr>
              <w:t>775</w:t>
            </w:r>
          </w:p>
        </w:tc>
        <w:tc>
          <w:tcPr>
            <w:tcW w:w="1863" w:type="dxa"/>
            <w:tcBorders>
              <w:top w:val="nil"/>
              <w:left w:val="single" w:sz="4" w:space="0" w:color="auto"/>
              <w:bottom w:val="single" w:sz="4" w:space="0" w:color="auto"/>
              <w:right w:val="single" w:sz="4" w:space="0" w:color="auto"/>
            </w:tcBorders>
            <w:shd w:val="clear" w:color="auto" w:fill="auto"/>
          </w:tcPr>
          <w:p w14:paraId="4822CAAC"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p>
          <w:p w14:paraId="79C61640"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95</w:t>
            </w:r>
          </w:p>
          <w:p w14:paraId="3F50996D" w14:textId="62EDB09F" w:rsidR="00645DE0" w:rsidRPr="003F6C1B" w:rsidRDefault="00C63D05" w:rsidP="008C295E">
            <w:pPr>
              <w:spacing w:after="0" w:line="240" w:lineRule="auto"/>
              <w:jc w:val="right"/>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115</w:t>
            </w:r>
          </w:p>
          <w:p w14:paraId="121AADF6"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565</w:t>
            </w:r>
          </w:p>
          <w:p w14:paraId="24907529"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p>
          <w:p w14:paraId="54EB619D"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p>
          <w:p w14:paraId="2EBB5B70" w14:textId="62707085" w:rsidR="00645DE0" w:rsidRPr="003F6C1B" w:rsidRDefault="003F6C1B" w:rsidP="003F6C1B">
            <w:pPr>
              <w:spacing w:after="0" w:line="240" w:lineRule="auto"/>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 xml:space="preserve">                            </w:t>
            </w:r>
            <w:r w:rsidR="00645DE0" w:rsidRPr="003F6C1B">
              <w:rPr>
                <w:rFonts w:ascii="Times New Roman" w:eastAsia="Times New Roman" w:hAnsi="Times New Roman" w:cs="Times New Roman"/>
                <w:sz w:val="20"/>
                <w:szCs w:val="20"/>
              </w:rPr>
              <w:t>65</w:t>
            </w:r>
          </w:p>
          <w:p w14:paraId="64AFA8C2"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90</w:t>
            </w:r>
          </w:p>
          <w:p w14:paraId="41EA08D9"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100</w:t>
            </w:r>
          </w:p>
          <w:p w14:paraId="4A6235A9" w14:textId="77777777" w:rsidR="00645DE0" w:rsidRPr="003F6C1B" w:rsidRDefault="00645DE0" w:rsidP="008C295E">
            <w:pPr>
              <w:spacing w:after="0" w:line="240" w:lineRule="auto"/>
              <w:jc w:val="right"/>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520</w:t>
            </w:r>
          </w:p>
        </w:tc>
        <w:tc>
          <w:tcPr>
            <w:tcW w:w="1423" w:type="dxa"/>
            <w:tcBorders>
              <w:top w:val="nil"/>
              <w:left w:val="single" w:sz="4" w:space="0" w:color="auto"/>
              <w:bottom w:val="single" w:sz="4" w:space="0" w:color="auto"/>
            </w:tcBorders>
            <w:shd w:val="clear" w:color="auto" w:fill="auto"/>
          </w:tcPr>
          <w:p w14:paraId="34B18384" w14:textId="77777777" w:rsidR="00645DE0" w:rsidRPr="003F6C1B" w:rsidRDefault="00645DE0" w:rsidP="008C295E">
            <w:pPr>
              <w:spacing w:after="0" w:line="240" w:lineRule="auto"/>
              <w:rPr>
                <w:rFonts w:ascii="Times New Roman" w:eastAsia="Times New Roman" w:hAnsi="Times New Roman" w:cs="Times New Roman"/>
                <w:sz w:val="20"/>
                <w:szCs w:val="20"/>
              </w:rPr>
            </w:pPr>
          </w:p>
          <w:p w14:paraId="190F20BE" w14:textId="77777777" w:rsidR="00645DE0" w:rsidRPr="003F6C1B" w:rsidRDefault="00645DE0" w:rsidP="008C295E">
            <w:pPr>
              <w:spacing w:after="0" w:line="240" w:lineRule="auto"/>
              <w:jc w:val="center"/>
              <w:rPr>
                <w:rFonts w:ascii="Times New Roman" w:eastAsia="Times New Roman" w:hAnsi="Times New Roman" w:cs="Times New Roman"/>
                <w:sz w:val="20"/>
                <w:szCs w:val="20"/>
              </w:rPr>
            </w:pPr>
          </w:p>
          <w:p w14:paraId="1EDD6C0D" w14:textId="77777777" w:rsidR="00645DE0" w:rsidRPr="003F6C1B" w:rsidRDefault="00413D12" w:rsidP="008C295E">
            <w:pPr>
              <w:spacing w:after="0" w:line="240" w:lineRule="auto"/>
              <w:jc w:val="center"/>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C109</w:t>
            </w:r>
          </w:p>
          <w:p w14:paraId="67EDAA2D" w14:textId="77777777" w:rsidR="00413D12" w:rsidRPr="003F6C1B" w:rsidRDefault="00413D12" w:rsidP="008C295E">
            <w:pPr>
              <w:spacing w:after="0" w:line="240" w:lineRule="auto"/>
              <w:jc w:val="center"/>
              <w:rPr>
                <w:rFonts w:ascii="Times New Roman" w:eastAsia="Times New Roman" w:hAnsi="Times New Roman" w:cs="Times New Roman"/>
                <w:sz w:val="20"/>
                <w:szCs w:val="20"/>
              </w:rPr>
            </w:pPr>
          </w:p>
          <w:p w14:paraId="7467DEEE" w14:textId="0E997D8E" w:rsidR="00413D12" w:rsidRPr="003F6C1B" w:rsidRDefault="00413D12" w:rsidP="00413D12">
            <w:pPr>
              <w:spacing w:after="0" w:line="240" w:lineRule="auto"/>
              <w:rPr>
                <w:rFonts w:ascii="Times New Roman" w:eastAsia="Times New Roman" w:hAnsi="Times New Roman" w:cs="Times New Roman"/>
                <w:sz w:val="20"/>
                <w:szCs w:val="20"/>
              </w:rPr>
            </w:pPr>
            <w:r w:rsidRPr="003F6C1B">
              <w:rPr>
                <w:rFonts w:ascii="Times New Roman" w:eastAsia="Times New Roman" w:hAnsi="Times New Roman" w:cs="Times New Roman"/>
                <w:sz w:val="20"/>
                <w:szCs w:val="20"/>
              </w:rPr>
              <w:t xml:space="preserve">     </w:t>
            </w:r>
            <w:r w:rsidR="003F6C1B" w:rsidRPr="003F6C1B">
              <w:rPr>
                <w:rFonts w:ascii="Times New Roman" w:eastAsia="Times New Roman" w:hAnsi="Times New Roman" w:cs="Times New Roman"/>
                <w:sz w:val="20"/>
                <w:szCs w:val="20"/>
              </w:rPr>
              <w:t xml:space="preserve">  </w:t>
            </w:r>
            <w:r w:rsidRPr="003F6C1B">
              <w:rPr>
                <w:rFonts w:ascii="Times New Roman" w:eastAsia="Times New Roman" w:hAnsi="Times New Roman" w:cs="Times New Roman"/>
                <w:sz w:val="20"/>
                <w:szCs w:val="20"/>
              </w:rPr>
              <w:t>C614</w:t>
            </w:r>
          </w:p>
        </w:tc>
      </w:tr>
    </w:tbl>
    <w:p w14:paraId="68785E7A" w14:textId="2F86F83B" w:rsidR="00645DE0" w:rsidRDefault="00645DE0"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F14453" w:rsidRPr="001F0A9F" w14:paraId="1AE8B7F9" w14:textId="77777777" w:rsidTr="008C295E">
        <w:tc>
          <w:tcPr>
            <w:tcW w:w="13165" w:type="dxa"/>
            <w:gridSpan w:val="4"/>
            <w:tcBorders>
              <w:bottom w:val="single" w:sz="4" w:space="0" w:color="auto"/>
            </w:tcBorders>
            <w:shd w:val="clear" w:color="auto" w:fill="auto"/>
          </w:tcPr>
          <w:p w14:paraId="6CCD4BFA" w14:textId="77777777" w:rsidR="00F14453" w:rsidRPr="001F0A9F" w:rsidRDefault="00F14453" w:rsidP="008C295E">
            <w:pPr>
              <w:spacing w:after="0" w:line="240" w:lineRule="auto"/>
              <w:rPr>
                <w:rFonts w:ascii="Times New Roman" w:eastAsia="Times New Roman" w:hAnsi="Times New Roman" w:cs="Times New Roman"/>
                <w:sz w:val="24"/>
                <w:szCs w:val="24"/>
              </w:rPr>
            </w:pPr>
            <w:r w:rsidRPr="00F14453">
              <w:rPr>
                <w:rFonts w:ascii="Times New Roman" w:eastAsia="Times New Roman" w:hAnsi="Times New Roman" w:cs="Times New Roman"/>
                <w:bCs/>
                <w:sz w:val="24"/>
                <w:szCs w:val="24"/>
              </w:rPr>
              <w:t>To allot the realized resources to the extent apportioned</w:t>
            </w:r>
            <w:r w:rsidRPr="00F14453">
              <w:rPr>
                <w:rFonts w:ascii="Times New Roman" w:eastAsia="Times New Roman" w:hAnsi="Times New Roman" w:cs="Times New Roman"/>
                <w:b/>
                <w:bCs/>
                <w:sz w:val="24"/>
                <w:szCs w:val="24"/>
              </w:rPr>
              <w:t xml:space="preserve"> </w:t>
            </w:r>
            <w:r w:rsidRPr="00F14453">
              <w:rPr>
                <w:rFonts w:ascii="Times New Roman" w:eastAsia="Times New Roman" w:hAnsi="Times New Roman" w:cs="Times New Roman"/>
                <w:sz w:val="24"/>
                <w:szCs w:val="24"/>
                <w:vertAlign w:val="superscript"/>
              </w:rPr>
              <w:footnoteReference w:id="22"/>
            </w:r>
          </w:p>
        </w:tc>
      </w:tr>
      <w:tr w:rsidR="00F14453" w:rsidRPr="001F0A9F" w14:paraId="4B90837F" w14:textId="77777777" w:rsidTr="008C295E">
        <w:tc>
          <w:tcPr>
            <w:tcW w:w="8012" w:type="dxa"/>
            <w:tcBorders>
              <w:bottom w:val="single" w:sz="4" w:space="0" w:color="auto"/>
            </w:tcBorders>
            <w:shd w:val="clear" w:color="auto" w:fill="D9D9D9"/>
          </w:tcPr>
          <w:p w14:paraId="6CE69290" w14:textId="77777777" w:rsidR="00F14453" w:rsidRPr="001F0A9F" w:rsidRDefault="00F14453"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491869C" w14:textId="77777777" w:rsidR="00F14453" w:rsidRPr="001F0A9F" w:rsidRDefault="00F14453"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DE608E1" w14:textId="77777777" w:rsidR="00F14453" w:rsidRPr="001F0A9F" w:rsidRDefault="00F14453"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CEF8365" w14:textId="77777777" w:rsidR="00F14453" w:rsidRPr="001F0A9F" w:rsidRDefault="00F14453"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F14453" w:rsidRPr="001F0A9F" w14:paraId="4AF5D42D" w14:textId="77777777" w:rsidTr="008C295E">
        <w:tc>
          <w:tcPr>
            <w:tcW w:w="8012" w:type="dxa"/>
            <w:tcBorders>
              <w:bottom w:val="nil"/>
              <w:right w:val="single" w:sz="4" w:space="0" w:color="auto"/>
            </w:tcBorders>
            <w:shd w:val="clear" w:color="auto" w:fill="auto"/>
          </w:tcPr>
          <w:p w14:paraId="021175C2" w14:textId="77777777" w:rsidR="00F14453" w:rsidRPr="001F0A9F" w:rsidRDefault="00F14453"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2DF460D" w14:textId="77777777" w:rsidR="00F14453" w:rsidRPr="001F0A9F" w:rsidRDefault="00F14453"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A8F51DD" w14:textId="77777777" w:rsidR="00F14453" w:rsidRPr="001F0A9F" w:rsidRDefault="00F14453"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74486D7" w14:textId="77777777" w:rsidR="00F14453" w:rsidRPr="001F0A9F" w:rsidRDefault="00F14453" w:rsidP="008C295E">
            <w:pPr>
              <w:spacing w:after="0" w:line="240" w:lineRule="auto"/>
              <w:rPr>
                <w:rFonts w:ascii="Times New Roman" w:eastAsia="Times New Roman" w:hAnsi="Times New Roman" w:cs="Times New Roman"/>
                <w:sz w:val="24"/>
                <w:szCs w:val="24"/>
              </w:rPr>
            </w:pPr>
          </w:p>
        </w:tc>
      </w:tr>
      <w:tr w:rsidR="00F14453" w:rsidRPr="001F0A9F" w14:paraId="1128DA37" w14:textId="77777777" w:rsidTr="008C295E">
        <w:tc>
          <w:tcPr>
            <w:tcW w:w="8012" w:type="dxa"/>
            <w:tcBorders>
              <w:top w:val="nil"/>
              <w:bottom w:val="single" w:sz="4" w:space="0" w:color="auto"/>
              <w:right w:val="single" w:sz="4" w:space="0" w:color="auto"/>
            </w:tcBorders>
            <w:shd w:val="clear" w:color="auto" w:fill="auto"/>
          </w:tcPr>
          <w:p w14:paraId="53D995AB" w14:textId="77777777" w:rsidR="00F14453" w:rsidRPr="001F0A9F" w:rsidRDefault="00F14453" w:rsidP="008C295E">
            <w:pPr>
              <w:tabs>
                <w:tab w:val="left" w:pos="-1440"/>
              </w:tabs>
              <w:autoSpaceDE w:val="0"/>
              <w:autoSpaceDN w:val="0"/>
              <w:adjustRightInd w:val="0"/>
              <w:spacing w:after="0" w:line="240" w:lineRule="auto"/>
              <w:ind w:left="8640" w:hanging="8640"/>
              <w:rPr>
                <w:rFonts w:ascii="Times New Roman" w:eastAsia="Times New Roman" w:hAnsi="Times New Roman" w:cs="Times New Roman"/>
                <w:sz w:val="24"/>
                <w:szCs w:val="24"/>
              </w:rPr>
            </w:pPr>
            <w:r>
              <w:rPr>
                <w:rFonts w:ascii="Times New Roman" w:hAnsi="Times New Roman"/>
                <w:sz w:val="24"/>
              </w:rPr>
              <w:t>4590</w:t>
            </w:r>
            <w:r w:rsidR="0068385A">
              <w:rPr>
                <w:rFonts w:ascii="Times New Roman" w:hAnsi="Times New Roman"/>
                <w:sz w:val="24"/>
              </w:rPr>
              <w:t>00</w:t>
            </w:r>
            <w:r>
              <w:rPr>
                <w:rFonts w:ascii="Times New Roman" w:hAnsi="Times New Roman"/>
                <w:sz w:val="24"/>
              </w:rPr>
              <w:t xml:space="preserve"> Apportionments Unavailable - Anticipated Resources</w:t>
            </w:r>
            <w:r>
              <w:rPr>
                <w:rFonts w:ascii="Times New Roman" w:hAnsi="Times New Roman"/>
                <w:sz w:val="24"/>
              </w:rPr>
              <w:lastRenderedPageBreak/>
              <w:tab/>
            </w:r>
            <w:r w:rsidRPr="00226D26">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r>
            <w:r w:rsidRPr="001F0A9F">
              <w:rPr>
                <w:rFonts w:ascii="Times New Roman" w:eastAsia="Times New Roman" w:hAnsi="Times New Roman" w:cs="Times New Roman"/>
                <w:sz w:val="24"/>
                <w:szCs w:val="24"/>
              </w:rPr>
              <w:tab/>
              <w:t>115</w:t>
            </w:r>
          </w:p>
          <w:p w14:paraId="5D4F9A5C" w14:textId="77777777" w:rsidR="00F14453" w:rsidRDefault="00F14453" w:rsidP="008C29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sz w:val="24"/>
              </w:rPr>
              <w:t>4610</w:t>
            </w:r>
            <w:r w:rsidR="0068385A">
              <w:rPr>
                <w:rFonts w:ascii="Times New Roman" w:hAnsi="Times New Roman"/>
                <w:sz w:val="24"/>
              </w:rPr>
              <w:t>00</w:t>
            </w:r>
            <w:r>
              <w:rPr>
                <w:rFonts w:ascii="Times New Roman" w:hAnsi="Times New Roman"/>
                <w:sz w:val="24"/>
              </w:rPr>
              <w:t xml:space="preserve"> Allotments - Realized Resources</w:t>
            </w:r>
            <w:r>
              <w:rPr>
                <w:rFonts w:ascii="Times New Roman" w:hAnsi="Times New Roman"/>
                <w:sz w:val="24"/>
              </w:rPr>
              <w:tab/>
            </w:r>
          </w:p>
          <w:p w14:paraId="51E1A213" w14:textId="77777777" w:rsidR="00F14453" w:rsidRDefault="00F14453" w:rsidP="008C295E">
            <w:pPr>
              <w:spacing w:after="0" w:line="240" w:lineRule="auto"/>
              <w:rPr>
                <w:rFonts w:ascii="Times New Roman" w:eastAsia="Times New Roman" w:hAnsi="Times New Roman" w:cs="Times New Roman"/>
                <w:b/>
                <w:sz w:val="24"/>
                <w:szCs w:val="24"/>
                <w:u w:val="single"/>
              </w:rPr>
            </w:pPr>
          </w:p>
          <w:p w14:paraId="581386E5" w14:textId="77777777" w:rsidR="00F14453" w:rsidRDefault="00F14453"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02AF0C9" w14:textId="77777777" w:rsidR="00F14453" w:rsidRPr="00C722A1" w:rsidRDefault="00F14453" w:rsidP="008C29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0A641096" w14:textId="77777777" w:rsidR="00F14453" w:rsidRDefault="00F14453"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p w14:paraId="3BDCFB7F"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27A91769"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1CF3F15C"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557F2492" w14:textId="77777777" w:rsidR="00F14453" w:rsidRPr="001F0A9F" w:rsidRDefault="00F14453" w:rsidP="00F14453">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9AAE031"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7B676188" w14:textId="77777777" w:rsidR="00F14453" w:rsidRDefault="00F14453"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p w14:paraId="4815A547" w14:textId="77777777" w:rsidR="00F14453" w:rsidRDefault="00F14453" w:rsidP="008C295E">
            <w:pPr>
              <w:spacing w:after="0" w:line="240" w:lineRule="auto"/>
              <w:jc w:val="right"/>
              <w:rPr>
                <w:rFonts w:ascii="Times New Roman" w:eastAsia="Times New Roman" w:hAnsi="Times New Roman" w:cs="Times New Roman"/>
                <w:sz w:val="24"/>
                <w:szCs w:val="24"/>
              </w:rPr>
            </w:pPr>
          </w:p>
          <w:p w14:paraId="01726CD6" w14:textId="77777777" w:rsidR="00F14453" w:rsidRPr="001F0A9F" w:rsidRDefault="00F14453" w:rsidP="00A67B57">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DC611A1" w14:textId="77777777" w:rsidR="00F14453" w:rsidRDefault="00F14453" w:rsidP="008C295E">
            <w:pPr>
              <w:spacing w:after="0" w:line="240" w:lineRule="auto"/>
              <w:rPr>
                <w:rFonts w:ascii="Times New Roman" w:eastAsia="Times New Roman" w:hAnsi="Times New Roman" w:cs="Times New Roman"/>
                <w:sz w:val="24"/>
                <w:szCs w:val="24"/>
              </w:rPr>
            </w:pPr>
          </w:p>
          <w:p w14:paraId="529F16B2" w14:textId="77777777" w:rsidR="00F14453" w:rsidRDefault="00F14453" w:rsidP="008C295E">
            <w:pPr>
              <w:spacing w:after="0" w:line="240" w:lineRule="auto"/>
              <w:jc w:val="center"/>
              <w:rPr>
                <w:rFonts w:ascii="Times New Roman" w:eastAsia="Times New Roman" w:hAnsi="Times New Roman" w:cs="Times New Roman"/>
                <w:sz w:val="24"/>
                <w:szCs w:val="24"/>
              </w:rPr>
            </w:pPr>
          </w:p>
          <w:p w14:paraId="3C367B66" w14:textId="77777777" w:rsidR="00F14453" w:rsidRPr="001F0A9F" w:rsidRDefault="00F14453" w:rsidP="008C29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tc>
      </w:tr>
    </w:tbl>
    <w:p w14:paraId="67482182" w14:textId="77777777" w:rsidR="00031C76" w:rsidRPr="00031C76" w:rsidRDefault="00031C76" w:rsidP="00031C76">
      <w:pPr>
        <w:autoSpaceDE w:val="0"/>
        <w:autoSpaceDN w:val="0"/>
        <w:adjustRightInd w:val="0"/>
        <w:spacing w:after="0" w:line="240" w:lineRule="auto"/>
        <w:rPr>
          <w:rFonts w:ascii="Times New Roman" w:hAnsi="Times New Roman" w:cs="Times New Roman"/>
          <w:sz w:val="24"/>
          <w:szCs w:val="24"/>
          <w:u w:val="single"/>
        </w:rPr>
      </w:pPr>
    </w:p>
    <w:p w14:paraId="3F572EAE" w14:textId="77777777" w:rsidR="00B34E50" w:rsidRDefault="00B34E50" w:rsidP="00031C76">
      <w:pPr>
        <w:autoSpaceDE w:val="0"/>
        <w:autoSpaceDN w:val="0"/>
        <w:adjustRightInd w:val="0"/>
        <w:spacing w:after="0" w:line="240" w:lineRule="auto"/>
        <w:rPr>
          <w:rFonts w:ascii="Times New Roman" w:eastAsia="Times New Roman" w:hAnsi="Times New Roman" w:cs="Times New Roman"/>
          <w:bCs/>
          <w:sz w:val="24"/>
          <w:szCs w:val="24"/>
        </w:rPr>
      </w:pPr>
    </w:p>
    <w:p w14:paraId="0EA6A00E" w14:textId="77777777" w:rsidR="00031C76" w:rsidRDefault="00031C76" w:rsidP="00031C76">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1-6b. </w:t>
      </w:r>
      <w:r w:rsidRPr="00031C76">
        <w:rPr>
          <w:rFonts w:ascii="Times New Roman" w:eastAsia="Times New Roman" w:hAnsi="Times New Roman" w:cs="Times New Roman"/>
          <w:bCs/>
          <w:sz w:val="24"/>
          <w:szCs w:val="24"/>
        </w:rPr>
        <w:t>The agency repays the excess cash collected to the borrower.</w:t>
      </w:r>
      <w:r w:rsidRPr="00031C76">
        <w:rPr>
          <w:rFonts w:ascii="Times New Roman" w:eastAsia="Times New Roman" w:hAnsi="Times New Roman" w:cs="Times New Roman"/>
          <w:sz w:val="24"/>
          <w:szCs w:val="24"/>
          <w:vertAlign w:val="superscript"/>
        </w:rPr>
        <w:footnoteReference w:id="23"/>
      </w:r>
    </w:p>
    <w:p w14:paraId="29570092" w14:textId="77777777" w:rsidR="00031C76" w:rsidRDefault="00031C76" w:rsidP="00031C76">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31C76" w:rsidRPr="001F0A9F" w14:paraId="4A9B0ABE" w14:textId="77777777" w:rsidTr="008C295E">
        <w:tc>
          <w:tcPr>
            <w:tcW w:w="13165" w:type="dxa"/>
            <w:gridSpan w:val="4"/>
            <w:tcBorders>
              <w:bottom w:val="single" w:sz="4" w:space="0" w:color="auto"/>
            </w:tcBorders>
            <w:shd w:val="clear" w:color="auto" w:fill="auto"/>
          </w:tcPr>
          <w:p w14:paraId="09BD9F75" w14:textId="77777777" w:rsidR="00031C76" w:rsidRPr="00031C76" w:rsidRDefault="00031C76" w:rsidP="008C295E">
            <w:pPr>
              <w:spacing w:after="0" w:line="240" w:lineRule="auto"/>
              <w:rPr>
                <w:rFonts w:ascii="Times New Roman" w:eastAsia="Times New Roman" w:hAnsi="Times New Roman" w:cs="Times New Roman"/>
                <w:sz w:val="24"/>
                <w:szCs w:val="24"/>
              </w:rPr>
            </w:pPr>
            <w:r w:rsidRPr="00031C76">
              <w:rPr>
                <w:rFonts w:ascii="Times New Roman" w:hAnsi="Times New Roman"/>
                <w:bCs/>
                <w:sz w:val="24"/>
              </w:rPr>
              <w:t>To record payment.</w:t>
            </w:r>
          </w:p>
        </w:tc>
      </w:tr>
      <w:tr w:rsidR="00031C76" w:rsidRPr="001F0A9F" w14:paraId="326B5FB0" w14:textId="77777777" w:rsidTr="008C295E">
        <w:tc>
          <w:tcPr>
            <w:tcW w:w="8012" w:type="dxa"/>
            <w:tcBorders>
              <w:bottom w:val="single" w:sz="4" w:space="0" w:color="auto"/>
            </w:tcBorders>
            <w:shd w:val="clear" w:color="auto" w:fill="D9D9D9"/>
          </w:tcPr>
          <w:p w14:paraId="38F8008D" w14:textId="77777777" w:rsidR="00031C76" w:rsidRPr="001F0A9F" w:rsidRDefault="00031C76"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D39FFC9" w14:textId="77777777" w:rsidR="00031C76" w:rsidRPr="001F0A9F" w:rsidRDefault="00031C76"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5167E56" w14:textId="77777777" w:rsidR="00031C76" w:rsidRPr="001F0A9F" w:rsidRDefault="00031C76"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AF98B8C" w14:textId="77777777" w:rsidR="00031C76" w:rsidRPr="001F0A9F" w:rsidRDefault="00031C76"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31C76" w:rsidRPr="001F0A9F" w14:paraId="72C3B6BF" w14:textId="77777777" w:rsidTr="008C295E">
        <w:tc>
          <w:tcPr>
            <w:tcW w:w="8012" w:type="dxa"/>
            <w:tcBorders>
              <w:bottom w:val="nil"/>
              <w:right w:val="single" w:sz="4" w:space="0" w:color="auto"/>
            </w:tcBorders>
            <w:shd w:val="clear" w:color="auto" w:fill="auto"/>
          </w:tcPr>
          <w:p w14:paraId="5C42B701" w14:textId="77777777" w:rsidR="00031C76" w:rsidRPr="001F0A9F" w:rsidRDefault="00031C76"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067399ED" w14:textId="77777777" w:rsidR="00031C76" w:rsidRPr="001F0A9F" w:rsidRDefault="00031C76"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BE4D68B" w14:textId="77777777" w:rsidR="00031C76" w:rsidRPr="001F0A9F" w:rsidRDefault="00031C76"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50743E0" w14:textId="77777777" w:rsidR="00031C76" w:rsidRPr="001F0A9F" w:rsidRDefault="00031C76" w:rsidP="008C295E">
            <w:pPr>
              <w:spacing w:after="0" w:line="240" w:lineRule="auto"/>
              <w:rPr>
                <w:rFonts w:ascii="Times New Roman" w:eastAsia="Times New Roman" w:hAnsi="Times New Roman" w:cs="Times New Roman"/>
                <w:sz w:val="24"/>
                <w:szCs w:val="24"/>
              </w:rPr>
            </w:pPr>
          </w:p>
        </w:tc>
      </w:tr>
      <w:tr w:rsidR="00031C76" w:rsidRPr="001F0A9F" w14:paraId="4ACDABE8" w14:textId="77777777" w:rsidTr="008C295E">
        <w:tc>
          <w:tcPr>
            <w:tcW w:w="8012" w:type="dxa"/>
            <w:tcBorders>
              <w:top w:val="nil"/>
              <w:bottom w:val="single" w:sz="4" w:space="0" w:color="auto"/>
              <w:right w:val="single" w:sz="4" w:space="0" w:color="auto"/>
            </w:tcBorders>
            <w:shd w:val="clear" w:color="auto" w:fill="auto"/>
          </w:tcPr>
          <w:p w14:paraId="5946BD70" w14:textId="77777777" w:rsidR="00135C8F" w:rsidRDefault="00135C8F" w:rsidP="008C295E">
            <w:pPr>
              <w:spacing w:after="0" w:line="240" w:lineRule="auto"/>
              <w:rPr>
                <w:rFonts w:ascii="Times New Roman" w:hAnsi="Times New Roman"/>
                <w:sz w:val="24"/>
              </w:rPr>
            </w:pPr>
            <w:r>
              <w:rPr>
                <w:rFonts w:ascii="Times New Roman" w:hAnsi="Times New Roman"/>
                <w:sz w:val="24"/>
              </w:rPr>
              <w:t>4901</w:t>
            </w:r>
            <w:r w:rsidR="0068385A">
              <w:rPr>
                <w:rFonts w:ascii="Times New Roman" w:hAnsi="Times New Roman"/>
                <w:sz w:val="24"/>
              </w:rPr>
              <w:t>00</w:t>
            </w:r>
            <w:r>
              <w:rPr>
                <w:rFonts w:ascii="Times New Roman" w:hAnsi="Times New Roman"/>
                <w:sz w:val="24"/>
              </w:rPr>
              <w:t xml:space="preserve"> Delivered Orders – Obligations, Unpaid</w:t>
            </w:r>
          </w:p>
          <w:p w14:paraId="09DE5BDD" w14:textId="77777777" w:rsidR="00031C76" w:rsidRDefault="00135C8F" w:rsidP="008C295E">
            <w:pPr>
              <w:spacing w:after="0" w:line="240" w:lineRule="auto"/>
              <w:rPr>
                <w:rFonts w:ascii="Times New Roman" w:eastAsia="Times New Roman" w:hAnsi="Times New Roman" w:cs="Times New Roman"/>
                <w:sz w:val="24"/>
                <w:szCs w:val="24"/>
              </w:rPr>
            </w:pPr>
            <w:r>
              <w:rPr>
                <w:rFonts w:ascii="Times New Roman" w:hAnsi="Times New Roman"/>
                <w:sz w:val="24"/>
              </w:rPr>
              <w:t xml:space="preserve">  4902</w:t>
            </w:r>
            <w:r w:rsidR="0068385A">
              <w:rPr>
                <w:rFonts w:ascii="Times New Roman" w:hAnsi="Times New Roman"/>
                <w:sz w:val="24"/>
              </w:rPr>
              <w:t>00</w:t>
            </w:r>
            <w:r>
              <w:rPr>
                <w:rFonts w:ascii="Times New Roman" w:hAnsi="Times New Roman"/>
                <w:sz w:val="24"/>
              </w:rPr>
              <w:t xml:space="preserve"> Delivered Orders – Obligations, Paid [Foreclosed Property Transactions]</w:t>
            </w:r>
            <w:r w:rsidR="00031C76">
              <w:rPr>
                <w:rFonts w:ascii="Times New Roman" w:hAnsi="Times New Roman"/>
                <w:sz w:val="24"/>
              </w:rPr>
              <w:tab/>
            </w:r>
          </w:p>
          <w:p w14:paraId="3276EF86" w14:textId="77777777" w:rsidR="00031C76" w:rsidRDefault="00031C76"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7CFB10A" w14:textId="77777777" w:rsidR="00031C76" w:rsidRDefault="00135C8F" w:rsidP="008C295E">
            <w:pPr>
              <w:spacing w:after="0" w:line="240" w:lineRule="auto"/>
              <w:rPr>
                <w:rFonts w:ascii="Times New Roman" w:hAnsi="Times New Roman"/>
                <w:sz w:val="24"/>
              </w:rPr>
            </w:pPr>
            <w:r>
              <w:rPr>
                <w:rFonts w:ascii="Times New Roman" w:hAnsi="Times New Roman"/>
                <w:sz w:val="24"/>
              </w:rPr>
              <w:t>2110</w:t>
            </w:r>
            <w:r w:rsidR="0068385A">
              <w:rPr>
                <w:rFonts w:ascii="Times New Roman" w:hAnsi="Times New Roman"/>
                <w:sz w:val="24"/>
              </w:rPr>
              <w:t>00</w:t>
            </w:r>
            <w:r>
              <w:rPr>
                <w:rFonts w:ascii="Times New Roman" w:hAnsi="Times New Roman"/>
                <w:sz w:val="24"/>
              </w:rPr>
              <w:t xml:space="preserve"> Accounts Payable [to Borrowers Upon Sale of Foreclosed Property]</w:t>
            </w:r>
          </w:p>
          <w:p w14:paraId="15C77971" w14:textId="77777777" w:rsidR="00135C8F" w:rsidRPr="00135C8F" w:rsidRDefault="00135C8F" w:rsidP="008C295E">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 xml:space="preserve">  </w:t>
            </w:r>
            <w:r w:rsidRPr="00135C8F">
              <w:rPr>
                <w:rFonts w:ascii="Times New Roman" w:hAnsi="Times New Roman"/>
                <w:sz w:val="24"/>
                <w:szCs w:val="24"/>
              </w:rPr>
              <w:t>1010</w:t>
            </w:r>
            <w:r w:rsidR="0068385A">
              <w:rPr>
                <w:rFonts w:ascii="Times New Roman" w:hAnsi="Times New Roman"/>
                <w:sz w:val="24"/>
                <w:szCs w:val="24"/>
              </w:rPr>
              <w:t>00</w:t>
            </w:r>
            <w:r w:rsidRPr="00135C8F">
              <w:rPr>
                <w:rFonts w:ascii="Times New Roman" w:hAnsi="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208AAF5B" w14:textId="77777777" w:rsidR="00031C76" w:rsidRDefault="00135C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p w14:paraId="0375FE98"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60B4BA19"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105449B8"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0C9CDC42" w14:textId="77777777" w:rsidR="00031C76" w:rsidRDefault="00135C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78BA7D3B" w14:textId="77777777" w:rsidR="00031C76" w:rsidRPr="001F0A9F" w:rsidRDefault="00031C76" w:rsidP="008C295E">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2563358C"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6A0A1219" w14:textId="77777777" w:rsidR="00031C76" w:rsidRDefault="00135C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14:paraId="1F654BE9"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0C1DE2AB"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718D765C" w14:textId="77777777" w:rsidR="00031C76" w:rsidRDefault="00031C76" w:rsidP="008C295E">
            <w:pPr>
              <w:spacing w:after="0" w:line="240" w:lineRule="auto"/>
              <w:jc w:val="right"/>
              <w:rPr>
                <w:rFonts w:ascii="Times New Roman" w:eastAsia="Times New Roman" w:hAnsi="Times New Roman" w:cs="Times New Roman"/>
                <w:sz w:val="24"/>
                <w:szCs w:val="24"/>
              </w:rPr>
            </w:pPr>
          </w:p>
          <w:p w14:paraId="5B02A91F" w14:textId="77777777" w:rsidR="00031C76" w:rsidRPr="001F0A9F" w:rsidRDefault="00135C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w:t>
            </w:r>
          </w:p>
        </w:tc>
        <w:tc>
          <w:tcPr>
            <w:tcW w:w="1423" w:type="dxa"/>
            <w:tcBorders>
              <w:top w:val="nil"/>
              <w:left w:val="single" w:sz="4" w:space="0" w:color="auto"/>
              <w:bottom w:val="single" w:sz="4" w:space="0" w:color="auto"/>
            </w:tcBorders>
            <w:shd w:val="clear" w:color="auto" w:fill="auto"/>
          </w:tcPr>
          <w:p w14:paraId="101EF44A" w14:textId="77777777" w:rsidR="00031C76" w:rsidRDefault="00031C76" w:rsidP="008C295E">
            <w:pPr>
              <w:spacing w:after="0" w:line="240" w:lineRule="auto"/>
              <w:rPr>
                <w:rFonts w:ascii="Times New Roman" w:eastAsia="Times New Roman" w:hAnsi="Times New Roman" w:cs="Times New Roman"/>
                <w:sz w:val="24"/>
                <w:szCs w:val="24"/>
              </w:rPr>
            </w:pPr>
          </w:p>
          <w:p w14:paraId="0E8E6F30" w14:textId="77777777" w:rsidR="00031C76" w:rsidRDefault="00031C76" w:rsidP="008C295E">
            <w:pPr>
              <w:spacing w:after="0" w:line="240" w:lineRule="auto"/>
              <w:jc w:val="center"/>
              <w:rPr>
                <w:rFonts w:ascii="Times New Roman" w:eastAsia="Times New Roman" w:hAnsi="Times New Roman" w:cs="Times New Roman"/>
                <w:sz w:val="24"/>
                <w:szCs w:val="24"/>
              </w:rPr>
            </w:pPr>
          </w:p>
          <w:p w14:paraId="094C2FAD" w14:textId="77777777" w:rsidR="00031C76" w:rsidRPr="001F0A9F" w:rsidRDefault="00135C8F" w:rsidP="008C29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B110</w:t>
            </w:r>
          </w:p>
        </w:tc>
      </w:tr>
    </w:tbl>
    <w:p w14:paraId="4F48B5A0" w14:textId="77777777" w:rsidR="00031C76" w:rsidRDefault="00031C76" w:rsidP="00031C76">
      <w:pPr>
        <w:autoSpaceDE w:val="0"/>
        <w:autoSpaceDN w:val="0"/>
        <w:adjustRightInd w:val="0"/>
        <w:spacing w:after="0" w:line="240" w:lineRule="auto"/>
        <w:rPr>
          <w:rFonts w:ascii="Times New Roman" w:eastAsia="Times New Roman" w:hAnsi="Times New Roman" w:cs="Times New Roman"/>
          <w:bCs/>
          <w:sz w:val="24"/>
          <w:szCs w:val="24"/>
        </w:rPr>
      </w:pPr>
    </w:p>
    <w:p w14:paraId="5C9E7A26" w14:textId="77777777" w:rsidR="003F6C1B" w:rsidRDefault="003F6C1B" w:rsidP="00031C76">
      <w:pPr>
        <w:autoSpaceDE w:val="0"/>
        <w:autoSpaceDN w:val="0"/>
        <w:adjustRightInd w:val="0"/>
        <w:spacing w:after="0" w:line="240" w:lineRule="auto"/>
        <w:rPr>
          <w:rFonts w:ascii="Times New Roman" w:eastAsia="Times New Roman" w:hAnsi="Times New Roman" w:cs="Times New Roman"/>
          <w:bCs/>
          <w:sz w:val="24"/>
          <w:szCs w:val="24"/>
        </w:rPr>
      </w:pPr>
    </w:p>
    <w:p w14:paraId="46C0E9B5" w14:textId="77777777" w:rsidR="003F6C1B" w:rsidRPr="00031C76" w:rsidRDefault="003F6C1B" w:rsidP="00031C76">
      <w:pPr>
        <w:autoSpaceDE w:val="0"/>
        <w:autoSpaceDN w:val="0"/>
        <w:adjustRightInd w:val="0"/>
        <w:spacing w:after="0" w:line="240" w:lineRule="auto"/>
        <w:rPr>
          <w:rFonts w:ascii="Times New Roman" w:eastAsia="Times New Roman" w:hAnsi="Times New Roman" w:cs="Times New Roman"/>
          <w:bCs/>
          <w:sz w:val="24"/>
          <w:szCs w:val="24"/>
        </w:rPr>
      </w:pPr>
    </w:p>
    <w:p w14:paraId="71D29FCA" w14:textId="77777777" w:rsidR="003F6C1B" w:rsidRDefault="003F6C1B" w:rsidP="00F83508">
      <w:pPr>
        <w:tabs>
          <w:tab w:val="left" w:pos="-1440"/>
        </w:tabs>
        <w:autoSpaceDE w:val="0"/>
        <w:autoSpaceDN w:val="0"/>
        <w:adjustRightInd w:val="0"/>
        <w:spacing w:after="0" w:line="240" w:lineRule="auto"/>
        <w:ind w:hanging="10"/>
        <w:rPr>
          <w:rFonts w:ascii="Times New Roman" w:eastAsia="Times New Roman" w:hAnsi="Times New Roman" w:cs="Times New Roman"/>
          <w:bCs/>
          <w:sz w:val="24"/>
          <w:szCs w:val="24"/>
        </w:rPr>
      </w:pPr>
    </w:p>
    <w:p w14:paraId="336CACDE" w14:textId="77777777" w:rsidR="00F83508" w:rsidRDefault="00F83508" w:rsidP="00F83508">
      <w:pPr>
        <w:tabs>
          <w:tab w:val="left" w:pos="-1440"/>
        </w:tabs>
        <w:autoSpaceDE w:val="0"/>
        <w:autoSpaceDN w:val="0"/>
        <w:adjustRightInd w:val="0"/>
        <w:spacing w:after="0" w:line="240" w:lineRule="auto"/>
        <w:ind w:hanging="1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1-7. </w:t>
      </w:r>
      <w:r w:rsidRPr="00F83508">
        <w:rPr>
          <w:rFonts w:ascii="Times New Roman" w:eastAsia="Times New Roman" w:hAnsi="Times New Roman" w:cs="Times New Roman"/>
          <w:bCs/>
          <w:sz w:val="24"/>
          <w:szCs w:val="24"/>
        </w:rPr>
        <w:t xml:space="preserve">To record adjustments for resources realized in excess of those anticipated. </w:t>
      </w:r>
    </w:p>
    <w:p w14:paraId="6B309025" w14:textId="77777777" w:rsidR="00F83508" w:rsidRPr="00F83508" w:rsidRDefault="00F83508" w:rsidP="00F83508">
      <w:pPr>
        <w:tabs>
          <w:tab w:val="left" w:pos="-1440"/>
        </w:tabs>
        <w:autoSpaceDE w:val="0"/>
        <w:autoSpaceDN w:val="0"/>
        <w:adjustRightInd w:val="0"/>
        <w:spacing w:after="0" w:line="240" w:lineRule="auto"/>
        <w:ind w:hanging="10"/>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F83508" w:rsidRPr="001F0A9F" w14:paraId="235A0D1C" w14:textId="77777777" w:rsidTr="008C295E">
        <w:tc>
          <w:tcPr>
            <w:tcW w:w="13165" w:type="dxa"/>
            <w:gridSpan w:val="4"/>
            <w:tcBorders>
              <w:bottom w:val="single" w:sz="4" w:space="0" w:color="auto"/>
            </w:tcBorders>
            <w:shd w:val="clear" w:color="auto" w:fill="auto"/>
          </w:tcPr>
          <w:p w14:paraId="4116D0EE" w14:textId="77777777" w:rsidR="00F83508" w:rsidRPr="00031C76" w:rsidRDefault="00F83508" w:rsidP="008C295E">
            <w:pPr>
              <w:spacing w:after="0" w:line="240" w:lineRule="auto"/>
              <w:rPr>
                <w:rFonts w:ascii="Times New Roman" w:eastAsia="Times New Roman" w:hAnsi="Times New Roman" w:cs="Times New Roman"/>
                <w:sz w:val="24"/>
                <w:szCs w:val="24"/>
              </w:rPr>
            </w:pPr>
            <w:r w:rsidRPr="00031C76">
              <w:rPr>
                <w:rFonts w:ascii="Times New Roman" w:hAnsi="Times New Roman"/>
                <w:bCs/>
                <w:sz w:val="24"/>
              </w:rPr>
              <w:t>To record payment.</w:t>
            </w:r>
          </w:p>
        </w:tc>
      </w:tr>
      <w:tr w:rsidR="00F83508" w:rsidRPr="001F0A9F" w14:paraId="71A63545" w14:textId="77777777" w:rsidTr="008C295E">
        <w:tc>
          <w:tcPr>
            <w:tcW w:w="8012" w:type="dxa"/>
            <w:tcBorders>
              <w:bottom w:val="single" w:sz="4" w:space="0" w:color="auto"/>
            </w:tcBorders>
            <w:shd w:val="clear" w:color="auto" w:fill="D9D9D9"/>
          </w:tcPr>
          <w:p w14:paraId="50B5AC0F" w14:textId="77777777" w:rsidR="00F83508" w:rsidRPr="001F0A9F" w:rsidRDefault="00F83508"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496A0D3" w14:textId="77777777" w:rsidR="00F83508" w:rsidRPr="001F0A9F" w:rsidRDefault="00F8350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1A4B5A5" w14:textId="77777777" w:rsidR="00F83508" w:rsidRPr="001F0A9F" w:rsidRDefault="00F8350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6D91924" w14:textId="77777777" w:rsidR="00F83508" w:rsidRPr="001F0A9F" w:rsidRDefault="00F8350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F83508" w:rsidRPr="001F0A9F" w14:paraId="01B4F047" w14:textId="77777777" w:rsidTr="008C295E">
        <w:tc>
          <w:tcPr>
            <w:tcW w:w="8012" w:type="dxa"/>
            <w:tcBorders>
              <w:bottom w:val="nil"/>
              <w:right w:val="single" w:sz="4" w:space="0" w:color="auto"/>
            </w:tcBorders>
            <w:shd w:val="clear" w:color="auto" w:fill="auto"/>
          </w:tcPr>
          <w:p w14:paraId="10569071" w14:textId="77777777" w:rsidR="00F83508" w:rsidRPr="001F0A9F" w:rsidRDefault="00F83508"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3EFFE5D" w14:textId="77777777" w:rsidR="00F83508" w:rsidRPr="001F0A9F" w:rsidRDefault="00F83508"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08FE2249" w14:textId="77777777" w:rsidR="00F83508" w:rsidRPr="001F0A9F" w:rsidRDefault="00F83508"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875FE99" w14:textId="77777777" w:rsidR="00F83508" w:rsidRPr="001F0A9F" w:rsidRDefault="00F83508" w:rsidP="008C295E">
            <w:pPr>
              <w:spacing w:after="0" w:line="240" w:lineRule="auto"/>
              <w:rPr>
                <w:rFonts w:ascii="Times New Roman" w:eastAsia="Times New Roman" w:hAnsi="Times New Roman" w:cs="Times New Roman"/>
                <w:sz w:val="24"/>
                <w:szCs w:val="24"/>
              </w:rPr>
            </w:pPr>
          </w:p>
        </w:tc>
      </w:tr>
      <w:tr w:rsidR="00F83508" w:rsidRPr="001F0A9F" w14:paraId="70F83DE8" w14:textId="77777777" w:rsidTr="008C295E">
        <w:tc>
          <w:tcPr>
            <w:tcW w:w="8012" w:type="dxa"/>
            <w:tcBorders>
              <w:top w:val="nil"/>
              <w:bottom w:val="single" w:sz="4" w:space="0" w:color="auto"/>
              <w:right w:val="single" w:sz="4" w:space="0" w:color="auto"/>
            </w:tcBorders>
            <w:shd w:val="clear" w:color="auto" w:fill="auto"/>
          </w:tcPr>
          <w:p w14:paraId="15728C38" w14:textId="77777777" w:rsidR="00F83508" w:rsidRPr="00F83508" w:rsidRDefault="00F83508" w:rsidP="008C295E">
            <w:pPr>
              <w:spacing w:after="0" w:line="240" w:lineRule="auto"/>
              <w:rPr>
                <w:rFonts w:ascii="Times New Roman" w:hAnsi="Times New Roman"/>
                <w:sz w:val="24"/>
                <w:szCs w:val="24"/>
              </w:rPr>
            </w:pPr>
            <w:r w:rsidRPr="00F83508">
              <w:rPr>
                <w:rFonts w:ascii="Times New Roman" w:hAnsi="Times New Roman"/>
                <w:sz w:val="24"/>
                <w:szCs w:val="24"/>
              </w:rPr>
              <w:t>4060</w:t>
            </w:r>
            <w:r w:rsidR="0068385A">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p w14:paraId="6679EB34" w14:textId="77777777" w:rsidR="00F83508" w:rsidRDefault="00F83508" w:rsidP="008C295E">
            <w:pPr>
              <w:spacing w:after="0" w:line="240" w:lineRule="auto"/>
              <w:rPr>
                <w:rFonts w:ascii="Times New Roman" w:hAnsi="Times New Roman"/>
                <w:sz w:val="24"/>
                <w:szCs w:val="24"/>
              </w:rPr>
            </w:pPr>
            <w:r w:rsidRPr="00F83508">
              <w:rPr>
                <w:rFonts w:ascii="Times New Roman" w:hAnsi="Times New Roman"/>
                <w:sz w:val="24"/>
                <w:szCs w:val="24"/>
              </w:rPr>
              <w:t xml:space="preserve">  4450</w:t>
            </w:r>
            <w:r w:rsidR="0068385A">
              <w:rPr>
                <w:rFonts w:ascii="Times New Roman" w:hAnsi="Times New Roman"/>
                <w:sz w:val="24"/>
                <w:szCs w:val="24"/>
              </w:rPr>
              <w:t>00</w:t>
            </w:r>
            <w:r w:rsidRPr="00F83508">
              <w:rPr>
                <w:rFonts w:ascii="Times New Roman" w:hAnsi="Times New Roman"/>
                <w:sz w:val="24"/>
                <w:szCs w:val="24"/>
              </w:rPr>
              <w:t xml:space="preserve">  Unapportioned Authority</w:t>
            </w:r>
          </w:p>
          <w:p w14:paraId="6E4116D5" w14:textId="77777777" w:rsidR="00F83508" w:rsidRPr="00F83508" w:rsidRDefault="00F83508" w:rsidP="008C295E">
            <w:pPr>
              <w:spacing w:after="0" w:line="240" w:lineRule="auto"/>
              <w:rPr>
                <w:rFonts w:ascii="Times New Roman" w:hAnsi="Times New Roman"/>
                <w:sz w:val="24"/>
                <w:szCs w:val="24"/>
              </w:rPr>
            </w:pPr>
          </w:p>
          <w:p w14:paraId="5215EDA0" w14:textId="77777777" w:rsidR="00F83508" w:rsidRDefault="00F83508"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E4A03E5" w14:textId="77777777" w:rsidR="00F83508" w:rsidRPr="00135C8F" w:rsidRDefault="00F83508" w:rsidP="008C295E">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688429D4" w14:textId="77777777" w:rsidR="00F83508" w:rsidRDefault="00F8350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3145885A"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38CB278"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7A79443"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2EFB30B"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0B48BA1" w14:textId="77777777" w:rsidR="00F83508" w:rsidRPr="001F0A9F" w:rsidRDefault="00F83508" w:rsidP="008C295E">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395D8923"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5462E1E6" w14:textId="77777777" w:rsidR="00F83508" w:rsidRDefault="00F8350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70811AC1"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23EC5507"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3C86AB36" w14:textId="77777777" w:rsidR="00F83508" w:rsidRDefault="00F83508" w:rsidP="008C295E">
            <w:pPr>
              <w:spacing w:after="0" w:line="240" w:lineRule="auto"/>
              <w:jc w:val="right"/>
              <w:rPr>
                <w:rFonts w:ascii="Times New Roman" w:eastAsia="Times New Roman" w:hAnsi="Times New Roman" w:cs="Times New Roman"/>
                <w:sz w:val="24"/>
                <w:szCs w:val="24"/>
              </w:rPr>
            </w:pPr>
          </w:p>
          <w:p w14:paraId="1562FCE7" w14:textId="77777777" w:rsidR="00F83508" w:rsidRPr="001F0A9F" w:rsidRDefault="00F83508" w:rsidP="008C295E">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18CEBEF" w14:textId="77777777" w:rsidR="00F83508" w:rsidRDefault="00F83508" w:rsidP="008C295E">
            <w:pPr>
              <w:spacing w:after="0" w:line="240" w:lineRule="auto"/>
              <w:rPr>
                <w:rFonts w:ascii="Times New Roman" w:eastAsia="Times New Roman" w:hAnsi="Times New Roman" w:cs="Times New Roman"/>
                <w:sz w:val="24"/>
                <w:szCs w:val="24"/>
              </w:rPr>
            </w:pPr>
          </w:p>
          <w:p w14:paraId="6643E446" w14:textId="77777777" w:rsidR="00F83508" w:rsidRDefault="00F83508" w:rsidP="008C295E">
            <w:pPr>
              <w:spacing w:after="0" w:line="240" w:lineRule="auto"/>
              <w:jc w:val="center"/>
              <w:rPr>
                <w:rFonts w:ascii="Times New Roman" w:eastAsia="Times New Roman" w:hAnsi="Times New Roman" w:cs="Times New Roman"/>
                <w:sz w:val="24"/>
                <w:szCs w:val="24"/>
              </w:rPr>
            </w:pPr>
          </w:p>
          <w:p w14:paraId="559930F6" w14:textId="77777777" w:rsidR="00F83508" w:rsidRPr="001F0A9F" w:rsidRDefault="00F83508" w:rsidP="008C29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F116</w:t>
            </w:r>
          </w:p>
        </w:tc>
      </w:tr>
    </w:tbl>
    <w:p w14:paraId="7E6BE6BD" w14:textId="77777777" w:rsidR="00031C76" w:rsidRDefault="00031C76" w:rsidP="00BC21FC">
      <w:pPr>
        <w:rPr>
          <w:rFonts w:ascii="Times New Roman" w:hAnsi="Times New Roman" w:cs="Times New Roman"/>
          <w:b/>
          <w:sz w:val="24"/>
          <w:szCs w:val="24"/>
          <w:u w:val="single"/>
        </w:rPr>
      </w:pPr>
    </w:p>
    <w:p w14:paraId="0C7FCB70" w14:textId="77777777" w:rsidR="00B34E50" w:rsidRDefault="00B34E50" w:rsidP="00BC21FC">
      <w:pPr>
        <w:rPr>
          <w:rFonts w:ascii="Times New Roman" w:hAnsi="Times New Roman" w:cs="Times New Roman"/>
          <w:b/>
          <w:sz w:val="24"/>
          <w:szCs w:val="24"/>
          <w:u w:val="single"/>
        </w:rPr>
      </w:pPr>
    </w:p>
    <w:p w14:paraId="1DAC3506" w14:textId="77777777" w:rsidR="00B34E50" w:rsidRDefault="00B34E50" w:rsidP="00BC21FC">
      <w:pPr>
        <w:rPr>
          <w:rFonts w:ascii="Times New Roman" w:hAnsi="Times New Roman" w:cs="Times New Roman"/>
          <w:b/>
          <w:sz w:val="24"/>
          <w:szCs w:val="24"/>
          <w:u w:val="single"/>
        </w:rPr>
      </w:pPr>
    </w:p>
    <w:p w14:paraId="3848FCD2" w14:textId="77777777" w:rsidR="003F6C1B" w:rsidRDefault="003F6C1B" w:rsidP="00BC21FC">
      <w:pPr>
        <w:rPr>
          <w:rFonts w:ascii="Times New Roman" w:hAnsi="Times New Roman" w:cs="Times New Roman"/>
          <w:b/>
          <w:sz w:val="24"/>
          <w:szCs w:val="24"/>
          <w:u w:val="single"/>
        </w:rPr>
      </w:pPr>
    </w:p>
    <w:p w14:paraId="6317E877" w14:textId="77777777" w:rsidR="003F6C1B" w:rsidRDefault="003F6C1B" w:rsidP="00BC21FC">
      <w:pPr>
        <w:rPr>
          <w:rFonts w:ascii="Times New Roman" w:hAnsi="Times New Roman" w:cs="Times New Roman"/>
          <w:b/>
          <w:sz w:val="24"/>
          <w:szCs w:val="24"/>
          <w:u w:val="single"/>
        </w:rPr>
      </w:pPr>
    </w:p>
    <w:p w14:paraId="273E17D1" w14:textId="77777777" w:rsidR="003F6C1B" w:rsidRDefault="003F6C1B" w:rsidP="00BC21FC">
      <w:pPr>
        <w:rPr>
          <w:rFonts w:ascii="Times New Roman" w:hAnsi="Times New Roman" w:cs="Times New Roman"/>
          <w:b/>
          <w:sz w:val="24"/>
          <w:szCs w:val="24"/>
          <w:u w:val="single"/>
        </w:rPr>
      </w:pPr>
    </w:p>
    <w:p w14:paraId="142466B3" w14:textId="77777777" w:rsidR="003F6C1B" w:rsidRDefault="003F6C1B" w:rsidP="00BC21FC">
      <w:pPr>
        <w:rPr>
          <w:rFonts w:ascii="Times New Roman" w:hAnsi="Times New Roman" w:cs="Times New Roman"/>
          <w:b/>
          <w:sz w:val="24"/>
          <w:szCs w:val="24"/>
          <w:u w:val="single"/>
        </w:rPr>
      </w:pPr>
    </w:p>
    <w:p w14:paraId="5384963A" w14:textId="77777777" w:rsidR="003F6C1B" w:rsidRDefault="003F6C1B" w:rsidP="00BC21FC">
      <w:pPr>
        <w:rPr>
          <w:rFonts w:ascii="Times New Roman" w:hAnsi="Times New Roman" w:cs="Times New Roman"/>
          <w:b/>
          <w:sz w:val="24"/>
          <w:szCs w:val="24"/>
          <w:u w:val="single"/>
        </w:rPr>
      </w:pPr>
    </w:p>
    <w:p w14:paraId="20840790" w14:textId="77777777" w:rsidR="003F6C1B" w:rsidRDefault="003F6C1B" w:rsidP="00BC21FC">
      <w:pPr>
        <w:rPr>
          <w:rFonts w:ascii="Times New Roman" w:hAnsi="Times New Roman" w:cs="Times New Roman"/>
          <w:b/>
          <w:sz w:val="24"/>
          <w:szCs w:val="24"/>
          <w:u w:val="single"/>
        </w:rPr>
      </w:pPr>
    </w:p>
    <w:p w14:paraId="0422E6A6" w14:textId="77777777" w:rsidR="003F6C1B" w:rsidRDefault="003F6C1B" w:rsidP="00BC21FC">
      <w:pPr>
        <w:rPr>
          <w:rFonts w:ascii="Times New Roman" w:hAnsi="Times New Roman" w:cs="Times New Roman"/>
          <w:b/>
          <w:sz w:val="24"/>
          <w:szCs w:val="24"/>
          <w:u w:val="single"/>
        </w:rPr>
      </w:pPr>
    </w:p>
    <w:p w14:paraId="49F71EC8" w14:textId="77777777" w:rsidR="003F6C1B" w:rsidRDefault="003F6C1B" w:rsidP="00BC21FC">
      <w:pPr>
        <w:rPr>
          <w:rFonts w:ascii="Times New Roman" w:hAnsi="Times New Roman" w:cs="Times New Roman"/>
          <w:b/>
          <w:sz w:val="24"/>
          <w:szCs w:val="24"/>
          <w:u w:val="single"/>
        </w:rPr>
      </w:pPr>
    </w:p>
    <w:p w14:paraId="2864CC81" w14:textId="77777777" w:rsidR="003F6C1B" w:rsidRDefault="003F6C1B"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C41844" w:rsidRPr="005F7B2A" w14:paraId="6D8517D0" w14:textId="77777777" w:rsidTr="008C295E">
        <w:tc>
          <w:tcPr>
            <w:tcW w:w="13158" w:type="dxa"/>
            <w:gridSpan w:val="3"/>
            <w:tcBorders>
              <w:bottom w:val="single" w:sz="4" w:space="0" w:color="auto"/>
            </w:tcBorders>
            <w:shd w:val="clear" w:color="auto" w:fill="auto"/>
          </w:tcPr>
          <w:p w14:paraId="727AD688" w14:textId="77777777" w:rsidR="00C41844" w:rsidRPr="005F7B2A" w:rsidRDefault="00C41844" w:rsidP="00C41844">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Pre-closing</w:t>
            </w:r>
            <w:r w:rsidRPr="005F7B2A">
              <w:rPr>
                <w:rFonts w:ascii="Times New Roman" w:eastAsia="Times New Roman" w:hAnsi="Times New Roman" w:cs="Times New Roman"/>
                <w:b/>
                <w:sz w:val="28"/>
                <w:szCs w:val="28"/>
              </w:rPr>
              <w:t xml:space="preserve"> Trial Balance</w:t>
            </w:r>
          </w:p>
        </w:tc>
      </w:tr>
      <w:tr w:rsidR="00C41844" w:rsidRPr="005F7B2A" w14:paraId="6EB69C57" w14:textId="77777777" w:rsidTr="008C295E">
        <w:trPr>
          <w:trHeight w:val="562"/>
        </w:trPr>
        <w:tc>
          <w:tcPr>
            <w:tcW w:w="9267" w:type="dxa"/>
            <w:shd w:val="clear" w:color="auto" w:fill="D9D9D9" w:themeFill="background1" w:themeFillShade="D9"/>
          </w:tcPr>
          <w:p w14:paraId="25EF82DF" w14:textId="77777777" w:rsidR="00C41844" w:rsidRPr="005F7B2A" w:rsidRDefault="00C41844" w:rsidP="008C295E">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707C65AC" w14:textId="77777777" w:rsidR="00C41844" w:rsidRDefault="00C41844" w:rsidP="008C295E">
            <w:pPr>
              <w:spacing w:after="0" w:line="240" w:lineRule="auto"/>
              <w:rPr>
                <w:rFonts w:ascii="Times New Roman" w:eastAsia="Times New Roman" w:hAnsi="Times New Roman" w:cs="Times New Roman"/>
                <w:b/>
                <w:sz w:val="24"/>
                <w:szCs w:val="24"/>
              </w:rPr>
            </w:pPr>
          </w:p>
          <w:p w14:paraId="6F556E51" w14:textId="77777777" w:rsidR="00C41844" w:rsidRPr="005F7B2A" w:rsidRDefault="00C41844" w:rsidP="008C29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3B761CED" w14:textId="77777777" w:rsidR="00C41844" w:rsidRDefault="00C41844" w:rsidP="008C295E">
            <w:pPr>
              <w:spacing w:after="0" w:line="240" w:lineRule="auto"/>
              <w:rPr>
                <w:rFonts w:ascii="Times New Roman" w:eastAsia="Times New Roman" w:hAnsi="Times New Roman" w:cs="Times New Roman"/>
                <w:b/>
                <w:sz w:val="24"/>
                <w:szCs w:val="24"/>
              </w:rPr>
            </w:pPr>
          </w:p>
          <w:p w14:paraId="3D40818C" w14:textId="77777777" w:rsidR="00C41844" w:rsidRPr="005F7B2A" w:rsidRDefault="00C41844" w:rsidP="008C29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C41844" w:rsidRPr="005F7B2A" w14:paraId="6A13EC81" w14:textId="77777777" w:rsidTr="008C295E">
        <w:tc>
          <w:tcPr>
            <w:tcW w:w="9267" w:type="dxa"/>
            <w:shd w:val="clear" w:color="auto" w:fill="auto"/>
          </w:tcPr>
          <w:p w14:paraId="6E98B68E" w14:textId="77777777" w:rsidR="00C41844" w:rsidRPr="005F7B2A" w:rsidRDefault="00C41844" w:rsidP="008C295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73A056A6"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9292240"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53CA940C" w14:textId="77777777" w:rsidTr="008C295E">
        <w:tc>
          <w:tcPr>
            <w:tcW w:w="9267" w:type="dxa"/>
            <w:shd w:val="clear" w:color="auto" w:fill="auto"/>
          </w:tcPr>
          <w:p w14:paraId="1965095A" w14:textId="77777777" w:rsidR="00C41844" w:rsidRPr="005F7B2A" w:rsidRDefault="00C41844" w:rsidP="008C295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5424782B"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622E57C"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2DB03FB9" w14:textId="77777777" w:rsidTr="008C295E">
        <w:tc>
          <w:tcPr>
            <w:tcW w:w="9267" w:type="dxa"/>
            <w:shd w:val="clear" w:color="auto" w:fill="auto"/>
          </w:tcPr>
          <w:p w14:paraId="1D9E6D93" w14:textId="77777777" w:rsidR="00C41844" w:rsidRPr="000D218F" w:rsidRDefault="000D218F" w:rsidP="00C41844">
            <w:pPr>
              <w:spacing w:after="0" w:line="240" w:lineRule="auto"/>
              <w:rPr>
                <w:rFonts w:ascii="Times New Roman" w:hAnsi="Times New Roman"/>
                <w:sz w:val="24"/>
                <w:szCs w:val="24"/>
              </w:rPr>
            </w:pPr>
            <w:r w:rsidRPr="00F83508">
              <w:rPr>
                <w:rFonts w:ascii="Times New Roman" w:hAnsi="Times New Roman"/>
                <w:sz w:val="24"/>
                <w:szCs w:val="24"/>
              </w:rPr>
              <w:t>4060</w:t>
            </w:r>
            <w:r w:rsidR="0068385A">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tc>
        <w:tc>
          <w:tcPr>
            <w:tcW w:w="1942" w:type="dxa"/>
            <w:shd w:val="clear" w:color="auto" w:fill="auto"/>
          </w:tcPr>
          <w:p w14:paraId="61DE5261"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49" w:type="dxa"/>
            <w:shd w:val="clear" w:color="auto" w:fill="auto"/>
          </w:tcPr>
          <w:p w14:paraId="290B3300"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20F60648" w14:textId="77777777" w:rsidTr="008C295E">
        <w:tc>
          <w:tcPr>
            <w:tcW w:w="9267" w:type="dxa"/>
            <w:shd w:val="clear" w:color="auto" w:fill="auto"/>
          </w:tcPr>
          <w:p w14:paraId="5D8962F0" w14:textId="77777777" w:rsidR="00C41844" w:rsidRPr="000D218F" w:rsidRDefault="000D218F"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7AA57D02"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39B99E2D"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0D218F" w:rsidRPr="005F7B2A" w14:paraId="2C48FFBD" w14:textId="77777777" w:rsidTr="008C295E">
        <w:tc>
          <w:tcPr>
            <w:tcW w:w="9267" w:type="dxa"/>
            <w:shd w:val="clear" w:color="auto" w:fill="auto"/>
          </w:tcPr>
          <w:p w14:paraId="195BBB25"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426400 Actual Collections of Rent</w:t>
            </w:r>
          </w:p>
        </w:tc>
        <w:tc>
          <w:tcPr>
            <w:tcW w:w="1942" w:type="dxa"/>
            <w:shd w:val="clear" w:color="auto" w:fill="auto"/>
          </w:tcPr>
          <w:p w14:paraId="6F273CC0"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20</w:t>
            </w:r>
          </w:p>
        </w:tc>
        <w:tc>
          <w:tcPr>
            <w:tcW w:w="1949" w:type="dxa"/>
            <w:shd w:val="clear" w:color="auto" w:fill="auto"/>
          </w:tcPr>
          <w:p w14:paraId="4F528870"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r>
      <w:tr w:rsidR="000D218F" w:rsidRPr="005F7B2A" w14:paraId="2D1912C7" w14:textId="77777777" w:rsidTr="008C295E">
        <w:tc>
          <w:tcPr>
            <w:tcW w:w="9267" w:type="dxa"/>
            <w:shd w:val="clear" w:color="auto" w:fill="auto"/>
          </w:tcPr>
          <w:p w14:paraId="0787C157"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426500 Actual Collections From Sale of Foreclosed Property</w:t>
            </w:r>
          </w:p>
        </w:tc>
        <w:tc>
          <w:tcPr>
            <w:tcW w:w="1942" w:type="dxa"/>
            <w:shd w:val="clear" w:color="auto" w:fill="auto"/>
          </w:tcPr>
          <w:p w14:paraId="7E10EB9C"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475</w:t>
            </w:r>
          </w:p>
        </w:tc>
        <w:tc>
          <w:tcPr>
            <w:tcW w:w="1949" w:type="dxa"/>
            <w:shd w:val="clear" w:color="auto" w:fill="auto"/>
          </w:tcPr>
          <w:p w14:paraId="6A2BCB09"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r>
      <w:tr w:rsidR="000D218F" w:rsidRPr="005F7B2A" w14:paraId="368A0871" w14:textId="77777777" w:rsidTr="008C295E">
        <w:tc>
          <w:tcPr>
            <w:tcW w:w="9267" w:type="dxa"/>
            <w:shd w:val="clear" w:color="auto" w:fill="auto"/>
          </w:tcPr>
          <w:p w14:paraId="35F23575"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445000 Unapportioned Authority</w:t>
            </w:r>
          </w:p>
        </w:tc>
        <w:tc>
          <w:tcPr>
            <w:tcW w:w="1942" w:type="dxa"/>
            <w:shd w:val="clear" w:color="auto" w:fill="auto"/>
          </w:tcPr>
          <w:p w14:paraId="27F9A930"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FDC6E8E"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218F">
              <w:rPr>
                <w:rFonts w:ascii="Times New Roman" w:eastAsia="Times New Roman" w:hAnsi="Times New Roman" w:cs="Times New Roman"/>
                <w:sz w:val="24"/>
                <w:szCs w:val="24"/>
              </w:rPr>
              <w:t>380</w:t>
            </w:r>
          </w:p>
        </w:tc>
      </w:tr>
      <w:tr w:rsidR="000D218F" w:rsidRPr="005F7B2A" w14:paraId="64F607E3" w14:textId="77777777" w:rsidTr="008C295E">
        <w:tc>
          <w:tcPr>
            <w:tcW w:w="9267" w:type="dxa"/>
            <w:shd w:val="clear" w:color="auto" w:fill="auto"/>
          </w:tcPr>
          <w:p w14:paraId="68729C22"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459000 Apportionments - Anticipated Resources - Programs Subject to Apportionment</w:t>
            </w:r>
          </w:p>
        </w:tc>
        <w:tc>
          <w:tcPr>
            <w:tcW w:w="1942" w:type="dxa"/>
            <w:shd w:val="clear" w:color="auto" w:fill="auto"/>
          </w:tcPr>
          <w:p w14:paraId="0FDCB054"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0</w:t>
            </w:r>
          </w:p>
        </w:tc>
        <w:tc>
          <w:tcPr>
            <w:tcW w:w="1949" w:type="dxa"/>
            <w:shd w:val="clear" w:color="auto" w:fill="auto"/>
          </w:tcPr>
          <w:p w14:paraId="2065302E"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r>
      <w:tr w:rsidR="000D218F" w:rsidRPr="005F7B2A" w14:paraId="0DF8F06A" w14:textId="77777777" w:rsidTr="008C295E">
        <w:tc>
          <w:tcPr>
            <w:tcW w:w="9267" w:type="dxa"/>
            <w:shd w:val="clear" w:color="auto" w:fill="auto"/>
          </w:tcPr>
          <w:p w14:paraId="4D996BA0"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461000 Allotments - Realized Resources</w:t>
            </w:r>
          </w:p>
        </w:tc>
        <w:tc>
          <w:tcPr>
            <w:tcW w:w="1942" w:type="dxa"/>
            <w:shd w:val="clear" w:color="auto" w:fill="auto"/>
          </w:tcPr>
          <w:p w14:paraId="11C2C300"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7BFA3B9"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25A1">
              <w:rPr>
                <w:rFonts w:ascii="Times New Roman" w:eastAsia="Times New Roman" w:hAnsi="Times New Roman" w:cs="Times New Roman"/>
                <w:sz w:val="24"/>
                <w:szCs w:val="24"/>
              </w:rPr>
              <w:t>135</w:t>
            </w:r>
          </w:p>
        </w:tc>
      </w:tr>
      <w:tr w:rsidR="000D218F" w:rsidRPr="005F7B2A" w14:paraId="4E3723A0" w14:textId="77777777" w:rsidTr="008C295E">
        <w:tc>
          <w:tcPr>
            <w:tcW w:w="9267" w:type="dxa"/>
            <w:shd w:val="clear" w:color="auto" w:fill="auto"/>
          </w:tcPr>
          <w:p w14:paraId="222BBDE5" w14:textId="77777777" w:rsidR="000D218F" w:rsidRPr="000D218F" w:rsidRDefault="000D218F"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490200 Delivered Orders - Obligations, Paid</w:t>
            </w:r>
          </w:p>
        </w:tc>
        <w:tc>
          <w:tcPr>
            <w:tcW w:w="1942" w:type="dxa"/>
            <w:shd w:val="clear" w:color="auto" w:fill="auto"/>
          </w:tcPr>
          <w:p w14:paraId="0320B431"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8AD5F8B" w14:textId="77777777" w:rsidR="000D218F" w:rsidRPr="000D218F"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25A1">
              <w:rPr>
                <w:rFonts w:ascii="Times New Roman" w:eastAsia="Times New Roman" w:hAnsi="Times New Roman" w:cs="Times New Roman"/>
                <w:sz w:val="24"/>
                <w:szCs w:val="24"/>
              </w:rPr>
              <w:t>130</w:t>
            </w:r>
          </w:p>
        </w:tc>
      </w:tr>
      <w:tr w:rsidR="00C41844" w:rsidRPr="005F7B2A" w14:paraId="4D8769A2" w14:textId="77777777" w:rsidTr="008C295E">
        <w:tc>
          <w:tcPr>
            <w:tcW w:w="9267" w:type="dxa"/>
            <w:shd w:val="clear" w:color="auto" w:fill="auto"/>
          </w:tcPr>
          <w:p w14:paraId="345E9096" w14:textId="77777777" w:rsidR="00C41844" w:rsidRPr="005F7B2A" w:rsidRDefault="00C41844" w:rsidP="008C29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2ADD8DB4" w14:textId="77777777" w:rsidR="00C41844" w:rsidRPr="005F7B2A"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c>
          <w:tcPr>
            <w:tcW w:w="1949" w:type="dxa"/>
            <w:shd w:val="clear" w:color="auto" w:fill="auto"/>
          </w:tcPr>
          <w:p w14:paraId="1092099C" w14:textId="77777777" w:rsidR="00C41844" w:rsidRPr="005F7B2A"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r>
      <w:tr w:rsidR="00C41844" w:rsidRPr="005F7B2A" w14:paraId="5AAB75E6" w14:textId="77777777" w:rsidTr="008C295E">
        <w:tc>
          <w:tcPr>
            <w:tcW w:w="9267" w:type="dxa"/>
            <w:shd w:val="clear" w:color="auto" w:fill="auto"/>
          </w:tcPr>
          <w:p w14:paraId="5EEC3C06" w14:textId="77777777" w:rsidR="00C41844" w:rsidRPr="005F7B2A" w:rsidRDefault="00C41844" w:rsidP="008C295E">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27C799A8" w14:textId="77777777" w:rsidR="00C41844" w:rsidRDefault="00C41844"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F5E95F4"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6B7040B7" w14:textId="77777777" w:rsidTr="008C295E">
        <w:tc>
          <w:tcPr>
            <w:tcW w:w="9267" w:type="dxa"/>
            <w:shd w:val="clear" w:color="auto" w:fill="auto"/>
          </w:tcPr>
          <w:p w14:paraId="7ED6E499" w14:textId="77777777" w:rsidR="00C41844" w:rsidRPr="005F7B2A" w:rsidRDefault="00C41844" w:rsidP="008C295E">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150CBEF1"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505D2AF"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628A6BF3" w14:textId="77777777" w:rsidTr="008C295E">
        <w:tc>
          <w:tcPr>
            <w:tcW w:w="9267" w:type="dxa"/>
            <w:shd w:val="clear" w:color="auto" w:fill="auto"/>
          </w:tcPr>
          <w:p w14:paraId="4C6F8EB6" w14:textId="77777777" w:rsidR="00C41844" w:rsidRPr="000D218F" w:rsidRDefault="000D218F"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6EC2BB0C"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3F8EC0E2" w14:textId="77777777" w:rsidR="00C41844" w:rsidRPr="005F7B2A" w:rsidRDefault="00C41844" w:rsidP="008C295E">
            <w:pPr>
              <w:spacing w:after="0" w:line="240" w:lineRule="auto"/>
              <w:jc w:val="center"/>
              <w:rPr>
                <w:rFonts w:ascii="Times New Roman" w:eastAsia="Times New Roman" w:hAnsi="Times New Roman" w:cs="Times New Roman"/>
                <w:sz w:val="24"/>
                <w:szCs w:val="24"/>
              </w:rPr>
            </w:pPr>
          </w:p>
        </w:tc>
      </w:tr>
      <w:tr w:rsidR="00C41844" w:rsidRPr="005F7B2A" w14:paraId="33BE7649" w14:textId="77777777" w:rsidTr="008C295E">
        <w:tc>
          <w:tcPr>
            <w:tcW w:w="9267" w:type="dxa"/>
            <w:shd w:val="clear" w:color="auto" w:fill="auto"/>
          </w:tcPr>
          <w:p w14:paraId="735C3EE9" w14:textId="77777777" w:rsidR="00C41844" w:rsidRPr="000D218F" w:rsidRDefault="000D218F"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131000 Accounts Receivable</w:t>
            </w:r>
          </w:p>
        </w:tc>
        <w:tc>
          <w:tcPr>
            <w:tcW w:w="1942" w:type="dxa"/>
            <w:shd w:val="clear" w:color="auto" w:fill="auto"/>
          </w:tcPr>
          <w:p w14:paraId="34E67797"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949" w:type="dxa"/>
            <w:shd w:val="clear" w:color="auto" w:fill="auto"/>
          </w:tcPr>
          <w:p w14:paraId="0886BAF1"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2C732E3F" w14:textId="77777777" w:rsidTr="008C295E">
        <w:tc>
          <w:tcPr>
            <w:tcW w:w="9267" w:type="dxa"/>
            <w:shd w:val="clear" w:color="auto" w:fill="auto"/>
          </w:tcPr>
          <w:p w14:paraId="2CCC93FB" w14:textId="29DA7E07" w:rsidR="00C41844"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0D218F"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3F55C645"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58A426D9"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C41844" w:rsidRPr="005F7B2A" w14:paraId="5806A5DE" w14:textId="77777777" w:rsidTr="008C295E">
        <w:tc>
          <w:tcPr>
            <w:tcW w:w="9267" w:type="dxa"/>
            <w:shd w:val="clear" w:color="auto" w:fill="auto"/>
          </w:tcPr>
          <w:p w14:paraId="59C1F170" w14:textId="77777777" w:rsidR="00C41844" w:rsidRPr="000D218F" w:rsidRDefault="000D218F"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00584BA1" w14:textId="77777777" w:rsidR="00C41844"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565A0F37" w14:textId="77777777" w:rsidR="00C41844" w:rsidRPr="005F7B2A" w:rsidRDefault="00C41844" w:rsidP="008C295E">
            <w:pPr>
              <w:spacing w:after="0" w:line="240" w:lineRule="auto"/>
              <w:jc w:val="right"/>
              <w:rPr>
                <w:rFonts w:ascii="Times New Roman" w:eastAsia="Times New Roman" w:hAnsi="Times New Roman" w:cs="Times New Roman"/>
                <w:sz w:val="24"/>
                <w:szCs w:val="24"/>
              </w:rPr>
            </w:pPr>
          </w:p>
        </w:tc>
      </w:tr>
      <w:tr w:rsidR="000D218F" w:rsidRPr="005F7B2A" w14:paraId="64D1FD5B" w14:textId="77777777" w:rsidTr="008C295E">
        <w:tc>
          <w:tcPr>
            <w:tcW w:w="9267" w:type="dxa"/>
            <w:shd w:val="clear" w:color="auto" w:fill="auto"/>
          </w:tcPr>
          <w:p w14:paraId="12162BAA" w14:textId="77777777" w:rsidR="000D218F" w:rsidRPr="000D218F" w:rsidRDefault="000D218F"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139900 Allowance for Subsidy</w:t>
            </w:r>
          </w:p>
        </w:tc>
        <w:tc>
          <w:tcPr>
            <w:tcW w:w="1942" w:type="dxa"/>
            <w:shd w:val="clear" w:color="auto" w:fill="auto"/>
          </w:tcPr>
          <w:p w14:paraId="7795CF74" w14:textId="77777777" w:rsidR="000D218F" w:rsidRPr="005F7B2A"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94485E8" w14:textId="77777777" w:rsidR="000D218F" w:rsidRPr="005F7B2A" w:rsidRDefault="00F225A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0D218F" w:rsidRPr="005F7B2A" w14:paraId="2DADD81E" w14:textId="77777777" w:rsidTr="008C295E">
        <w:tc>
          <w:tcPr>
            <w:tcW w:w="9267" w:type="dxa"/>
            <w:shd w:val="clear" w:color="auto" w:fill="auto"/>
          </w:tcPr>
          <w:p w14:paraId="66F1715C" w14:textId="77777777" w:rsidR="000D218F" w:rsidRPr="000D218F" w:rsidRDefault="000D218F"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5796C670" w14:textId="77777777" w:rsidR="000D218F" w:rsidRPr="005F7B2A" w:rsidRDefault="000D218F"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4E47A5BB" w14:textId="77777777" w:rsidR="000D218F" w:rsidRPr="005F7B2A" w:rsidRDefault="000D218F" w:rsidP="008C295E">
            <w:pPr>
              <w:spacing w:after="0" w:line="240" w:lineRule="auto"/>
              <w:jc w:val="right"/>
              <w:rPr>
                <w:rFonts w:ascii="Times New Roman" w:eastAsia="Times New Roman" w:hAnsi="Times New Roman" w:cs="Times New Roman"/>
                <w:sz w:val="24"/>
                <w:szCs w:val="24"/>
              </w:rPr>
            </w:pPr>
          </w:p>
        </w:tc>
      </w:tr>
      <w:tr w:rsidR="000D218F" w:rsidRPr="005F7B2A" w14:paraId="6F8DE7F8" w14:textId="77777777" w:rsidTr="008C295E">
        <w:tc>
          <w:tcPr>
            <w:tcW w:w="9267" w:type="dxa"/>
            <w:shd w:val="clear" w:color="auto" w:fill="auto"/>
          </w:tcPr>
          <w:p w14:paraId="0148C0EF" w14:textId="77777777" w:rsidR="000D218F" w:rsidRPr="000D218F" w:rsidRDefault="000D218F"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251000 Principal Payable to the Bureau of the Fiscal Service</w:t>
            </w:r>
          </w:p>
        </w:tc>
        <w:tc>
          <w:tcPr>
            <w:tcW w:w="1942" w:type="dxa"/>
            <w:shd w:val="clear" w:color="auto" w:fill="auto"/>
          </w:tcPr>
          <w:p w14:paraId="5F1E2F9E" w14:textId="77777777" w:rsidR="000D218F" w:rsidRPr="005F7B2A" w:rsidRDefault="000D218F"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415B357" w14:textId="77777777" w:rsidR="000D218F" w:rsidRPr="005F7B2A" w:rsidRDefault="00F225A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0D218F" w:rsidRPr="005F7B2A" w14:paraId="174F3A7C" w14:textId="77777777" w:rsidTr="008C295E">
        <w:tc>
          <w:tcPr>
            <w:tcW w:w="9267" w:type="dxa"/>
            <w:shd w:val="clear" w:color="auto" w:fill="auto"/>
          </w:tcPr>
          <w:p w14:paraId="32090D5B" w14:textId="77777777" w:rsidR="000D218F" w:rsidRPr="000D218F" w:rsidRDefault="000D218F" w:rsidP="008C295E">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20522411" w14:textId="77777777" w:rsidR="000D218F" w:rsidRPr="000D218F"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0A3E6902" w14:textId="77777777" w:rsidR="000D218F" w:rsidRPr="000D218F"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r w:rsidR="00600262" w:rsidRPr="005F7B2A" w14:paraId="7AD886F1" w14:textId="77777777" w:rsidTr="008C295E">
        <w:tc>
          <w:tcPr>
            <w:tcW w:w="9267" w:type="dxa"/>
            <w:shd w:val="clear" w:color="auto" w:fill="auto"/>
          </w:tcPr>
          <w:p w14:paraId="558368D5" w14:textId="77777777" w:rsidR="00600262" w:rsidRPr="000D218F" w:rsidRDefault="00600262" w:rsidP="008C295E">
            <w:pPr>
              <w:spacing w:after="0" w:line="240" w:lineRule="auto"/>
              <w:rPr>
                <w:rFonts w:ascii="Times New Roman" w:hAnsi="Times New Roman" w:cs="Times New Roman"/>
                <w:b/>
                <w:sz w:val="24"/>
                <w:szCs w:val="24"/>
              </w:rPr>
            </w:pPr>
          </w:p>
        </w:tc>
        <w:tc>
          <w:tcPr>
            <w:tcW w:w="1942" w:type="dxa"/>
            <w:shd w:val="clear" w:color="auto" w:fill="auto"/>
          </w:tcPr>
          <w:p w14:paraId="2D599FA7" w14:textId="77777777" w:rsidR="00600262" w:rsidRDefault="00600262" w:rsidP="008C295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624E8F33" w14:textId="77777777" w:rsidR="00600262" w:rsidRDefault="00600262" w:rsidP="008C295E">
            <w:pPr>
              <w:spacing w:after="0" w:line="240" w:lineRule="auto"/>
              <w:jc w:val="right"/>
              <w:rPr>
                <w:rFonts w:ascii="Times New Roman" w:eastAsia="Times New Roman" w:hAnsi="Times New Roman" w:cs="Times New Roman"/>
                <w:b/>
                <w:sz w:val="24"/>
                <w:szCs w:val="24"/>
              </w:rPr>
            </w:pPr>
          </w:p>
        </w:tc>
      </w:tr>
      <w:tr w:rsidR="00600262" w:rsidRPr="005F7B2A" w14:paraId="7CE4CC7D" w14:textId="77777777" w:rsidTr="008C295E">
        <w:tc>
          <w:tcPr>
            <w:tcW w:w="9267" w:type="dxa"/>
            <w:shd w:val="clear" w:color="auto" w:fill="auto"/>
          </w:tcPr>
          <w:p w14:paraId="5FBDCF93" w14:textId="77777777" w:rsidR="00600262" w:rsidRPr="00600262" w:rsidRDefault="00600262" w:rsidP="008C295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942" w:type="dxa"/>
            <w:shd w:val="clear" w:color="auto" w:fill="auto"/>
          </w:tcPr>
          <w:p w14:paraId="0FD11658" w14:textId="77777777" w:rsidR="00600262" w:rsidRDefault="00600262" w:rsidP="008C295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6352DC93" w14:textId="77777777" w:rsidR="00600262" w:rsidRDefault="00600262" w:rsidP="008C295E">
            <w:pPr>
              <w:spacing w:after="0" w:line="240" w:lineRule="auto"/>
              <w:jc w:val="right"/>
              <w:rPr>
                <w:rFonts w:ascii="Times New Roman" w:eastAsia="Times New Roman" w:hAnsi="Times New Roman" w:cs="Times New Roman"/>
                <w:b/>
                <w:sz w:val="24"/>
                <w:szCs w:val="24"/>
              </w:rPr>
            </w:pPr>
          </w:p>
        </w:tc>
      </w:tr>
      <w:tr w:rsidR="00600262" w:rsidRPr="005F7B2A" w14:paraId="7A2E467E" w14:textId="77777777" w:rsidTr="008C295E">
        <w:tc>
          <w:tcPr>
            <w:tcW w:w="9267" w:type="dxa"/>
            <w:shd w:val="clear" w:color="auto" w:fill="auto"/>
          </w:tcPr>
          <w:p w14:paraId="7085D67C" w14:textId="77777777" w:rsidR="00600262" w:rsidRDefault="00600262" w:rsidP="008C295E">
            <w:pPr>
              <w:spacing w:after="0" w:line="240" w:lineRule="auto"/>
              <w:rPr>
                <w:rFonts w:ascii="Times New Roman" w:hAnsi="Times New Roman" w:cs="Times New Roman"/>
                <w:b/>
                <w:sz w:val="24"/>
                <w:szCs w:val="24"/>
                <w:u w:val="single"/>
              </w:rPr>
            </w:pPr>
            <w:r>
              <w:rPr>
                <w:rFonts w:ascii="Times New Roman" w:hAnsi="Times New Roman"/>
                <w:sz w:val="24"/>
              </w:rPr>
              <w:lastRenderedPageBreak/>
              <w:t>9XAA</w:t>
            </w:r>
          </w:p>
        </w:tc>
        <w:tc>
          <w:tcPr>
            <w:tcW w:w="1942" w:type="dxa"/>
            <w:shd w:val="clear" w:color="auto" w:fill="auto"/>
          </w:tcPr>
          <w:p w14:paraId="598255A5" w14:textId="77777777" w:rsidR="00600262" w:rsidRPr="00600262" w:rsidRDefault="00600262"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81C8BDB" w14:textId="77777777" w:rsidR="00600262" w:rsidRPr="00600262" w:rsidRDefault="00600262" w:rsidP="008C295E">
            <w:pPr>
              <w:spacing w:after="0" w:line="240" w:lineRule="auto"/>
              <w:jc w:val="right"/>
              <w:rPr>
                <w:rFonts w:ascii="Times New Roman" w:eastAsia="Times New Roman" w:hAnsi="Times New Roman" w:cs="Times New Roman"/>
                <w:sz w:val="24"/>
                <w:szCs w:val="24"/>
              </w:rPr>
            </w:pPr>
            <w:r w:rsidRPr="00600262">
              <w:rPr>
                <w:rFonts w:ascii="Times New Roman" w:eastAsia="Times New Roman" w:hAnsi="Times New Roman" w:cs="Times New Roman"/>
                <w:sz w:val="24"/>
                <w:szCs w:val="24"/>
              </w:rPr>
              <w:t>425</w:t>
            </w:r>
          </w:p>
        </w:tc>
      </w:tr>
      <w:tr w:rsidR="00600262" w:rsidRPr="005F7B2A" w14:paraId="2D4E7BA5" w14:textId="77777777" w:rsidTr="008C295E">
        <w:tc>
          <w:tcPr>
            <w:tcW w:w="9267" w:type="dxa"/>
            <w:shd w:val="clear" w:color="auto" w:fill="auto"/>
          </w:tcPr>
          <w:p w14:paraId="5C534C61" w14:textId="77777777" w:rsidR="00600262" w:rsidRDefault="00600262" w:rsidP="008C295E">
            <w:pPr>
              <w:spacing w:after="0" w:line="240" w:lineRule="auto"/>
              <w:rPr>
                <w:rFonts w:ascii="Times New Roman" w:hAnsi="Times New Roman" w:cs="Times New Roman"/>
                <w:b/>
                <w:sz w:val="24"/>
                <w:szCs w:val="24"/>
                <w:u w:val="single"/>
              </w:rPr>
            </w:pPr>
            <w:r>
              <w:rPr>
                <w:rFonts w:ascii="Times New Roman" w:hAnsi="Times New Roman"/>
                <w:sz w:val="24"/>
              </w:rPr>
              <w:t>9XAB</w:t>
            </w:r>
          </w:p>
        </w:tc>
        <w:tc>
          <w:tcPr>
            <w:tcW w:w="1942" w:type="dxa"/>
            <w:shd w:val="clear" w:color="auto" w:fill="auto"/>
          </w:tcPr>
          <w:p w14:paraId="02A601C7" w14:textId="77777777" w:rsidR="00600262" w:rsidRPr="00600262" w:rsidRDefault="00600262" w:rsidP="008C295E">
            <w:pPr>
              <w:spacing w:after="0" w:line="240" w:lineRule="auto"/>
              <w:jc w:val="right"/>
              <w:rPr>
                <w:rFonts w:ascii="Times New Roman" w:eastAsia="Times New Roman" w:hAnsi="Times New Roman" w:cs="Times New Roman"/>
                <w:sz w:val="24"/>
                <w:szCs w:val="24"/>
              </w:rPr>
            </w:pPr>
            <w:r w:rsidRPr="00600262">
              <w:rPr>
                <w:rFonts w:ascii="Times New Roman" w:eastAsia="Times New Roman" w:hAnsi="Times New Roman" w:cs="Times New Roman"/>
                <w:sz w:val="24"/>
                <w:szCs w:val="24"/>
              </w:rPr>
              <w:t>425</w:t>
            </w:r>
          </w:p>
        </w:tc>
        <w:tc>
          <w:tcPr>
            <w:tcW w:w="1949" w:type="dxa"/>
            <w:shd w:val="clear" w:color="auto" w:fill="auto"/>
          </w:tcPr>
          <w:p w14:paraId="359EEF48" w14:textId="77777777" w:rsidR="00600262" w:rsidRPr="00600262" w:rsidRDefault="00600262" w:rsidP="008C295E">
            <w:pPr>
              <w:spacing w:after="0" w:line="240" w:lineRule="auto"/>
              <w:jc w:val="right"/>
              <w:rPr>
                <w:rFonts w:ascii="Times New Roman" w:eastAsia="Times New Roman" w:hAnsi="Times New Roman" w:cs="Times New Roman"/>
                <w:sz w:val="24"/>
                <w:szCs w:val="24"/>
              </w:rPr>
            </w:pPr>
          </w:p>
        </w:tc>
      </w:tr>
      <w:tr w:rsidR="00600262" w:rsidRPr="005F7B2A" w14:paraId="061C6503" w14:textId="77777777" w:rsidTr="008C295E">
        <w:tc>
          <w:tcPr>
            <w:tcW w:w="9267" w:type="dxa"/>
            <w:shd w:val="clear" w:color="auto" w:fill="auto"/>
          </w:tcPr>
          <w:p w14:paraId="36EA354B" w14:textId="77777777" w:rsidR="00600262" w:rsidRDefault="00600262" w:rsidP="008C295E">
            <w:pPr>
              <w:spacing w:after="0" w:line="240" w:lineRule="auto"/>
              <w:rPr>
                <w:rFonts w:ascii="Times New Roman" w:hAnsi="Times New Roman" w:cs="Times New Roman"/>
                <w:b/>
                <w:sz w:val="24"/>
                <w:szCs w:val="24"/>
                <w:u w:val="single"/>
              </w:rPr>
            </w:pPr>
            <w:r w:rsidRPr="000D218F">
              <w:rPr>
                <w:rFonts w:ascii="Times New Roman" w:hAnsi="Times New Roman" w:cs="Times New Roman"/>
                <w:b/>
                <w:sz w:val="24"/>
                <w:szCs w:val="24"/>
              </w:rPr>
              <w:t>Total</w:t>
            </w:r>
          </w:p>
        </w:tc>
        <w:tc>
          <w:tcPr>
            <w:tcW w:w="1942" w:type="dxa"/>
            <w:shd w:val="clear" w:color="auto" w:fill="auto"/>
          </w:tcPr>
          <w:p w14:paraId="520B5B9B" w14:textId="77777777" w:rsidR="00600262"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p>
        </w:tc>
        <w:tc>
          <w:tcPr>
            <w:tcW w:w="1949" w:type="dxa"/>
            <w:shd w:val="clear" w:color="auto" w:fill="auto"/>
          </w:tcPr>
          <w:p w14:paraId="18C62F97" w14:textId="77777777" w:rsidR="00600262"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p>
        </w:tc>
      </w:tr>
    </w:tbl>
    <w:p w14:paraId="0A5BDD90" w14:textId="77777777" w:rsidR="00C41844" w:rsidRDefault="00C41844" w:rsidP="00BC21FC">
      <w:pPr>
        <w:rPr>
          <w:rFonts w:ascii="Times New Roman" w:hAnsi="Times New Roman" w:cs="Times New Roman"/>
          <w:b/>
          <w:sz w:val="24"/>
          <w:szCs w:val="24"/>
          <w:u w:val="single"/>
        </w:rPr>
      </w:pPr>
    </w:p>
    <w:p w14:paraId="014F9D01" w14:textId="77777777" w:rsidR="00031C76" w:rsidRDefault="008E62CC" w:rsidP="00BC21FC">
      <w:pPr>
        <w:rPr>
          <w:rFonts w:ascii="Times New Roman" w:eastAsia="Times New Roman" w:hAnsi="Times New Roman" w:cs="Times New Roman"/>
          <w:b/>
          <w:bCs/>
          <w:sz w:val="24"/>
          <w:szCs w:val="24"/>
          <w:u w:val="single"/>
        </w:rPr>
      </w:pPr>
      <w:r w:rsidRPr="008E62CC">
        <w:rPr>
          <w:rFonts w:ascii="Times New Roman" w:eastAsia="Times New Roman" w:hAnsi="Times New Roman" w:cs="Times New Roman"/>
          <w:b/>
          <w:bCs/>
          <w:sz w:val="24"/>
          <w:szCs w:val="24"/>
          <w:u w:val="single"/>
        </w:rPr>
        <w:t>Closing Entries</w:t>
      </w:r>
    </w:p>
    <w:p w14:paraId="6646F1F9" w14:textId="77777777" w:rsidR="008E62CC" w:rsidRDefault="008E62CC" w:rsidP="00BC21FC">
      <w:pPr>
        <w:rPr>
          <w:rFonts w:ascii="Times New Roman" w:hAnsi="Times New Roman"/>
          <w:bCs/>
          <w:iCs/>
          <w:sz w:val="24"/>
        </w:rPr>
      </w:pPr>
      <w:r w:rsidRPr="008E62CC">
        <w:rPr>
          <w:rFonts w:ascii="Times New Roman" w:hAnsi="Times New Roman"/>
          <w:bCs/>
          <w:iCs/>
          <w:sz w:val="24"/>
        </w:rPr>
        <w:t>To record the consolidation of actual net-funded resources and reductions for withdrawn funds and to record the closing of Expended Authority – Paid</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F27F78" w:rsidRPr="001F0A9F" w14:paraId="6DEDFC0F" w14:textId="77777777" w:rsidTr="008C295E">
        <w:tc>
          <w:tcPr>
            <w:tcW w:w="13165" w:type="dxa"/>
            <w:gridSpan w:val="4"/>
            <w:tcBorders>
              <w:bottom w:val="single" w:sz="4" w:space="0" w:color="auto"/>
            </w:tcBorders>
            <w:shd w:val="clear" w:color="auto" w:fill="auto"/>
          </w:tcPr>
          <w:p w14:paraId="4ABDC9A8" w14:textId="77777777" w:rsidR="00F27F78" w:rsidRPr="00031C76" w:rsidRDefault="00F27F78" w:rsidP="008C295E">
            <w:pPr>
              <w:spacing w:after="0" w:line="240" w:lineRule="auto"/>
              <w:rPr>
                <w:rFonts w:ascii="Times New Roman" w:eastAsia="Times New Roman" w:hAnsi="Times New Roman" w:cs="Times New Roman"/>
                <w:sz w:val="24"/>
                <w:szCs w:val="24"/>
              </w:rPr>
            </w:pPr>
          </w:p>
        </w:tc>
      </w:tr>
      <w:tr w:rsidR="00F27F78" w:rsidRPr="001F0A9F" w14:paraId="7B09E178" w14:textId="77777777" w:rsidTr="008C295E">
        <w:tc>
          <w:tcPr>
            <w:tcW w:w="8012" w:type="dxa"/>
            <w:tcBorders>
              <w:bottom w:val="single" w:sz="4" w:space="0" w:color="auto"/>
            </w:tcBorders>
            <w:shd w:val="clear" w:color="auto" w:fill="D9D9D9"/>
          </w:tcPr>
          <w:p w14:paraId="5DEBB6F8" w14:textId="77777777" w:rsidR="00F27F78" w:rsidRPr="001F0A9F" w:rsidRDefault="00F27F78"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6D73B1C"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A03740A"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1879FC9"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F27F78" w:rsidRPr="001F0A9F" w14:paraId="7950CA47" w14:textId="77777777" w:rsidTr="008C295E">
        <w:tc>
          <w:tcPr>
            <w:tcW w:w="8012" w:type="dxa"/>
            <w:tcBorders>
              <w:bottom w:val="nil"/>
              <w:right w:val="single" w:sz="4" w:space="0" w:color="auto"/>
            </w:tcBorders>
            <w:shd w:val="clear" w:color="auto" w:fill="auto"/>
          </w:tcPr>
          <w:p w14:paraId="451BB7BF" w14:textId="77777777" w:rsidR="00F27F78" w:rsidRPr="001F0A9F" w:rsidRDefault="00F27F78"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364FDAA"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4645672"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8553EA2" w14:textId="77777777" w:rsidR="00F27F78" w:rsidRPr="001F0A9F" w:rsidRDefault="00F27F78" w:rsidP="008C295E">
            <w:pPr>
              <w:spacing w:after="0" w:line="240" w:lineRule="auto"/>
              <w:rPr>
                <w:rFonts w:ascii="Times New Roman" w:eastAsia="Times New Roman" w:hAnsi="Times New Roman" w:cs="Times New Roman"/>
                <w:sz w:val="24"/>
                <w:szCs w:val="24"/>
              </w:rPr>
            </w:pPr>
          </w:p>
        </w:tc>
      </w:tr>
      <w:tr w:rsidR="00F27F78" w:rsidRPr="001F0A9F" w14:paraId="50C9F92A" w14:textId="77777777" w:rsidTr="008C295E">
        <w:tc>
          <w:tcPr>
            <w:tcW w:w="8012" w:type="dxa"/>
            <w:tcBorders>
              <w:top w:val="nil"/>
              <w:bottom w:val="single" w:sz="4" w:space="0" w:color="auto"/>
              <w:right w:val="single" w:sz="4" w:space="0" w:color="auto"/>
            </w:tcBorders>
            <w:shd w:val="clear" w:color="auto" w:fill="auto"/>
          </w:tcPr>
          <w:p w14:paraId="2B6D08B2" w14:textId="77777777" w:rsidR="00F27F78" w:rsidRPr="00F27F78" w:rsidRDefault="00F27F78" w:rsidP="008C295E">
            <w:pPr>
              <w:spacing w:after="0" w:line="240" w:lineRule="auto"/>
              <w:rPr>
                <w:rFonts w:ascii="Times New Roman" w:hAnsi="Times New Roman" w:cs="Times New Roman"/>
                <w:sz w:val="24"/>
                <w:szCs w:val="24"/>
              </w:rPr>
            </w:pPr>
            <w:r w:rsidRPr="00F27F78">
              <w:rPr>
                <w:rFonts w:ascii="Times New Roman" w:hAnsi="Times New Roman" w:cs="Times New Roman"/>
                <w:sz w:val="24"/>
                <w:szCs w:val="24"/>
              </w:rPr>
              <w:t>4902</w:t>
            </w:r>
            <w:r w:rsidR="0068385A">
              <w:rPr>
                <w:rFonts w:ascii="Times New Roman" w:hAnsi="Times New Roman" w:cs="Times New Roman"/>
                <w:sz w:val="24"/>
                <w:szCs w:val="24"/>
              </w:rPr>
              <w:t>00</w:t>
            </w:r>
            <w:r w:rsidRPr="00F27F78">
              <w:rPr>
                <w:rFonts w:ascii="Times New Roman" w:hAnsi="Times New Roman" w:cs="Times New Roman"/>
                <w:sz w:val="24"/>
                <w:szCs w:val="24"/>
              </w:rPr>
              <w:t xml:space="preserve"> Delivered Orders - Obligations, Paid [Payments on Foreclosed Property]</w:t>
            </w:r>
          </w:p>
          <w:p w14:paraId="10F354BB" w14:textId="77777777" w:rsidR="00F27F78" w:rsidRDefault="00F27F78" w:rsidP="008C295E">
            <w:pPr>
              <w:spacing w:after="0" w:line="240" w:lineRule="auto"/>
              <w:rPr>
                <w:rFonts w:ascii="Times New Roman" w:hAnsi="Times New Roman"/>
                <w:sz w:val="24"/>
              </w:rPr>
            </w:pPr>
            <w:r>
              <w:rPr>
                <w:rFonts w:ascii="Times New Roman" w:hAnsi="Times New Roman"/>
                <w:sz w:val="24"/>
              </w:rPr>
              <w:t>4201</w:t>
            </w:r>
            <w:r w:rsidR="0068385A">
              <w:rPr>
                <w:rFonts w:ascii="Times New Roman" w:hAnsi="Times New Roman"/>
                <w:sz w:val="24"/>
              </w:rPr>
              <w:t>00</w:t>
            </w:r>
            <w:r>
              <w:rPr>
                <w:rFonts w:ascii="Times New Roman" w:hAnsi="Times New Roman"/>
                <w:sz w:val="24"/>
              </w:rPr>
              <w:t xml:space="preserve"> Total Actual Resources Collected</w:t>
            </w:r>
            <w:r>
              <w:rPr>
                <w:rFonts w:ascii="Times New Roman" w:hAnsi="Times New Roman"/>
                <w:sz w:val="24"/>
              </w:rPr>
              <w:tab/>
            </w:r>
          </w:p>
          <w:p w14:paraId="62064905" w14:textId="77777777" w:rsidR="00F27F78" w:rsidRDefault="00F27F78" w:rsidP="008C295E">
            <w:pPr>
              <w:spacing w:after="0" w:line="240" w:lineRule="auto"/>
              <w:rPr>
                <w:rFonts w:ascii="Times New Roman" w:hAnsi="Times New Roman"/>
                <w:sz w:val="24"/>
              </w:rPr>
            </w:pPr>
            <w:r>
              <w:rPr>
                <w:rFonts w:ascii="Times New Roman" w:hAnsi="Times New Roman"/>
                <w:sz w:val="24"/>
              </w:rPr>
              <w:t xml:space="preserve">  4264</w:t>
            </w:r>
            <w:r w:rsidR="0068385A">
              <w:rPr>
                <w:rFonts w:ascii="Times New Roman" w:hAnsi="Times New Roman"/>
                <w:sz w:val="24"/>
              </w:rPr>
              <w:t>00</w:t>
            </w:r>
            <w:r>
              <w:rPr>
                <w:rFonts w:ascii="Times New Roman" w:hAnsi="Times New Roman"/>
                <w:sz w:val="24"/>
              </w:rPr>
              <w:t xml:space="preserve"> Actual Collection of Rent</w:t>
            </w:r>
            <w:r>
              <w:rPr>
                <w:rFonts w:ascii="Times New Roman" w:hAnsi="Times New Roman"/>
                <w:sz w:val="24"/>
              </w:rPr>
              <w:tab/>
            </w:r>
          </w:p>
          <w:p w14:paraId="262C42C6" w14:textId="77777777" w:rsidR="00F27F78" w:rsidRDefault="00F27F78" w:rsidP="008C295E">
            <w:pPr>
              <w:spacing w:after="0" w:line="240" w:lineRule="auto"/>
              <w:rPr>
                <w:rFonts w:ascii="Times New Roman" w:hAnsi="Times New Roman"/>
                <w:sz w:val="24"/>
              </w:rPr>
            </w:pPr>
            <w:r>
              <w:rPr>
                <w:rFonts w:ascii="Times New Roman" w:hAnsi="Times New Roman"/>
                <w:sz w:val="24"/>
              </w:rPr>
              <w:t xml:space="preserve">  4265</w:t>
            </w:r>
            <w:r w:rsidR="0068385A">
              <w:rPr>
                <w:rFonts w:ascii="Times New Roman" w:hAnsi="Times New Roman"/>
                <w:sz w:val="24"/>
              </w:rPr>
              <w:t>00</w:t>
            </w:r>
            <w:r>
              <w:rPr>
                <w:rFonts w:ascii="Times New Roman" w:hAnsi="Times New Roman"/>
                <w:sz w:val="24"/>
              </w:rPr>
              <w:t xml:space="preserve"> Actual Collections From Sale of Foreclosed Property</w:t>
            </w:r>
          </w:p>
          <w:p w14:paraId="0B0A665F" w14:textId="77777777" w:rsidR="00F27F78" w:rsidRPr="00F83508" w:rsidRDefault="00F27F78" w:rsidP="008C295E">
            <w:pPr>
              <w:spacing w:after="0" w:line="240" w:lineRule="auto"/>
              <w:rPr>
                <w:rFonts w:ascii="Times New Roman" w:hAnsi="Times New Roman"/>
                <w:sz w:val="24"/>
                <w:szCs w:val="24"/>
              </w:rPr>
            </w:pPr>
            <w:r>
              <w:rPr>
                <w:rFonts w:ascii="Times New Roman" w:hAnsi="Times New Roman"/>
                <w:sz w:val="24"/>
              </w:rPr>
              <w:tab/>
            </w:r>
            <w:r>
              <w:rPr>
                <w:rFonts w:ascii="Times New Roman" w:hAnsi="Times New Roman"/>
                <w:sz w:val="24"/>
              </w:rPr>
              <w:tab/>
            </w:r>
          </w:p>
          <w:p w14:paraId="29060615" w14:textId="77777777" w:rsidR="00F27F78" w:rsidRDefault="00F27F78"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724169D" w14:textId="77777777" w:rsidR="00F27F78" w:rsidRPr="00135C8F" w:rsidRDefault="00F27F78" w:rsidP="008C295E">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6E846DB5" w14:textId="77777777" w:rsidR="00F27F78" w:rsidRDefault="00F27F7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14:paraId="6971AF70" w14:textId="77777777" w:rsidR="00F27F78" w:rsidRDefault="00F27F7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14:paraId="4964511A"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28881E20"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08F876A3"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3EEC09DB"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0042EAB5"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2232D48F"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3112B46"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4B5DC92" w14:textId="77777777" w:rsidR="00F27F78" w:rsidRDefault="00F27F78" w:rsidP="00F27F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p>
          <w:p w14:paraId="1FDB9319" w14:textId="77777777" w:rsidR="00F27F78" w:rsidRDefault="00F27F78" w:rsidP="00F27F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475</w:t>
            </w:r>
          </w:p>
          <w:p w14:paraId="45A6F98D"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31C07D66"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40979077"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18DF9FA" w14:textId="77777777" w:rsidR="00F27F78" w:rsidRDefault="00F27F78" w:rsidP="008C295E">
            <w:pPr>
              <w:spacing w:after="0" w:line="240" w:lineRule="auto"/>
              <w:rPr>
                <w:rFonts w:ascii="Times New Roman" w:eastAsia="Times New Roman" w:hAnsi="Times New Roman" w:cs="Times New Roman"/>
                <w:sz w:val="24"/>
                <w:szCs w:val="24"/>
              </w:rPr>
            </w:pPr>
          </w:p>
          <w:p w14:paraId="0EBBB002" w14:textId="77777777" w:rsidR="00F27F78" w:rsidRDefault="00F27F78" w:rsidP="008C295E">
            <w:pPr>
              <w:spacing w:after="0" w:line="240" w:lineRule="auto"/>
              <w:jc w:val="center"/>
              <w:rPr>
                <w:rFonts w:ascii="Times New Roman" w:eastAsia="Times New Roman" w:hAnsi="Times New Roman" w:cs="Times New Roman"/>
                <w:sz w:val="24"/>
                <w:szCs w:val="24"/>
              </w:rPr>
            </w:pPr>
          </w:p>
          <w:p w14:paraId="515BFB71" w14:textId="602FA5E3" w:rsidR="00F27F78" w:rsidRPr="001F0A9F" w:rsidRDefault="003F6C1B" w:rsidP="00F27F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F302</w:t>
            </w:r>
          </w:p>
        </w:tc>
      </w:tr>
    </w:tbl>
    <w:p w14:paraId="6F68954D" w14:textId="77777777" w:rsidR="00F27F78" w:rsidRPr="00F27F78" w:rsidRDefault="00F27F78" w:rsidP="00BC21FC">
      <w:pPr>
        <w:rPr>
          <w:rFonts w:ascii="Times New Roman" w:hAnsi="Times New Roman" w:cs="Times New Roman"/>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F27F78" w:rsidRPr="00F27F78" w14:paraId="6CC686A6" w14:textId="77777777" w:rsidTr="008C295E">
        <w:tc>
          <w:tcPr>
            <w:tcW w:w="13165" w:type="dxa"/>
            <w:gridSpan w:val="4"/>
            <w:tcBorders>
              <w:bottom w:val="single" w:sz="4" w:space="0" w:color="auto"/>
            </w:tcBorders>
            <w:shd w:val="clear" w:color="auto" w:fill="auto"/>
          </w:tcPr>
          <w:p w14:paraId="1A348B09" w14:textId="77777777" w:rsidR="00F27F78" w:rsidRPr="00F27F78" w:rsidRDefault="00F27F78" w:rsidP="008C295E">
            <w:pPr>
              <w:spacing w:after="0" w:line="240" w:lineRule="auto"/>
              <w:rPr>
                <w:rFonts w:ascii="Times New Roman" w:eastAsia="Times New Roman" w:hAnsi="Times New Roman" w:cs="Times New Roman"/>
                <w:sz w:val="24"/>
                <w:szCs w:val="24"/>
              </w:rPr>
            </w:pPr>
            <w:r w:rsidRPr="00F27F78">
              <w:rPr>
                <w:rFonts w:ascii="Times New Roman" w:hAnsi="Times New Roman"/>
                <w:bCs/>
                <w:sz w:val="24"/>
              </w:rPr>
              <w:t>To close unobligated authority</w:t>
            </w:r>
          </w:p>
        </w:tc>
      </w:tr>
      <w:tr w:rsidR="00F27F78" w:rsidRPr="001F0A9F" w14:paraId="260C7399" w14:textId="77777777" w:rsidTr="008C295E">
        <w:tc>
          <w:tcPr>
            <w:tcW w:w="8012" w:type="dxa"/>
            <w:tcBorders>
              <w:bottom w:val="single" w:sz="4" w:space="0" w:color="auto"/>
            </w:tcBorders>
            <w:shd w:val="clear" w:color="auto" w:fill="D9D9D9"/>
          </w:tcPr>
          <w:p w14:paraId="172878DB" w14:textId="77777777" w:rsidR="00F27F78" w:rsidRPr="001F0A9F" w:rsidRDefault="00F27F78" w:rsidP="008C295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6B1286D"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568A048"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9D9DD53" w14:textId="77777777" w:rsidR="00F27F78" w:rsidRPr="001F0A9F" w:rsidRDefault="00F27F78" w:rsidP="008C295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F27F78" w:rsidRPr="001F0A9F" w14:paraId="3A37105B" w14:textId="77777777" w:rsidTr="008C295E">
        <w:tc>
          <w:tcPr>
            <w:tcW w:w="8012" w:type="dxa"/>
            <w:tcBorders>
              <w:bottom w:val="nil"/>
              <w:right w:val="single" w:sz="4" w:space="0" w:color="auto"/>
            </w:tcBorders>
            <w:shd w:val="clear" w:color="auto" w:fill="auto"/>
          </w:tcPr>
          <w:p w14:paraId="46BB8222" w14:textId="77777777" w:rsidR="00F27F78" w:rsidRPr="001F0A9F" w:rsidRDefault="00F27F78" w:rsidP="008C295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27C2C1E"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0B5459B"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53C0275" w14:textId="77777777" w:rsidR="00F27F78" w:rsidRPr="001F0A9F" w:rsidRDefault="00F27F78" w:rsidP="008C295E">
            <w:pPr>
              <w:spacing w:after="0" w:line="240" w:lineRule="auto"/>
              <w:rPr>
                <w:rFonts w:ascii="Times New Roman" w:eastAsia="Times New Roman" w:hAnsi="Times New Roman" w:cs="Times New Roman"/>
                <w:sz w:val="24"/>
                <w:szCs w:val="24"/>
              </w:rPr>
            </w:pPr>
          </w:p>
        </w:tc>
      </w:tr>
      <w:tr w:rsidR="00F27F78" w:rsidRPr="001F0A9F" w14:paraId="1DE9AAB7" w14:textId="77777777" w:rsidTr="008C295E">
        <w:tc>
          <w:tcPr>
            <w:tcW w:w="8012" w:type="dxa"/>
            <w:tcBorders>
              <w:top w:val="nil"/>
              <w:bottom w:val="single" w:sz="4" w:space="0" w:color="auto"/>
              <w:right w:val="single" w:sz="4" w:space="0" w:color="auto"/>
            </w:tcBorders>
            <w:shd w:val="clear" w:color="auto" w:fill="auto"/>
          </w:tcPr>
          <w:p w14:paraId="6D7B4255" w14:textId="77777777" w:rsidR="00F27F78" w:rsidRDefault="00F27F78" w:rsidP="008C295E">
            <w:pPr>
              <w:spacing w:after="0" w:line="240" w:lineRule="auto"/>
              <w:rPr>
                <w:rFonts w:ascii="Times New Roman" w:hAnsi="Times New Roman"/>
                <w:sz w:val="24"/>
              </w:rPr>
            </w:pPr>
            <w:r>
              <w:rPr>
                <w:rFonts w:ascii="Times New Roman" w:hAnsi="Times New Roman"/>
                <w:sz w:val="24"/>
              </w:rPr>
              <w:t>4610</w:t>
            </w:r>
            <w:r w:rsidR="0068385A">
              <w:rPr>
                <w:rFonts w:ascii="Times New Roman" w:hAnsi="Times New Roman"/>
                <w:sz w:val="24"/>
              </w:rPr>
              <w:t>00</w:t>
            </w:r>
            <w:r>
              <w:rPr>
                <w:rFonts w:ascii="Times New Roman" w:hAnsi="Times New Roman"/>
                <w:sz w:val="24"/>
              </w:rPr>
              <w:t xml:space="preserve"> Allotments - Realized Resources</w:t>
            </w:r>
          </w:p>
          <w:p w14:paraId="2CAC9777" w14:textId="77777777" w:rsidR="00F27F78" w:rsidRDefault="00F27F78" w:rsidP="008C295E">
            <w:pPr>
              <w:spacing w:after="0" w:line="240" w:lineRule="auto"/>
              <w:rPr>
                <w:rFonts w:ascii="Times New Roman" w:hAnsi="Times New Roman"/>
                <w:sz w:val="24"/>
              </w:rPr>
            </w:pPr>
            <w:r>
              <w:rPr>
                <w:rFonts w:ascii="Times New Roman" w:hAnsi="Times New Roman"/>
                <w:sz w:val="24"/>
              </w:rPr>
              <w:t xml:space="preserve">  4450</w:t>
            </w:r>
            <w:r w:rsidR="0068385A">
              <w:rPr>
                <w:rFonts w:ascii="Times New Roman" w:hAnsi="Times New Roman"/>
                <w:sz w:val="24"/>
              </w:rPr>
              <w:t>00</w:t>
            </w:r>
            <w:r>
              <w:rPr>
                <w:rFonts w:ascii="Times New Roman" w:hAnsi="Times New Roman"/>
                <w:sz w:val="24"/>
              </w:rPr>
              <w:t xml:space="preserve"> Unapportioned Authority</w:t>
            </w:r>
          </w:p>
          <w:p w14:paraId="743B68F3" w14:textId="77777777" w:rsidR="00F27F78" w:rsidRPr="00F83508" w:rsidRDefault="00F27F78" w:rsidP="008C295E">
            <w:pPr>
              <w:spacing w:after="0" w:line="240" w:lineRule="auto"/>
              <w:rPr>
                <w:rFonts w:ascii="Times New Roman" w:hAnsi="Times New Roman"/>
                <w:sz w:val="24"/>
                <w:szCs w:val="24"/>
              </w:rPr>
            </w:pPr>
          </w:p>
          <w:p w14:paraId="26361F60" w14:textId="77777777" w:rsidR="00F27F78" w:rsidRDefault="00F27F78" w:rsidP="008C295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55E6B56" w14:textId="77777777" w:rsidR="00F27F78" w:rsidRPr="00135C8F" w:rsidRDefault="00F27F78" w:rsidP="008C295E">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12488455" w14:textId="77777777" w:rsidR="00F27F78" w:rsidRDefault="00F27F7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03096C4D"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B8C7B06"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77585FBC"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45D95E0" w14:textId="77777777" w:rsidR="00F27F78" w:rsidRPr="001F0A9F" w:rsidRDefault="00F27F78" w:rsidP="00A24F01">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654B7F79"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C6641A4" w14:textId="77777777" w:rsidR="00F27F78" w:rsidRDefault="00F27F78"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19F0EDA6" w14:textId="77777777" w:rsidR="00F27F78" w:rsidRDefault="00F27F78" w:rsidP="00F27F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D9AE34"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1BFCE3E0" w14:textId="77777777" w:rsidR="00F27F78" w:rsidRDefault="00F27F78" w:rsidP="008C295E">
            <w:pPr>
              <w:spacing w:after="0" w:line="240" w:lineRule="auto"/>
              <w:jc w:val="right"/>
              <w:rPr>
                <w:rFonts w:ascii="Times New Roman" w:eastAsia="Times New Roman" w:hAnsi="Times New Roman" w:cs="Times New Roman"/>
                <w:sz w:val="24"/>
                <w:szCs w:val="24"/>
              </w:rPr>
            </w:pPr>
          </w:p>
          <w:p w14:paraId="4FBEB9D4" w14:textId="77777777" w:rsidR="00F27F78" w:rsidRPr="001F0A9F" w:rsidRDefault="00F27F78" w:rsidP="008C295E">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2EBCF5B" w14:textId="77777777" w:rsidR="00F27F78" w:rsidRDefault="00F27F78" w:rsidP="008C295E">
            <w:pPr>
              <w:spacing w:after="0" w:line="240" w:lineRule="auto"/>
              <w:rPr>
                <w:rFonts w:ascii="Times New Roman" w:eastAsia="Times New Roman" w:hAnsi="Times New Roman" w:cs="Times New Roman"/>
                <w:sz w:val="24"/>
                <w:szCs w:val="24"/>
              </w:rPr>
            </w:pPr>
          </w:p>
          <w:p w14:paraId="0B7ED1FE" w14:textId="77777777" w:rsidR="00F27F78" w:rsidRDefault="00A24F01" w:rsidP="008C29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F308</w:t>
            </w:r>
          </w:p>
          <w:p w14:paraId="1B4AC163" w14:textId="77777777" w:rsidR="00F27F78" w:rsidRPr="001F0A9F" w:rsidRDefault="00F27F78" w:rsidP="008C295E">
            <w:pPr>
              <w:spacing w:after="0" w:line="240" w:lineRule="auto"/>
              <w:jc w:val="center"/>
              <w:rPr>
                <w:rFonts w:ascii="Times New Roman" w:eastAsia="Times New Roman" w:hAnsi="Times New Roman" w:cs="Times New Roman"/>
                <w:sz w:val="24"/>
                <w:szCs w:val="24"/>
              </w:rPr>
            </w:pPr>
          </w:p>
        </w:tc>
      </w:tr>
    </w:tbl>
    <w:p w14:paraId="2846E75A" w14:textId="77777777" w:rsidR="00F27F78" w:rsidRDefault="00F27F78" w:rsidP="00BC21FC">
      <w:pPr>
        <w:rPr>
          <w:rFonts w:ascii="Times New Roman" w:hAnsi="Times New Roman" w:cs="Times New Roman"/>
          <w:sz w:val="24"/>
          <w:szCs w:val="24"/>
          <w:u w:val="single"/>
        </w:rPr>
      </w:pPr>
    </w:p>
    <w:p w14:paraId="43263C5D" w14:textId="77777777" w:rsidR="00A67B57" w:rsidRDefault="00A67B57" w:rsidP="00BC21FC">
      <w:pPr>
        <w:rPr>
          <w:rFonts w:ascii="Times New Roman" w:hAnsi="Times New Roman" w:cs="Times New Roman"/>
          <w:sz w:val="24"/>
          <w:szCs w:val="24"/>
          <w:u w:val="single"/>
        </w:rPr>
      </w:pPr>
    </w:p>
    <w:p w14:paraId="2CE69F5E" w14:textId="77777777" w:rsidR="00A67B57" w:rsidRDefault="00A67B57" w:rsidP="00BC21FC">
      <w:pPr>
        <w:rPr>
          <w:rFonts w:ascii="Times New Roman" w:hAnsi="Times New Roman" w:cs="Times New Roman"/>
          <w:sz w:val="24"/>
          <w:szCs w:val="24"/>
          <w:u w:val="single"/>
        </w:rPr>
      </w:pPr>
    </w:p>
    <w:p w14:paraId="267C9BFD" w14:textId="77777777" w:rsidR="00A67B57" w:rsidRPr="008E62CC" w:rsidRDefault="00A67B57" w:rsidP="00BC21FC">
      <w:pPr>
        <w:rPr>
          <w:rFonts w:ascii="Times New Roman" w:hAnsi="Times New Roman" w:cs="Times New Roman"/>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A24F01" w:rsidRPr="005F7B2A" w14:paraId="5B33E215" w14:textId="77777777" w:rsidTr="008C295E">
        <w:tc>
          <w:tcPr>
            <w:tcW w:w="13158" w:type="dxa"/>
            <w:gridSpan w:val="3"/>
            <w:tcBorders>
              <w:bottom w:val="single" w:sz="4" w:space="0" w:color="auto"/>
            </w:tcBorders>
            <w:shd w:val="clear" w:color="auto" w:fill="auto"/>
          </w:tcPr>
          <w:p w14:paraId="1578ED4A" w14:textId="77777777" w:rsidR="00A24F01" w:rsidRPr="005F7B2A" w:rsidRDefault="00A24F01" w:rsidP="008C295E">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Post-Closing</w:t>
            </w:r>
            <w:r w:rsidRPr="005F7B2A">
              <w:rPr>
                <w:rFonts w:ascii="Times New Roman" w:eastAsia="Times New Roman" w:hAnsi="Times New Roman" w:cs="Times New Roman"/>
                <w:b/>
                <w:sz w:val="28"/>
                <w:szCs w:val="28"/>
              </w:rPr>
              <w:t xml:space="preserve"> Trial Balance</w:t>
            </w:r>
          </w:p>
        </w:tc>
      </w:tr>
      <w:tr w:rsidR="00A24F01" w:rsidRPr="005F7B2A" w14:paraId="7F0A399A" w14:textId="77777777" w:rsidTr="008C295E">
        <w:trPr>
          <w:trHeight w:val="562"/>
        </w:trPr>
        <w:tc>
          <w:tcPr>
            <w:tcW w:w="9267" w:type="dxa"/>
            <w:shd w:val="clear" w:color="auto" w:fill="D9D9D9" w:themeFill="background1" w:themeFillShade="D9"/>
          </w:tcPr>
          <w:p w14:paraId="7075344A" w14:textId="77777777" w:rsidR="00A24F01" w:rsidRPr="005F7B2A" w:rsidRDefault="00A24F01" w:rsidP="008C295E">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5B63F3F7" w14:textId="77777777" w:rsidR="00A24F01" w:rsidRDefault="00A24F01" w:rsidP="008C295E">
            <w:pPr>
              <w:spacing w:after="0" w:line="240" w:lineRule="auto"/>
              <w:rPr>
                <w:rFonts w:ascii="Times New Roman" w:eastAsia="Times New Roman" w:hAnsi="Times New Roman" w:cs="Times New Roman"/>
                <w:b/>
                <w:sz w:val="24"/>
                <w:szCs w:val="24"/>
              </w:rPr>
            </w:pPr>
          </w:p>
          <w:p w14:paraId="249338F4" w14:textId="77777777" w:rsidR="00A24F01" w:rsidRPr="005F7B2A" w:rsidRDefault="00A24F01" w:rsidP="008C29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3EFCA389" w14:textId="77777777" w:rsidR="00A24F01" w:rsidRDefault="00A24F01" w:rsidP="008C295E">
            <w:pPr>
              <w:spacing w:after="0" w:line="240" w:lineRule="auto"/>
              <w:rPr>
                <w:rFonts w:ascii="Times New Roman" w:eastAsia="Times New Roman" w:hAnsi="Times New Roman" w:cs="Times New Roman"/>
                <w:b/>
                <w:sz w:val="24"/>
                <w:szCs w:val="24"/>
              </w:rPr>
            </w:pPr>
          </w:p>
          <w:p w14:paraId="7D1A8FC3" w14:textId="77777777" w:rsidR="00A24F01" w:rsidRPr="005F7B2A" w:rsidRDefault="00A24F01" w:rsidP="008C295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A24F01" w:rsidRPr="005F7B2A" w14:paraId="1C39605C" w14:textId="77777777" w:rsidTr="008C295E">
        <w:tc>
          <w:tcPr>
            <w:tcW w:w="9267" w:type="dxa"/>
            <w:shd w:val="clear" w:color="auto" w:fill="auto"/>
          </w:tcPr>
          <w:p w14:paraId="4650BC43" w14:textId="77777777" w:rsidR="00A24F01" w:rsidRPr="005F7B2A" w:rsidRDefault="00A24F01" w:rsidP="008C295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22531ECC"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9D14462"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5F7B2A" w14:paraId="422FF8E7" w14:textId="77777777" w:rsidTr="008C295E">
        <w:tc>
          <w:tcPr>
            <w:tcW w:w="9267" w:type="dxa"/>
            <w:shd w:val="clear" w:color="auto" w:fill="auto"/>
          </w:tcPr>
          <w:p w14:paraId="60326D75" w14:textId="77777777" w:rsidR="00A24F01" w:rsidRPr="005F7B2A" w:rsidRDefault="00A24F01" w:rsidP="008C295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099DF8A6"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C58B54D"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5F7B2A" w14:paraId="5E450E6D" w14:textId="77777777" w:rsidTr="008C295E">
        <w:tc>
          <w:tcPr>
            <w:tcW w:w="9267" w:type="dxa"/>
            <w:shd w:val="clear" w:color="auto" w:fill="auto"/>
          </w:tcPr>
          <w:p w14:paraId="456C9D05" w14:textId="77777777" w:rsidR="00A24F01" w:rsidRPr="000D218F" w:rsidRDefault="00A24F01"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72D0A041"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48A0DCD7"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0D218F" w14:paraId="724D1472" w14:textId="77777777" w:rsidTr="008C295E">
        <w:tc>
          <w:tcPr>
            <w:tcW w:w="9267" w:type="dxa"/>
            <w:shd w:val="clear" w:color="auto" w:fill="auto"/>
          </w:tcPr>
          <w:p w14:paraId="1A476223" w14:textId="77777777" w:rsidR="00A24F01" w:rsidRPr="000D218F" w:rsidRDefault="00A24F01" w:rsidP="008C295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445000 Unapportioned Authority</w:t>
            </w:r>
          </w:p>
        </w:tc>
        <w:tc>
          <w:tcPr>
            <w:tcW w:w="1942" w:type="dxa"/>
            <w:shd w:val="clear" w:color="auto" w:fill="auto"/>
          </w:tcPr>
          <w:p w14:paraId="3F8C99D4" w14:textId="77777777" w:rsidR="00A24F01" w:rsidRPr="000D218F"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FF62DF0" w14:textId="77777777" w:rsidR="00A24F01" w:rsidRPr="000D218F" w:rsidRDefault="00A24F0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515</w:t>
            </w:r>
          </w:p>
        </w:tc>
      </w:tr>
      <w:tr w:rsidR="00A24F01" w:rsidRPr="005F7B2A" w14:paraId="5136F913" w14:textId="77777777" w:rsidTr="008C295E">
        <w:tc>
          <w:tcPr>
            <w:tcW w:w="9267" w:type="dxa"/>
            <w:shd w:val="clear" w:color="auto" w:fill="auto"/>
          </w:tcPr>
          <w:p w14:paraId="12164577" w14:textId="77777777" w:rsidR="00A24F01" w:rsidRPr="005F7B2A" w:rsidRDefault="00A24F01" w:rsidP="008C295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7B739701" w14:textId="77777777" w:rsidR="00A24F01" w:rsidRPr="005F7B2A"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c>
          <w:tcPr>
            <w:tcW w:w="1949" w:type="dxa"/>
            <w:shd w:val="clear" w:color="auto" w:fill="auto"/>
          </w:tcPr>
          <w:p w14:paraId="1C750B16" w14:textId="77777777" w:rsidR="00A24F01" w:rsidRPr="005F7B2A"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r>
      <w:tr w:rsidR="00A24F01" w:rsidRPr="005F7B2A" w14:paraId="7C5FC418" w14:textId="77777777" w:rsidTr="008C295E">
        <w:tc>
          <w:tcPr>
            <w:tcW w:w="9267" w:type="dxa"/>
            <w:shd w:val="clear" w:color="auto" w:fill="auto"/>
          </w:tcPr>
          <w:p w14:paraId="44FE1C94" w14:textId="77777777" w:rsidR="00A24F01" w:rsidRPr="005F7B2A" w:rsidRDefault="00A24F01" w:rsidP="008C295E">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639B28F7" w14:textId="77777777" w:rsidR="00A24F01"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27F6558"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5F7B2A" w14:paraId="6A7A4BC4" w14:textId="77777777" w:rsidTr="008C295E">
        <w:tc>
          <w:tcPr>
            <w:tcW w:w="9267" w:type="dxa"/>
            <w:shd w:val="clear" w:color="auto" w:fill="auto"/>
          </w:tcPr>
          <w:p w14:paraId="00F2D8D7" w14:textId="77777777" w:rsidR="00A24F01" w:rsidRPr="005F7B2A" w:rsidRDefault="00A24F01" w:rsidP="008C295E">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7F7556FD"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3973287"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A24F01" w:rsidRPr="005F7B2A" w14:paraId="2EC2268C" w14:textId="77777777" w:rsidTr="008C295E">
        <w:tc>
          <w:tcPr>
            <w:tcW w:w="9267" w:type="dxa"/>
            <w:shd w:val="clear" w:color="auto" w:fill="auto"/>
          </w:tcPr>
          <w:p w14:paraId="70B99F87" w14:textId="77777777" w:rsidR="00A24F01" w:rsidRPr="000D218F" w:rsidRDefault="00A24F01"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1C29EB84"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0F3CE8F8" w14:textId="77777777" w:rsidR="00A24F01" w:rsidRPr="005F7B2A" w:rsidRDefault="00A24F01" w:rsidP="008C295E">
            <w:pPr>
              <w:spacing w:after="0" w:line="240" w:lineRule="auto"/>
              <w:jc w:val="center"/>
              <w:rPr>
                <w:rFonts w:ascii="Times New Roman" w:eastAsia="Times New Roman" w:hAnsi="Times New Roman" w:cs="Times New Roman"/>
                <w:sz w:val="24"/>
                <w:szCs w:val="24"/>
              </w:rPr>
            </w:pPr>
          </w:p>
        </w:tc>
      </w:tr>
      <w:tr w:rsidR="00A24F01" w:rsidRPr="005F7B2A" w14:paraId="6B5DA8B0" w14:textId="77777777" w:rsidTr="008C295E">
        <w:tc>
          <w:tcPr>
            <w:tcW w:w="9267" w:type="dxa"/>
            <w:shd w:val="clear" w:color="auto" w:fill="auto"/>
          </w:tcPr>
          <w:p w14:paraId="694D8207" w14:textId="77777777" w:rsidR="00A24F01" w:rsidRPr="000D218F" w:rsidRDefault="00A24F01"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131000 Accounts Receivable</w:t>
            </w:r>
          </w:p>
        </w:tc>
        <w:tc>
          <w:tcPr>
            <w:tcW w:w="1942" w:type="dxa"/>
            <w:shd w:val="clear" w:color="auto" w:fill="auto"/>
          </w:tcPr>
          <w:p w14:paraId="5D823715"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949" w:type="dxa"/>
            <w:shd w:val="clear" w:color="auto" w:fill="auto"/>
          </w:tcPr>
          <w:p w14:paraId="67881A16" w14:textId="77777777" w:rsidR="00A24F01" w:rsidRPr="005F7B2A" w:rsidRDefault="00A24F01" w:rsidP="008C295E">
            <w:pPr>
              <w:spacing w:after="0" w:line="240" w:lineRule="auto"/>
              <w:jc w:val="right"/>
              <w:rPr>
                <w:rFonts w:ascii="Times New Roman" w:eastAsia="Times New Roman" w:hAnsi="Times New Roman" w:cs="Times New Roman"/>
                <w:sz w:val="24"/>
                <w:szCs w:val="24"/>
              </w:rPr>
            </w:pPr>
          </w:p>
        </w:tc>
      </w:tr>
      <w:tr w:rsidR="006C48E0" w:rsidRPr="005F7B2A" w14:paraId="0E97C183" w14:textId="77777777" w:rsidTr="008C295E">
        <w:tc>
          <w:tcPr>
            <w:tcW w:w="9267" w:type="dxa"/>
            <w:shd w:val="clear" w:color="auto" w:fill="auto"/>
          </w:tcPr>
          <w:p w14:paraId="031D5AF5" w14:textId="2A8ED7EB" w:rsidR="006C48E0"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6C48E0"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18371597"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1443F842"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r>
      <w:tr w:rsidR="006C48E0" w:rsidRPr="005F7B2A" w14:paraId="57B2B812" w14:textId="77777777" w:rsidTr="008C295E">
        <w:tc>
          <w:tcPr>
            <w:tcW w:w="9267" w:type="dxa"/>
            <w:shd w:val="clear" w:color="auto" w:fill="auto"/>
          </w:tcPr>
          <w:p w14:paraId="6EE787A4" w14:textId="77777777" w:rsidR="006C48E0" w:rsidRPr="000D218F" w:rsidRDefault="006C48E0" w:rsidP="008C295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434BA29A"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47A9C9E2"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r>
      <w:tr w:rsidR="006C48E0" w:rsidRPr="005F7B2A" w14:paraId="230ED778" w14:textId="77777777" w:rsidTr="008C295E">
        <w:tc>
          <w:tcPr>
            <w:tcW w:w="9267" w:type="dxa"/>
            <w:shd w:val="clear" w:color="auto" w:fill="auto"/>
          </w:tcPr>
          <w:p w14:paraId="7E4C63A0" w14:textId="77777777" w:rsidR="006C48E0" w:rsidRPr="000D218F" w:rsidRDefault="006C48E0"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139900 Allowance for Subsidy</w:t>
            </w:r>
          </w:p>
        </w:tc>
        <w:tc>
          <w:tcPr>
            <w:tcW w:w="1942" w:type="dxa"/>
            <w:shd w:val="clear" w:color="auto" w:fill="auto"/>
          </w:tcPr>
          <w:p w14:paraId="5396F034"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089D720" w14:textId="77777777" w:rsidR="006C48E0" w:rsidRPr="005F7B2A" w:rsidRDefault="0045209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6C48E0" w:rsidRPr="005F7B2A" w14:paraId="14119723" w14:textId="77777777" w:rsidTr="008C295E">
        <w:tc>
          <w:tcPr>
            <w:tcW w:w="9267" w:type="dxa"/>
            <w:shd w:val="clear" w:color="auto" w:fill="auto"/>
          </w:tcPr>
          <w:p w14:paraId="0B6CDF34" w14:textId="77777777" w:rsidR="006C48E0" w:rsidRPr="000D218F" w:rsidRDefault="006C48E0"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6ABB81BD"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366D242D"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r>
      <w:tr w:rsidR="006C48E0" w:rsidRPr="005F7B2A" w14:paraId="767CE231" w14:textId="77777777" w:rsidTr="008C295E">
        <w:tc>
          <w:tcPr>
            <w:tcW w:w="9267" w:type="dxa"/>
            <w:shd w:val="clear" w:color="auto" w:fill="auto"/>
          </w:tcPr>
          <w:p w14:paraId="01DFC374" w14:textId="77777777" w:rsidR="006C48E0" w:rsidRPr="000D218F" w:rsidRDefault="006C48E0" w:rsidP="008C295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251000 Principal Payable to the Bureau of the Fiscal Service</w:t>
            </w:r>
          </w:p>
        </w:tc>
        <w:tc>
          <w:tcPr>
            <w:tcW w:w="1942" w:type="dxa"/>
            <w:shd w:val="clear" w:color="auto" w:fill="auto"/>
          </w:tcPr>
          <w:p w14:paraId="0059F34A" w14:textId="77777777" w:rsidR="006C48E0" w:rsidRPr="005F7B2A" w:rsidRDefault="006C48E0"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5D70F91" w14:textId="77777777" w:rsidR="006C48E0" w:rsidRPr="005F7B2A" w:rsidRDefault="00452090" w:rsidP="008C295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6C48E0" w:rsidRPr="000D218F" w14:paraId="62009DC7" w14:textId="77777777" w:rsidTr="008C295E">
        <w:tc>
          <w:tcPr>
            <w:tcW w:w="9267" w:type="dxa"/>
            <w:shd w:val="clear" w:color="auto" w:fill="auto"/>
          </w:tcPr>
          <w:p w14:paraId="2FFE6E68" w14:textId="77777777" w:rsidR="006C48E0" w:rsidRPr="000D218F" w:rsidRDefault="006C48E0" w:rsidP="008C295E">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4EDE6851" w14:textId="77777777" w:rsidR="006C48E0" w:rsidRPr="000D218F"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4554D1C7" w14:textId="77777777" w:rsidR="006C48E0" w:rsidRPr="000D218F"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r w:rsidR="006C48E0" w14:paraId="60A22A55" w14:textId="77777777" w:rsidTr="008C295E">
        <w:tc>
          <w:tcPr>
            <w:tcW w:w="9267" w:type="dxa"/>
            <w:shd w:val="clear" w:color="auto" w:fill="auto"/>
          </w:tcPr>
          <w:p w14:paraId="4CB1B701" w14:textId="77777777" w:rsidR="006C48E0" w:rsidRPr="000D218F" w:rsidRDefault="006C48E0" w:rsidP="008C295E">
            <w:pPr>
              <w:spacing w:after="0" w:line="240" w:lineRule="auto"/>
              <w:rPr>
                <w:rFonts w:ascii="Times New Roman" w:hAnsi="Times New Roman" w:cs="Times New Roman"/>
                <w:b/>
                <w:sz w:val="24"/>
                <w:szCs w:val="24"/>
              </w:rPr>
            </w:pPr>
          </w:p>
        </w:tc>
        <w:tc>
          <w:tcPr>
            <w:tcW w:w="1942" w:type="dxa"/>
            <w:shd w:val="clear" w:color="auto" w:fill="auto"/>
          </w:tcPr>
          <w:p w14:paraId="58C687CA" w14:textId="77777777" w:rsidR="006C48E0" w:rsidRDefault="006C48E0" w:rsidP="008C295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535435D6" w14:textId="77777777" w:rsidR="006C48E0" w:rsidRDefault="006C48E0" w:rsidP="008C295E">
            <w:pPr>
              <w:spacing w:after="0" w:line="240" w:lineRule="auto"/>
              <w:jc w:val="right"/>
              <w:rPr>
                <w:rFonts w:ascii="Times New Roman" w:eastAsia="Times New Roman" w:hAnsi="Times New Roman" w:cs="Times New Roman"/>
                <w:b/>
                <w:sz w:val="24"/>
                <w:szCs w:val="24"/>
              </w:rPr>
            </w:pPr>
          </w:p>
        </w:tc>
      </w:tr>
      <w:tr w:rsidR="006C48E0" w14:paraId="52F16A46" w14:textId="77777777" w:rsidTr="008C295E">
        <w:tc>
          <w:tcPr>
            <w:tcW w:w="9267" w:type="dxa"/>
            <w:shd w:val="clear" w:color="auto" w:fill="auto"/>
          </w:tcPr>
          <w:p w14:paraId="483EE5AE" w14:textId="77777777" w:rsidR="006C48E0" w:rsidRPr="00600262" w:rsidRDefault="006C48E0" w:rsidP="008C295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942" w:type="dxa"/>
            <w:shd w:val="clear" w:color="auto" w:fill="auto"/>
          </w:tcPr>
          <w:p w14:paraId="2FFE2625" w14:textId="77777777" w:rsidR="006C48E0" w:rsidRDefault="006C48E0" w:rsidP="008C295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440A1C6D" w14:textId="77777777" w:rsidR="006C48E0" w:rsidRDefault="006C48E0" w:rsidP="008C295E">
            <w:pPr>
              <w:spacing w:after="0" w:line="240" w:lineRule="auto"/>
              <w:jc w:val="right"/>
              <w:rPr>
                <w:rFonts w:ascii="Times New Roman" w:eastAsia="Times New Roman" w:hAnsi="Times New Roman" w:cs="Times New Roman"/>
                <w:b/>
                <w:sz w:val="24"/>
                <w:szCs w:val="24"/>
              </w:rPr>
            </w:pPr>
          </w:p>
        </w:tc>
      </w:tr>
      <w:tr w:rsidR="006C48E0" w:rsidRPr="00600262" w14:paraId="39909832" w14:textId="77777777" w:rsidTr="008C295E">
        <w:tc>
          <w:tcPr>
            <w:tcW w:w="9267" w:type="dxa"/>
            <w:shd w:val="clear" w:color="auto" w:fill="auto"/>
          </w:tcPr>
          <w:p w14:paraId="1286CFC2" w14:textId="77777777" w:rsidR="006C48E0" w:rsidRDefault="006C48E0" w:rsidP="008C295E">
            <w:pPr>
              <w:spacing w:after="0" w:line="240" w:lineRule="auto"/>
              <w:rPr>
                <w:rFonts w:ascii="Times New Roman" w:hAnsi="Times New Roman" w:cs="Times New Roman"/>
                <w:b/>
                <w:sz w:val="24"/>
                <w:szCs w:val="24"/>
                <w:u w:val="single"/>
              </w:rPr>
            </w:pPr>
            <w:r>
              <w:rPr>
                <w:rFonts w:ascii="Times New Roman" w:hAnsi="Times New Roman"/>
                <w:sz w:val="24"/>
              </w:rPr>
              <w:t>9XAA</w:t>
            </w:r>
          </w:p>
        </w:tc>
        <w:tc>
          <w:tcPr>
            <w:tcW w:w="1942" w:type="dxa"/>
            <w:shd w:val="clear" w:color="auto" w:fill="auto"/>
          </w:tcPr>
          <w:p w14:paraId="58DCEE29" w14:textId="77777777" w:rsidR="006C48E0" w:rsidRPr="00600262" w:rsidRDefault="006C48E0" w:rsidP="008C295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EA98CF0" w14:textId="77777777" w:rsidR="006C48E0" w:rsidRPr="00600262" w:rsidRDefault="006C48E0" w:rsidP="008C295E">
            <w:pPr>
              <w:spacing w:after="0" w:line="240" w:lineRule="auto"/>
              <w:jc w:val="right"/>
              <w:rPr>
                <w:rFonts w:ascii="Times New Roman" w:eastAsia="Times New Roman" w:hAnsi="Times New Roman" w:cs="Times New Roman"/>
                <w:sz w:val="24"/>
                <w:szCs w:val="24"/>
              </w:rPr>
            </w:pPr>
            <w:r w:rsidRPr="00600262">
              <w:rPr>
                <w:rFonts w:ascii="Times New Roman" w:eastAsia="Times New Roman" w:hAnsi="Times New Roman" w:cs="Times New Roman"/>
                <w:sz w:val="24"/>
                <w:szCs w:val="24"/>
              </w:rPr>
              <w:t>425</w:t>
            </w:r>
          </w:p>
        </w:tc>
      </w:tr>
      <w:tr w:rsidR="006C48E0" w:rsidRPr="00600262" w14:paraId="6EC861B3" w14:textId="77777777" w:rsidTr="008C295E">
        <w:tc>
          <w:tcPr>
            <w:tcW w:w="9267" w:type="dxa"/>
            <w:shd w:val="clear" w:color="auto" w:fill="auto"/>
          </w:tcPr>
          <w:p w14:paraId="7B2B9B2A" w14:textId="77777777" w:rsidR="006C48E0" w:rsidRDefault="006C48E0" w:rsidP="008C295E">
            <w:pPr>
              <w:spacing w:after="0" w:line="240" w:lineRule="auto"/>
              <w:rPr>
                <w:rFonts w:ascii="Times New Roman" w:hAnsi="Times New Roman" w:cs="Times New Roman"/>
                <w:b/>
                <w:sz w:val="24"/>
                <w:szCs w:val="24"/>
                <w:u w:val="single"/>
              </w:rPr>
            </w:pPr>
            <w:r>
              <w:rPr>
                <w:rFonts w:ascii="Times New Roman" w:hAnsi="Times New Roman"/>
                <w:sz w:val="24"/>
              </w:rPr>
              <w:t>9XAB</w:t>
            </w:r>
          </w:p>
        </w:tc>
        <w:tc>
          <w:tcPr>
            <w:tcW w:w="1942" w:type="dxa"/>
            <w:shd w:val="clear" w:color="auto" w:fill="auto"/>
          </w:tcPr>
          <w:p w14:paraId="52EC94C4" w14:textId="77777777" w:rsidR="006C48E0" w:rsidRPr="00600262" w:rsidRDefault="006C48E0" w:rsidP="008C295E">
            <w:pPr>
              <w:spacing w:after="0" w:line="240" w:lineRule="auto"/>
              <w:jc w:val="right"/>
              <w:rPr>
                <w:rFonts w:ascii="Times New Roman" w:eastAsia="Times New Roman" w:hAnsi="Times New Roman" w:cs="Times New Roman"/>
                <w:sz w:val="24"/>
                <w:szCs w:val="24"/>
              </w:rPr>
            </w:pPr>
            <w:r w:rsidRPr="00600262">
              <w:rPr>
                <w:rFonts w:ascii="Times New Roman" w:eastAsia="Times New Roman" w:hAnsi="Times New Roman" w:cs="Times New Roman"/>
                <w:sz w:val="24"/>
                <w:szCs w:val="24"/>
              </w:rPr>
              <w:t>425</w:t>
            </w:r>
          </w:p>
        </w:tc>
        <w:tc>
          <w:tcPr>
            <w:tcW w:w="1949" w:type="dxa"/>
            <w:shd w:val="clear" w:color="auto" w:fill="auto"/>
          </w:tcPr>
          <w:p w14:paraId="5913FC71" w14:textId="77777777" w:rsidR="006C48E0" w:rsidRPr="00600262" w:rsidRDefault="006C48E0" w:rsidP="008C295E">
            <w:pPr>
              <w:spacing w:after="0" w:line="240" w:lineRule="auto"/>
              <w:jc w:val="right"/>
              <w:rPr>
                <w:rFonts w:ascii="Times New Roman" w:eastAsia="Times New Roman" w:hAnsi="Times New Roman" w:cs="Times New Roman"/>
                <w:sz w:val="24"/>
                <w:szCs w:val="24"/>
              </w:rPr>
            </w:pPr>
          </w:p>
        </w:tc>
      </w:tr>
      <w:tr w:rsidR="006C48E0" w14:paraId="763F9ED3" w14:textId="77777777" w:rsidTr="008C295E">
        <w:tc>
          <w:tcPr>
            <w:tcW w:w="9267" w:type="dxa"/>
            <w:shd w:val="clear" w:color="auto" w:fill="auto"/>
          </w:tcPr>
          <w:p w14:paraId="18590A63" w14:textId="77777777" w:rsidR="006C48E0" w:rsidRDefault="006C48E0" w:rsidP="008C295E">
            <w:pPr>
              <w:spacing w:after="0" w:line="240" w:lineRule="auto"/>
              <w:rPr>
                <w:rFonts w:ascii="Times New Roman" w:hAnsi="Times New Roman" w:cs="Times New Roman"/>
                <w:b/>
                <w:sz w:val="24"/>
                <w:szCs w:val="24"/>
                <w:u w:val="single"/>
              </w:rPr>
            </w:pPr>
            <w:r w:rsidRPr="000D218F">
              <w:rPr>
                <w:rFonts w:ascii="Times New Roman" w:hAnsi="Times New Roman" w:cs="Times New Roman"/>
                <w:b/>
                <w:sz w:val="24"/>
                <w:szCs w:val="24"/>
              </w:rPr>
              <w:t>Total</w:t>
            </w:r>
          </w:p>
        </w:tc>
        <w:tc>
          <w:tcPr>
            <w:tcW w:w="1942" w:type="dxa"/>
            <w:shd w:val="clear" w:color="auto" w:fill="auto"/>
          </w:tcPr>
          <w:p w14:paraId="2AF04345" w14:textId="77777777" w:rsidR="006C48E0"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p>
        </w:tc>
        <w:tc>
          <w:tcPr>
            <w:tcW w:w="1949" w:type="dxa"/>
            <w:shd w:val="clear" w:color="auto" w:fill="auto"/>
          </w:tcPr>
          <w:p w14:paraId="5E517698" w14:textId="77777777" w:rsidR="006C48E0" w:rsidRDefault="0072530C" w:rsidP="008C295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425</w:t>
            </w:r>
          </w:p>
        </w:tc>
      </w:tr>
    </w:tbl>
    <w:p w14:paraId="01BCFD4B" w14:textId="77777777" w:rsidR="00031C76" w:rsidRDefault="00031C76" w:rsidP="00BC21FC">
      <w:pPr>
        <w:rPr>
          <w:rFonts w:ascii="Times New Roman" w:hAnsi="Times New Roman" w:cs="Times New Roman"/>
          <w:b/>
          <w:sz w:val="24"/>
          <w:szCs w:val="24"/>
          <w:u w:val="single"/>
        </w:rPr>
      </w:pPr>
    </w:p>
    <w:p w14:paraId="4A4DC471" w14:textId="77777777" w:rsidR="00A67B57" w:rsidRDefault="00A67B57" w:rsidP="00BC21FC">
      <w:pPr>
        <w:rPr>
          <w:rFonts w:ascii="Times New Roman" w:hAnsi="Times New Roman" w:cs="Times New Roman"/>
          <w:b/>
          <w:sz w:val="24"/>
          <w:szCs w:val="24"/>
          <w:u w:val="single"/>
        </w:rPr>
      </w:pPr>
    </w:p>
    <w:p w14:paraId="2476049D" w14:textId="77777777" w:rsidR="00A67B57" w:rsidRDefault="00A67B57" w:rsidP="00BC21FC">
      <w:pPr>
        <w:rPr>
          <w:rFonts w:ascii="Times New Roman" w:hAnsi="Times New Roman" w:cs="Times New Roman"/>
          <w:b/>
          <w:sz w:val="24"/>
          <w:szCs w:val="24"/>
          <w:u w:val="single"/>
        </w:rPr>
      </w:pPr>
    </w:p>
    <w:p w14:paraId="5E9BB22E" w14:textId="77777777" w:rsidR="00A67B57" w:rsidRDefault="00A67B57" w:rsidP="00BC21FC">
      <w:pPr>
        <w:rPr>
          <w:rFonts w:ascii="Times New Roman" w:hAnsi="Times New Roman" w:cs="Times New Roman"/>
          <w:b/>
          <w:sz w:val="24"/>
          <w:szCs w:val="24"/>
          <w:u w:val="single"/>
        </w:rPr>
      </w:pPr>
    </w:p>
    <w:p w14:paraId="160F82ED" w14:textId="77777777" w:rsidR="00A67B57" w:rsidRPr="00C77511" w:rsidRDefault="00A67B57" w:rsidP="00BC21FC">
      <w:pPr>
        <w:rPr>
          <w:rFonts w:ascii="Times New Roman" w:hAnsi="Times New Roman" w:cs="Times New Roman"/>
          <w:b/>
          <w:sz w:val="24"/>
          <w:szCs w:val="24"/>
          <w:u w:val="single"/>
        </w:rPr>
      </w:pPr>
    </w:p>
    <w:p w14:paraId="6C1E8D5F" w14:textId="77777777" w:rsidR="00C77511" w:rsidRDefault="00C77511" w:rsidP="00BC21FC">
      <w:pPr>
        <w:rPr>
          <w:rFonts w:ascii="Times New Roman" w:eastAsia="Times New Roman" w:hAnsi="Times New Roman" w:cs="Times New Roman"/>
          <w:b/>
          <w:bCs/>
          <w:sz w:val="24"/>
          <w:szCs w:val="24"/>
          <w:u w:val="single"/>
        </w:rPr>
      </w:pPr>
      <w:r w:rsidRPr="00C77511">
        <w:rPr>
          <w:rFonts w:ascii="Times New Roman" w:eastAsia="Times New Roman" w:hAnsi="Times New Roman" w:cs="Times New Roman"/>
          <w:b/>
          <w:bCs/>
          <w:sz w:val="24"/>
          <w:szCs w:val="24"/>
          <w:u w:val="single"/>
        </w:rPr>
        <w:t>Financial Statements</w:t>
      </w:r>
    </w:p>
    <w:p w14:paraId="6B225618" w14:textId="77777777" w:rsidR="00C77511" w:rsidRDefault="00C77511" w:rsidP="0019671F">
      <w:pPr>
        <w:autoSpaceDE w:val="0"/>
        <w:autoSpaceDN w:val="0"/>
        <w:adjustRightInd w:val="0"/>
        <w:spacing w:after="0" w:line="240" w:lineRule="auto"/>
        <w:rPr>
          <w:rFonts w:ascii="Times New Roman" w:eastAsia="Times New Roman" w:hAnsi="Times New Roman" w:cs="Times New Roman"/>
          <w:bCs/>
          <w:sz w:val="24"/>
          <w:szCs w:val="24"/>
        </w:rPr>
      </w:pPr>
      <w:r w:rsidRPr="00C77511">
        <w:rPr>
          <w:rFonts w:ascii="Times New Roman" w:eastAsia="Times New Roman" w:hAnsi="Times New Roman" w:cs="Times New Roman"/>
          <w:bCs/>
          <w:sz w:val="24"/>
          <w:szCs w:val="24"/>
        </w:rPr>
        <w:t>The Statement of Net Cost and the Statement of Changes in Net Position are not presented because the balances are zero.</w:t>
      </w:r>
    </w:p>
    <w:p w14:paraId="1F4DB5CE" w14:textId="77777777" w:rsidR="0019671F" w:rsidRPr="0019671F" w:rsidRDefault="0019671F" w:rsidP="0019671F">
      <w:pPr>
        <w:autoSpaceDE w:val="0"/>
        <w:autoSpaceDN w:val="0"/>
        <w:adjustRightInd w:val="0"/>
        <w:spacing w:after="0" w:line="240" w:lineRule="auto"/>
        <w:rPr>
          <w:rFonts w:ascii="Times New Roman" w:eastAsia="Times New Roman" w:hAnsi="Times New Roman" w:cs="Times New Roman"/>
          <w:bCs/>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19671F" w:rsidRPr="0019671F" w14:paraId="7222945E" w14:textId="77777777" w:rsidTr="0019671F">
        <w:trPr>
          <w:trHeight w:val="315"/>
        </w:trPr>
        <w:tc>
          <w:tcPr>
            <w:tcW w:w="13158" w:type="dxa"/>
            <w:gridSpan w:val="3"/>
            <w:shd w:val="clear" w:color="auto" w:fill="D9D9D9" w:themeFill="background1" w:themeFillShade="D9"/>
            <w:noWrap/>
            <w:vAlign w:val="center"/>
          </w:tcPr>
          <w:p w14:paraId="034466A6" w14:textId="77777777" w:rsidR="0019671F" w:rsidRPr="002B3E38" w:rsidRDefault="0019671F" w:rsidP="0019671F">
            <w:pPr>
              <w:jc w:val="center"/>
              <w:rPr>
                <w:rFonts w:ascii="Times New Roman" w:hAnsi="Times New Roman" w:cs="Times New Roman"/>
                <w:sz w:val="24"/>
                <w:szCs w:val="24"/>
              </w:rPr>
            </w:pPr>
            <w:r w:rsidRPr="00EB260E">
              <w:br w:type="page"/>
            </w:r>
            <w:r w:rsidRPr="00EB260E">
              <w:br w:type="page"/>
            </w:r>
            <w:r w:rsidRPr="002B3E38">
              <w:rPr>
                <w:rFonts w:ascii="Times New Roman" w:hAnsi="Times New Roman" w:cs="Times New Roman"/>
                <w:b/>
                <w:bCs/>
                <w:sz w:val="24"/>
                <w:szCs w:val="24"/>
              </w:rPr>
              <w:t>BALANCE SHEET</w:t>
            </w:r>
          </w:p>
        </w:tc>
      </w:tr>
      <w:tr w:rsidR="0019671F" w:rsidRPr="0019671F" w14:paraId="36AC405D" w14:textId="77777777" w:rsidTr="0019671F">
        <w:trPr>
          <w:trHeight w:val="315"/>
        </w:trPr>
        <w:tc>
          <w:tcPr>
            <w:tcW w:w="721" w:type="dxa"/>
            <w:shd w:val="clear" w:color="auto" w:fill="auto"/>
            <w:noWrap/>
          </w:tcPr>
          <w:p w14:paraId="33A2BE7B" w14:textId="77777777" w:rsidR="0019671F" w:rsidRPr="0019671F" w:rsidRDefault="0019671F" w:rsidP="0019671F">
            <w:pPr>
              <w:spacing w:after="0" w:line="240" w:lineRule="auto"/>
              <w:rPr>
                <w:rFonts w:ascii="Times New Roman" w:eastAsia="Times New Roman" w:hAnsi="Times New Roman" w:cs="Times New Roman"/>
                <w:sz w:val="24"/>
                <w:szCs w:val="20"/>
              </w:rPr>
            </w:pPr>
          </w:p>
        </w:tc>
        <w:tc>
          <w:tcPr>
            <w:tcW w:w="10637" w:type="dxa"/>
            <w:shd w:val="clear" w:color="auto" w:fill="auto"/>
          </w:tcPr>
          <w:p w14:paraId="0572477C" w14:textId="77777777" w:rsidR="0019671F" w:rsidRPr="0019671F" w:rsidRDefault="0019671F" w:rsidP="0019671F">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0C2D0883" w14:textId="77777777" w:rsidR="0019671F" w:rsidRPr="0019671F" w:rsidRDefault="00030B18" w:rsidP="00030B18">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19671F" w:rsidRPr="0019671F" w14:paraId="75C904CF" w14:textId="77777777" w:rsidTr="0019671F">
        <w:trPr>
          <w:trHeight w:val="315"/>
        </w:trPr>
        <w:tc>
          <w:tcPr>
            <w:tcW w:w="721" w:type="dxa"/>
            <w:shd w:val="clear" w:color="auto" w:fill="auto"/>
            <w:noWrap/>
          </w:tcPr>
          <w:p w14:paraId="092E0129" w14:textId="77777777" w:rsidR="0019671F" w:rsidRPr="0019671F" w:rsidRDefault="0019671F" w:rsidP="0019671F">
            <w:pPr>
              <w:spacing w:after="0" w:line="240" w:lineRule="auto"/>
              <w:rPr>
                <w:rFonts w:ascii="Times New Roman" w:eastAsia="Times New Roman" w:hAnsi="Times New Roman" w:cs="Times New Roman"/>
                <w:sz w:val="24"/>
                <w:szCs w:val="20"/>
              </w:rPr>
            </w:pPr>
          </w:p>
        </w:tc>
        <w:tc>
          <w:tcPr>
            <w:tcW w:w="10637" w:type="dxa"/>
            <w:shd w:val="clear" w:color="auto" w:fill="auto"/>
          </w:tcPr>
          <w:p w14:paraId="44EF3F69"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29607DDB" w14:textId="77777777" w:rsidR="0019671F" w:rsidRPr="0019671F" w:rsidRDefault="0019671F" w:rsidP="0019671F">
            <w:pPr>
              <w:spacing w:after="0" w:line="240" w:lineRule="auto"/>
              <w:jc w:val="right"/>
              <w:rPr>
                <w:rFonts w:ascii="Times New Roman" w:eastAsia="Times New Roman" w:hAnsi="Times New Roman" w:cs="Times New Roman"/>
                <w:sz w:val="24"/>
                <w:szCs w:val="20"/>
                <w:u w:val="single"/>
              </w:rPr>
            </w:pPr>
          </w:p>
        </w:tc>
      </w:tr>
      <w:tr w:rsidR="0019671F" w:rsidRPr="0019671F" w14:paraId="7A50D700" w14:textId="77777777" w:rsidTr="0019671F">
        <w:trPr>
          <w:trHeight w:val="315"/>
        </w:trPr>
        <w:tc>
          <w:tcPr>
            <w:tcW w:w="721" w:type="dxa"/>
            <w:shd w:val="clear" w:color="auto" w:fill="auto"/>
            <w:noWrap/>
          </w:tcPr>
          <w:p w14:paraId="3BCA79A0" w14:textId="77777777" w:rsidR="0019671F" w:rsidRPr="0019671F" w:rsidRDefault="0019671F" w:rsidP="0019671F">
            <w:pPr>
              <w:spacing w:after="0" w:line="240" w:lineRule="auto"/>
              <w:rPr>
                <w:rFonts w:ascii="Times New Roman" w:eastAsia="Times New Roman" w:hAnsi="Times New Roman" w:cs="Times New Roman"/>
                <w:sz w:val="24"/>
                <w:szCs w:val="20"/>
              </w:rPr>
            </w:pPr>
          </w:p>
        </w:tc>
        <w:tc>
          <w:tcPr>
            <w:tcW w:w="10637" w:type="dxa"/>
            <w:shd w:val="clear" w:color="auto" w:fill="auto"/>
          </w:tcPr>
          <w:p w14:paraId="61A8D5DA"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2520E729"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p>
        </w:tc>
      </w:tr>
      <w:tr w:rsidR="0019671F" w:rsidRPr="0019671F" w14:paraId="46DB7315" w14:textId="77777777" w:rsidTr="0019671F">
        <w:trPr>
          <w:trHeight w:val="315"/>
        </w:trPr>
        <w:tc>
          <w:tcPr>
            <w:tcW w:w="721" w:type="dxa"/>
            <w:shd w:val="clear" w:color="auto" w:fill="auto"/>
            <w:noWrap/>
          </w:tcPr>
          <w:p w14:paraId="0A55034E" w14:textId="77777777" w:rsidR="0019671F" w:rsidRPr="0019671F" w:rsidRDefault="00F90114" w:rsidP="00F9011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0637" w:type="dxa"/>
            <w:shd w:val="clear" w:color="auto" w:fill="auto"/>
          </w:tcPr>
          <w:p w14:paraId="7A6C74D0"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Fund Balance with Treasury (101000E)</w:t>
            </w:r>
          </w:p>
        </w:tc>
        <w:tc>
          <w:tcPr>
            <w:tcW w:w="1800" w:type="dxa"/>
            <w:shd w:val="clear" w:color="auto" w:fill="auto"/>
            <w:noWrap/>
          </w:tcPr>
          <w:p w14:paraId="2DCA5995" w14:textId="77777777" w:rsidR="0019671F" w:rsidRPr="0019671F" w:rsidRDefault="00030B18"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936EEB" w:rsidRPr="0019671F" w14:paraId="690C88CF" w14:textId="77777777" w:rsidTr="0019671F">
        <w:trPr>
          <w:trHeight w:val="332"/>
        </w:trPr>
        <w:tc>
          <w:tcPr>
            <w:tcW w:w="721" w:type="dxa"/>
            <w:shd w:val="clear" w:color="auto" w:fill="auto"/>
            <w:noWrap/>
          </w:tcPr>
          <w:p w14:paraId="6BDAD12E" w14:textId="77777777" w:rsidR="00936EEB" w:rsidRDefault="00936EEB"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10637" w:type="dxa"/>
            <w:shd w:val="clear" w:color="auto" w:fill="auto"/>
          </w:tcPr>
          <w:p w14:paraId="4497C8C6" w14:textId="77777777" w:rsidR="00936EEB" w:rsidRPr="008C295E" w:rsidRDefault="00936EEB"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Intragovernmental (</w:t>
            </w:r>
            <w:r w:rsidRPr="00936EEB">
              <w:rPr>
                <w:rFonts w:ascii="Times New Roman" w:eastAsia="Times New Roman" w:hAnsi="Times New Roman" w:cs="Times New Roman"/>
                <w:sz w:val="24"/>
                <w:szCs w:val="20"/>
              </w:rPr>
              <w:t>This line is calculated. Equals the sum of lines 1 through 5</w:t>
            </w:r>
            <w:r>
              <w:rPr>
                <w:rFonts w:ascii="Times New Roman" w:eastAsia="Times New Roman" w:hAnsi="Times New Roman" w:cs="Times New Roman"/>
                <w:sz w:val="24"/>
                <w:szCs w:val="20"/>
              </w:rPr>
              <w:t>.)</w:t>
            </w:r>
          </w:p>
        </w:tc>
        <w:tc>
          <w:tcPr>
            <w:tcW w:w="1800" w:type="dxa"/>
            <w:shd w:val="clear" w:color="auto" w:fill="auto"/>
            <w:noWrap/>
          </w:tcPr>
          <w:p w14:paraId="0DFE1F89" w14:textId="77777777" w:rsidR="00936EEB" w:rsidRDefault="00936EEB"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19671F" w:rsidRPr="0019671F" w14:paraId="60495828" w14:textId="77777777" w:rsidTr="0019671F">
        <w:trPr>
          <w:trHeight w:val="332"/>
        </w:trPr>
        <w:tc>
          <w:tcPr>
            <w:tcW w:w="721" w:type="dxa"/>
            <w:shd w:val="clear" w:color="auto" w:fill="auto"/>
            <w:noWrap/>
          </w:tcPr>
          <w:p w14:paraId="20E95653" w14:textId="77777777" w:rsidR="0019671F" w:rsidRPr="008C295E" w:rsidRDefault="008C295E"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10637" w:type="dxa"/>
            <w:shd w:val="clear" w:color="auto" w:fill="auto"/>
          </w:tcPr>
          <w:p w14:paraId="32A181EC" w14:textId="36D4FBC3" w:rsidR="0019671F" w:rsidRPr="008C295E" w:rsidRDefault="0019671F" w:rsidP="0019671F">
            <w:pPr>
              <w:spacing w:after="0" w:line="240" w:lineRule="auto"/>
              <w:rPr>
                <w:rFonts w:ascii="Times New Roman" w:eastAsia="Times New Roman" w:hAnsi="Times New Roman" w:cs="Times New Roman"/>
                <w:sz w:val="24"/>
                <w:szCs w:val="20"/>
              </w:rPr>
            </w:pPr>
            <w:r w:rsidRPr="008C295E">
              <w:rPr>
                <w:rFonts w:ascii="Times New Roman" w:eastAsia="Times New Roman" w:hAnsi="Times New Roman" w:cs="Times New Roman"/>
                <w:sz w:val="24"/>
                <w:szCs w:val="20"/>
              </w:rPr>
              <w:t xml:space="preserve">Accounts </w:t>
            </w:r>
            <w:r w:rsidR="00E841E4">
              <w:rPr>
                <w:rFonts w:ascii="Times New Roman" w:eastAsia="Times New Roman" w:hAnsi="Times New Roman" w:cs="Times New Roman"/>
                <w:sz w:val="24"/>
                <w:szCs w:val="20"/>
              </w:rPr>
              <w:t>r</w:t>
            </w:r>
            <w:r w:rsidRPr="008C295E">
              <w:rPr>
                <w:rFonts w:ascii="Times New Roman" w:eastAsia="Times New Roman" w:hAnsi="Times New Roman" w:cs="Times New Roman"/>
                <w:sz w:val="24"/>
                <w:szCs w:val="20"/>
              </w:rPr>
              <w:t>eceivable</w:t>
            </w:r>
            <w:r w:rsidR="00E841E4">
              <w:rPr>
                <w:rFonts w:ascii="Times New Roman" w:eastAsia="Times New Roman" w:hAnsi="Times New Roman" w:cs="Times New Roman"/>
                <w:sz w:val="24"/>
                <w:szCs w:val="20"/>
              </w:rPr>
              <w:t>, net</w:t>
            </w:r>
            <w:r w:rsidRPr="008C295E">
              <w:rPr>
                <w:rFonts w:ascii="Times New Roman" w:eastAsia="Times New Roman" w:hAnsi="Times New Roman" w:cs="Times New Roman"/>
                <w:sz w:val="24"/>
                <w:szCs w:val="20"/>
              </w:rPr>
              <w:t xml:space="preserve"> (131000E</w:t>
            </w:r>
            <w:r w:rsidR="009F0179">
              <w:rPr>
                <w:rFonts w:ascii="Times New Roman" w:eastAsia="Times New Roman" w:hAnsi="Times New Roman" w:cs="Times New Roman"/>
                <w:sz w:val="24"/>
                <w:szCs w:val="20"/>
              </w:rPr>
              <w:t>, 1341</w:t>
            </w:r>
            <w:r w:rsidR="00030B18" w:rsidRPr="008C295E">
              <w:rPr>
                <w:rFonts w:ascii="Times New Roman" w:eastAsia="Times New Roman" w:hAnsi="Times New Roman" w:cs="Times New Roman"/>
                <w:sz w:val="24"/>
                <w:szCs w:val="20"/>
              </w:rPr>
              <w:t>00E</w:t>
            </w:r>
            <w:r w:rsidR="008C295E">
              <w:rPr>
                <w:rFonts w:ascii="Times New Roman" w:eastAsia="Times New Roman" w:hAnsi="Times New Roman" w:cs="Times New Roman"/>
                <w:sz w:val="24"/>
                <w:szCs w:val="20"/>
              </w:rPr>
              <w:t>)</w:t>
            </w:r>
          </w:p>
        </w:tc>
        <w:tc>
          <w:tcPr>
            <w:tcW w:w="1800" w:type="dxa"/>
            <w:shd w:val="clear" w:color="auto" w:fill="auto"/>
            <w:noWrap/>
          </w:tcPr>
          <w:p w14:paraId="7902176B" w14:textId="77777777" w:rsidR="0019671F" w:rsidRPr="008C295E" w:rsidRDefault="008C295E"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385</w:t>
            </w:r>
          </w:p>
        </w:tc>
      </w:tr>
      <w:tr w:rsidR="0019671F" w:rsidRPr="0019671F" w14:paraId="7982A347" w14:textId="77777777" w:rsidTr="0019671F">
        <w:trPr>
          <w:trHeight w:val="80"/>
        </w:trPr>
        <w:tc>
          <w:tcPr>
            <w:tcW w:w="721" w:type="dxa"/>
            <w:shd w:val="clear" w:color="auto" w:fill="auto"/>
            <w:noWrap/>
          </w:tcPr>
          <w:p w14:paraId="78C7F322"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29C7622E" w14:textId="77777777" w:rsidR="0019671F" w:rsidRPr="0019671F" w:rsidRDefault="0019671F" w:rsidP="00C47F51">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sidR="00C47F51">
              <w:rPr>
                <w:rFonts w:ascii="Times New Roman" w:eastAsia="Times New Roman" w:hAnsi="Times New Roman" w:cs="Times New Roman"/>
                <w:sz w:val="24"/>
                <w:szCs w:val="20"/>
              </w:rPr>
              <w:t xml:space="preserve">nd Loan Guarantees, </w:t>
            </w:r>
            <w:r w:rsidR="001604F8">
              <w:rPr>
                <w:rFonts w:ascii="Times New Roman" w:eastAsia="Times New Roman" w:hAnsi="Times New Roman" w:cs="Times New Roman"/>
                <w:sz w:val="24"/>
                <w:szCs w:val="20"/>
              </w:rPr>
              <w:t>n</w:t>
            </w:r>
            <w:r w:rsidR="00C47F51">
              <w:rPr>
                <w:rFonts w:ascii="Times New Roman" w:eastAsia="Times New Roman" w:hAnsi="Times New Roman" w:cs="Times New Roman"/>
                <w:sz w:val="24"/>
                <w:szCs w:val="20"/>
              </w:rPr>
              <w:t>et (</w:t>
            </w:r>
            <w:r w:rsidR="00452090">
              <w:rPr>
                <w:rFonts w:ascii="Times New Roman" w:eastAsia="Times New Roman" w:hAnsi="Times New Roman" w:cs="Times New Roman"/>
                <w:sz w:val="24"/>
                <w:szCs w:val="20"/>
              </w:rPr>
              <w:t xml:space="preserve">135000E, </w:t>
            </w:r>
            <w:r w:rsidR="00C47F51">
              <w:rPr>
                <w:rFonts w:ascii="Times New Roman" w:eastAsia="Times New Roman" w:hAnsi="Times New Roman" w:cs="Times New Roman"/>
                <w:sz w:val="24"/>
                <w:szCs w:val="20"/>
              </w:rPr>
              <w:t>139900E, 155100E</w:t>
            </w:r>
            <w:r w:rsidRPr="0019671F">
              <w:rPr>
                <w:rFonts w:ascii="Times New Roman" w:eastAsia="Times New Roman" w:hAnsi="Times New Roman" w:cs="Times New Roman"/>
                <w:sz w:val="24"/>
                <w:szCs w:val="20"/>
              </w:rPr>
              <w:t>,)</w:t>
            </w:r>
          </w:p>
        </w:tc>
        <w:tc>
          <w:tcPr>
            <w:tcW w:w="1800" w:type="dxa"/>
            <w:shd w:val="clear" w:color="auto" w:fill="auto"/>
            <w:noWrap/>
          </w:tcPr>
          <w:p w14:paraId="610E37E1" w14:textId="40095891" w:rsidR="0019671F" w:rsidRPr="001F1097" w:rsidRDefault="00FB3F18" w:rsidP="0019671F">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 </w:t>
            </w:r>
            <w:r w:rsidR="002E4176">
              <w:rPr>
                <w:rFonts w:ascii="Times New Roman" w:eastAsia="Times New Roman" w:hAnsi="Times New Roman" w:cs="Times New Roman"/>
                <w:sz w:val="24"/>
                <w:szCs w:val="20"/>
              </w:rPr>
              <w:t>(</w:t>
            </w:r>
            <w:r w:rsidR="00452090" w:rsidRPr="00452090">
              <w:rPr>
                <w:rFonts w:ascii="Times New Roman" w:eastAsia="Times New Roman" w:hAnsi="Times New Roman" w:cs="Times New Roman"/>
                <w:sz w:val="24"/>
                <w:szCs w:val="20"/>
              </w:rPr>
              <w:t>200</w:t>
            </w:r>
            <w:r w:rsidR="002E4176">
              <w:rPr>
                <w:rFonts w:ascii="Times New Roman" w:eastAsia="Times New Roman" w:hAnsi="Times New Roman" w:cs="Times New Roman"/>
                <w:sz w:val="24"/>
                <w:szCs w:val="20"/>
              </w:rPr>
              <w:t>)</w:t>
            </w:r>
          </w:p>
        </w:tc>
      </w:tr>
      <w:tr w:rsidR="0019671F" w:rsidRPr="0019671F" w14:paraId="5D9DF239" w14:textId="77777777" w:rsidTr="0019671F">
        <w:trPr>
          <w:trHeight w:val="80"/>
        </w:trPr>
        <w:tc>
          <w:tcPr>
            <w:tcW w:w="721" w:type="dxa"/>
            <w:shd w:val="clear" w:color="auto" w:fill="auto"/>
            <w:noWrap/>
          </w:tcPr>
          <w:p w14:paraId="23BED441"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6AE18605" w14:textId="77777777" w:rsidR="0019671F" w:rsidRPr="0019671F" w:rsidRDefault="0019671F" w:rsidP="0019671F">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1604F8">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1604F8">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1604F8">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68DF67CC" w14:textId="77777777" w:rsidR="0019671F" w:rsidRPr="0019671F" w:rsidRDefault="002E4176"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19671F" w:rsidRPr="0019671F" w14:paraId="1C3ECA67" w14:textId="77777777" w:rsidTr="0019671F">
        <w:trPr>
          <w:trHeight w:val="315"/>
        </w:trPr>
        <w:tc>
          <w:tcPr>
            <w:tcW w:w="721" w:type="dxa"/>
            <w:shd w:val="clear" w:color="auto" w:fill="auto"/>
            <w:noWrap/>
          </w:tcPr>
          <w:p w14:paraId="0F624AE1"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48DF48DE" w14:textId="77777777" w:rsidR="0019671F" w:rsidRPr="0019671F" w:rsidRDefault="0019671F" w:rsidP="0019671F">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38FB5027"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p>
        </w:tc>
      </w:tr>
      <w:tr w:rsidR="0019671F" w:rsidRPr="0019671F" w14:paraId="473DB9A8" w14:textId="77777777" w:rsidTr="0019671F">
        <w:trPr>
          <w:trHeight w:val="315"/>
        </w:trPr>
        <w:tc>
          <w:tcPr>
            <w:tcW w:w="721" w:type="dxa"/>
            <w:shd w:val="clear" w:color="auto" w:fill="auto"/>
            <w:noWrap/>
          </w:tcPr>
          <w:p w14:paraId="2FE789EA"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60A2AE32" w14:textId="77777777" w:rsidR="0019671F" w:rsidRPr="0019671F" w:rsidRDefault="0019671F" w:rsidP="0019671F">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5C01AC59" w14:textId="77777777" w:rsidR="0019671F" w:rsidRPr="0019671F" w:rsidRDefault="0019671F" w:rsidP="0019671F">
            <w:pPr>
              <w:spacing w:after="0" w:line="240" w:lineRule="auto"/>
              <w:jc w:val="right"/>
              <w:rPr>
                <w:rFonts w:ascii="Times New Roman" w:eastAsia="Times New Roman" w:hAnsi="Times New Roman" w:cs="Times New Roman"/>
                <w:sz w:val="24"/>
                <w:szCs w:val="20"/>
              </w:rPr>
            </w:pPr>
          </w:p>
        </w:tc>
      </w:tr>
      <w:tr w:rsidR="0019671F" w:rsidRPr="0019671F" w14:paraId="7E8B0109" w14:textId="77777777" w:rsidTr="0019671F">
        <w:trPr>
          <w:trHeight w:val="323"/>
        </w:trPr>
        <w:tc>
          <w:tcPr>
            <w:tcW w:w="721" w:type="dxa"/>
            <w:shd w:val="clear" w:color="auto" w:fill="auto"/>
            <w:noWrap/>
          </w:tcPr>
          <w:p w14:paraId="26084E61"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17.</w:t>
            </w:r>
          </w:p>
        </w:tc>
        <w:tc>
          <w:tcPr>
            <w:tcW w:w="10637" w:type="dxa"/>
            <w:shd w:val="clear" w:color="auto" w:fill="auto"/>
          </w:tcPr>
          <w:p w14:paraId="27B3ABBE" w14:textId="77777777" w:rsidR="0019671F" w:rsidRPr="0019671F" w:rsidRDefault="00C47F51"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Accounts Payable  (251000</w:t>
            </w:r>
            <w:r w:rsidR="0019671F" w:rsidRPr="0019671F">
              <w:rPr>
                <w:rFonts w:ascii="Times New Roman" w:eastAsia="Times New Roman" w:hAnsi="Times New Roman" w:cs="Times New Roman"/>
                <w:sz w:val="24"/>
                <w:szCs w:val="20"/>
              </w:rPr>
              <w:t>E)</w:t>
            </w:r>
          </w:p>
        </w:tc>
        <w:tc>
          <w:tcPr>
            <w:tcW w:w="1800" w:type="dxa"/>
            <w:shd w:val="clear" w:color="auto" w:fill="auto"/>
            <w:noWrap/>
          </w:tcPr>
          <w:p w14:paraId="32D05CF5" w14:textId="77777777" w:rsidR="0019671F" w:rsidRPr="00C47F51" w:rsidRDefault="00C47F51" w:rsidP="0019671F">
            <w:pPr>
              <w:spacing w:after="0" w:line="240" w:lineRule="auto"/>
              <w:jc w:val="right"/>
              <w:rPr>
                <w:rFonts w:ascii="Times New Roman" w:eastAsia="Times New Roman" w:hAnsi="Times New Roman" w:cs="Times New Roman"/>
                <w:sz w:val="24"/>
                <w:szCs w:val="20"/>
                <w:u w:val="single"/>
              </w:rPr>
            </w:pPr>
            <w:r w:rsidRPr="00C47F51">
              <w:rPr>
                <w:rFonts w:ascii="Times New Roman" w:eastAsia="Times New Roman" w:hAnsi="Times New Roman" w:cs="Times New Roman"/>
                <w:sz w:val="24"/>
                <w:szCs w:val="20"/>
                <w:u w:val="single"/>
              </w:rPr>
              <w:t>700</w:t>
            </w:r>
          </w:p>
        </w:tc>
      </w:tr>
      <w:tr w:rsidR="0019671F" w:rsidRPr="0019671F" w14:paraId="7243937C" w14:textId="77777777" w:rsidTr="0019671F">
        <w:trPr>
          <w:trHeight w:val="323"/>
        </w:trPr>
        <w:tc>
          <w:tcPr>
            <w:tcW w:w="721" w:type="dxa"/>
            <w:shd w:val="clear" w:color="auto" w:fill="auto"/>
            <w:noWrap/>
          </w:tcPr>
          <w:p w14:paraId="35B3B4E6"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4A2FB47F"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w:t>
            </w:r>
            <w:r w:rsidR="001604F8">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1604F8">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1604F8">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232C36EB" w14:textId="77777777" w:rsidR="0019671F" w:rsidRPr="0019671F" w:rsidRDefault="00C47F51" w:rsidP="00C47F51">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700</w:t>
            </w:r>
          </w:p>
        </w:tc>
      </w:tr>
      <w:tr w:rsidR="0019671F" w:rsidRPr="0019671F" w14:paraId="225DCD68" w14:textId="77777777" w:rsidTr="0019671F">
        <w:trPr>
          <w:trHeight w:val="350"/>
        </w:trPr>
        <w:tc>
          <w:tcPr>
            <w:tcW w:w="721" w:type="dxa"/>
            <w:shd w:val="clear" w:color="auto" w:fill="auto"/>
            <w:noWrap/>
          </w:tcPr>
          <w:p w14:paraId="257DEC24" w14:textId="77777777" w:rsidR="0019671F" w:rsidRPr="0019671F" w:rsidRDefault="0019671F" w:rsidP="0019671F">
            <w:pPr>
              <w:spacing w:after="0" w:line="240" w:lineRule="auto"/>
              <w:rPr>
                <w:rFonts w:ascii="Times New Roman" w:eastAsia="Times New Roman" w:hAnsi="Times New Roman" w:cs="Times New Roman"/>
                <w:sz w:val="24"/>
                <w:szCs w:val="20"/>
              </w:rPr>
            </w:pPr>
          </w:p>
        </w:tc>
        <w:tc>
          <w:tcPr>
            <w:tcW w:w="10637" w:type="dxa"/>
            <w:shd w:val="clear" w:color="auto" w:fill="auto"/>
          </w:tcPr>
          <w:p w14:paraId="6AD8F0BA"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1F97ECA2" w14:textId="77777777" w:rsidR="0019671F" w:rsidRPr="0019671F" w:rsidRDefault="0019671F" w:rsidP="0019671F">
            <w:pPr>
              <w:spacing w:after="0" w:line="240" w:lineRule="auto"/>
              <w:jc w:val="right"/>
              <w:rPr>
                <w:rFonts w:ascii="Times New Roman" w:eastAsia="Times New Roman" w:hAnsi="Times New Roman" w:cs="Times New Roman"/>
                <w:sz w:val="24"/>
                <w:szCs w:val="20"/>
                <w:u w:val="single"/>
              </w:rPr>
            </w:pPr>
          </w:p>
        </w:tc>
      </w:tr>
      <w:tr w:rsidR="0019671F" w:rsidRPr="0019671F" w14:paraId="313512EE" w14:textId="77777777" w:rsidTr="0019671F">
        <w:trPr>
          <w:trHeight w:val="350"/>
        </w:trPr>
        <w:tc>
          <w:tcPr>
            <w:tcW w:w="721" w:type="dxa"/>
            <w:shd w:val="clear" w:color="auto" w:fill="auto"/>
            <w:noWrap/>
          </w:tcPr>
          <w:p w14:paraId="039DDE5C" w14:textId="77777777" w:rsidR="0019671F" w:rsidRPr="0019671F" w:rsidRDefault="008A07AD"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5A681F26" w14:textId="77777777" w:rsidR="0019671F" w:rsidRPr="0019671F" w:rsidRDefault="008502CD" w:rsidP="008502C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  (310100E</w:t>
            </w:r>
            <w:r w:rsidR="0019671F" w:rsidRPr="0019671F">
              <w:rPr>
                <w:rFonts w:ascii="Times New Roman" w:eastAsia="Times New Roman" w:hAnsi="Times New Roman" w:cs="Times New Roman"/>
                <w:sz w:val="24"/>
                <w:szCs w:val="20"/>
              </w:rPr>
              <w:t>)</w:t>
            </w:r>
          </w:p>
        </w:tc>
        <w:tc>
          <w:tcPr>
            <w:tcW w:w="1800" w:type="dxa"/>
            <w:shd w:val="clear" w:color="auto" w:fill="auto"/>
            <w:noWrap/>
          </w:tcPr>
          <w:p w14:paraId="677FE9B1" w14:textId="77777777" w:rsidR="0019671F" w:rsidRPr="0019671F" w:rsidRDefault="008A07AD"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19671F" w:rsidRPr="0019671F" w14:paraId="7BC9C8FB" w14:textId="77777777" w:rsidTr="0019671F">
        <w:trPr>
          <w:trHeight w:val="350"/>
        </w:trPr>
        <w:tc>
          <w:tcPr>
            <w:tcW w:w="721" w:type="dxa"/>
            <w:shd w:val="clear" w:color="auto" w:fill="auto"/>
            <w:noWrap/>
          </w:tcPr>
          <w:p w14:paraId="5C23EFF4" w14:textId="77777777" w:rsidR="0019671F" w:rsidRPr="0019671F" w:rsidRDefault="008A07AD"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69B94605" w14:textId="77777777" w:rsidR="0019671F" w:rsidRPr="0019671F" w:rsidRDefault="0019671F" w:rsidP="008A07A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Cumulative Results of Operations - All Other Funds (</w:t>
            </w:r>
            <w:r w:rsidR="008A07AD">
              <w:rPr>
                <w:rFonts w:ascii="Times New Roman" w:eastAsia="Times New Roman" w:hAnsi="Times New Roman" w:cs="Times New Roman"/>
                <w:sz w:val="24"/>
                <w:szCs w:val="20"/>
              </w:rPr>
              <w:t>331000E)</w:t>
            </w:r>
          </w:p>
        </w:tc>
        <w:tc>
          <w:tcPr>
            <w:tcW w:w="1800" w:type="dxa"/>
            <w:shd w:val="clear" w:color="auto" w:fill="auto"/>
            <w:noWrap/>
          </w:tcPr>
          <w:p w14:paraId="03C01A9E" w14:textId="77777777" w:rsidR="0019671F" w:rsidRPr="0019671F" w:rsidRDefault="008A07AD" w:rsidP="0019671F">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0</w:t>
            </w:r>
          </w:p>
        </w:tc>
      </w:tr>
      <w:tr w:rsidR="0019671F" w:rsidRPr="0019671F" w14:paraId="218F5EA6" w14:textId="77777777" w:rsidTr="0019671F">
        <w:trPr>
          <w:trHeight w:val="350"/>
        </w:trPr>
        <w:tc>
          <w:tcPr>
            <w:tcW w:w="721" w:type="dxa"/>
            <w:shd w:val="clear" w:color="auto" w:fill="auto"/>
            <w:noWrap/>
          </w:tcPr>
          <w:p w14:paraId="07303E1F" w14:textId="77777777" w:rsidR="0019671F" w:rsidRPr="0019671F" w:rsidRDefault="008A07AD"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60CBE554"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(calc.)</w:t>
            </w:r>
          </w:p>
        </w:tc>
        <w:tc>
          <w:tcPr>
            <w:tcW w:w="1800" w:type="dxa"/>
            <w:shd w:val="clear" w:color="auto" w:fill="auto"/>
            <w:noWrap/>
          </w:tcPr>
          <w:p w14:paraId="0929BEF4" w14:textId="77777777" w:rsidR="0019671F" w:rsidRPr="0019671F" w:rsidRDefault="008A07AD" w:rsidP="0019671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19671F" w:rsidRPr="0019671F" w14:paraId="6808664B" w14:textId="77777777" w:rsidTr="0019671F">
        <w:trPr>
          <w:trHeight w:val="350"/>
        </w:trPr>
        <w:tc>
          <w:tcPr>
            <w:tcW w:w="721" w:type="dxa"/>
            <w:shd w:val="clear" w:color="auto" w:fill="auto"/>
            <w:noWrap/>
          </w:tcPr>
          <w:p w14:paraId="142ECF23" w14:textId="77777777" w:rsidR="0019671F" w:rsidRPr="0019671F" w:rsidRDefault="00563EEB" w:rsidP="0019671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62CD3A78" w14:textId="77777777" w:rsidR="0019671F" w:rsidRPr="0019671F" w:rsidRDefault="0019671F" w:rsidP="0019671F">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7648F5BE" w14:textId="77777777" w:rsidR="0019671F" w:rsidRPr="0019671F" w:rsidRDefault="00563EEB" w:rsidP="0019671F">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700</w:t>
            </w:r>
          </w:p>
        </w:tc>
      </w:tr>
    </w:tbl>
    <w:p w14:paraId="25493738" w14:textId="77777777" w:rsidR="00C334B2" w:rsidRDefault="00C334B2" w:rsidP="00BC21FC">
      <w:pPr>
        <w:rPr>
          <w:rFonts w:ascii="Times New Roman" w:hAnsi="Times New Roman" w:cs="Times New Roman"/>
          <w:b/>
          <w:sz w:val="24"/>
          <w:szCs w:val="24"/>
          <w:u w:val="single"/>
        </w:rPr>
      </w:pPr>
    </w:p>
    <w:p w14:paraId="04D82F5F" w14:textId="77777777" w:rsidR="00A47AFD" w:rsidRDefault="00563EEB" w:rsidP="00BC21FC">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br/>
      </w: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745"/>
        <w:gridCol w:w="1800"/>
      </w:tblGrid>
      <w:tr w:rsidR="00A47AFD" w:rsidRPr="00A47AFD" w14:paraId="6CD9F619" w14:textId="77777777" w:rsidTr="000837E5">
        <w:trPr>
          <w:trHeight w:val="323"/>
        </w:trPr>
        <w:tc>
          <w:tcPr>
            <w:tcW w:w="13339" w:type="dxa"/>
            <w:gridSpan w:val="3"/>
            <w:shd w:val="clear" w:color="auto" w:fill="D9D9D9" w:themeFill="background1" w:themeFillShade="D9"/>
            <w:noWrap/>
          </w:tcPr>
          <w:p w14:paraId="749E02AF" w14:textId="77777777" w:rsidR="00A47AFD" w:rsidRPr="002F1DBE" w:rsidRDefault="00A47AFD" w:rsidP="00A47AFD">
            <w:pPr>
              <w:spacing w:after="0" w:line="240" w:lineRule="auto"/>
              <w:jc w:val="center"/>
              <w:rPr>
                <w:rFonts w:ascii="Times New Roman" w:eastAsia="Times New Roman" w:hAnsi="Times New Roman" w:cs="Times New Roman"/>
                <w:b/>
                <w:sz w:val="24"/>
                <w:szCs w:val="24"/>
              </w:rPr>
            </w:pPr>
            <w:r w:rsidRPr="002B3E38">
              <w:rPr>
                <w:rFonts w:ascii="Times New Roman" w:hAnsi="Times New Roman" w:cs="Times New Roman"/>
                <w:b/>
                <w:bCs/>
                <w:sz w:val="24"/>
                <w:szCs w:val="24"/>
              </w:rPr>
              <w:t>STATEMENT OF BUDGETARY RESOURCES</w:t>
            </w:r>
          </w:p>
        </w:tc>
      </w:tr>
      <w:tr w:rsidR="00A47AFD" w:rsidRPr="00A47AFD" w14:paraId="04967200" w14:textId="77777777" w:rsidTr="00A47AFD">
        <w:trPr>
          <w:trHeight w:val="341"/>
        </w:trPr>
        <w:tc>
          <w:tcPr>
            <w:tcW w:w="794" w:type="dxa"/>
            <w:shd w:val="clear" w:color="auto" w:fill="auto"/>
            <w:noWrap/>
          </w:tcPr>
          <w:p w14:paraId="00C3071C"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54F4718C" w14:textId="77777777" w:rsidR="00A47AFD" w:rsidRPr="00A47AFD" w:rsidRDefault="00A47AFD" w:rsidP="00A47AFD">
            <w:pPr>
              <w:spacing w:after="0" w:line="240" w:lineRule="auto"/>
              <w:rPr>
                <w:rFonts w:ascii="Times New Roman" w:eastAsia="Times New Roman" w:hAnsi="Times New Roman" w:cs="Times New Roman"/>
                <w:b/>
                <w:bCs/>
                <w:sz w:val="24"/>
                <w:szCs w:val="20"/>
              </w:rPr>
            </w:pPr>
          </w:p>
        </w:tc>
        <w:tc>
          <w:tcPr>
            <w:tcW w:w="1800" w:type="dxa"/>
          </w:tcPr>
          <w:p w14:paraId="40B4E06D" w14:textId="77777777" w:rsidR="00A47AFD" w:rsidRDefault="00A47AFD" w:rsidP="00A47AFD">
            <w:pPr>
              <w:spacing w:after="0" w:line="240" w:lineRule="auto"/>
              <w:rPr>
                <w:rFonts w:ascii="Times New Roman" w:eastAsia="Times New Roman" w:hAnsi="Times New Roman" w:cs="Times New Roman"/>
                <w:b/>
                <w:sz w:val="24"/>
                <w:szCs w:val="20"/>
              </w:rPr>
            </w:pPr>
          </w:p>
          <w:p w14:paraId="76128F5C" w14:textId="77777777" w:rsidR="00A47AFD" w:rsidRDefault="00A47AFD" w:rsidP="00A47AFD">
            <w:pPr>
              <w:spacing w:after="0" w:line="240" w:lineRule="auto"/>
              <w:rPr>
                <w:rFonts w:ascii="Times New Roman" w:eastAsia="Times New Roman" w:hAnsi="Times New Roman" w:cs="Times New Roman"/>
                <w:b/>
                <w:sz w:val="24"/>
                <w:szCs w:val="20"/>
              </w:rPr>
            </w:pPr>
          </w:p>
          <w:p w14:paraId="4112AD7D" w14:textId="77777777" w:rsidR="00A47AFD" w:rsidRPr="00A47AFD" w:rsidRDefault="00A47AFD" w:rsidP="00A47AFD">
            <w:pPr>
              <w:spacing w:after="0" w:line="240" w:lineRule="auto"/>
              <w:jc w:val="center"/>
              <w:rPr>
                <w:rFonts w:ascii="Times New Roman" w:eastAsia="Times New Roman" w:hAnsi="Times New Roman" w:cs="Times New Roman"/>
                <w:b/>
                <w:sz w:val="24"/>
                <w:szCs w:val="20"/>
              </w:rPr>
            </w:pPr>
            <w:r w:rsidRPr="00A47AFD">
              <w:rPr>
                <w:rFonts w:ascii="Times New Roman" w:eastAsia="Times New Roman" w:hAnsi="Times New Roman" w:cs="Times New Roman"/>
                <w:b/>
                <w:sz w:val="24"/>
                <w:szCs w:val="20"/>
              </w:rPr>
              <w:t>Total</w:t>
            </w:r>
          </w:p>
        </w:tc>
      </w:tr>
      <w:tr w:rsidR="00A47AFD" w:rsidRPr="00A47AFD" w14:paraId="18EA2166" w14:textId="77777777" w:rsidTr="00A47AFD">
        <w:trPr>
          <w:trHeight w:val="315"/>
        </w:trPr>
        <w:tc>
          <w:tcPr>
            <w:tcW w:w="794" w:type="dxa"/>
            <w:shd w:val="clear" w:color="auto" w:fill="auto"/>
            <w:noWrap/>
          </w:tcPr>
          <w:p w14:paraId="1AA01875"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0AD70BA9"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0"/>
              </w:rPr>
              <w:t xml:space="preserve">Budgetary </w:t>
            </w:r>
            <w:r w:rsidR="00195F46">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76E70CFC" w14:textId="77777777" w:rsidR="00A47AFD" w:rsidRPr="00A47AFD" w:rsidRDefault="00A47AFD" w:rsidP="00A47AFD">
            <w:pPr>
              <w:spacing w:after="0" w:line="240" w:lineRule="auto"/>
              <w:jc w:val="right"/>
              <w:rPr>
                <w:rFonts w:ascii="Times New Roman" w:eastAsia="Times New Roman" w:hAnsi="Times New Roman" w:cs="Times New Roman"/>
                <w:sz w:val="24"/>
                <w:szCs w:val="20"/>
                <w:u w:val="single"/>
              </w:rPr>
            </w:pPr>
          </w:p>
        </w:tc>
      </w:tr>
      <w:tr w:rsidR="00A47AFD" w:rsidRPr="00A47AFD" w14:paraId="175D4CC5" w14:textId="77777777" w:rsidTr="00A47AFD">
        <w:trPr>
          <w:trHeight w:val="315"/>
        </w:trPr>
        <w:tc>
          <w:tcPr>
            <w:tcW w:w="794" w:type="dxa"/>
            <w:shd w:val="clear" w:color="auto" w:fill="auto"/>
            <w:noWrap/>
          </w:tcPr>
          <w:p w14:paraId="691017A6" w14:textId="77777777" w:rsidR="00A47AFD" w:rsidRPr="00A47AFD" w:rsidRDefault="00A47AFD"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c>
          <w:tcPr>
            <w:tcW w:w="10745" w:type="dxa"/>
            <w:shd w:val="clear" w:color="auto" w:fill="auto"/>
          </w:tcPr>
          <w:p w14:paraId="29683417" w14:textId="77777777" w:rsidR="00A47AFD" w:rsidRPr="00A47AFD" w:rsidRDefault="00A47AFD"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brought forward, Oct 1 (420100B)</w:t>
            </w:r>
          </w:p>
        </w:tc>
        <w:tc>
          <w:tcPr>
            <w:tcW w:w="1800" w:type="dxa"/>
          </w:tcPr>
          <w:p w14:paraId="1DA328B4"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p>
        </w:tc>
      </w:tr>
      <w:tr w:rsidR="00A47AFD" w:rsidRPr="00A47AFD" w14:paraId="50DE28A6" w14:textId="77777777" w:rsidTr="00A47AFD">
        <w:trPr>
          <w:trHeight w:val="332"/>
        </w:trPr>
        <w:tc>
          <w:tcPr>
            <w:tcW w:w="794" w:type="dxa"/>
            <w:shd w:val="clear" w:color="auto" w:fill="auto"/>
            <w:noWrap/>
          </w:tcPr>
          <w:p w14:paraId="7156F110"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1890</w:t>
            </w:r>
          </w:p>
        </w:tc>
        <w:tc>
          <w:tcPr>
            <w:tcW w:w="10745" w:type="dxa"/>
            <w:shd w:val="clear" w:color="auto" w:fill="auto"/>
          </w:tcPr>
          <w:p w14:paraId="2F6AE84D" w14:textId="77777777" w:rsidR="00A47AFD" w:rsidRPr="00A47AFD" w:rsidRDefault="00A47AFD" w:rsidP="00854D68">
            <w:pPr>
              <w:tabs>
                <w:tab w:val="left" w:pos="-1440"/>
                <w:tab w:val="left" w:pos="2700"/>
              </w:tabs>
              <w:spacing w:after="120" w:line="240" w:lineRule="auto"/>
              <w:rPr>
                <w:rFonts w:ascii="Times New Roman" w:eastAsia="Times New Roman" w:hAnsi="Times New Roman" w:cs="Times New Roman"/>
                <w:sz w:val="20"/>
                <w:szCs w:val="20"/>
                <w:lang w:val="x-none" w:eastAsia="x-none"/>
              </w:rPr>
            </w:pPr>
            <w:r w:rsidRPr="00A47AFD">
              <w:rPr>
                <w:rFonts w:ascii="Times New Roman" w:eastAsia="Times New Roman" w:hAnsi="Times New Roman" w:cs="Times New Roman"/>
                <w:sz w:val="24"/>
                <w:szCs w:val="20"/>
              </w:rPr>
              <w:t xml:space="preserve">Spending authority from offsetting collections (discretionary and mandatory) </w:t>
            </w:r>
            <w:r w:rsidRPr="00A47AFD">
              <w:rPr>
                <w:rFonts w:ascii="Times New Roman" w:eastAsia="Times New Roman" w:hAnsi="Times New Roman" w:cs="Times New Roman"/>
                <w:sz w:val="24"/>
                <w:szCs w:val="24"/>
              </w:rPr>
              <w:t>(</w:t>
            </w:r>
            <w:r w:rsidRPr="00A47AFD">
              <w:rPr>
                <w:rFonts w:ascii="Times New Roman" w:eastAsia="Times New Roman" w:hAnsi="Times New Roman" w:cs="Times New Roman"/>
                <w:sz w:val="24"/>
                <w:szCs w:val="24"/>
                <w:lang w:val="x-none" w:eastAsia="x-none"/>
              </w:rPr>
              <w:t>(</w:t>
            </w:r>
            <w:r w:rsidR="00854D68">
              <w:rPr>
                <w:rFonts w:ascii="Times New Roman" w:eastAsia="Times New Roman" w:hAnsi="Times New Roman" w:cs="Times New Roman"/>
                <w:sz w:val="24"/>
                <w:szCs w:val="24"/>
                <w:lang w:eastAsia="x-none"/>
              </w:rPr>
              <w:t>426400E</w:t>
            </w:r>
            <w:r w:rsidR="00C4305B">
              <w:rPr>
                <w:rStyle w:val="FootnoteReference"/>
                <w:rFonts w:ascii="Times New Roman" w:hAnsi="Times New Roman"/>
                <w:vertAlign w:val="superscript"/>
              </w:rPr>
              <w:footnoteReference w:id="24"/>
            </w:r>
            <w:r w:rsidR="00643A6A">
              <w:rPr>
                <w:rFonts w:ascii="Times New Roman" w:eastAsia="Times New Roman" w:hAnsi="Times New Roman" w:cs="Times New Roman"/>
                <w:sz w:val="24"/>
                <w:szCs w:val="24"/>
              </w:rPr>
              <w:t>, 426500E</w:t>
            </w:r>
            <w:r w:rsidR="00C4305B">
              <w:rPr>
                <w:rStyle w:val="FootnoteReference"/>
                <w:rFonts w:ascii="Times New Roman" w:hAnsi="Times New Roman"/>
                <w:vertAlign w:val="superscript"/>
              </w:rPr>
              <w:footnoteReference w:id="25"/>
            </w:r>
            <w:r w:rsidRPr="00A47AFD">
              <w:rPr>
                <w:rFonts w:ascii="Times New Roman" w:eastAsia="Times New Roman" w:hAnsi="Times New Roman" w:cs="Times New Roman"/>
                <w:sz w:val="24"/>
                <w:szCs w:val="24"/>
              </w:rPr>
              <w:t>)</w:t>
            </w:r>
          </w:p>
        </w:tc>
        <w:tc>
          <w:tcPr>
            <w:tcW w:w="1800" w:type="dxa"/>
          </w:tcPr>
          <w:p w14:paraId="335EA49F" w14:textId="77777777" w:rsidR="00A47AFD" w:rsidRPr="00A47AFD" w:rsidRDefault="00643A6A" w:rsidP="00A47A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495</w:t>
            </w:r>
          </w:p>
        </w:tc>
      </w:tr>
      <w:tr w:rsidR="00A47AFD" w:rsidRPr="00A47AFD" w14:paraId="76F5A099" w14:textId="77777777" w:rsidTr="00A47AFD">
        <w:trPr>
          <w:trHeight w:val="395"/>
        </w:trPr>
        <w:tc>
          <w:tcPr>
            <w:tcW w:w="794" w:type="dxa"/>
            <w:shd w:val="clear" w:color="auto" w:fill="auto"/>
            <w:noWrap/>
          </w:tcPr>
          <w:p w14:paraId="75CA4DAE"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1910</w:t>
            </w:r>
          </w:p>
        </w:tc>
        <w:tc>
          <w:tcPr>
            <w:tcW w:w="10745" w:type="dxa"/>
            <w:shd w:val="clear" w:color="auto" w:fill="auto"/>
          </w:tcPr>
          <w:p w14:paraId="6D130332"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 budgetary resources</w:t>
            </w:r>
          </w:p>
        </w:tc>
        <w:tc>
          <w:tcPr>
            <w:tcW w:w="1800" w:type="dxa"/>
          </w:tcPr>
          <w:p w14:paraId="0D6E8017" w14:textId="77777777" w:rsidR="00A47AFD" w:rsidRPr="00A47AFD" w:rsidRDefault="00A47AFD" w:rsidP="00A47AFD">
            <w:pPr>
              <w:spacing w:after="0" w:line="240" w:lineRule="auto"/>
              <w:jc w:val="right"/>
              <w:rPr>
                <w:rFonts w:ascii="Times New Roman" w:eastAsia="Times New Roman" w:hAnsi="Times New Roman" w:cs="Times New Roman"/>
                <w:sz w:val="24"/>
                <w:szCs w:val="20"/>
                <w:u w:val="double"/>
              </w:rPr>
            </w:pPr>
          </w:p>
          <w:p w14:paraId="6334AD9F" w14:textId="77777777" w:rsidR="00A47AFD" w:rsidRPr="00A47AFD" w:rsidRDefault="00643A6A" w:rsidP="00A47AFD">
            <w:pPr>
              <w:spacing w:after="0" w:line="240" w:lineRule="auto"/>
              <w:jc w:val="right"/>
              <w:rPr>
                <w:rFonts w:ascii="Times New Roman" w:eastAsia="Times New Roman" w:hAnsi="Times New Roman" w:cs="Times New Roman"/>
                <w:sz w:val="24"/>
                <w:szCs w:val="20"/>
                <w:u w:val="double"/>
              </w:rPr>
            </w:pPr>
            <w:r>
              <w:rPr>
                <w:rFonts w:ascii="Times New Roman" w:eastAsia="Times New Roman" w:hAnsi="Times New Roman" w:cs="Times New Roman"/>
                <w:sz w:val="24"/>
                <w:szCs w:val="20"/>
                <w:u w:val="double"/>
              </w:rPr>
              <w:t>645</w:t>
            </w:r>
          </w:p>
        </w:tc>
      </w:tr>
      <w:tr w:rsidR="00A47AFD" w:rsidRPr="00A47AFD" w14:paraId="02797F5C" w14:textId="77777777" w:rsidTr="00A47AFD">
        <w:trPr>
          <w:trHeight w:val="315"/>
        </w:trPr>
        <w:tc>
          <w:tcPr>
            <w:tcW w:w="794" w:type="dxa"/>
            <w:shd w:val="clear" w:color="auto" w:fill="auto"/>
            <w:noWrap/>
          </w:tcPr>
          <w:p w14:paraId="481F06BE"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695275EC" w14:textId="77777777" w:rsidR="00A47AFD" w:rsidRPr="00A47AFD" w:rsidRDefault="00A47AFD" w:rsidP="00A47AFD">
            <w:pPr>
              <w:spacing w:after="0" w:line="240" w:lineRule="auto"/>
              <w:rPr>
                <w:rFonts w:ascii="Times New Roman" w:eastAsia="Times New Roman" w:hAnsi="Times New Roman" w:cs="Times New Roman"/>
                <w:b/>
                <w:bCs/>
                <w:sz w:val="24"/>
                <w:szCs w:val="20"/>
              </w:rPr>
            </w:pPr>
          </w:p>
        </w:tc>
        <w:tc>
          <w:tcPr>
            <w:tcW w:w="1800" w:type="dxa"/>
          </w:tcPr>
          <w:p w14:paraId="1B82C2D7"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r>
      <w:tr w:rsidR="00A47AFD" w:rsidRPr="00A47AFD" w14:paraId="5E02B38F" w14:textId="77777777" w:rsidTr="00A47AFD">
        <w:trPr>
          <w:trHeight w:val="315"/>
        </w:trPr>
        <w:tc>
          <w:tcPr>
            <w:tcW w:w="794" w:type="dxa"/>
            <w:shd w:val="clear" w:color="auto" w:fill="auto"/>
            <w:noWrap/>
          </w:tcPr>
          <w:p w14:paraId="0A17AA51"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48ED9A41" w14:textId="77777777" w:rsidR="00A47AFD" w:rsidRPr="00A47AFD" w:rsidRDefault="00A47AFD" w:rsidP="00A47AFD">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
                <w:bCs/>
                <w:sz w:val="24"/>
                <w:szCs w:val="20"/>
              </w:rPr>
              <w:t xml:space="preserve">Status of </w:t>
            </w:r>
            <w:r w:rsidR="00195F46">
              <w:rPr>
                <w:rFonts w:ascii="Times New Roman" w:eastAsia="Times New Roman" w:hAnsi="Times New Roman" w:cs="Times New Roman"/>
                <w:b/>
                <w:bCs/>
                <w:sz w:val="24"/>
                <w:szCs w:val="20"/>
              </w:rPr>
              <w:t>b</w:t>
            </w:r>
            <w:r w:rsidRPr="00A47AFD">
              <w:rPr>
                <w:rFonts w:ascii="Times New Roman" w:eastAsia="Times New Roman" w:hAnsi="Times New Roman" w:cs="Times New Roman"/>
                <w:b/>
                <w:bCs/>
                <w:sz w:val="24"/>
                <w:szCs w:val="20"/>
              </w:rPr>
              <w:t xml:space="preserve">udgetary </w:t>
            </w:r>
            <w:r w:rsidR="00195F46">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5E437C41"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r>
      <w:tr w:rsidR="00A47AFD" w:rsidRPr="00A47AFD" w14:paraId="09D44CD0" w14:textId="77777777" w:rsidTr="00A47AFD">
        <w:trPr>
          <w:trHeight w:val="315"/>
        </w:trPr>
        <w:tc>
          <w:tcPr>
            <w:tcW w:w="794" w:type="dxa"/>
            <w:shd w:val="clear" w:color="auto" w:fill="auto"/>
            <w:noWrap/>
          </w:tcPr>
          <w:p w14:paraId="28AF6F02"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2190</w:t>
            </w:r>
          </w:p>
        </w:tc>
        <w:tc>
          <w:tcPr>
            <w:tcW w:w="10745" w:type="dxa"/>
            <w:shd w:val="clear" w:color="auto" w:fill="auto"/>
          </w:tcPr>
          <w:p w14:paraId="6D427571" w14:textId="77777777" w:rsidR="00A47AFD" w:rsidRPr="00A47AFD" w:rsidRDefault="00A47AFD" w:rsidP="00643A6A">
            <w:pPr>
              <w:tabs>
                <w:tab w:val="left" w:pos="-1440"/>
              </w:tabs>
              <w:spacing w:after="0" w:line="240" w:lineRule="auto"/>
              <w:ind w:left="9360" w:hanging="9360"/>
              <w:rPr>
                <w:rFonts w:ascii="Times New Roman" w:eastAsia="Times New Roman" w:hAnsi="Times New Roman" w:cs="Times New Roman"/>
                <w:sz w:val="24"/>
                <w:szCs w:val="24"/>
              </w:rPr>
            </w:pPr>
            <w:r w:rsidRPr="00A47AFD">
              <w:rPr>
                <w:rFonts w:ascii="Times New Roman" w:eastAsia="Times New Roman" w:hAnsi="Times New Roman" w:cs="Times New Roman"/>
                <w:sz w:val="24"/>
                <w:szCs w:val="20"/>
              </w:rPr>
              <w:t>New obligations and upward adjustments (total)</w:t>
            </w:r>
            <w:r w:rsidR="00643A6A">
              <w:rPr>
                <w:rFonts w:ascii="Times New Roman" w:eastAsia="Times New Roman" w:hAnsi="Times New Roman" w:cs="Times New Roman"/>
                <w:sz w:val="24"/>
                <w:szCs w:val="24"/>
              </w:rPr>
              <w:t xml:space="preserve"> (</w:t>
            </w:r>
            <w:r w:rsidRPr="00A47AFD">
              <w:rPr>
                <w:rFonts w:ascii="Times New Roman" w:eastAsia="Times New Roman" w:hAnsi="Times New Roman" w:cs="Times New Roman"/>
                <w:sz w:val="24"/>
                <w:szCs w:val="24"/>
              </w:rPr>
              <w:t>490200E)</w:t>
            </w:r>
          </w:p>
        </w:tc>
        <w:tc>
          <w:tcPr>
            <w:tcW w:w="1800" w:type="dxa"/>
          </w:tcPr>
          <w:p w14:paraId="29A06876" w14:textId="77777777" w:rsidR="00A47AFD" w:rsidRPr="00A47AFD" w:rsidRDefault="00643A6A" w:rsidP="00A47A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130</w:t>
            </w:r>
          </w:p>
        </w:tc>
      </w:tr>
      <w:tr w:rsidR="00A47AFD" w:rsidRPr="00A47AFD" w14:paraId="23974648" w14:textId="77777777" w:rsidTr="00A47AFD">
        <w:trPr>
          <w:trHeight w:val="315"/>
        </w:trPr>
        <w:tc>
          <w:tcPr>
            <w:tcW w:w="794" w:type="dxa"/>
            <w:shd w:val="clear" w:color="auto" w:fill="auto"/>
            <w:noWrap/>
          </w:tcPr>
          <w:p w14:paraId="30938827"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26DB09AD" w14:textId="77777777" w:rsidR="00A47AFD" w:rsidRPr="00A47AFD" w:rsidRDefault="00A47AFD" w:rsidP="00A47AFD">
            <w:pPr>
              <w:spacing w:after="0" w:line="240" w:lineRule="auto"/>
              <w:rPr>
                <w:rFonts w:ascii="Times New Roman" w:eastAsia="Times New Roman" w:hAnsi="Times New Roman" w:cs="Times New Roman"/>
                <w:b/>
                <w:bCs/>
                <w:sz w:val="24"/>
                <w:szCs w:val="20"/>
              </w:rPr>
            </w:pPr>
          </w:p>
        </w:tc>
        <w:tc>
          <w:tcPr>
            <w:tcW w:w="1800" w:type="dxa"/>
          </w:tcPr>
          <w:p w14:paraId="3C0EEC98" w14:textId="77777777" w:rsidR="00A47AFD" w:rsidRPr="00A47AFD" w:rsidRDefault="00A47AFD" w:rsidP="00A47AFD">
            <w:pPr>
              <w:spacing w:after="0" w:line="240" w:lineRule="auto"/>
              <w:jc w:val="right"/>
              <w:rPr>
                <w:rFonts w:ascii="Times New Roman" w:eastAsia="Times New Roman" w:hAnsi="Times New Roman" w:cs="Times New Roman"/>
                <w:sz w:val="24"/>
                <w:szCs w:val="20"/>
                <w:u w:val="single"/>
              </w:rPr>
            </w:pPr>
          </w:p>
        </w:tc>
      </w:tr>
      <w:tr w:rsidR="00A47AFD" w:rsidRPr="00A47AFD" w14:paraId="47BB70A4" w14:textId="77777777" w:rsidTr="00A47AFD">
        <w:trPr>
          <w:trHeight w:val="315"/>
        </w:trPr>
        <w:tc>
          <w:tcPr>
            <w:tcW w:w="794" w:type="dxa"/>
            <w:shd w:val="clear" w:color="auto" w:fill="auto"/>
            <w:noWrap/>
          </w:tcPr>
          <w:p w14:paraId="7D70016F"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4CF3F1E4"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4"/>
              </w:rPr>
              <w:t>Unobligated balance, end of year:</w:t>
            </w:r>
          </w:p>
        </w:tc>
        <w:tc>
          <w:tcPr>
            <w:tcW w:w="1800" w:type="dxa"/>
          </w:tcPr>
          <w:p w14:paraId="45938754" w14:textId="77777777" w:rsidR="00A47AFD" w:rsidRPr="00A47AFD" w:rsidRDefault="00A47AFD" w:rsidP="00A47AFD">
            <w:pPr>
              <w:spacing w:after="0" w:line="240" w:lineRule="auto"/>
              <w:jc w:val="right"/>
              <w:rPr>
                <w:rFonts w:ascii="Times New Roman" w:eastAsia="Times New Roman" w:hAnsi="Times New Roman" w:cs="Times New Roman"/>
                <w:sz w:val="24"/>
                <w:szCs w:val="20"/>
              </w:rPr>
            </w:pPr>
          </w:p>
        </w:tc>
      </w:tr>
      <w:tr w:rsidR="00A47AFD" w:rsidRPr="00A47AFD" w14:paraId="0C1312F8" w14:textId="77777777" w:rsidTr="00A47AFD">
        <w:trPr>
          <w:trHeight w:val="315"/>
        </w:trPr>
        <w:tc>
          <w:tcPr>
            <w:tcW w:w="794" w:type="dxa"/>
            <w:shd w:val="clear" w:color="auto" w:fill="auto"/>
            <w:noWrap/>
          </w:tcPr>
          <w:p w14:paraId="7CDD1638"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2204</w:t>
            </w:r>
          </w:p>
        </w:tc>
        <w:tc>
          <w:tcPr>
            <w:tcW w:w="10745" w:type="dxa"/>
            <w:shd w:val="clear" w:color="auto" w:fill="auto"/>
          </w:tcPr>
          <w:p w14:paraId="48AA6FF5" w14:textId="77777777" w:rsidR="00A47AFD" w:rsidRPr="00A47AFD" w:rsidRDefault="00643A6A"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Apportioned</w:t>
            </w:r>
            <w:r w:rsidR="00195F46">
              <w:rPr>
                <w:rFonts w:ascii="Times New Roman" w:eastAsia="Times New Roman" w:hAnsi="Times New Roman" w:cs="Times New Roman"/>
                <w:sz w:val="24"/>
                <w:szCs w:val="20"/>
              </w:rPr>
              <w:t>, unexpired account</w:t>
            </w:r>
            <w:r>
              <w:rPr>
                <w:rFonts w:ascii="Times New Roman" w:eastAsia="Times New Roman" w:hAnsi="Times New Roman" w:cs="Times New Roman"/>
                <w:sz w:val="24"/>
                <w:szCs w:val="20"/>
              </w:rPr>
              <w:t xml:space="preserve"> </w:t>
            </w:r>
            <w:r w:rsidR="00A47AFD" w:rsidRPr="00A47AFD">
              <w:rPr>
                <w:rFonts w:ascii="Times New Roman" w:eastAsia="Times New Roman" w:hAnsi="Times New Roman" w:cs="Times New Roman"/>
                <w:sz w:val="24"/>
                <w:szCs w:val="20"/>
              </w:rPr>
              <w:t>(461000E)</w:t>
            </w:r>
          </w:p>
        </w:tc>
        <w:tc>
          <w:tcPr>
            <w:tcW w:w="1800" w:type="dxa"/>
          </w:tcPr>
          <w:p w14:paraId="4D95EF88" w14:textId="77777777" w:rsidR="00A47AFD" w:rsidRPr="00A47AFD" w:rsidRDefault="002873D5" w:rsidP="00643A6A">
            <w:pPr>
              <w:spacing w:after="0" w:line="240" w:lineRule="auto"/>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                  </w:t>
            </w:r>
            <w:r w:rsidR="00643A6A">
              <w:rPr>
                <w:rFonts w:ascii="Times New Roman" w:eastAsia="Times New Roman" w:hAnsi="Times New Roman" w:cs="Times New Roman"/>
                <w:sz w:val="24"/>
                <w:szCs w:val="20"/>
              </w:rPr>
              <w:t>135</w:t>
            </w:r>
          </w:p>
        </w:tc>
      </w:tr>
      <w:tr w:rsidR="00A47AFD" w:rsidRPr="00A47AFD" w14:paraId="17934962" w14:textId="77777777" w:rsidTr="00A47AFD">
        <w:trPr>
          <w:trHeight w:val="368"/>
        </w:trPr>
        <w:tc>
          <w:tcPr>
            <w:tcW w:w="794" w:type="dxa"/>
            <w:shd w:val="clear" w:color="auto" w:fill="auto"/>
            <w:noWrap/>
          </w:tcPr>
          <w:p w14:paraId="52CB7069" w14:textId="77777777" w:rsidR="00A47AFD" w:rsidRPr="00A47AFD" w:rsidRDefault="00643A6A"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2413</w:t>
            </w:r>
          </w:p>
        </w:tc>
        <w:tc>
          <w:tcPr>
            <w:tcW w:w="10745" w:type="dxa"/>
            <w:shd w:val="clear" w:color="auto" w:fill="auto"/>
          </w:tcPr>
          <w:p w14:paraId="61A44E73" w14:textId="77777777" w:rsidR="00A47AFD" w:rsidRPr="00A47AFD" w:rsidRDefault="00643A6A"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Expired unobligated balance, end of year  (44500</w:t>
            </w:r>
            <w:r w:rsidR="00195F46">
              <w:rPr>
                <w:rFonts w:ascii="Times New Roman" w:eastAsia="Times New Roman" w:hAnsi="Times New Roman" w:cs="Times New Roman"/>
                <w:sz w:val="24"/>
                <w:szCs w:val="20"/>
              </w:rPr>
              <w:t>0</w:t>
            </w:r>
            <w:r>
              <w:rPr>
                <w:rFonts w:ascii="Times New Roman" w:eastAsia="Times New Roman" w:hAnsi="Times New Roman" w:cs="Times New Roman"/>
                <w:sz w:val="24"/>
                <w:szCs w:val="20"/>
              </w:rPr>
              <w:t>E)</w:t>
            </w:r>
          </w:p>
        </w:tc>
        <w:tc>
          <w:tcPr>
            <w:tcW w:w="1800" w:type="dxa"/>
          </w:tcPr>
          <w:p w14:paraId="7762779A" w14:textId="77777777" w:rsidR="00A47AFD" w:rsidRPr="00A47AFD" w:rsidRDefault="00643A6A" w:rsidP="00A47A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380</w:t>
            </w:r>
          </w:p>
        </w:tc>
      </w:tr>
      <w:tr w:rsidR="00195F46" w:rsidRPr="00A47AFD" w14:paraId="34680FB7" w14:textId="77777777" w:rsidTr="00A47AFD">
        <w:trPr>
          <w:trHeight w:val="323"/>
        </w:trPr>
        <w:tc>
          <w:tcPr>
            <w:tcW w:w="794" w:type="dxa"/>
            <w:shd w:val="clear" w:color="auto" w:fill="auto"/>
            <w:noWrap/>
          </w:tcPr>
          <w:p w14:paraId="0872E097" w14:textId="77777777" w:rsidR="00195F46" w:rsidRPr="00A47AFD" w:rsidRDefault="00195F46"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2490</w:t>
            </w:r>
          </w:p>
        </w:tc>
        <w:tc>
          <w:tcPr>
            <w:tcW w:w="10745" w:type="dxa"/>
            <w:shd w:val="clear" w:color="auto" w:fill="auto"/>
          </w:tcPr>
          <w:p w14:paraId="3A1EA5DF" w14:textId="77777777" w:rsidR="00195F46" w:rsidRPr="00A47AFD" w:rsidRDefault="00195F46"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end of year (total) (This line is calculated. Equals the sum of lines 2204 and 2413.)</w:t>
            </w:r>
          </w:p>
        </w:tc>
        <w:tc>
          <w:tcPr>
            <w:tcW w:w="1800" w:type="dxa"/>
          </w:tcPr>
          <w:p w14:paraId="44CE2B83" w14:textId="77777777" w:rsidR="00195F46" w:rsidRDefault="00195F46"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A47AFD" w:rsidRPr="00A47AFD" w14:paraId="6CDBD6BC" w14:textId="77777777" w:rsidTr="00A47AFD">
        <w:trPr>
          <w:trHeight w:val="323"/>
        </w:trPr>
        <w:tc>
          <w:tcPr>
            <w:tcW w:w="794" w:type="dxa"/>
            <w:shd w:val="clear" w:color="auto" w:fill="auto"/>
            <w:noWrap/>
          </w:tcPr>
          <w:p w14:paraId="172FB221"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2500</w:t>
            </w:r>
          </w:p>
        </w:tc>
        <w:tc>
          <w:tcPr>
            <w:tcW w:w="10745" w:type="dxa"/>
            <w:shd w:val="clear" w:color="auto" w:fill="auto"/>
          </w:tcPr>
          <w:p w14:paraId="1BD15CE1"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w:t>
            </w:r>
            <w:r w:rsidR="00643A6A">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budgetary resources</w:t>
            </w:r>
            <w:r w:rsidR="00195F46">
              <w:rPr>
                <w:rFonts w:ascii="Times New Roman" w:eastAsia="Times New Roman" w:hAnsi="Times New Roman" w:cs="Times New Roman"/>
                <w:sz w:val="24"/>
                <w:szCs w:val="20"/>
              </w:rPr>
              <w:t xml:space="preserve"> (This line is calculated. Equals the sum of lines 2190 and 2490.)</w:t>
            </w:r>
          </w:p>
        </w:tc>
        <w:tc>
          <w:tcPr>
            <w:tcW w:w="1800" w:type="dxa"/>
          </w:tcPr>
          <w:p w14:paraId="49E4E2C1" w14:textId="77777777" w:rsidR="00A47AFD" w:rsidRPr="00A47AFD" w:rsidRDefault="002873D5" w:rsidP="00643A6A">
            <w:pPr>
              <w:spacing w:after="0" w:line="240" w:lineRule="auto"/>
              <w:jc w:val="center"/>
              <w:rPr>
                <w:rFonts w:ascii="Times New Roman" w:eastAsia="Times New Roman" w:hAnsi="Times New Roman" w:cs="Times New Roman"/>
                <w:sz w:val="24"/>
                <w:szCs w:val="20"/>
                <w:u w:val="double"/>
              </w:rPr>
            </w:pPr>
            <w:r>
              <w:rPr>
                <w:rFonts w:ascii="Times New Roman" w:eastAsia="Times New Roman" w:hAnsi="Times New Roman" w:cs="Times New Roman"/>
                <w:sz w:val="24"/>
                <w:szCs w:val="20"/>
              </w:rPr>
              <w:t xml:space="preserve">                  </w:t>
            </w:r>
            <w:r w:rsidR="00643A6A">
              <w:rPr>
                <w:rFonts w:ascii="Times New Roman" w:eastAsia="Times New Roman" w:hAnsi="Times New Roman" w:cs="Times New Roman"/>
                <w:sz w:val="24"/>
                <w:szCs w:val="20"/>
              </w:rPr>
              <w:t>645</w:t>
            </w:r>
          </w:p>
        </w:tc>
      </w:tr>
      <w:tr w:rsidR="00A47AFD" w:rsidRPr="00A47AFD" w14:paraId="0E704069" w14:textId="77777777" w:rsidTr="00A47AFD">
        <w:trPr>
          <w:trHeight w:val="350"/>
        </w:trPr>
        <w:tc>
          <w:tcPr>
            <w:tcW w:w="794" w:type="dxa"/>
            <w:shd w:val="clear" w:color="auto" w:fill="auto"/>
            <w:noWrap/>
          </w:tcPr>
          <w:p w14:paraId="48C9D538"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0205A6FB" w14:textId="77777777" w:rsidR="00A47AFD" w:rsidRPr="00A47AFD" w:rsidRDefault="00A47AFD" w:rsidP="00A47AFD">
            <w:pPr>
              <w:spacing w:after="0" w:line="240" w:lineRule="auto"/>
              <w:rPr>
                <w:rFonts w:ascii="Times New Roman" w:eastAsia="Times New Roman" w:hAnsi="Times New Roman" w:cs="Times New Roman"/>
                <w:b/>
                <w:bCs/>
                <w:sz w:val="24"/>
                <w:szCs w:val="20"/>
              </w:rPr>
            </w:pPr>
          </w:p>
        </w:tc>
        <w:tc>
          <w:tcPr>
            <w:tcW w:w="1800" w:type="dxa"/>
          </w:tcPr>
          <w:p w14:paraId="2DE3924C" w14:textId="77777777" w:rsidR="00A47AFD" w:rsidRPr="00A47AFD" w:rsidRDefault="00A47AFD" w:rsidP="00A47AFD">
            <w:pPr>
              <w:spacing w:after="0" w:line="240" w:lineRule="auto"/>
              <w:jc w:val="right"/>
              <w:rPr>
                <w:rFonts w:ascii="Times New Roman" w:eastAsia="Times New Roman" w:hAnsi="Times New Roman" w:cs="Times New Roman"/>
                <w:sz w:val="24"/>
                <w:szCs w:val="20"/>
                <w:u w:val="single"/>
              </w:rPr>
            </w:pPr>
          </w:p>
        </w:tc>
      </w:tr>
      <w:tr w:rsidR="00A47AFD" w:rsidRPr="00A47AFD" w14:paraId="0C130227" w14:textId="77777777" w:rsidTr="00A47AFD">
        <w:trPr>
          <w:trHeight w:val="350"/>
        </w:trPr>
        <w:tc>
          <w:tcPr>
            <w:tcW w:w="794" w:type="dxa"/>
            <w:shd w:val="clear" w:color="auto" w:fill="auto"/>
            <w:noWrap/>
          </w:tcPr>
          <w:p w14:paraId="0363BB9D" w14:textId="77777777" w:rsidR="00A47AFD" w:rsidRPr="00A47AFD" w:rsidRDefault="00A47AFD" w:rsidP="00A47AFD">
            <w:pPr>
              <w:spacing w:after="0" w:line="240" w:lineRule="auto"/>
              <w:rPr>
                <w:rFonts w:ascii="Times New Roman" w:eastAsia="Times New Roman" w:hAnsi="Times New Roman" w:cs="Times New Roman"/>
                <w:sz w:val="24"/>
                <w:szCs w:val="20"/>
              </w:rPr>
            </w:pPr>
          </w:p>
        </w:tc>
        <w:tc>
          <w:tcPr>
            <w:tcW w:w="10745" w:type="dxa"/>
            <w:shd w:val="clear" w:color="auto" w:fill="auto"/>
          </w:tcPr>
          <w:p w14:paraId="242123BE" w14:textId="77777777" w:rsidR="00A47AFD" w:rsidRPr="00A47AFD" w:rsidRDefault="00A47AFD" w:rsidP="00A47AFD">
            <w:pPr>
              <w:spacing w:after="0" w:line="240" w:lineRule="auto"/>
              <w:rPr>
                <w:rFonts w:ascii="Times New Roman" w:eastAsia="Times New Roman" w:hAnsi="Times New Roman" w:cs="Times New Roman"/>
                <w:b/>
                <w:bCs/>
                <w:sz w:val="24"/>
                <w:szCs w:val="20"/>
              </w:rPr>
            </w:pPr>
            <w:r w:rsidRPr="00A47AFD">
              <w:rPr>
                <w:rFonts w:ascii="Times New Roman" w:eastAsia="Times New Roman" w:hAnsi="Times New Roman" w:cs="Times New Roman"/>
                <w:b/>
                <w:bCs/>
                <w:sz w:val="24"/>
                <w:szCs w:val="20"/>
              </w:rPr>
              <w:t>Change in obligated balance</w:t>
            </w:r>
            <w:r w:rsidR="00195F46">
              <w:rPr>
                <w:rFonts w:ascii="Times New Roman" w:eastAsia="Times New Roman" w:hAnsi="Times New Roman" w:cs="Times New Roman"/>
                <w:b/>
                <w:bCs/>
                <w:sz w:val="24"/>
                <w:szCs w:val="20"/>
              </w:rPr>
              <w:t>:</w:t>
            </w:r>
          </w:p>
        </w:tc>
        <w:tc>
          <w:tcPr>
            <w:tcW w:w="1800" w:type="dxa"/>
          </w:tcPr>
          <w:p w14:paraId="26650239" w14:textId="77777777" w:rsidR="00A47AFD" w:rsidRPr="00A47AFD" w:rsidRDefault="00A47AFD" w:rsidP="00A47AFD">
            <w:pPr>
              <w:spacing w:after="0" w:line="240" w:lineRule="auto"/>
              <w:jc w:val="right"/>
              <w:rPr>
                <w:rFonts w:ascii="Times New Roman" w:eastAsia="Times New Roman" w:hAnsi="Times New Roman" w:cs="Times New Roman"/>
                <w:sz w:val="24"/>
                <w:szCs w:val="20"/>
                <w:u w:val="single"/>
              </w:rPr>
            </w:pPr>
          </w:p>
        </w:tc>
      </w:tr>
      <w:tr w:rsidR="00A47AFD" w:rsidRPr="00A47AFD" w14:paraId="149BBA26" w14:textId="77777777" w:rsidTr="00854D68">
        <w:trPr>
          <w:trHeight w:val="64"/>
        </w:trPr>
        <w:tc>
          <w:tcPr>
            <w:tcW w:w="794" w:type="dxa"/>
            <w:shd w:val="clear" w:color="auto" w:fill="auto"/>
            <w:noWrap/>
          </w:tcPr>
          <w:p w14:paraId="5046438C" w14:textId="77777777" w:rsidR="00A47AFD" w:rsidRPr="00A47AFD" w:rsidRDefault="00A47AFD" w:rsidP="00A47A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3020</w:t>
            </w:r>
          </w:p>
        </w:tc>
        <w:tc>
          <w:tcPr>
            <w:tcW w:w="10745" w:type="dxa"/>
            <w:shd w:val="clear" w:color="auto" w:fill="auto"/>
          </w:tcPr>
          <w:p w14:paraId="329A203C" w14:textId="77777777" w:rsidR="00A47AFD" w:rsidRPr="00A47AFD" w:rsidRDefault="00957775" w:rsidP="00A47AFD">
            <w:pPr>
              <w:spacing w:after="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w:t>
            </w:r>
            <w:r w:rsidR="00A47AFD" w:rsidRPr="00A47AFD">
              <w:rPr>
                <w:rFonts w:ascii="Times New Roman" w:eastAsia="Times New Roman" w:hAnsi="Times New Roman" w:cs="Times New Roman"/>
                <w:bCs/>
                <w:sz w:val="24"/>
                <w:szCs w:val="20"/>
              </w:rPr>
              <w:t>Outlays (gross) (-) (490200E)</w:t>
            </w:r>
          </w:p>
        </w:tc>
        <w:tc>
          <w:tcPr>
            <w:tcW w:w="1800" w:type="dxa"/>
          </w:tcPr>
          <w:p w14:paraId="5DD3777C" w14:textId="77777777" w:rsidR="00A47AFD" w:rsidRPr="002873D5" w:rsidRDefault="002873D5" w:rsidP="00643A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41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43A6A">
              <w:rPr>
                <w:rFonts w:ascii="Times New Roman" w:eastAsia="Times New Roman" w:hAnsi="Times New Roman" w:cs="Times New Roman"/>
                <w:sz w:val="24"/>
                <w:szCs w:val="24"/>
              </w:rPr>
              <w:t>130</w:t>
            </w:r>
          </w:p>
        </w:tc>
      </w:tr>
      <w:tr w:rsidR="00957775" w:rsidRPr="00A47AFD" w14:paraId="28FAE519" w14:textId="77777777" w:rsidTr="00A47AFD">
        <w:trPr>
          <w:trHeight w:val="350"/>
        </w:trPr>
        <w:tc>
          <w:tcPr>
            <w:tcW w:w="794" w:type="dxa"/>
            <w:shd w:val="clear" w:color="auto" w:fill="auto"/>
            <w:noWrap/>
          </w:tcPr>
          <w:p w14:paraId="3540FF13" w14:textId="77777777" w:rsidR="00957775" w:rsidRDefault="00957775"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3200</w:t>
            </w:r>
          </w:p>
        </w:tc>
        <w:tc>
          <w:tcPr>
            <w:tcW w:w="10745" w:type="dxa"/>
            <w:shd w:val="clear" w:color="auto" w:fill="auto"/>
          </w:tcPr>
          <w:p w14:paraId="19864962" w14:textId="77777777" w:rsidR="00957775" w:rsidDel="00957775" w:rsidRDefault="00957775" w:rsidP="000837E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Obligated balance, end of year (+ or -) </w:t>
            </w:r>
          </w:p>
        </w:tc>
        <w:tc>
          <w:tcPr>
            <w:tcW w:w="1800" w:type="dxa"/>
          </w:tcPr>
          <w:p w14:paraId="4FB9E109" w14:textId="77777777" w:rsidR="00957775" w:rsidRDefault="00957775" w:rsidP="00A47A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A47AFD" w:rsidRPr="00A47AFD" w14:paraId="6EF1EE50" w14:textId="77777777" w:rsidTr="00A47AFD">
        <w:trPr>
          <w:trHeight w:val="350"/>
        </w:trPr>
        <w:tc>
          <w:tcPr>
            <w:tcW w:w="794" w:type="dxa"/>
            <w:shd w:val="clear" w:color="auto" w:fill="auto"/>
            <w:noWrap/>
          </w:tcPr>
          <w:p w14:paraId="3C33A6DB" w14:textId="77777777" w:rsidR="00A47AFD" w:rsidRPr="00A47AFD" w:rsidRDefault="00957775" w:rsidP="00A47A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4176</w:t>
            </w:r>
          </w:p>
        </w:tc>
        <w:tc>
          <w:tcPr>
            <w:tcW w:w="10745" w:type="dxa"/>
            <w:shd w:val="clear" w:color="auto" w:fill="auto"/>
          </w:tcPr>
          <w:p w14:paraId="2494F0EF" w14:textId="77777777" w:rsidR="00A47AFD" w:rsidRPr="00A47AFD" w:rsidRDefault="00957775" w:rsidP="00A47AFD">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957775">
              <w:rPr>
                <w:rFonts w:ascii="Times New Roman" w:hAnsi="Times New Roman" w:cs="Times New Roman"/>
                <w:sz w:val="24"/>
                <w:szCs w:val="24"/>
              </w:rPr>
              <w:t>Actual offsetting collections (discretionary and mandatory)</w:t>
            </w:r>
            <w:r>
              <w:rPr>
                <w:rFonts w:ascii="Times New Roman" w:eastAsia="Times New Roman" w:hAnsi="Times New Roman" w:cs="Times New Roman"/>
                <w:sz w:val="24"/>
                <w:szCs w:val="24"/>
              </w:rPr>
              <w:t xml:space="preserve"> (426400E, 426500E)</w:t>
            </w:r>
            <w:r w:rsidR="00A47AFD" w:rsidRPr="00A47AFD">
              <w:rPr>
                <w:rFonts w:ascii="Times New Roman" w:eastAsia="Times New Roman" w:hAnsi="Times New Roman" w:cs="Times New Roman"/>
                <w:sz w:val="24"/>
                <w:szCs w:val="24"/>
              </w:rPr>
              <w:tab/>
            </w:r>
          </w:p>
        </w:tc>
        <w:tc>
          <w:tcPr>
            <w:tcW w:w="1800" w:type="dxa"/>
          </w:tcPr>
          <w:p w14:paraId="00EBBE58" w14:textId="77777777" w:rsidR="00A47AFD" w:rsidRPr="00A47AFD" w:rsidRDefault="002873D5" w:rsidP="002873D5">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w:t>
            </w:r>
            <w:r w:rsidR="00957775">
              <w:rPr>
                <w:rFonts w:ascii="Times New Roman" w:eastAsia="Times New Roman" w:hAnsi="Times New Roman" w:cs="Times New Roman"/>
                <w:sz w:val="24"/>
                <w:szCs w:val="24"/>
              </w:rPr>
              <w:t>495)</w:t>
            </w:r>
            <w:r w:rsidR="00A47AFD" w:rsidRPr="00A47AFD">
              <w:rPr>
                <w:rFonts w:ascii="Times New Roman" w:eastAsia="Times New Roman" w:hAnsi="Times New Roman" w:cs="Times New Roman"/>
                <w:sz w:val="24"/>
                <w:szCs w:val="24"/>
              </w:rPr>
              <w:tab/>
            </w:r>
          </w:p>
        </w:tc>
      </w:tr>
      <w:tr w:rsidR="00C4305B" w:rsidRPr="00A47AFD" w14:paraId="13798ECF" w14:textId="77777777" w:rsidTr="00BF0D92">
        <w:trPr>
          <w:trHeight w:val="350"/>
        </w:trPr>
        <w:tc>
          <w:tcPr>
            <w:tcW w:w="794" w:type="dxa"/>
            <w:shd w:val="clear" w:color="auto" w:fill="auto"/>
            <w:noWrap/>
          </w:tcPr>
          <w:p w14:paraId="525063AE" w14:textId="77777777" w:rsidR="00C4305B" w:rsidRPr="00C4305B" w:rsidRDefault="00C4305B" w:rsidP="00BF0D92">
            <w:pPr>
              <w:spacing w:after="0" w:line="240" w:lineRule="auto"/>
              <w:rPr>
                <w:rFonts w:ascii="Times New Roman" w:eastAsia="Times New Roman" w:hAnsi="Times New Roman" w:cs="Times New Roman"/>
                <w:b/>
                <w:sz w:val="24"/>
                <w:szCs w:val="20"/>
              </w:rPr>
            </w:pPr>
          </w:p>
        </w:tc>
        <w:tc>
          <w:tcPr>
            <w:tcW w:w="10745" w:type="dxa"/>
            <w:shd w:val="clear" w:color="auto" w:fill="auto"/>
          </w:tcPr>
          <w:p w14:paraId="710CEFE3" w14:textId="77777777" w:rsidR="00C4305B" w:rsidRPr="000837E5" w:rsidDel="00957775" w:rsidRDefault="00C4305B" w:rsidP="00BF0D92">
            <w:pPr>
              <w:spacing w:after="0" w:line="240" w:lineRule="auto"/>
              <w:rPr>
                <w:rFonts w:ascii="Times New Roman" w:hAnsi="Times New Roman" w:cs="Times New Roman"/>
                <w:b/>
                <w:sz w:val="24"/>
                <w:szCs w:val="24"/>
              </w:rPr>
            </w:pPr>
            <w:r>
              <w:rPr>
                <w:rFonts w:ascii="Times New Roman" w:hAnsi="Times New Roman" w:cs="Times New Roman"/>
                <w:b/>
                <w:sz w:val="24"/>
                <w:szCs w:val="24"/>
              </w:rPr>
              <w:t>Budget authority and outlays, net:</w:t>
            </w:r>
          </w:p>
        </w:tc>
        <w:tc>
          <w:tcPr>
            <w:tcW w:w="1800" w:type="dxa"/>
          </w:tcPr>
          <w:p w14:paraId="185BC3F7" w14:textId="77777777" w:rsidR="00C4305B" w:rsidRDefault="00C4305B" w:rsidP="00BF0D92">
            <w:pPr>
              <w:spacing w:after="0" w:line="240" w:lineRule="auto"/>
              <w:jc w:val="right"/>
              <w:rPr>
                <w:rFonts w:ascii="Times New Roman" w:eastAsia="Times New Roman" w:hAnsi="Times New Roman" w:cs="Times New Roman"/>
                <w:sz w:val="24"/>
                <w:szCs w:val="24"/>
              </w:rPr>
            </w:pPr>
          </w:p>
        </w:tc>
      </w:tr>
      <w:tr w:rsidR="001F1097" w:rsidRPr="00A47AFD" w14:paraId="7300A49C" w14:textId="77777777" w:rsidTr="001F1097">
        <w:trPr>
          <w:trHeight w:val="350"/>
        </w:trPr>
        <w:tc>
          <w:tcPr>
            <w:tcW w:w="13339" w:type="dxa"/>
            <w:gridSpan w:val="3"/>
            <w:shd w:val="clear" w:color="auto" w:fill="D9D9D9" w:themeFill="background1" w:themeFillShade="D9"/>
            <w:noWrap/>
          </w:tcPr>
          <w:p w14:paraId="396857E4" w14:textId="77777777" w:rsidR="001F1097" w:rsidRDefault="001F1097" w:rsidP="001F1097">
            <w:pPr>
              <w:spacing w:after="0" w:line="240" w:lineRule="auto"/>
              <w:jc w:val="center"/>
              <w:rPr>
                <w:rFonts w:ascii="Times New Roman" w:eastAsia="Times New Roman" w:hAnsi="Times New Roman" w:cs="Times New Roman"/>
                <w:sz w:val="24"/>
                <w:szCs w:val="24"/>
              </w:rPr>
            </w:pPr>
            <w:r w:rsidRPr="002B3E38">
              <w:rPr>
                <w:rFonts w:ascii="Times New Roman" w:hAnsi="Times New Roman" w:cs="Times New Roman"/>
                <w:b/>
                <w:bCs/>
                <w:sz w:val="24"/>
                <w:szCs w:val="24"/>
              </w:rPr>
              <w:t>STATEMENT OF BUDGETARY RESOURCES</w:t>
            </w:r>
          </w:p>
        </w:tc>
      </w:tr>
      <w:tr w:rsidR="00C4305B" w:rsidRPr="00A47AFD" w14:paraId="4C6EDC9A" w14:textId="77777777" w:rsidTr="00BF0D92">
        <w:trPr>
          <w:trHeight w:val="350"/>
        </w:trPr>
        <w:tc>
          <w:tcPr>
            <w:tcW w:w="794" w:type="dxa"/>
            <w:shd w:val="clear" w:color="auto" w:fill="auto"/>
            <w:noWrap/>
          </w:tcPr>
          <w:p w14:paraId="7AB7EC41" w14:textId="77777777" w:rsidR="00C4305B" w:rsidRPr="00A47AFD" w:rsidRDefault="00C4305B" w:rsidP="00BF0D9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4190</w:t>
            </w:r>
          </w:p>
        </w:tc>
        <w:tc>
          <w:tcPr>
            <w:tcW w:w="10745" w:type="dxa"/>
            <w:shd w:val="clear" w:color="auto" w:fill="auto"/>
          </w:tcPr>
          <w:p w14:paraId="7CEF75EA" w14:textId="77777777" w:rsidR="00C4305B" w:rsidRPr="00A47AFD" w:rsidRDefault="00C4305B" w:rsidP="00BF0D92">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Pr="00957775">
              <w:rPr>
                <w:rFonts w:ascii="Times New Roman" w:hAnsi="Times New Roman" w:cs="Times New Roman"/>
                <w:sz w:val="24"/>
                <w:szCs w:val="24"/>
              </w:rPr>
              <w:t>Outlays, net (total) (discretionary and mandatory)</w:t>
            </w:r>
          </w:p>
        </w:tc>
        <w:tc>
          <w:tcPr>
            <w:tcW w:w="1800" w:type="dxa"/>
          </w:tcPr>
          <w:p w14:paraId="098B9F67" w14:textId="77777777" w:rsidR="00C4305B" w:rsidRPr="00A47AFD" w:rsidRDefault="00C4305B" w:rsidP="00BF0D92">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(365)</w:t>
            </w:r>
          </w:p>
        </w:tc>
      </w:tr>
    </w:tbl>
    <w:p w14:paraId="5411E3E6" w14:textId="77777777" w:rsidR="00C4305B" w:rsidRPr="00A47AFD" w:rsidRDefault="00C4305B" w:rsidP="00C4305B">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 xml:space="preserve"> </w:t>
      </w:r>
    </w:p>
    <w:p w14:paraId="4D60D43B" w14:textId="77777777" w:rsidR="00A47AFD" w:rsidRDefault="00A47AFD" w:rsidP="00A47AFD">
      <w:pPr>
        <w:spacing w:after="0" w:line="240" w:lineRule="auto"/>
        <w:rPr>
          <w:rFonts w:ascii="Times New Roman" w:eastAsia="Times New Roman" w:hAnsi="Times New Roman" w:cs="Times New Roman"/>
          <w:sz w:val="24"/>
          <w:szCs w:val="20"/>
        </w:rPr>
      </w:pPr>
    </w:p>
    <w:p w14:paraId="16BAC7EF" w14:textId="77777777" w:rsidR="000837E5" w:rsidRPr="00A47AFD" w:rsidRDefault="000837E5" w:rsidP="00A47AFD">
      <w:pPr>
        <w:spacing w:after="0" w:line="240" w:lineRule="auto"/>
        <w:rPr>
          <w:rFonts w:ascii="Times New Roman" w:eastAsia="Times New Roman" w:hAnsi="Times New Roman" w:cs="Times New Roman"/>
          <w:sz w:val="24"/>
          <w:szCs w:val="20"/>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gridCol w:w="1710"/>
        <w:gridCol w:w="1530"/>
      </w:tblGrid>
      <w:tr w:rsidR="00AA51B1" w:rsidRPr="00AA51B1" w14:paraId="1BE2F1BB" w14:textId="77777777" w:rsidTr="00AA51B1">
        <w:tc>
          <w:tcPr>
            <w:tcW w:w="13320" w:type="dxa"/>
            <w:gridSpan w:val="3"/>
            <w:shd w:val="clear" w:color="auto" w:fill="E6E6E6"/>
            <w:vAlign w:val="bottom"/>
          </w:tcPr>
          <w:p w14:paraId="1694CFE7" w14:textId="77777777" w:rsidR="00AA51B1" w:rsidRPr="00AA51B1" w:rsidRDefault="00AA51B1" w:rsidP="00AA51B1">
            <w:pPr>
              <w:spacing w:after="0" w:line="240" w:lineRule="auto"/>
              <w:jc w:val="center"/>
              <w:rPr>
                <w:rFonts w:ascii="Times New Roman" w:eastAsia="Times New Roman" w:hAnsi="Times New Roman" w:cs="Times New Roman"/>
                <w:b/>
                <w:bCs/>
                <w:sz w:val="24"/>
                <w:szCs w:val="20"/>
              </w:rPr>
            </w:pPr>
            <w:r w:rsidRPr="00AA51B1">
              <w:rPr>
                <w:rFonts w:ascii="Times New Roman" w:eastAsia="Times New Roman" w:hAnsi="Times New Roman" w:cs="Times New Roman"/>
                <w:b/>
                <w:bCs/>
                <w:sz w:val="28"/>
                <w:szCs w:val="28"/>
              </w:rPr>
              <w:t>SF 133: Report on Budget Execution and Budgetary Resources &amp;</w:t>
            </w:r>
          </w:p>
          <w:p w14:paraId="65F88D9C" w14:textId="77777777" w:rsidR="00AA51B1" w:rsidRPr="00AA51B1" w:rsidRDefault="00E841E4" w:rsidP="00AA51B1">
            <w:pPr>
              <w:keepNext/>
              <w:keepLines/>
              <w:autoSpaceDE w:val="0"/>
              <w:autoSpaceDN w:val="0"/>
              <w:adjustRightInd w:val="0"/>
              <w:spacing w:after="0" w:line="240" w:lineRule="auto"/>
              <w:jc w:val="center"/>
              <w:rPr>
                <w:rFonts w:ascii="Goudy Old Style" w:eastAsia="Times New Roman" w:hAnsi="Goudy Old Style" w:cs="Times New Roman"/>
                <w:b/>
                <w:bCs/>
                <w:sz w:val="24"/>
                <w:szCs w:val="24"/>
              </w:rPr>
            </w:pPr>
            <w:r>
              <w:rPr>
                <w:rFonts w:ascii="Times New Roman" w:eastAsia="Times New Roman" w:hAnsi="Times New Roman" w:cs="Times New Roman"/>
                <w:b/>
                <w:bCs/>
                <w:sz w:val="28"/>
                <w:szCs w:val="28"/>
              </w:rPr>
              <w:t xml:space="preserve">Schedule P </w:t>
            </w:r>
            <w:r w:rsidR="00AA51B1" w:rsidRPr="00AA51B1">
              <w:rPr>
                <w:rFonts w:ascii="Times New Roman" w:eastAsia="Times New Roman" w:hAnsi="Times New Roman" w:cs="Times New Roman"/>
                <w:b/>
                <w:bCs/>
                <w:sz w:val="28"/>
                <w:szCs w:val="28"/>
              </w:rPr>
              <w:t>Budget Program and Financing Schedule</w:t>
            </w:r>
            <w:r w:rsidR="00AA51B1" w:rsidRPr="00AA51B1">
              <w:rPr>
                <w:rFonts w:ascii="Goudy Old Style" w:eastAsia="Times New Roman" w:hAnsi="Goudy Old Style" w:cs="Times New Roman"/>
                <w:b/>
                <w:bCs/>
                <w:sz w:val="24"/>
                <w:szCs w:val="24"/>
              </w:rPr>
              <w:t xml:space="preserve"> </w:t>
            </w:r>
          </w:p>
          <w:p w14:paraId="0B5D7876" w14:textId="77777777" w:rsidR="00AA51B1" w:rsidRPr="00AA51B1" w:rsidRDefault="00AA51B1" w:rsidP="00AA51B1">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ACTUAL COLUMN FOR YEAR 1 REPORTING</w:t>
            </w:r>
          </w:p>
        </w:tc>
      </w:tr>
      <w:tr w:rsidR="00AA51B1" w:rsidRPr="00AA51B1" w14:paraId="742118D8" w14:textId="77777777" w:rsidTr="00AA51B1">
        <w:tc>
          <w:tcPr>
            <w:tcW w:w="10080" w:type="dxa"/>
            <w:shd w:val="clear" w:color="auto" w:fill="E6E6E6"/>
            <w:vAlign w:val="bottom"/>
          </w:tcPr>
          <w:p w14:paraId="6C604283" w14:textId="77777777" w:rsidR="00AA51B1" w:rsidRPr="00AA51B1" w:rsidRDefault="00AA51B1" w:rsidP="00AA51B1">
            <w:pPr>
              <w:spacing w:after="0" w:line="240" w:lineRule="auto"/>
              <w:jc w:val="center"/>
              <w:rPr>
                <w:rFonts w:ascii="Times New Roman" w:eastAsia="Times New Roman" w:hAnsi="Times New Roman" w:cs="Times New Roman"/>
                <w:b/>
              </w:rPr>
            </w:pPr>
          </w:p>
        </w:tc>
        <w:tc>
          <w:tcPr>
            <w:tcW w:w="1710" w:type="dxa"/>
            <w:shd w:val="clear" w:color="auto" w:fill="E6E6E6"/>
          </w:tcPr>
          <w:p w14:paraId="43E4828B" w14:textId="77777777" w:rsidR="00AA51B1" w:rsidRPr="00AA51B1" w:rsidRDefault="00AA51B1" w:rsidP="00AA51B1">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SF133 Line</w:t>
            </w:r>
          </w:p>
        </w:tc>
        <w:tc>
          <w:tcPr>
            <w:tcW w:w="1530" w:type="dxa"/>
            <w:shd w:val="clear" w:color="auto" w:fill="E6E6E6"/>
          </w:tcPr>
          <w:p w14:paraId="3070D827" w14:textId="77777777" w:rsidR="00AA51B1" w:rsidRPr="00AA51B1" w:rsidRDefault="00AA51B1" w:rsidP="00AA51B1">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Sch P Line</w:t>
            </w:r>
          </w:p>
        </w:tc>
      </w:tr>
      <w:tr w:rsidR="00AA51B1" w:rsidRPr="00AA51B1" w14:paraId="38F42AB9" w14:textId="77777777" w:rsidTr="00AA51B1">
        <w:tc>
          <w:tcPr>
            <w:tcW w:w="10080" w:type="dxa"/>
            <w:shd w:val="clear" w:color="auto" w:fill="auto"/>
            <w:vAlign w:val="center"/>
          </w:tcPr>
          <w:p w14:paraId="34C31E04" w14:textId="77777777" w:rsidR="00AA51B1" w:rsidRPr="00D43E0B" w:rsidRDefault="00AA51B1" w:rsidP="00AA51B1">
            <w:pPr>
              <w:spacing w:after="0" w:line="240" w:lineRule="auto"/>
              <w:jc w:val="center"/>
              <w:rPr>
                <w:rFonts w:ascii="Times New Roman" w:eastAsia="Times New Roman" w:hAnsi="Times New Roman" w:cs="Times New Roman"/>
                <w:b/>
                <w:sz w:val="24"/>
                <w:szCs w:val="24"/>
              </w:rPr>
            </w:pPr>
            <w:r w:rsidRPr="00D43E0B">
              <w:rPr>
                <w:rFonts w:ascii="Times New Roman" w:eastAsia="Times New Roman" w:hAnsi="Times New Roman" w:cs="Times New Roman"/>
                <w:b/>
                <w:sz w:val="24"/>
                <w:szCs w:val="24"/>
              </w:rPr>
              <w:t>BUDGETARY RESOURCES</w:t>
            </w:r>
          </w:p>
        </w:tc>
        <w:tc>
          <w:tcPr>
            <w:tcW w:w="1710" w:type="dxa"/>
            <w:shd w:val="clear" w:color="auto" w:fill="auto"/>
          </w:tcPr>
          <w:p w14:paraId="3C63498F"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809BF14"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AA51B1" w:rsidRPr="00AA51B1" w14:paraId="7B051021" w14:textId="77777777" w:rsidTr="00AA51B1">
        <w:tc>
          <w:tcPr>
            <w:tcW w:w="10080" w:type="dxa"/>
            <w:shd w:val="clear" w:color="auto" w:fill="auto"/>
          </w:tcPr>
          <w:p w14:paraId="0A17C77D" w14:textId="77777777" w:rsidR="00AA51B1" w:rsidRPr="00AA51B1" w:rsidRDefault="00AA51B1" w:rsidP="00AA51B1">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All accounts:</w:t>
            </w:r>
          </w:p>
        </w:tc>
        <w:tc>
          <w:tcPr>
            <w:tcW w:w="1710" w:type="dxa"/>
            <w:shd w:val="clear" w:color="auto" w:fill="auto"/>
          </w:tcPr>
          <w:p w14:paraId="4D4CB670"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12FFD117"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AA51B1" w:rsidRPr="00AA51B1" w14:paraId="451AEC17" w14:textId="77777777" w:rsidTr="00AA51B1">
        <w:tc>
          <w:tcPr>
            <w:tcW w:w="10080" w:type="dxa"/>
            <w:shd w:val="clear" w:color="auto" w:fill="auto"/>
          </w:tcPr>
          <w:p w14:paraId="0C48CBB6" w14:textId="77777777" w:rsidR="00AA51B1" w:rsidRPr="00AA51B1" w:rsidRDefault="00AA51B1" w:rsidP="00AA51B1">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0900 Total new obligations (490200E)</w:t>
            </w:r>
          </w:p>
        </w:tc>
        <w:tc>
          <w:tcPr>
            <w:tcW w:w="1710" w:type="dxa"/>
            <w:shd w:val="clear" w:color="auto" w:fill="auto"/>
          </w:tcPr>
          <w:p w14:paraId="5FBBB332"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ED67A34"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AA51B1" w:rsidRPr="00AA51B1" w14:paraId="744583F7" w14:textId="77777777" w:rsidTr="00AA51B1">
        <w:tc>
          <w:tcPr>
            <w:tcW w:w="10080" w:type="dxa"/>
            <w:shd w:val="clear" w:color="auto" w:fill="auto"/>
          </w:tcPr>
          <w:p w14:paraId="34E007F9" w14:textId="77777777" w:rsidR="00AA51B1" w:rsidRPr="00AA51B1" w:rsidRDefault="00AA51B1" w:rsidP="00AA51B1">
            <w:pPr>
              <w:spacing w:after="0" w:line="240" w:lineRule="auto"/>
              <w:rPr>
                <w:rFonts w:ascii="Times New Roman" w:eastAsia="Times New Roman" w:hAnsi="Times New Roman" w:cs="Times New Roman"/>
                <w:sz w:val="24"/>
                <w:szCs w:val="24"/>
              </w:rPr>
            </w:pPr>
          </w:p>
        </w:tc>
        <w:tc>
          <w:tcPr>
            <w:tcW w:w="1710" w:type="dxa"/>
            <w:shd w:val="clear" w:color="auto" w:fill="auto"/>
          </w:tcPr>
          <w:p w14:paraId="119E983A"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C42A877"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AA51B1" w:rsidRPr="00AA51B1" w14:paraId="0CA940BE" w14:textId="77777777" w:rsidTr="00AA51B1">
        <w:tc>
          <w:tcPr>
            <w:tcW w:w="10080" w:type="dxa"/>
            <w:shd w:val="clear" w:color="auto" w:fill="auto"/>
          </w:tcPr>
          <w:p w14:paraId="29E4976A" w14:textId="77777777" w:rsidR="00AA51B1" w:rsidRPr="00AA51B1" w:rsidRDefault="00AA51B1" w:rsidP="00AA51B1">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Unobligated balance:</w:t>
            </w:r>
          </w:p>
        </w:tc>
        <w:tc>
          <w:tcPr>
            <w:tcW w:w="1710" w:type="dxa"/>
            <w:shd w:val="clear" w:color="auto" w:fill="auto"/>
          </w:tcPr>
          <w:p w14:paraId="41917A93"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51834AB"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AA51B1" w:rsidRPr="00AA51B1" w14:paraId="4C1FE4A0" w14:textId="77777777" w:rsidTr="00AA51B1">
        <w:trPr>
          <w:trHeight w:val="251"/>
        </w:trPr>
        <w:tc>
          <w:tcPr>
            <w:tcW w:w="10080" w:type="dxa"/>
            <w:shd w:val="clear" w:color="auto" w:fill="auto"/>
          </w:tcPr>
          <w:p w14:paraId="54256A7A" w14:textId="77777777" w:rsidR="00AA51B1" w:rsidRPr="00AA51B1" w:rsidRDefault="00AA51B1" w:rsidP="008516A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1000</w:t>
            </w:r>
            <w:r w:rsidR="006347E0">
              <w:rPr>
                <w:rFonts w:ascii="Times New Roman" w:eastAsia="Times New Roman" w:hAnsi="Times New Roman" w:cs="Times New Roman"/>
                <w:sz w:val="24"/>
                <w:szCs w:val="24"/>
              </w:rPr>
              <w:t xml:space="preserve"> </w:t>
            </w:r>
            <w:r w:rsidRPr="00AA51B1">
              <w:rPr>
                <w:rFonts w:ascii="Times New Roman" w:eastAsia="Times New Roman" w:hAnsi="Times New Roman" w:cs="Times New Roman"/>
                <w:sz w:val="24"/>
                <w:szCs w:val="24"/>
              </w:rPr>
              <w:t xml:space="preserve"> Unobligated balance brought forward, October 1</w:t>
            </w:r>
            <w:r w:rsidR="008516A4">
              <w:rPr>
                <w:rFonts w:ascii="Times New Roman" w:eastAsia="Times New Roman" w:hAnsi="Times New Roman" w:cs="Times New Roman"/>
                <w:sz w:val="24"/>
                <w:szCs w:val="24"/>
              </w:rPr>
              <w:t xml:space="preserve"> (420100B)</w:t>
            </w:r>
          </w:p>
        </w:tc>
        <w:tc>
          <w:tcPr>
            <w:tcW w:w="1710" w:type="dxa"/>
            <w:shd w:val="clear" w:color="auto" w:fill="auto"/>
          </w:tcPr>
          <w:p w14:paraId="3A729FAA" w14:textId="77777777" w:rsidR="00AA51B1" w:rsidRPr="00AA51B1" w:rsidRDefault="008516A4"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530" w:type="dxa"/>
            <w:shd w:val="clear" w:color="auto" w:fill="auto"/>
          </w:tcPr>
          <w:p w14:paraId="5A641253" w14:textId="77777777" w:rsidR="00AA51B1" w:rsidRPr="00AA51B1" w:rsidRDefault="008516A4"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AA51B1" w:rsidRPr="00AA51B1" w14:paraId="22D936DB" w14:textId="77777777" w:rsidTr="00AA51B1">
        <w:tc>
          <w:tcPr>
            <w:tcW w:w="10080" w:type="dxa"/>
            <w:shd w:val="clear" w:color="auto" w:fill="auto"/>
          </w:tcPr>
          <w:p w14:paraId="7E92AC3B" w14:textId="77777777" w:rsidR="00AA51B1" w:rsidRPr="00AA51B1" w:rsidRDefault="006347E0" w:rsidP="00AA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2190 </w:t>
            </w:r>
            <w:r w:rsidRPr="006347E0">
              <w:rPr>
                <w:rFonts w:ascii="Times New Roman" w:hAnsi="Times New Roman" w:cs="Times New Roman"/>
                <w:sz w:val="24"/>
                <w:szCs w:val="24"/>
              </w:rPr>
              <w:t>New obligations and upward adjustments (total)</w:t>
            </w:r>
          </w:p>
        </w:tc>
        <w:tc>
          <w:tcPr>
            <w:tcW w:w="1710" w:type="dxa"/>
            <w:shd w:val="clear" w:color="auto" w:fill="auto"/>
          </w:tcPr>
          <w:p w14:paraId="5BE65908" w14:textId="77777777" w:rsidR="00AA51B1" w:rsidRPr="00AA51B1" w:rsidRDefault="006347E0"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2EF25CA7" w14:textId="77777777" w:rsidR="00AA51B1" w:rsidRPr="00AA51B1" w:rsidRDefault="00AA51B1" w:rsidP="00AA51B1">
            <w:pPr>
              <w:spacing w:after="0" w:line="240" w:lineRule="auto"/>
              <w:jc w:val="right"/>
              <w:rPr>
                <w:rFonts w:ascii="Times New Roman" w:eastAsia="Times New Roman" w:hAnsi="Times New Roman" w:cs="Times New Roman"/>
                <w:sz w:val="24"/>
                <w:szCs w:val="24"/>
              </w:rPr>
            </w:pPr>
          </w:p>
        </w:tc>
      </w:tr>
      <w:tr w:rsidR="006347E0" w:rsidRPr="00AA51B1" w14:paraId="07310833" w14:textId="77777777" w:rsidTr="00AA51B1">
        <w:tc>
          <w:tcPr>
            <w:tcW w:w="10080" w:type="dxa"/>
            <w:shd w:val="clear" w:color="auto" w:fill="auto"/>
          </w:tcPr>
          <w:p w14:paraId="021A2E47" w14:textId="77777777" w:rsidR="006347E0" w:rsidRDefault="00A50D39" w:rsidP="00AA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2201 </w:t>
            </w:r>
            <w:r>
              <w:t xml:space="preserve"> </w:t>
            </w:r>
            <w:r w:rsidRPr="00A50D39">
              <w:rPr>
                <w:rFonts w:ascii="Times New Roman" w:hAnsi="Times New Roman" w:cs="Times New Roman"/>
                <w:sz w:val="24"/>
                <w:szCs w:val="24"/>
              </w:rPr>
              <w:t>Available in the current period</w:t>
            </w:r>
            <w:r>
              <w:rPr>
                <w:rFonts w:ascii="Times New Roman" w:hAnsi="Times New Roman" w:cs="Times New Roman"/>
                <w:sz w:val="24"/>
                <w:szCs w:val="24"/>
              </w:rPr>
              <w:t xml:space="preserve"> (451000E, 461000E)</w:t>
            </w:r>
          </w:p>
        </w:tc>
        <w:tc>
          <w:tcPr>
            <w:tcW w:w="1710" w:type="dxa"/>
            <w:shd w:val="clear" w:color="auto" w:fill="auto"/>
          </w:tcPr>
          <w:p w14:paraId="416E0E8B" w14:textId="77777777" w:rsidR="006347E0"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530" w:type="dxa"/>
            <w:shd w:val="clear" w:color="auto" w:fill="auto"/>
          </w:tcPr>
          <w:p w14:paraId="3630BF8B" w14:textId="77777777" w:rsidR="006347E0" w:rsidRPr="00AA51B1" w:rsidRDefault="006347E0" w:rsidP="00AA51B1">
            <w:pPr>
              <w:spacing w:after="0" w:line="240" w:lineRule="auto"/>
              <w:jc w:val="right"/>
              <w:rPr>
                <w:rFonts w:ascii="Times New Roman" w:eastAsia="Times New Roman" w:hAnsi="Times New Roman" w:cs="Times New Roman"/>
                <w:sz w:val="24"/>
                <w:szCs w:val="24"/>
              </w:rPr>
            </w:pPr>
          </w:p>
        </w:tc>
      </w:tr>
      <w:tr w:rsidR="00D43E0B" w:rsidRPr="00AA51B1" w14:paraId="7A794CC2" w14:textId="77777777" w:rsidTr="00AA51B1">
        <w:tc>
          <w:tcPr>
            <w:tcW w:w="10080" w:type="dxa"/>
            <w:shd w:val="clear" w:color="auto" w:fill="auto"/>
          </w:tcPr>
          <w:p w14:paraId="7F1431B0" w14:textId="77777777" w:rsidR="00D43E0B" w:rsidRDefault="00D43E0B" w:rsidP="00AA51B1">
            <w:pPr>
              <w:spacing w:after="0" w:line="240" w:lineRule="auto"/>
              <w:rPr>
                <w:rFonts w:ascii="Times New Roman" w:eastAsia="Times New Roman" w:hAnsi="Times New Roman" w:cs="Times New Roman"/>
                <w:b/>
                <w:sz w:val="24"/>
                <w:szCs w:val="24"/>
              </w:rPr>
            </w:pPr>
          </w:p>
        </w:tc>
        <w:tc>
          <w:tcPr>
            <w:tcW w:w="1710" w:type="dxa"/>
            <w:shd w:val="clear" w:color="auto" w:fill="auto"/>
          </w:tcPr>
          <w:p w14:paraId="44C330BD" w14:textId="77777777" w:rsidR="00D43E0B" w:rsidRDefault="00D43E0B"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F31899F" w14:textId="77777777" w:rsidR="00D43E0B" w:rsidRPr="00AA51B1" w:rsidRDefault="00D43E0B" w:rsidP="00AA51B1">
            <w:pPr>
              <w:spacing w:after="0" w:line="240" w:lineRule="auto"/>
              <w:jc w:val="right"/>
              <w:rPr>
                <w:rFonts w:ascii="Times New Roman" w:eastAsia="Times New Roman" w:hAnsi="Times New Roman" w:cs="Times New Roman"/>
                <w:sz w:val="24"/>
                <w:szCs w:val="24"/>
              </w:rPr>
            </w:pPr>
          </w:p>
        </w:tc>
      </w:tr>
      <w:tr w:rsidR="00A50D39" w:rsidRPr="00AA51B1" w14:paraId="65D464F8" w14:textId="77777777" w:rsidTr="00AA51B1">
        <w:tc>
          <w:tcPr>
            <w:tcW w:w="10080" w:type="dxa"/>
            <w:shd w:val="clear" w:color="auto" w:fill="auto"/>
          </w:tcPr>
          <w:p w14:paraId="1A82B0EE" w14:textId="77777777" w:rsidR="00A50D39" w:rsidRPr="00A50D39" w:rsidRDefault="00A50D39" w:rsidP="00D43E0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IN OBLIGATED BALANCE</w:t>
            </w:r>
          </w:p>
        </w:tc>
        <w:tc>
          <w:tcPr>
            <w:tcW w:w="1710" w:type="dxa"/>
            <w:shd w:val="clear" w:color="auto" w:fill="auto"/>
          </w:tcPr>
          <w:p w14:paraId="22CA5714" w14:textId="77777777" w:rsidR="00A50D39" w:rsidRDefault="00A50D39"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77B7215" w14:textId="77777777" w:rsidR="00A50D39" w:rsidRPr="00AA51B1" w:rsidRDefault="00A50D39" w:rsidP="00AA51B1">
            <w:pPr>
              <w:spacing w:after="0" w:line="240" w:lineRule="auto"/>
              <w:jc w:val="right"/>
              <w:rPr>
                <w:rFonts w:ascii="Times New Roman" w:eastAsia="Times New Roman" w:hAnsi="Times New Roman" w:cs="Times New Roman"/>
                <w:sz w:val="24"/>
                <w:szCs w:val="24"/>
              </w:rPr>
            </w:pPr>
          </w:p>
        </w:tc>
      </w:tr>
      <w:tr w:rsidR="00A50D39" w:rsidRPr="00AA51B1" w14:paraId="567B3787" w14:textId="77777777" w:rsidTr="00AA51B1">
        <w:tc>
          <w:tcPr>
            <w:tcW w:w="10080" w:type="dxa"/>
            <w:shd w:val="clear" w:color="auto" w:fill="auto"/>
          </w:tcPr>
          <w:p w14:paraId="20327A07" w14:textId="77777777" w:rsidR="00A50D39" w:rsidRPr="00A50D39" w:rsidRDefault="00A50D39" w:rsidP="00AA51B1">
            <w:pPr>
              <w:spacing w:after="0" w:line="240" w:lineRule="auto"/>
              <w:rPr>
                <w:rFonts w:ascii="Times New Roman" w:eastAsia="Times New Roman" w:hAnsi="Times New Roman" w:cs="Times New Roman"/>
                <w:b/>
                <w:sz w:val="24"/>
                <w:szCs w:val="24"/>
              </w:rPr>
            </w:pPr>
            <w:r w:rsidRPr="00A50D39">
              <w:rPr>
                <w:rFonts w:ascii="Times New Roman" w:hAnsi="Times New Roman" w:cs="Times New Roman"/>
                <w:b/>
                <w:sz w:val="24"/>
                <w:szCs w:val="24"/>
              </w:rPr>
              <w:t>Unpaid obligations:</w:t>
            </w:r>
          </w:p>
        </w:tc>
        <w:tc>
          <w:tcPr>
            <w:tcW w:w="1710" w:type="dxa"/>
            <w:shd w:val="clear" w:color="auto" w:fill="auto"/>
          </w:tcPr>
          <w:p w14:paraId="4B8022A7" w14:textId="77777777" w:rsidR="00A50D39" w:rsidRDefault="00A50D39"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DBE3EC8" w14:textId="77777777" w:rsidR="00A50D39" w:rsidRPr="00AA51B1" w:rsidRDefault="00A50D39" w:rsidP="00AA51B1">
            <w:pPr>
              <w:spacing w:after="0" w:line="240" w:lineRule="auto"/>
              <w:jc w:val="right"/>
              <w:rPr>
                <w:rFonts w:ascii="Times New Roman" w:eastAsia="Times New Roman" w:hAnsi="Times New Roman" w:cs="Times New Roman"/>
                <w:sz w:val="24"/>
                <w:szCs w:val="24"/>
              </w:rPr>
            </w:pPr>
          </w:p>
        </w:tc>
      </w:tr>
      <w:tr w:rsidR="00A50D39" w:rsidRPr="00AA51B1" w14:paraId="2E907D06" w14:textId="77777777" w:rsidTr="00AA51B1">
        <w:tc>
          <w:tcPr>
            <w:tcW w:w="10080" w:type="dxa"/>
            <w:shd w:val="clear" w:color="auto" w:fill="auto"/>
          </w:tcPr>
          <w:p w14:paraId="500E0AB6" w14:textId="77777777" w:rsidR="00A50D39" w:rsidRPr="00A50D39" w:rsidRDefault="00A50D39" w:rsidP="00AA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3010 </w:t>
            </w:r>
            <w:r>
              <w:rPr>
                <w:rFonts w:ascii="Times New Roman" w:hAnsi="Times New Roman" w:cs="Times New Roman"/>
                <w:sz w:val="24"/>
                <w:szCs w:val="24"/>
              </w:rPr>
              <w:t xml:space="preserve"> </w:t>
            </w:r>
            <w:r w:rsidRPr="00A50D39">
              <w:rPr>
                <w:rFonts w:ascii="Times New Roman" w:hAnsi="Times New Roman" w:cs="Times New Roman"/>
                <w:sz w:val="24"/>
                <w:szCs w:val="24"/>
              </w:rPr>
              <w:t>New obligations, unexpired accounts</w:t>
            </w:r>
          </w:p>
        </w:tc>
        <w:tc>
          <w:tcPr>
            <w:tcW w:w="1710" w:type="dxa"/>
            <w:shd w:val="clear" w:color="auto" w:fill="auto"/>
          </w:tcPr>
          <w:p w14:paraId="45BDCBB2" w14:textId="77777777" w:rsidR="00A50D39"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1D3C54DE" w14:textId="77777777" w:rsidR="00A50D39" w:rsidRPr="00AA51B1"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50D39" w:rsidRPr="00AA51B1" w14:paraId="29C77D33" w14:textId="77777777" w:rsidTr="00AA51B1">
        <w:tc>
          <w:tcPr>
            <w:tcW w:w="10080" w:type="dxa"/>
            <w:shd w:val="clear" w:color="auto" w:fill="auto"/>
          </w:tcPr>
          <w:p w14:paraId="781927BE" w14:textId="77777777" w:rsidR="00A50D39" w:rsidRDefault="00A50D39" w:rsidP="00AA51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3020  Outlays (gross) (490200E)</w:t>
            </w:r>
          </w:p>
        </w:tc>
        <w:tc>
          <w:tcPr>
            <w:tcW w:w="1710" w:type="dxa"/>
            <w:shd w:val="clear" w:color="auto" w:fill="auto"/>
          </w:tcPr>
          <w:p w14:paraId="781698AF" w14:textId="77777777" w:rsidR="00A50D39"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15EC6ABC" w14:textId="77777777" w:rsidR="00A50D39" w:rsidRDefault="00A50D39"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D43E0B" w:rsidRPr="00AA51B1" w14:paraId="1A25B467" w14:textId="77777777" w:rsidTr="00AA51B1">
        <w:tc>
          <w:tcPr>
            <w:tcW w:w="10080" w:type="dxa"/>
            <w:shd w:val="clear" w:color="auto" w:fill="auto"/>
          </w:tcPr>
          <w:p w14:paraId="651ACB44" w14:textId="77777777" w:rsidR="00D43E0B" w:rsidRPr="00E42E25" w:rsidRDefault="00D43E0B" w:rsidP="00AA51B1">
            <w:pPr>
              <w:spacing w:after="0" w:line="240" w:lineRule="auto"/>
              <w:rPr>
                <w:rFonts w:ascii="Times New Roman" w:hAnsi="Times New Roman" w:cs="Times New Roman"/>
                <w:b/>
                <w:sz w:val="24"/>
                <w:szCs w:val="24"/>
              </w:rPr>
            </w:pPr>
          </w:p>
        </w:tc>
        <w:tc>
          <w:tcPr>
            <w:tcW w:w="1710" w:type="dxa"/>
            <w:shd w:val="clear" w:color="auto" w:fill="auto"/>
          </w:tcPr>
          <w:p w14:paraId="4FF4E351" w14:textId="77777777" w:rsidR="00D43E0B" w:rsidRDefault="00D43E0B"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0C17EAF" w14:textId="77777777" w:rsidR="00D43E0B" w:rsidRDefault="00D43E0B" w:rsidP="00AA51B1">
            <w:pPr>
              <w:spacing w:after="0" w:line="240" w:lineRule="auto"/>
              <w:jc w:val="right"/>
              <w:rPr>
                <w:rFonts w:ascii="Times New Roman" w:eastAsia="Times New Roman" w:hAnsi="Times New Roman" w:cs="Times New Roman"/>
                <w:sz w:val="24"/>
                <w:szCs w:val="24"/>
              </w:rPr>
            </w:pPr>
          </w:p>
        </w:tc>
      </w:tr>
      <w:tr w:rsidR="00E42E25" w:rsidRPr="00AA51B1" w14:paraId="5ACD5A22" w14:textId="77777777" w:rsidTr="00AA51B1">
        <w:tc>
          <w:tcPr>
            <w:tcW w:w="10080" w:type="dxa"/>
            <w:shd w:val="clear" w:color="auto" w:fill="auto"/>
          </w:tcPr>
          <w:p w14:paraId="33868912" w14:textId="77777777" w:rsidR="00E42E25" w:rsidRPr="00E42E25" w:rsidRDefault="00E42E25" w:rsidP="00D43E0B">
            <w:pPr>
              <w:spacing w:after="0" w:line="240" w:lineRule="auto"/>
              <w:jc w:val="center"/>
              <w:rPr>
                <w:rFonts w:ascii="Times New Roman" w:eastAsia="Times New Roman" w:hAnsi="Times New Roman" w:cs="Times New Roman"/>
                <w:b/>
                <w:sz w:val="24"/>
                <w:szCs w:val="24"/>
              </w:rPr>
            </w:pPr>
            <w:r w:rsidRPr="00E42E25">
              <w:rPr>
                <w:rFonts w:ascii="Times New Roman" w:hAnsi="Times New Roman" w:cs="Times New Roman"/>
                <w:b/>
                <w:sz w:val="24"/>
                <w:szCs w:val="24"/>
              </w:rPr>
              <w:t>BUDGET AUTHORITY AND OUTLAYS, NET</w:t>
            </w:r>
          </w:p>
        </w:tc>
        <w:tc>
          <w:tcPr>
            <w:tcW w:w="1710" w:type="dxa"/>
            <w:shd w:val="clear" w:color="auto" w:fill="auto"/>
          </w:tcPr>
          <w:p w14:paraId="4B45389D" w14:textId="77777777" w:rsidR="00E42E25" w:rsidRDefault="00E42E25"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999C2A7" w14:textId="77777777" w:rsidR="00E42E25" w:rsidRDefault="00E42E25" w:rsidP="00AA51B1">
            <w:pPr>
              <w:spacing w:after="0" w:line="240" w:lineRule="auto"/>
              <w:jc w:val="right"/>
              <w:rPr>
                <w:rFonts w:ascii="Times New Roman" w:eastAsia="Times New Roman" w:hAnsi="Times New Roman" w:cs="Times New Roman"/>
                <w:sz w:val="24"/>
                <w:szCs w:val="24"/>
              </w:rPr>
            </w:pPr>
          </w:p>
        </w:tc>
      </w:tr>
      <w:tr w:rsidR="00E42E25" w:rsidRPr="00AA51B1" w14:paraId="01814BFD" w14:textId="77777777" w:rsidTr="00AA51B1">
        <w:tc>
          <w:tcPr>
            <w:tcW w:w="10080" w:type="dxa"/>
            <w:shd w:val="clear" w:color="auto" w:fill="auto"/>
          </w:tcPr>
          <w:p w14:paraId="13079F8C" w14:textId="77777777" w:rsidR="00E42E25" w:rsidRPr="00D43E0B" w:rsidRDefault="00E42E25" w:rsidP="00AA51B1">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Discretionary:</w:t>
            </w:r>
          </w:p>
        </w:tc>
        <w:tc>
          <w:tcPr>
            <w:tcW w:w="1710" w:type="dxa"/>
            <w:shd w:val="clear" w:color="auto" w:fill="auto"/>
          </w:tcPr>
          <w:p w14:paraId="2680857E" w14:textId="77777777" w:rsidR="00E42E25" w:rsidRDefault="00E42E25"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2B8DFF20" w14:textId="77777777" w:rsidR="00E42E25" w:rsidRDefault="00E42E25" w:rsidP="00AA51B1">
            <w:pPr>
              <w:spacing w:after="0" w:line="240" w:lineRule="auto"/>
              <w:jc w:val="right"/>
              <w:rPr>
                <w:rFonts w:ascii="Times New Roman" w:eastAsia="Times New Roman" w:hAnsi="Times New Roman" w:cs="Times New Roman"/>
                <w:sz w:val="24"/>
                <w:szCs w:val="24"/>
              </w:rPr>
            </w:pPr>
          </w:p>
        </w:tc>
      </w:tr>
      <w:tr w:rsidR="00E42E25" w:rsidRPr="00AA51B1" w14:paraId="0AA7AF69" w14:textId="77777777" w:rsidTr="00AA51B1">
        <w:tc>
          <w:tcPr>
            <w:tcW w:w="10080" w:type="dxa"/>
            <w:shd w:val="clear" w:color="auto" w:fill="auto"/>
          </w:tcPr>
          <w:p w14:paraId="584CE8D3" w14:textId="77777777" w:rsidR="00E42E25" w:rsidRPr="00D43E0B" w:rsidRDefault="00E42E25" w:rsidP="00AA51B1">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Gross budget authority and outlays:</w:t>
            </w:r>
          </w:p>
        </w:tc>
        <w:tc>
          <w:tcPr>
            <w:tcW w:w="1710" w:type="dxa"/>
            <w:shd w:val="clear" w:color="auto" w:fill="auto"/>
          </w:tcPr>
          <w:p w14:paraId="198CBE2C" w14:textId="77777777" w:rsidR="00E42E25" w:rsidRDefault="00E42E25" w:rsidP="00AA51B1">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76862EB" w14:textId="77777777" w:rsidR="00E42E25" w:rsidRDefault="00E42E25" w:rsidP="00AA51B1">
            <w:pPr>
              <w:spacing w:after="0" w:line="240" w:lineRule="auto"/>
              <w:jc w:val="right"/>
              <w:rPr>
                <w:rFonts w:ascii="Times New Roman" w:eastAsia="Times New Roman" w:hAnsi="Times New Roman" w:cs="Times New Roman"/>
                <w:sz w:val="24"/>
                <w:szCs w:val="24"/>
              </w:rPr>
            </w:pPr>
          </w:p>
        </w:tc>
      </w:tr>
      <w:tr w:rsidR="00E42E25" w:rsidRPr="00AA51B1" w14:paraId="4E08EC72" w14:textId="77777777" w:rsidTr="00AA51B1">
        <w:tc>
          <w:tcPr>
            <w:tcW w:w="10080" w:type="dxa"/>
            <w:shd w:val="clear" w:color="auto" w:fill="auto"/>
          </w:tcPr>
          <w:p w14:paraId="5E01010C" w14:textId="77777777" w:rsidR="00E42E25" w:rsidRPr="00E42E25" w:rsidRDefault="00E42E25" w:rsidP="00AA5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4011 </w:t>
            </w:r>
            <w:r w:rsidRPr="00E42E25">
              <w:rPr>
                <w:rFonts w:ascii="Times New Roman" w:hAnsi="Times New Roman" w:cs="Times New Roman"/>
                <w:sz w:val="24"/>
                <w:szCs w:val="24"/>
              </w:rPr>
              <w:t xml:space="preserve"> Outlays from discretionary balances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67920226" w14:textId="77777777" w:rsidR="00E42E25" w:rsidRDefault="00E42E25"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67694F02" w14:textId="77777777" w:rsidR="00E42E25" w:rsidRDefault="00E42E25"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E42E25" w:rsidRPr="00AA51B1" w14:paraId="7E0B460F" w14:textId="77777777" w:rsidTr="00AA51B1">
        <w:tc>
          <w:tcPr>
            <w:tcW w:w="10080" w:type="dxa"/>
            <w:shd w:val="clear" w:color="auto" w:fill="auto"/>
          </w:tcPr>
          <w:p w14:paraId="4763C0C2" w14:textId="77777777" w:rsidR="00E42E25" w:rsidRPr="00E42E25" w:rsidRDefault="00E42E25" w:rsidP="00AA51B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4020 </w:t>
            </w:r>
            <w:r w:rsidRPr="00E42E25">
              <w:rPr>
                <w:rFonts w:ascii="Times New Roman" w:hAnsi="Times New Roman" w:cs="Times New Roman"/>
                <w:sz w:val="24"/>
                <w:szCs w:val="24"/>
              </w:rPr>
              <w:t xml:space="preserve"> Outlays </w:t>
            </w:r>
            <w:r>
              <w:rPr>
                <w:rFonts w:ascii="Times New Roman" w:hAnsi="Times New Roman" w:cs="Times New Roman"/>
                <w:sz w:val="24"/>
                <w:szCs w:val="24"/>
              </w:rPr>
              <w:t xml:space="preserve">, gross (total) </w:t>
            </w:r>
            <w:r w:rsidRPr="00E42E25">
              <w:rPr>
                <w:rFonts w:ascii="Times New Roman" w:hAnsi="Times New Roman" w:cs="Times New Roman"/>
                <w:sz w:val="24"/>
                <w:szCs w:val="24"/>
              </w:rPr>
              <w:t xml:space="preserve"> (4902</w:t>
            </w:r>
            <w:r w:rsidR="00F13386">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58E6A92B" w14:textId="77777777" w:rsidR="00E42E25" w:rsidRDefault="00E42E25"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23F4B688" w14:textId="77777777" w:rsidR="00E42E25" w:rsidRDefault="00E42E25"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D107A9" w:rsidRPr="00AA51B1" w14:paraId="0395F974" w14:textId="77777777" w:rsidTr="00AA51B1">
        <w:tc>
          <w:tcPr>
            <w:tcW w:w="10080" w:type="dxa"/>
            <w:shd w:val="clear" w:color="auto" w:fill="auto"/>
          </w:tcPr>
          <w:p w14:paraId="118BB8AB" w14:textId="77777777" w:rsidR="00D107A9" w:rsidRPr="00F13386" w:rsidRDefault="00F13386" w:rsidP="00AA51B1">
            <w:pPr>
              <w:spacing w:after="0" w:line="240" w:lineRule="auto"/>
              <w:rPr>
                <w:rFonts w:ascii="Times New Roman" w:hAnsi="Times New Roman" w:cs="Times New Roman"/>
                <w:sz w:val="24"/>
                <w:szCs w:val="24"/>
              </w:rPr>
            </w:pPr>
            <w:r>
              <w:rPr>
                <w:rFonts w:ascii="Times New Roman" w:hAnsi="Times New Roman" w:cs="Times New Roman"/>
                <w:sz w:val="24"/>
                <w:szCs w:val="24"/>
              </w:rPr>
              <w:t>4070  Budget a</w:t>
            </w:r>
            <w:r w:rsidRPr="00F13386">
              <w:rPr>
                <w:rFonts w:ascii="Times New Roman" w:hAnsi="Times New Roman" w:cs="Times New Roman"/>
                <w:sz w:val="24"/>
                <w:szCs w:val="24"/>
              </w:rPr>
              <w:t>uthority</w:t>
            </w:r>
            <w:r>
              <w:rPr>
                <w:rFonts w:ascii="Times New Roman" w:hAnsi="Times New Roman" w:cs="Times New Roman"/>
                <w:sz w:val="24"/>
                <w:szCs w:val="24"/>
              </w:rPr>
              <w:t>, net (discretionary)</w:t>
            </w:r>
          </w:p>
        </w:tc>
        <w:tc>
          <w:tcPr>
            <w:tcW w:w="1710" w:type="dxa"/>
            <w:shd w:val="clear" w:color="auto" w:fill="auto"/>
          </w:tcPr>
          <w:p w14:paraId="38383E7B" w14:textId="77777777" w:rsidR="00D107A9" w:rsidRDefault="00F13386"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60C1BDA9" w14:textId="77777777" w:rsidR="00D107A9" w:rsidRDefault="00F13386"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13386" w:rsidRPr="00AA51B1" w14:paraId="07A5C11D" w14:textId="77777777" w:rsidTr="00AA51B1">
        <w:tc>
          <w:tcPr>
            <w:tcW w:w="10080" w:type="dxa"/>
            <w:shd w:val="clear" w:color="auto" w:fill="auto"/>
          </w:tcPr>
          <w:p w14:paraId="2B8F90B0" w14:textId="77777777" w:rsidR="00F13386" w:rsidRPr="00F13386" w:rsidRDefault="00F13386" w:rsidP="00F133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4080 </w:t>
            </w:r>
            <w:r w:rsidRPr="00F13386">
              <w:rPr>
                <w:rFonts w:ascii="Times New Roman" w:hAnsi="Times New Roman" w:cs="Times New Roman"/>
                <w:sz w:val="24"/>
                <w:szCs w:val="24"/>
              </w:rPr>
              <w:t>Outlays</w:t>
            </w:r>
            <w:r>
              <w:rPr>
                <w:rFonts w:ascii="Times New Roman" w:hAnsi="Times New Roman" w:cs="Times New Roman"/>
                <w:sz w:val="24"/>
                <w:szCs w:val="24"/>
              </w:rPr>
              <w:t>, net (discretionary)</w:t>
            </w:r>
          </w:p>
        </w:tc>
        <w:tc>
          <w:tcPr>
            <w:tcW w:w="1710" w:type="dxa"/>
            <w:shd w:val="clear" w:color="auto" w:fill="auto"/>
          </w:tcPr>
          <w:p w14:paraId="3DAE7698" w14:textId="77777777" w:rsidR="00F13386" w:rsidRDefault="00F13386"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69088A12" w14:textId="77777777" w:rsidR="00F13386" w:rsidRDefault="00F13386" w:rsidP="00AA51B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bl>
    <w:p w14:paraId="7CEE3093" w14:textId="77777777" w:rsidR="00C4305B" w:rsidRDefault="00C4305B" w:rsidP="00BC21FC">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D3433D" w:rsidRPr="00D3433D" w14:paraId="1575E503" w14:textId="77777777" w:rsidTr="00C334B2">
        <w:trPr>
          <w:trHeight w:val="147"/>
        </w:trPr>
        <w:tc>
          <w:tcPr>
            <w:tcW w:w="13320" w:type="dxa"/>
            <w:gridSpan w:val="2"/>
            <w:tcBorders>
              <w:bottom w:val="single" w:sz="4" w:space="0" w:color="auto"/>
            </w:tcBorders>
            <w:shd w:val="clear" w:color="auto" w:fill="D9D9D9" w:themeFill="background1" w:themeFillShade="D9"/>
          </w:tcPr>
          <w:p w14:paraId="58CA7CB3" w14:textId="77777777" w:rsidR="00D3433D" w:rsidRDefault="00D3433D" w:rsidP="00D3433D">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6B1EBE42" w14:textId="77777777" w:rsidR="00D3433D" w:rsidRPr="00D3433D" w:rsidRDefault="00D3433D" w:rsidP="00D3433D">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bCs/>
                <w:sz w:val="24"/>
                <w:szCs w:val="24"/>
              </w:rPr>
              <w:t>Present Value of Loan Assets</w:t>
            </w:r>
          </w:p>
        </w:tc>
      </w:tr>
      <w:tr w:rsidR="00D3433D" w:rsidRPr="00D3433D" w14:paraId="0553F44B" w14:textId="77777777" w:rsidTr="00C334B2">
        <w:trPr>
          <w:trHeight w:val="147"/>
        </w:trPr>
        <w:tc>
          <w:tcPr>
            <w:tcW w:w="7795" w:type="dxa"/>
            <w:shd w:val="clear" w:color="auto" w:fill="auto"/>
          </w:tcPr>
          <w:p w14:paraId="66DF6174" w14:textId="77777777" w:rsidR="00D3433D" w:rsidRPr="00D3433D" w:rsidRDefault="00D3433D" w:rsidP="00D3433D">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 </w:t>
            </w:r>
            <w:r w:rsidRPr="00D3433D">
              <w:rPr>
                <w:rFonts w:ascii="Times New Roman" w:hAnsi="Times New Roman" w:cs="Times New Roman"/>
                <w:b/>
              </w:rPr>
              <w:t>Direct Loans Obligated After FY 1991</w:t>
            </w:r>
            <w:r w:rsidRPr="00D3433D">
              <w:rPr>
                <w:rFonts w:ascii="Times New Roman" w:eastAsia="Times New Roman" w:hAnsi="Times New Roman" w:cs="Times New Roman"/>
                <w:sz w:val="24"/>
                <w:szCs w:val="24"/>
                <w:vertAlign w:val="superscript"/>
              </w:rPr>
              <w:footnoteReference w:id="26"/>
            </w:r>
            <w:r w:rsidRPr="00D3433D">
              <w:rPr>
                <w:rFonts w:ascii="Times New Roman" w:hAnsi="Times New Roman" w:cs="Times New Roman"/>
                <w:b/>
              </w:rPr>
              <w:t>:</w:t>
            </w:r>
          </w:p>
        </w:tc>
        <w:tc>
          <w:tcPr>
            <w:tcW w:w="5525" w:type="dxa"/>
            <w:shd w:val="clear" w:color="auto" w:fill="auto"/>
          </w:tcPr>
          <w:p w14:paraId="22AA9647" w14:textId="77777777" w:rsidR="00D3433D" w:rsidRPr="00D3433D" w:rsidRDefault="00D3433D" w:rsidP="00D3433D">
            <w:pPr>
              <w:spacing w:after="0" w:line="240" w:lineRule="auto"/>
              <w:rPr>
                <w:rFonts w:ascii="Times New Roman" w:eastAsia="Times New Roman" w:hAnsi="Times New Roman" w:cs="Times New Roman"/>
                <w:b/>
                <w:sz w:val="24"/>
                <w:szCs w:val="24"/>
              </w:rPr>
            </w:pPr>
          </w:p>
        </w:tc>
      </w:tr>
      <w:tr w:rsidR="00D3433D" w:rsidRPr="00D3433D" w14:paraId="48B701E5" w14:textId="77777777" w:rsidTr="00C334B2">
        <w:trPr>
          <w:trHeight w:val="147"/>
        </w:trPr>
        <w:tc>
          <w:tcPr>
            <w:tcW w:w="7795" w:type="dxa"/>
            <w:shd w:val="clear" w:color="auto" w:fill="auto"/>
          </w:tcPr>
          <w:p w14:paraId="00CF9434" w14:textId="77777777" w:rsidR="00D3433D" w:rsidRPr="00D3433D" w:rsidRDefault="00D3433D" w:rsidP="00D3433D">
            <w:pPr>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Loans Receivable, Gross (135000)</w:t>
            </w:r>
          </w:p>
        </w:tc>
        <w:tc>
          <w:tcPr>
            <w:tcW w:w="5525" w:type="dxa"/>
            <w:shd w:val="clear" w:color="auto" w:fill="auto"/>
          </w:tcPr>
          <w:p w14:paraId="36752FC9" w14:textId="77777777" w:rsidR="00D3433D" w:rsidRPr="00D3433D" w:rsidRDefault="00D3433D" w:rsidP="00D3433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w:t>
            </w:r>
          </w:p>
        </w:tc>
      </w:tr>
      <w:tr w:rsidR="00D3433D" w:rsidRPr="00D3433D" w14:paraId="0AC7F534" w14:textId="77777777" w:rsidTr="00C334B2">
        <w:trPr>
          <w:trHeight w:val="147"/>
        </w:trPr>
        <w:tc>
          <w:tcPr>
            <w:tcW w:w="7795" w:type="dxa"/>
            <w:shd w:val="clear" w:color="auto" w:fill="auto"/>
          </w:tcPr>
          <w:p w14:paraId="2FD08542" w14:textId="48921726" w:rsidR="00D3433D" w:rsidRPr="00D3433D" w:rsidRDefault="00D3433D" w:rsidP="00D3433D">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Interest Receivable (134</w:t>
            </w:r>
            <w:r w:rsidR="009F0179">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D3433D">
              <w:rPr>
                <w:rFonts w:ascii="Times New Roman" w:eastAsia="Times New Roman" w:hAnsi="Times New Roman" w:cs="Times New Roman"/>
                <w:sz w:val="24"/>
                <w:szCs w:val="24"/>
              </w:rPr>
              <w:t>)</w:t>
            </w:r>
            <w:r w:rsidRPr="00D3433D">
              <w:rPr>
                <w:rFonts w:ascii="Times New Roman" w:eastAsia="Times New Roman" w:hAnsi="Times New Roman" w:cs="Times New Roman"/>
                <w:sz w:val="24"/>
                <w:szCs w:val="24"/>
              </w:rPr>
              <w:tab/>
            </w:r>
          </w:p>
        </w:tc>
        <w:tc>
          <w:tcPr>
            <w:tcW w:w="5525" w:type="dxa"/>
            <w:shd w:val="clear" w:color="auto" w:fill="auto"/>
          </w:tcPr>
          <w:p w14:paraId="6D95115C" w14:textId="77777777" w:rsidR="00D3433D" w:rsidRPr="00D3433D" w:rsidRDefault="00D3433D" w:rsidP="00D3433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w:t>
            </w:r>
          </w:p>
        </w:tc>
      </w:tr>
      <w:tr w:rsidR="00D3433D" w:rsidRPr="00D3433D" w14:paraId="4BF818DF" w14:textId="77777777" w:rsidTr="00C334B2">
        <w:trPr>
          <w:trHeight w:val="147"/>
        </w:trPr>
        <w:tc>
          <w:tcPr>
            <w:tcW w:w="7795" w:type="dxa"/>
            <w:shd w:val="clear" w:color="auto" w:fill="auto"/>
          </w:tcPr>
          <w:p w14:paraId="34168C41" w14:textId="77777777" w:rsidR="00D3433D" w:rsidRPr="00D3433D" w:rsidRDefault="00D3433D" w:rsidP="00D3433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Foreclosed Property</w:t>
            </w:r>
            <w:r w:rsidRPr="00D3433D">
              <w:rPr>
                <w:rFonts w:ascii="Times New Roman" w:eastAsia="Times New Roman" w:hAnsi="Times New Roman" w:cs="Times New Roman"/>
                <w:sz w:val="24"/>
                <w:szCs w:val="24"/>
                <w:vertAlign w:val="superscript"/>
              </w:rPr>
              <w:footnoteReference w:id="27"/>
            </w:r>
            <w:r w:rsidRPr="00D3433D">
              <w:rPr>
                <w:rFonts w:ascii="Times New Roman" w:eastAsia="Times New Roman" w:hAnsi="Times New Roman" w:cs="Times New Roman"/>
                <w:sz w:val="24"/>
                <w:szCs w:val="24"/>
                <w:vertAlign w:val="superscript"/>
              </w:rPr>
              <w:t xml:space="preserve"> </w:t>
            </w:r>
            <w:r w:rsidR="00556285" w:rsidRPr="00556285">
              <w:rPr>
                <w:rFonts w:ascii="Times New Roman" w:eastAsia="Times New Roman" w:hAnsi="Times New Roman" w:cs="Times New Roman"/>
                <w:sz w:val="24"/>
                <w:szCs w:val="24"/>
              </w:rPr>
              <w:t>(155100)</w:t>
            </w:r>
            <w:r w:rsidRPr="00D3433D">
              <w:rPr>
                <w:rFonts w:ascii="Times New Roman" w:eastAsia="Times New Roman" w:hAnsi="Times New Roman" w:cs="Times New Roman"/>
                <w:sz w:val="24"/>
                <w:szCs w:val="24"/>
              </w:rPr>
              <w:tab/>
            </w:r>
          </w:p>
        </w:tc>
        <w:tc>
          <w:tcPr>
            <w:tcW w:w="5525" w:type="dxa"/>
            <w:shd w:val="clear" w:color="auto" w:fill="auto"/>
          </w:tcPr>
          <w:p w14:paraId="600F7493" w14:textId="77777777" w:rsidR="00D3433D" w:rsidRPr="00D3433D" w:rsidRDefault="00D3433D" w:rsidP="00D3433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Pr="00C334B2">
              <w:rPr>
                <w:rFonts w:ascii="Times New Roman" w:eastAsia="Times New Roman" w:hAnsi="Times New Roman" w:cs="Times New Roman"/>
                <w:sz w:val="24"/>
                <w:szCs w:val="24"/>
              </w:rPr>
              <w:t xml:space="preserve"> </w:t>
            </w:r>
            <w:r w:rsidR="002873D5" w:rsidRPr="00C334B2">
              <w:rPr>
                <w:rFonts w:ascii="Times New Roman" w:eastAsia="Times New Roman" w:hAnsi="Times New Roman" w:cs="Times New Roman"/>
                <w:sz w:val="24"/>
                <w:szCs w:val="24"/>
              </w:rPr>
              <w:t xml:space="preserve"> </w:t>
            </w:r>
            <w:r w:rsidR="00C334B2" w:rsidRPr="00C334B2">
              <w:rPr>
                <w:rFonts w:ascii="Times New Roman" w:eastAsia="Times New Roman" w:hAnsi="Times New Roman" w:cs="Times New Roman"/>
                <w:sz w:val="24"/>
                <w:szCs w:val="24"/>
              </w:rPr>
              <w:t xml:space="preserve">          </w:t>
            </w:r>
            <w:r w:rsidR="002873D5" w:rsidRPr="00C334B2">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25</w:t>
            </w:r>
          </w:p>
        </w:tc>
      </w:tr>
      <w:tr w:rsidR="00D3433D" w:rsidRPr="00D3433D" w14:paraId="3051DAF0" w14:textId="77777777" w:rsidTr="00C334B2">
        <w:trPr>
          <w:trHeight w:val="70"/>
        </w:trPr>
        <w:tc>
          <w:tcPr>
            <w:tcW w:w="7795" w:type="dxa"/>
            <w:shd w:val="clear" w:color="auto" w:fill="auto"/>
          </w:tcPr>
          <w:p w14:paraId="07DF0B51" w14:textId="77777777" w:rsidR="00D3433D" w:rsidRPr="00D3433D" w:rsidRDefault="00D3433D" w:rsidP="00556285">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w:t>
            </w:r>
            <w:r w:rsidR="00556285" w:rsidRPr="00556285">
              <w:rPr>
                <w:rFonts w:ascii="Times New Roman" w:hAnsi="Times New Roman" w:cs="Times New Roman"/>
                <w:sz w:val="24"/>
                <w:szCs w:val="24"/>
              </w:rPr>
              <w:t>Allowance for Subsidy Cost (Present Value)</w:t>
            </w:r>
            <w:r w:rsidR="00556285">
              <w:rPr>
                <w:rFonts w:ascii="Times New Roman" w:eastAsia="Times New Roman" w:hAnsi="Times New Roman" w:cs="Times New Roman"/>
                <w:sz w:val="24"/>
                <w:szCs w:val="24"/>
              </w:rPr>
              <w:t xml:space="preserve"> (139900</w:t>
            </w:r>
          </w:p>
        </w:tc>
        <w:tc>
          <w:tcPr>
            <w:tcW w:w="5525" w:type="dxa"/>
            <w:shd w:val="clear" w:color="auto" w:fill="auto"/>
          </w:tcPr>
          <w:p w14:paraId="12C1CFE9" w14:textId="77777777" w:rsidR="00D3433D" w:rsidRPr="00D3433D" w:rsidRDefault="00D3433D" w:rsidP="00D3433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sidR="00556285">
              <w:rPr>
                <w:rFonts w:ascii="Times New Roman" w:eastAsia="Times New Roman" w:hAnsi="Times New Roman" w:cs="Times New Roman"/>
                <w:sz w:val="24"/>
                <w:szCs w:val="24"/>
              </w:rPr>
              <w:t>(</w:t>
            </w:r>
            <w:r w:rsidR="00556285">
              <w:rPr>
                <w:rFonts w:ascii="Times New Roman" w:eastAsia="Times New Roman" w:hAnsi="Times New Roman" w:cs="Times New Roman"/>
                <w:sz w:val="24"/>
                <w:szCs w:val="24"/>
                <w:u w:val="double"/>
              </w:rPr>
              <w:t>190)</w:t>
            </w:r>
          </w:p>
        </w:tc>
      </w:tr>
      <w:tr w:rsidR="00D3433D" w:rsidRPr="00D3433D" w14:paraId="33C093C5" w14:textId="77777777" w:rsidTr="00C334B2">
        <w:trPr>
          <w:trHeight w:val="147"/>
        </w:trPr>
        <w:tc>
          <w:tcPr>
            <w:tcW w:w="7795" w:type="dxa"/>
            <w:shd w:val="clear" w:color="auto" w:fill="auto"/>
          </w:tcPr>
          <w:p w14:paraId="4F48F2FE" w14:textId="77777777" w:rsidR="00D3433D" w:rsidRPr="00D3433D" w:rsidRDefault="00556285" w:rsidP="00D343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rPr>
                <w:rFonts w:ascii="Times New Roman" w:eastAsia="Times New Roman" w:hAnsi="Times New Roman" w:cs="Times New Roman"/>
                <w:bCs/>
                <w:sz w:val="24"/>
                <w:szCs w:val="24"/>
              </w:rPr>
            </w:pPr>
            <w:r>
              <w:t xml:space="preserve">      </w:t>
            </w:r>
            <w:r w:rsidRPr="00556285">
              <w:rPr>
                <w:rFonts w:ascii="Times New Roman" w:hAnsi="Times New Roman" w:cs="Times New Roman"/>
                <w:sz w:val="24"/>
                <w:szCs w:val="24"/>
              </w:rPr>
              <w:t>Value of Assets Related to Direct Loans, Net</w:t>
            </w:r>
          </w:p>
        </w:tc>
        <w:tc>
          <w:tcPr>
            <w:tcW w:w="5525" w:type="dxa"/>
            <w:shd w:val="clear" w:color="auto" w:fill="auto"/>
          </w:tcPr>
          <w:p w14:paraId="3C9ED0E4" w14:textId="77777777" w:rsidR="00D3433D" w:rsidRPr="00D3433D" w:rsidRDefault="00556285" w:rsidP="00D3433D">
            <w:pPr>
              <w:spacing w:after="0" w:line="240" w:lineRule="auto"/>
              <w:rPr>
                <w:rFonts w:ascii="Times New Roman" w:eastAsia="Times New Roman" w:hAnsi="Times New Roman" w:cs="Times New Roman"/>
                <w:sz w:val="24"/>
                <w:szCs w:val="24"/>
                <w:u w:val="double"/>
              </w:rPr>
            </w:pPr>
            <w:r w:rsidRPr="00556285">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double"/>
              </w:rPr>
              <w:t>185</w:t>
            </w:r>
          </w:p>
        </w:tc>
      </w:tr>
    </w:tbl>
    <w:p w14:paraId="7DF1B757" w14:textId="77777777" w:rsidR="00023B13" w:rsidRDefault="00D3433D" w:rsidP="00D343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b/>
          <w:bCs/>
          <w:sz w:val="24"/>
          <w:szCs w:val="24"/>
        </w:rPr>
        <w:t xml:space="preserve">                     </w:t>
      </w:r>
    </w:p>
    <w:p w14:paraId="3D138F73" w14:textId="77777777" w:rsidR="00023B13" w:rsidRDefault="00023B13" w:rsidP="00D343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rPr>
          <w:rFonts w:ascii="Times New Roman" w:eastAsia="Times New Roman" w:hAnsi="Times New Roman" w:cs="Times New Roman"/>
          <w:b/>
          <w:bCs/>
          <w:sz w:val="24"/>
          <w:szCs w:val="24"/>
        </w:rPr>
      </w:pPr>
    </w:p>
    <w:p w14:paraId="3272F895" w14:textId="77777777" w:rsidR="00D3433D" w:rsidRPr="00D3433D" w:rsidRDefault="00D3433D" w:rsidP="00D343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rPr>
          <w:rFonts w:ascii="Times New Roman" w:eastAsia="Times New Roman" w:hAnsi="Times New Roman" w:cs="Times New Roman"/>
          <w:sz w:val="24"/>
          <w:szCs w:val="24"/>
          <w:u w:val="double"/>
        </w:rPr>
      </w:pPr>
      <w:r w:rsidRPr="00D3433D">
        <w:rPr>
          <w:rFonts w:ascii="Times New Roman" w:eastAsia="Times New Roman" w:hAnsi="Times New Roman" w:cs="Times New Roman"/>
          <w:b/>
          <w:bCs/>
          <w:sz w:val="24"/>
          <w:szCs w:val="24"/>
        </w:rPr>
        <w:t xml:space="preserve">                                                      </w:t>
      </w: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E566D7" w:rsidRPr="00D3433D" w14:paraId="7196CB5E" w14:textId="77777777" w:rsidTr="00C334B2">
        <w:trPr>
          <w:trHeight w:val="147"/>
        </w:trPr>
        <w:tc>
          <w:tcPr>
            <w:tcW w:w="13320" w:type="dxa"/>
            <w:gridSpan w:val="2"/>
            <w:tcBorders>
              <w:bottom w:val="single" w:sz="4" w:space="0" w:color="auto"/>
            </w:tcBorders>
            <w:shd w:val="clear" w:color="auto" w:fill="D9D9D9" w:themeFill="background1" w:themeFillShade="D9"/>
          </w:tcPr>
          <w:p w14:paraId="7FB742BE" w14:textId="77777777" w:rsidR="00E566D7" w:rsidRDefault="00E566D7" w:rsidP="00BF0D92">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34887254" w14:textId="77777777" w:rsidR="00E566D7" w:rsidRPr="00D3433D" w:rsidRDefault="00E566D7" w:rsidP="00BF0D92">
            <w:pPr>
              <w:spacing w:after="0" w:line="240" w:lineRule="auto"/>
              <w:jc w:val="center"/>
              <w:rPr>
                <w:rFonts w:ascii="Times New Roman" w:eastAsia="Times New Roman" w:hAnsi="Times New Roman" w:cs="Times New Roman"/>
                <w:b/>
                <w:sz w:val="24"/>
                <w:szCs w:val="24"/>
              </w:rPr>
            </w:pPr>
            <w:r w:rsidRPr="00E566D7">
              <w:rPr>
                <w:rFonts w:ascii="Times New Roman" w:hAnsi="Times New Roman" w:cs="Times New Roman"/>
                <w:b/>
                <w:sz w:val="24"/>
                <w:szCs w:val="24"/>
              </w:rPr>
              <w:t>Schedule for Reconciling Subsidy Cost Allowance Balances</w:t>
            </w:r>
            <w:r w:rsidRPr="00E566D7">
              <w:rPr>
                <w:rFonts w:ascii="Times New Roman" w:eastAsia="Times New Roman" w:hAnsi="Times New Roman" w:cs="Times New Roman"/>
                <w:sz w:val="24"/>
                <w:szCs w:val="24"/>
                <w:vertAlign w:val="superscript"/>
              </w:rPr>
              <w:footnoteReference w:id="28"/>
            </w:r>
          </w:p>
        </w:tc>
      </w:tr>
      <w:tr w:rsidR="00E566D7" w:rsidRPr="00D3433D" w14:paraId="121EAE92" w14:textId="77777777" w:rsidTr="00C334B2">
        <w:trPr>
          <w:trHeight w:val="147"/>
        </w:trPr>
        <w:tc>
          <w:tcPr>
            <w:tcW w:w="7795" w:type="dxa"/>
            <w:shd w:val="clear" w:color="auto" w:fill="auto"/>
          </w:tcPr>
          <w:p w14:paraId="4104C099" w14:textId="77777777" w:rsidR="00E566D7" w:rsidRPr="00D3433D" w:rsidRDefault="00E566D7" w:rsidP="00BF0D92">
            <w:pPr>
              <w:autoSpaceDE w:val="0"/>
              <w:autoSpaceDN w:val="0"/>
              <w:adjustRightInd w:val="0"/>
              <w:spacing w:after="0" w:line="240" w:lineRule="auto"/>
              <w:rPr>
                <w:rFonts w:ascii="Times New Roman" w:eastAsia="Times New Roman" w:hAnsi="Times New Roman" w:cs="Times New Roman"/>
                <w:b/>
                <w:bCs/>
                <w:sz w:val="24"/>
                <w:szCs w:val="24"/>
              </w:rPr>
            </w:pPr>
            <w:r w:rsidRPr="002B3E38">
              <w:rPr>
                <w:rFonts w:ascii="Times New Roman" w:hAnsi="Times New Roman" w:cs="Times New Roman"/>
                <w:sz w:val="24"/>
                <w:szCs w:val="24"/>
              </w:rPr>
              <w:t>Beginning balance of the subsidy cost allowance</w:t>
            </w:r>
            <w:r>
              <w:t xml:space="preserve"> </w:t>
            </w:r>
            <w:r>
              <w:rPr>
                <w:rFonts w:ascii="Times New Roman" w:hAnsi="Times New Roman"/>
              </w:rPr>
              <w:t xml:space="preserve"> (9XAAB)</w:t>
            </w:r>
            <w:r>
              <w:rPr>
                <w:rFonts w:ascii="Times New Roman" w:hAnsi="Times New Roman"/>
                <w:sz w:val="24"/>
              </w:rPr>
              <w:tab/>
            </w:r>
          </w:p>
        </w:tc>
        <w:tc>
          <w:tcPr>
            <w:tcW w:w="5525" w:type="dxa"/>
            <w:shd w:val="clear" w:color="auto" w:fill="auto"/>
          </w:tcPr>
          <w:p w14:paraId="6E5D7356" w14:textId="77777777" w:rsidR="00E566D7" w:rsidRPr="00D3433D" w:rsidRDefault="00E566D7" w:rsidP="00BF0D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sidR="005B0D5E">
              <w:rPr>
                <w:rFonts w:ascii="Times New Roman" w:eastAsia="Times New Roman" w:hAnsi="Times New Roman" w:cs="Times New Roman"/>
                <w:sz w:val="24"/>
                <w:szCs w:val="24"/>
              </w:rPr>
              <w:t>(</w:t>
            </w:r>
            <w:r>
              <w:rPr>
                <w:rFonts w:ascii="Times New Roman" w:eastAsia="Times New Roman" w:hAnsi="Times New Roman" w:cs="Times New Roman"/>
                <w:sz w:val="24"/>
                <w:szCs w:val="24"/>
              </w:rPr>
              <w:t>425)</w:t>
            </w:r>
          </w:p>
        </w:tc>
      </w:tr>
      <w:tr w:rsidR="001A6602" w:rsidRPr="00D3433D" w14:paraId="0BD7AEC4" w14:textId="77777777" w:rsidTr="00C334B2">
        <w:trPr>
          <w:trHeight w:val="147"/>
        </w:trPr>
        <w:tc>
          <w:tcPr>
            <w:tcW w:w="7795" w:type="dxa"/>
            <w:shd w:val="clear" w:color="auto" w:fill="auto"/>
          </w:tcPr>
          <w:p w14:paraId="3E1BC220" w14:textId="77777777" w:rsidR="001A6602" w:rsidRPr="001A6602" w:rsidRDefault="001A6602" w:rsidP="00E566D7">
            <w:pPr>
              <w:autoSpaceDE w:val="0"/>
              <w:autoSpaceDN w:val="0"/>
              <w:adjustRightInd w:val="0"/>
              <w:spacing w:after="0" w:line="240" w:lineRule="auto"/>
              <w:rPr>
                <w:rFonts w:ascii="Times New Roman" w:eastAsia="Times New Roman" w:hAnsi="Times New Roman" w:cs="Times New Roman"/>
                <w:sz w:val="24"/>
                <w:szCs w:val="24"/>
              </w:rPr>
            </w:pPr>
            <w:r w:rsidRPr="001F1097">
              <w:rPr>
                <w:rFonts w:ascii="Times New Roman" w:hAnsi="Times New Roman" w:cs="Times New Roman"/>
                <w:sz w:val="24"/>
                <w:szCs w:val="24"/>
              </w:rPr>
              <w:t>Adjustments:</w:t>
            </w:r>
          </w:p>
        </w:tc>
        <w:tc>
          <w:tcPr>
            <w:tcW w:w="5525" w:type="dxa"/>
            <w:shd w:val="clear" w:color="auto" w:fill="auto"/>
          </w:tcPr>
          <w:p w14:paraId="49F30A1C" w14:textId="77777777" w:rsidR="001A6602" w:rsidRPr="00D3433D" w:rsidRDefault="001A6602" w:rsidP="00BF0D92">
            <w:pPr>
              <w:spacing w:after="0" w:line="240" w:lineRule="auto"/>
              <w:rPr>
                <w:rFonts w:ascii="Times New Roman" w:eastAsia="Times New Roman" w:hAnsi="Times New Roman" w:cs="Times New Roman"/>
                <w:sz w:val="24"/>
                <w:szCs w:val="24"/>
              </w:rPr>
            </w:pPr>
          </w:p>
        </w:tc>
      </w:tr>
      <w:tr w:rsidR="00E566D7" w:rsidRPr="00D3433D" w14:paraId="42CA1BC3" w14:textId="77777777" w:rsidTr="00C334B2">
        <w:trPr>
          <w:trHeight w:val="147"/>
        </w:trPr>
        <w:tc>
          <w:tcPr>
            <w:tcW w:w="7795" w:type="dxa"/>
            <w:shd w:val="clear" w:color="auto" w:fill="auto"/>
          </w:tcPr>
          <w:p w14:paraId="6C583977" w14:textId="77777777" w:rsidR="00E566D7" w:rsidRPr="00D3433D" w:rsidRDefault="001A6602" w:rsidP="00E566D7">
            <w:pPr>
              <w:autoSpaceDE w:val="0"/>
              <w:autoSpaceDN w:val="0"/>
              <w:adjustRightInd w:val="0"/>
              <w:spacing w:after="0" w:line="240" w:lineRule="auto"/>
              <w:rPr>
                <w:rFonts w:ascii="Times New Roman" w:eastAsia="Times New Roman" w:hAnsi="Times New Roman" w:cs="Times New Roman"/>
                <w:b/>
                <w:bCs/>
                <w:sz w:val="24"/>
                <w:szCs w:val="24"/>
              </w:rPr>
            </w:pPr>
            <w:r w:rsidRPr="001F1097">
              <w:rPr>
                <w:rFonts w:ascii="Times New Roman" w:hAnsi="Times New Roman" w:cs="Times New Roman"/>
                <w:sz w:val="24"/>
                <w:szCs w:val="24"/>
              </w:rPr>
              <w:t>(c) Foreclosed property acquired</w:t>
            </w:r>
            <w:r>
              <w:t xml:space="preserve"> </w:t>
            </w:r>
            <w:r w:rsidR="00E566D7">
              <w:rPr>
                <w:rFonts w:ascii="Times New Roman" w:hAnsi="Times New Roman"/>
              </w:rPr>
              <w:t xml:space="preserve"> (9XAC)</w:t>
            </w:r>
            <w:r w:rsidR="00E566D7">
              <w:rPr>
                <w:rFonts w:ascii="Times New Roman" w:hAnsi="Times New Roman"/>
                <w:sz w:val="24"/>
              </w:rPr>
              <w:tab/>
            </w:r>
          </w:p>
        </w:tc>
        <w:tc>
          <w:tcPr>
            <w:tcW w:w="5525" w:type="dxa"/>
            <w:shd w:val="clear" w:color="auto" w:fill="auto"/>
          </w:tcPr>
          <w:p w14:paraId="0FA18724" w14:textId="77777777" w:rsidR="00E566D7" w:rsidRPr="00D3433D" w:rsidRDefault="00E566D7" w:rsidP="00BF0D92">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 xml:space="preserve"> </w:t>
            </w:r>
            <w:r w:rsidR="00C334B2">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235</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E566D7" w:rsidRPr="00D3433D" w14:paraId="2EF0484A" w14:textId="77777777" w:rsidTr="00C334B2">
        <w:trPr>
          <w:trHeight w:val="147"/>
        </w:trPr>
        <w:tc>
          <w:tcPr>
            <w:tcW w:w="7795" w:type="dxa"/>
            <w:shd w:val="clear" w:color="auto" w:fill="auto"/>
          </w:tcPr>
          <w:p w14:paraId="5E97DDB5" w14:textId="77777777" w:rsidR="00E566D7" w:rsidRPr="00D3433D" w:rsidRDefault="00E566D7" w:rsidP="001A660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A6602" w:rsidRPr="001F1097">
              <w:rPr>
                <w:rFonts w:ascii="Times New Roman" w:hAnsi="Times New Roman" w:cs="Times New Roman"/>
                <w:sz w:val="24"/>
                <w:szCs w:val="24"/>
              </w:rPr>
              <w:t>Ending balance of the subsidy cost</w:t>
            </w:r>
            <w:r w:rsidR="001A6602">
              <w:t xml:space="preserve"> allowance </w:t>
            </w:r>
            <w:r>
              <w:rPr>
                <w:rFonts w:ascii="Times New Roman" w:hAnsi="Times New Roman"/>
              </w:rPr>
              <w:t>(should = 9XAAE)</w:t>
            </w:r>
          </w:p>
        </w:tc>
        <w:tc>
          <w:tcPr>
            <w:tcW w:w="5525" w:type="dxa"/>
            <w:shd w:val="clear" w:color="auto" w:fill="auto"/>
          </w:tcPr>
          <w:p w14:paraId="032148BE" w14:textId="77777777" w:rsidR="00E566D7" w:rsidRPr="00D3433D" w:rsidRDefault="00E566D7" w:rsidP="00E566D7">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F1655">
              <w:rPr>
                <w:rFonts w:ascii="Times New Roman" w:eastAsia="Times New Roman" w:hAnsi="Times New Roman" w:cs="Times New Roman"/>
                <w:sz w:val="24"/>
                <w:szCs w:val="24"/>
              </w:rPr>
              <w:t xml:space="preserve">           </w:t>
            </w:r>
            <w:r w:rsidR="005B0D5E">
              <w:rPr>
                <w:rFonts w:ascii="Times New Roman" w:eastAsia="Times New Roman" w:hAnsi="Times New Roman" w:cs="Times New Roman"/>
                <w:sz w:val="24"/>
                <w:szCs w:val="24"/>
              </w:rPr>
              <w:t>(</w:t>
            </w:r>
            <w:r>
              <w:rPr>
                <w:rFonts w:ascii="Times New Roman" w:eastAsia="Times New Roman" w:hAnsi="Times New Roman" w:cs="Times New Roman"/>
                <w:sz w:val="24"/>
                <w:szCs w:val="24"/>
              </w:rPr>
              <w:t>190)</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bl>
    <w:p w14:paraId="5311F941" w14:textId="77777777" w:rsidR="00C4305B" w:rsidRDefault="00C4305B" w:rsidP="00BC21FC">
      <w:pPr>
        <w:rPr>
          <w:rFonts w:ascii="Times New Roman" w:hAnsi="Times New Roman" w:cs="Times New Roman"/>
          <w:b/>
          <w:sz w:val="24"/>
          <w:szCs w:val="24"/>
          <w:u w:val="single"/>
        </w:rPr>
      </w:pPr>
    </w:p>
    <w:p w14:paraId="73941032" w14:textId="77777777" w:rsidR="00DA3DB2" w:rsidRDefault="00DA3DB2" w:rsidP="00BC21FC">
      <w:pPr>
        <w:rPr>
          <w:rFonts w:ascii="Times New Roman" w:hAnsi="Times New Roman" w:cs="Times New Roman"/>
          <w:b/>
          <w:sz w:val="24"/>
          <w:szCs w:val="24"/>
          <w:u w:val="single"/>
        </w:rPr>
      </w:pPr>
    </w:p>
    <w:p w14:paraId="123E4959" w14:textId="77777777" w:rsidR="001F1097" w:rsidRDefault="001F1097" w:rsidP="00BC21FC">
      <w:pPr>
        <w:rPr>
          <w:rFonts w:ascii="Times New Roman" w:hAnsi="Times New Roman" w:cs="Times New Roman"/>
          <w:b/>
          <w:sz w:val="24"/>
          <w:szCs w:val="24"/>
          <w:u w:val="single"/>
        </w:rPr>
      </w:pPr>
    </w:p>
    <w:p w14:paraId="7A90A67B" w14:textId="77777777" w:rsidR="001F1097" w:rsidRDefault="001F1097" w:rsidP="00BC21FC">
      <w:pPr>
        <w:rPr>
          <w:rFonts w:ascii="Times New Roman" w:hAnsi="Times New Roman" w:cs="Times New Roman"/>
          <w:b/>
          <w:sz w:val="24"/>
          <w:szCs w:val="24"/>
          <w:u w:val="single"/>
        </w:rPr>
      </w:pPr>
    </w:p>
    <w:p w14:paraId="1A4FC402" w14:textId="77777777" w:rsidR="001F1097" w:rsidRDefault="001F1097" w:rsidP="00BC21FC">
      <w:pPr>
        <w:rPr>
          <w:rFonts w:ascii="Times New Roman" w:hAnsi="Times New Roman" w:cs="Times New Roman"/>
          <w:b/>
          <w:sz w:val="24"/>
          <w:szCs w:val="24"/>
          <w:u w:val="single"/>
        </w:rPr>
      </w:pPr>
    </w:p>
    <w:p w14:paraId="011F3601" w14:textId="77777777" w:rsidR="001F1097" w:rsidRDefault="001F1097" w:rsidP="00BC21FC">
      <w:pPr>
        <w:rPr>
          <w:rFonts w:ascii="Times New Roman" w:hAnsi="Times New Roman" w:cs="Times New Roman"/>
          <w:b/>
          <w:sz w:val="24"/>
          <w:szCs w:val="24"/>
          <w:u w:val="single"/>
        </w:rPr>
      </w:pPr>
    </w:p>
    <w:p w14:paraId="25677D76" w14:textId="77777777" w:rsidR="00DA3DB2" w:rsidRPr="00DA3DB2" w:rsidRDefault="009630F6" w:rsidP="00BC21FC">
      <w:pPr>
        <w:rPr>
          <w:rFonts w:ascii="Times New Roman" w:hAnsi="Times New Roman" w:cs="Times New Roman"/>
          <w:b/>
          <w:sz w:val="24"/>
          <w:szCs w:val="24"/>
          <w:u w:val="single"/>
        </w:rPr>
      </w:pPr>
      <w:r>
        <w:rPr>
          <w:rFonts w:ascii="Times New Roman" w:hAnsi="Times New Roman" w:cs="Times New Roman"/>
          <w:b/>
          <w:sz w:val="24"/>
          <w:szCs w:val="24"/>
          <w:u w:val="single"/>
        </w:rPr>
        <w:t>Scenario 2: Foreclosed Property Taken Without Recourse–Post-Credit Reform</w:t>
      </w:r>
    </w:p>
    <w:p w14:paraId="0E44DB15" w14:textId="77777777" w:rsidR="00DA3DB2" w:rsidRDefault="00DA3DB2" w:rsidP="00BC21FC">
      <w:pPr>
        <w:rPr>
          <w:rFonts w:ascii="Times New Roman" w:hAnsi="Times New Roman" w:cs="Times New Roman"/>
          <w:sz w:val="24"/>
          <w:szCs w:val="24"/>
        </w:rPr>
      </w:pPr>
      <w:r w:rsidRPr="00DA3DB2">
        <w:rPr>
          <w:rFonts w:ascii="Times New Roman" w:hAnsi="Times New Roman" w:cs="Times New Roman"/>
          <w:sz w:val="24"/>
          <w:szCs w:val="24"/>
        </w:rPr>
        <w:t>The scenario presents transactions, interim and year-end trial balances, and year-end reports relating to fiscal year X. If no entries appear in a category of accounts (budgetary, proprietary, memorandum) for a transaction, no entries are required in the category.</w:t>
      </w:r>
    </w:p>
    <w:p w14:paraId="029570FD" w14:textId="77777777" w:rsidR="0099020F" w:rsidRPr="00DA3DB2" w:rsidRDefault="00DA3DB2" w:rsidP="00BC21FC">
      <w:pPr>
        <w:rPr>
          <w:rFonts w:ascii="Times New Roman" w:hAnsi="Times New Roman" w:cs="Times New Roman"/>
          <w:b/>
          <w:sz w:val="24"/>
          <w:szCs w:val="24"/>
          <w:u w:val="single"/>
        </w:rPr>
      </w:pPr>
      <w:r w:rsidRPr="00DA3DB2">
        <w:rPr>
          <w:rFonts w:ascii="Times New Roman" w:hAnsi="Times New Roman" w:cs="Times New Roman"/>
          <w:sz w:val="24"/>
          <w:szCs w:val="24"/>
        </w:rPr>
        <w:t>The agency had the following financing fund account balances at the beginning of fiscal year X:</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DA3DB2" w:rsidRPr="005F7B2A" w14:paraId="69BC3D1E" w14:textId="77777777" w:rsidTr="00DA3DB2">
        <w:tc>
          <w:tcPr>
            <w:tcW w:w="13158" w:type="dxa"/>
            <w:gridSpan w:val="3"/>
            <w:tcBorders>
              <w:bottom w:val="single" w:sz="4" w:space="0" w:color="auto"/>
            </w:tcBorders>
            <w:shd w:val="clear" w:color="auto" w:fill="auto"/>
          </w:tcPr>
          <w:p w14:paraId="3A1C4628" w14:textId="77777777" w:rsidR="00DA3DB2" w:rsidRPr="005F7B2A" w:rsidRDefault="00DA3DB2" w:rsidP="00DA3DB2">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Beginning</w:t>
            </w:r>
            <w:r w:rsidRPr="005F7B2A">
              <w:rPr>
                <w:rFonts w:ascii="Times New Roman" w:eastAsia="Times New Roman" w:hAnsi="Times New Roman" w:cs="Times New Roman"/>
                <w:b/>
                <w:sz w:val="28"/>
                <w:szCs w:val="28"/>
              </w:rPr>
              <w:t xml:space="preserve"> Trial Balance</w:t>
            </w:r>
          </w:p>
        </w:tc>
      </w:tr>
      <w:tr w:rsidR="00DA3DB2" w:rsidRPr="005F7B2A" w14:paraId="10431FAE" w14:textId="77777777" w:rsidTr="00DA3DB2">
        <w:trPr>
          <w:trHeight w:val="562"/>
        </w:trPr>
        <w:tc>
          <w:tcPr>
            <w:tcW w:w="9267" w:type="dxa"/>
            <w:shd w:val="clear" w:color="auto" w:fill="D9D9D9" w:themeFill="background1" w:themeFillShade="D9"/>
          </w:tcPr>
          <w:p w14:paraId="7581931E" w14:textId="77777777" w:rsidR="00DA3DB2" w:rsidRPr="005F7B2A" w:rsidRDefault="00DA3DB2" w:rsidP="00DA3DB2">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06F5E355" w14:textId="77777777" w:rsidR="00DA3DB2" w:rsidRDefault="00DA3DB2" w:rsidP="00DA3DB2">
            <w:pPr>
              <w:spacing w:after="0" w:line="240" w:lineRule="auto"/>
              <w:rPr>
                <w:rFonts w:ascii="Times New Roman" w:eastAsia="Times New Roman" w:hAnsi="Times New Roman" w:cs="Times New Roman"/>
                <w:b/>
                <w:sz w:val="24"/>
                <w:szCs w:val="24"/>
              </w:rPr>
            </w:pPr>
          </w:p>
          <w:p w14:paraId="221EEA0E" w14:textId="77777777" w:rsidR="00DA3DB2" w:rsidRPr="005F7B2A" w:rsidRDefault="00DA3DB2" w:rsidP="00DA3D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1705DB14" w14:textId="77777777" w:rsidR="00DA3DB2" w:rsidRDefault="00DA3DB2" w:rsidP="00DA3DB2">
            <w:pPr>
              <w:spacing w:after="0" w:line="240" w:lineRule="auto"/>
              <w:rPr>
                <w:rFonts w:ascii="Times New Roman" w:eastAsia="Times New Roman" w:hAnsi="Times New Roman" w:cs="Times New Roman"/>
                <w:b/>
                <w:sz w:val="24"/>
                <w:szCs w:val="24"/>
              </w:rPr>
            </w:pPr>
          </w:p>
          <w:p w14:paraId="56B24663" w14:textId="77777777" w:rsidR="00DA3DB2" w:rsidRPr="005F7B2A" w:rsidRDefault="00DA3DB2" w:rsidP="00DA3D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DA3DB2" w:rsidRPr="005F7B2A" w14:paraId="7E984DD7" w14:textId="77777777" w:rsidTr="00DA3DB2">
        <w:tc>
          <w:tcPr>
            <w:tcW w:w="9267" w:type="dxa"/>
            <w:shd w:val="clear" w:color="auto" w:fill="auto"/>
          </w:tcPr>
          <w:p w14:paraId="7A231645" w14:textId="77777777" w:rsidR="00DA3DB2" w:rsidRPr="005F7B2A" w:rsidRDefault="00DA3DB2" w:rsidP="00DA3DB2">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2F1A60E2"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20395D8"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7829B3A0" w14:textId="77777777" w:rsidTr="00DA3DB2">
        <w:tc>
          <w:tcPr>
            <w:tcW w:w="9267" w:type="dxa"/>
            <w:shd w:val="clear" w:color="auto" w:fill="auto"/>
          </w:tcPr>
          <w:p w14:paraId="33EF3129" w14:textId="77777777" w:rsidR="00DA3DB2" w:rsidRPr="005F7B2A" w:rsidRDefault="00DA3DB2" w:rsidP="00DA3DB2">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7A3DB5B4"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C70A2FE"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7CCBB3D8" w14:textId="77777777" w:rsidTr="00DA3DB2">
        <w:tc>
          <w:tcPr>
            <w:tcW w:w="9267" w:type="dxa"/>
            <w:shd w:val="clear" w:color="auto" w:fill="auto"/>
          </w:tcPr>
          <w:p w14:paraId="72DCFAA8" w14:textId="77777777" w:rsidR="00DA3DB2" w:rsidRPr="005F7B2A" w:rsidRDefault="00DA3DB2" w:rsidP="00DA3DB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420100 </w:t>
            </w:r>
            <w:r>
              <w:rPr>
                <w:rFonts w:ascii="Times New Roman" w:eastAsia="Times New Roman" w:hAnsi="Times New Roman" w:cs="Times New Roman"/>
                <w:sz w:val="24"/>
                <w:szCs w:val="24"/>
              </w:rPr>
              <w:t xml:space="preserve">Total Actual </w:t>
            </w:r>
            <w:r w:rsidRPr="005F7B2A">
              <w:rPr>
                <w:rFonts w:ascii="Times New Roman" w:eastAsia="Times New Roman" w:hAnsi="Times New Roman" w:cs="Times New Roman"/>
                <w:sz w:val="24"/>
                <w:szCs w:val="24"/>
              </w:rPr>
              <w:t>Resources - Collected</w:t>
            </w:r>
            <w:r w:rsidR="00565C40" w:rsidRPr="00565C40">
              <w:rPr>
                <w:rFonts w:ascii="Times New Roman" w:eastAsia="Times New Roman" w:hAnsi="Times New Roman" w:cs="Times New Roman"/>
                <w:sz w:val="24"/>
                <w:szCs w:val="24"/>
                <w:vertAlign w:val="superscript"/>
              </w:rPr>
              <w:footnoteReference w:id="29"/>
            </w:r>
            <w:r w:rsidR="00565C40" w:rsidRPr="00565C40">
              <w:rPr>
                <w:rFonts w:ascii="Times New Roman" w:eastAsia="Times New Roman" w:hAnsi="Times New Roman" w:cs="Times New Roman"/>
                <w:sz w:val="24"/>
                <w:szCs w:val="24"/>
                <w:vertAlign w:val="superscript"/>
              </w:rPr>
              <w:tab/>
            </w:r>
          </w:p>
        </w:tc>
        <w:tc>
          <w:tcPr>
            <w:tcW w:w="1942" w:type="dxa"/>
            <w:shd w:val="clear" w:color="auto" w:fill="auto"/>
          </w:tcPr>
          <w:p w14:paraId="2288F0D9"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A8C8B5F"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3275E4A7" w14:textId="77777777" w:rsidTr="00DA3DB2">
        <w:tc>
          <w:tcPr>
            <w:tcW w:w="9267" w:type="dxa"/>
            <w:shd w:val="clear" w:color="auto" w:fill="auto"/>
          </w:tcPr>
          <w:p w14:paraId="2DBF5AE2" w14:textId="77777777" w:rsidR="00DA3DB2" w:rsidRPr="005F7B2A" w:rsidRDefault="00DA3DB2" w:rsidP="00DA3DB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445000 </w:t>
            </w:r>
            <w:r w:rsidRPr="005F7B2A">
              <w:rPr>
                <w:rFonts w:ascii="Times New Roman" w:eastAsia="Times New Roman" w:hAnsi="Times New Roman" w:cs="Times New Roman"/>
                <w:sz w:val="24"/>
                <w:szCs w:val="20"/>
              </w:rPr>
              <w:t xml:space="preserve"> </w:t>
            </w:r>
            <w:r>
              <w:rPr>
                <w:rFonts w:ascii="Times New Roman" w:hAnsi="Times New Roman"/>
                <w:sz w:val="24"/>
              </w:rPr>
              <w:t>Unapportioned Authority</w:t>
            </w:r>
          </w:p>
        </w:tc>
        <w:tc>
          <w:tcPr>
            <w:tcW w:w="1942" w:type="dxa"/>
            <w:shd w:val="clear" w:color="auto" w:fill="auto"/>
          </w:tcPr>
          <w:p w14:paraId="210E5BDB"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EE6AC89"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DA3DB2" w:rsidRPr="005F7B2A" w14:paraId="4F49F39D" w14:textId="77777777" w:rsidTr="00DA3DB2">
        <w:tc>
          <w:tcPr>
            <w:tcW w:w="9267" w:type="dxa"/>
            <w:shd w:val="clear" w:color="auto" w:fill="auto"/>
          </w:tcPr>
          <w:p w14:paraId="6FD1AF2F" w14:textId="77777777" w:rsidR="00DA3DB2" w:rsidRPr="005F7B2A" w:rsidRDefault="00DA3DB2" w:rsidP="00DA3D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5A3A9A14" w14:textId="77777777" w:rsidR="00DA3DB2" w:rsidRPr="005F7B2A" w:rsidRDefault="00DA3DB2" w:rsidP="00DA3DB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949" w:type="dxa"/>
            <w:shd w:val="clear" w:color="auto" w:fill="auto"/>
          </w:tcPr>
          <w:p w14:paraId="1535E2C9" w14:textId="77777777" w:rsidR="00DA3DB2" w:rsidRPr="005F7B2A" w:rsidRDefault="00DA3DB2" w:rsidP="00DA3DB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DA3DB2" w:rsidRPr="005F7B2A" w14:paraId="46E56770" w14:textId="77777777" w:rsidTr="00DA3DB2">
        <w:tc>
          <w:tcPr>
            <w:tcW w:w="9267" w:type="dxa"/>
            <w:shd w:val="clear" w:color="auto" w:fill="auto"/>
          </w:tcPr>
          <w:p w14:paraId="6313A985" w14:textId="77777777" w:rsidR="00DA3DB2" w:rsidRPr="005F7B2A" w:rsidRDefault="00DA3DB2" w:rsidP="00DA3DB2">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045B4B35" w14:textId="77777777" w:rsidR="00DA3DB2"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D60D558"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4EB3EF17" w14:textId="77777777" w:rsidTr="00DA3DB2">
        <w:tc>
          <w:tcPr>
            <w:tcW w:w="9267" w:type="dxa"/>
            <w:shd w:val="clear" w:color="auto" w:fill="auto"/>
          </w:tcPr>
          <w:p w14:paraId="69BDFEB0" w14:textId="77777777" w:rsidR="00DA3DB2" w:rsidRPr="005F7B2A" w:rsidRDefault="00565C40" w:rsidP="00DA3DB2">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 xml:space="preserve"> </w:t>
            </w:r>
            <w:r w:rsidR="00DA3DB2" w:rsidRPr="005F7B2A">
              <w:rPr>
                <w:rFonts w:ascii="Times New Roman" w:eastAsia="Times New Roman" w:hAnsi="Times New Roman" w:cs="Times New Roman"/>
                <w:b/>
                <w:sz w:val="24"/>
                <w:szCs w:val="20"/>
                <w:u w:val="single"/>
              </w:rPr>
              <w:t>Proprietary</w:t>
            </w:r>
          </w:p>
        </w:tc>
        <w:tc>
          <w:tcPr>
            <w:tcW w:w="1942" w:type="dxa"/>
            <w:shd w:val="clear" w:color="auto" w:fill="auto"/>
          </w:tcPr>
          <w:p w14:paraId="38E09F52"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C4CF085"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011433B6" w14:textId="77777777" w:rsidTr="00DA3DB2">
        <w:tc>
          <w:tcPr>
            <w:tcW w:w="9267" w:type="dxa"/>
            <w:shd w:val="clear" w:color="auto" w:fill="auto"/>
          </w:tcPr>
          <w:p w14:paraId="67E817D9" w14:textId="77777777" w:rsidR="00DA3DB2" w:rsidRPr="005F7B2A" w:rsidRDefault="00DA3DB2" w:rsidP="00DA3DB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101000 Fund Balance With Treasury</w:t>
            </w:r>
          </w:p>
        </w:tc>
        <w:tc>
          <w:tcPr>
            <w:tcW w:w="1942" w:type="dxa"/>
            <w:shd w:val="clear" w:color="auto" w:fill="auto"/>
          </w:tcPr>
          <w:p w14:paraId="4DE7DF82"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53766BD9" w14:textId="77777777" w:rsidR="00DA3DB2" w:rsidRPr="005F7B2A" w:rsidRDefault="00DA3DB2" w:rsidP="00DA3DB2">
            <w:pPr>
              <w:spacing w:after="0" w:line="240" w:lineRule="auto"/>
              <w:jc w:val="center"/>
              <w:rPr>
                <w:rFonts w:ascii="Times New Roman" w:eastAsia="Times New Roman" w:hAnsi="Times New Roman" w:cs="Times New Roman"/>
                <w:sz w:val="24"/>
                <w:szCs w:val="24"/>
              </w:rPr>
            </w:pPr>
          </w:p>
        </w:tc>
      </w:tr>
      <w:tr w:rsidR="00DA3DB2" w:rsidRPr="005F7B2A" w14:paraId="6255A420" w14:textId="77777777" w:rsidTr="00DA3DB2">
        <w:tc>
          <w:tcPr>
            <w:tcW w:w="9267" w:type="dxa"/>
            <w:shd w:val="clear" w:color="auto" w:fill="auto"/>
          </w:tcPr>
          <w:p w14:paraId="7F10725A" w14:textId="2397C362" w:rsidR="00DA3DB2" w:rsidRPr="005F7B2A" w:rsidRDefault="009F0179" w:rsidP="00D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w:t>
            </w:r>
            <w:r w:rsidR="00DA3DB2">
              <w:rPr>
                <w:rFonts w:ascii="Times New Roman" w:eastAsia="Times New Roman" w:hAnsi="Times New Roman" w:cs="Times New Roman"/>
                <w:sz w:val="24"/>
                <w:szCs w:val="24"/>
              </w:rPr>
              <w:t xml:space="preserve">00 </w:t>
            </w:r>
            <w:r w:rsidR="00DA3DB2">
              <w:rPr>
                <w:rFonts w:ascii="Times New Roman" w:hAnsi="Times New Roman"/>
                <w:sz w:val="24"/>
              </w:rPr>
              <w:t>Interest Receivable [Direct Loans]</w:t>
            </w:r>
            <w:r w:rsidR="00DA3DB2">
              <w:rPr>
                <w:rFonts w:ascii="Times New Roman" w:hAnsi="Times New Roman"/>
                <w:sz w:val="24"/>
              </w:rPr>
              <w:tab/>
            </w:r>
          </w:p>
        </w:tc>
        <w:tc>
          <w:tcPr>
            <w:tcW w:w="1942" w:type="dxa"/>
            <w:shd w:val="clear" w:color="auto" w:fill="auto"/>
          </w:tcPr>
          <w:p w14:paraId="34FFF177"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1949" w:type="dxa"/>
            <w:shd w:val="clear" w:color="auto" w:fill="auto"/>
          </w:tcPr>
          <w:p w14:paraId="59DF3087"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59DB8A13" w14:textId="77777777" w:rsidTr="00DA3DB2">
        <w:tc>
          <w:tcPr>
            <w:tcW w:w="9267" w:type="dxa"/>
            <w:shd w:val="clear" w:color="auto" w:fill="auto"/>
          </w:tcPr>
          <w:p w14:paraId="0A864DD9" w14:textId="77777777" w:rsidR="00DA3DB2" w:rsidRPr="005F7B2A" w:rsidRDefault="00DA3DB2" w:rsidP="00D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135000 </w:t>
            </w:r>
            <w:r>
              <w:rPr>
                <w:rFonts w:ascii="Times New Roman" w:hAnsi="Times New Roman"/>
                <w:sz w:val="24"/>
              </w:rPr>
              <w:t>Loans Receivable [Direct]</w:t>
            </w:r>
          </w:p>
        </w:tc>
        <w:tc>
          <w:tcPr>
            <w:tcW w:w="1942" w:type="dxa"/>
            <w:shd w:val="clear" w:color="auto" w:fill="auto"/>
          </w:tcPr>
          <w:p w14:paraId="5D6538B9"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0F3E0892"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r>
      <w:tr w:rsidR="00DA3DB2" w:rsidRPr="005F7B2A" w14:paraId="2DD65841" w14:textId="77777777" w:rsidTr="00DA3DB2">
        <w:tc>
          <w:tcPr>
            <w:tcW w:w="9267" w:type="dxa"/>
            <w:shd w:val="clear" w:color="auto" w:fill="auto"/>
          </w:tcPr>
          <w:p w14:paraId="564CEE37" w14:textId="77777777" w:rsidR="00DA3DB2" w:rsidRPr="005F7B2A" w:rsidRDefault="00DA3DB2" w:rsidP="00DA3D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139900 </w:t>
            </w:r>
            <w:r>
              <w:rPr>
                <w:rFonts w:ascii="Times New Roman" w:hAnsi="Times New Roman"/>
                <w:sz w:val="24"/>
              </w:rPr>
              <w:t>Allowance for Subsidy [Direct Loans Receivable]</w:t>
            </w:r>
          </w:p>
        </w:tc>
        <w:tc>
          <w:tcPr>
            <w:tcW w:w="1942" w:type="dxa"/>
            <w:shd w:val="clear" w:color="auto" w:fill="auto"/>
          </w:tcPr>
          <w:p w14:paraId="605BA2B9"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67E7EE1" w14:textId="77777777" w:rsidR="00DA3DB2" w:rsidRPr="005F7B2A" w:rsidRDefault="00DA3DB2" w:rsidP="00DA3DB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565C40" w:rsidRPr="005F7B2A" w14:paraId="21B5ECD9" w14:textId="77777777" w:rsidTr="0093555A">
        <w:tc>
          <w:tcPr>
            <w:tcW w:w="9267" w:type="dxa"/>
            <w:shd w:val="clear" w:color="auto" w:fill="auto"/>
          </w:tcPr>
          <w:p w14:paraId="13047947" w14:textId="77777777" w:rsidR="00565C40" w:rsidRPr="005F7B2A" w:rsidRDefault="00565C40" w:rsidP="0093555A">
            <w:pPr>
              <w:spacing w:after="0" w:line="240" w:lineRule="auto"/>
              <w:rPr>
                <w:rFonts w:ascii="Times New Roman" w:eastAsia="Times New Roman" w:hAnsi="Times New Roman" w:cs="Times New Roman"/>
                <w:sz w:val="24"/>
                <w:szCs w:val="24"/>
              </w:rPr>
            </w:pPr>
            <w:r w:rsidRPr="005F7B2A">
              <w:rPr>
                <w:rFonts w:ascii="Times New Roman" w:hAnsi="Times New Roman"/>
                <w:sz w:val="24"/>
                <w:szCs w:val="24"/>
              </w:rPr>
              <w:t>155100 Foreclosed Property [Direct Loans]</w:t>
            </w:r>
            <w:r w:rsidRPr="005F7B2A">
              <w:rPr>
                <w:rFonts w:ascii="Times New Roman" w:hAnsi="Times New Roman"/>
                <w:sz w:val="24"/>
                <w:szCs w:val="24"/>
              </w:rPr>
              <w:tab/>
            </w:r>
          </w:p>
        </w:tc>
        <w:tc>
          <w:tcPr>
            <w:tcW w:w="1942" w:type="dxa"/>
            <w:shd w:val="clear" w:color="auto" w:fill="auto"/>
          </w:tcPr>
          <w:p w14:paraId="2DAD4D18"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6C736350"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r>
      <w:tr w:rsidR="00565C40" w:rsidRPr="005F7B2A" w14:paraId="5574CCAF" w14:textId="77777777" w:rsidTr="0093555A">
        <w:tc>
          <w:tcPr>
            <w:tcW w:w="9267" w:type="dxa"/>
            <w:shd w:val="clear" w:color="auto" w:fill="auto"/>
          </w:tcPr>
          <w:p w14:paraId="5B4C132D" w14:textId="77777777" w:rsidR="00565C40" w:rsidRPr="005F7B2A" w:rsidRDefault="00565C40" w:rsidP="0093555A">
            <w:pPr>
              <w:spacing w:after="0" w:line="240" w:lineRule="auto"/>
              <w:rPr>
                <w:rFonts w:ascii="Times New Roman" w:eastAsia="Times New Roman" w:hAnsi="Times New Roman" w:cs="Times New Roman"/>
                <w:sz w:val="24"/>
                <w:szCs w:val="24"/>
              </w:rPr>
            </w:pPr>
            <w:r>
              <w:rPr>
                <w:rFonts w:ascii="Times New Roman" w:hAnsi="Times New Roman"/>
                <w:sz w:val="24"/>
              </w:rPr>
              <w:t>251000 Principal Payable to the Bureau of the Fiscal Service</w:t>
            </w:r>
          </w:p>
        </w:tc>
        <w:tc>
          <w:tcPr>
            <w:tcW w:w="1942" w:type="dxa"/>
            <w:shd w:val="clear" w:color="auto" w:fill="auto"/>
          </w:tcPr>
          <w:p w14:paraId="10889718"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3191CDA"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565C40" w:rsidRPr="005F7B2A" w14:paraId="634FA4F2" w14:textId="77777777" w:rsidTr="0093555A">
        <w:tc>
          <w:tcPr>
            <w:tcW w:w="9267" w:type="dxa"/>
            <w:shd w:val="clear" w:color="auto" w:fill="auto"/>
          </w:tcPr>
          <w:p w14:paraId="7CDD2837" w14:textId="77777777" w:rsidR="00565C40" w:rsidRPr="005F7B2A" w:rsidRDefault="00565C40" w:rsidP="0093555A">
            <w:pPr>
              <w:spacing w:after="0" w:line="240" w:lineRule="auto"/>
              <w:rPr>
                <w:rFonts w:ascii="Times New Roman" w:eastAsia="Times New Roman" w:hAnsi="Times New Roman" w:cs="Times New Roman"/>
                <w:b/>
                <w:sz w:val="24"/>
                <w:szCs w:val="20"/>
              </w:rPr>
            </w:pPr>
            <w:r w:rsidRPr="005F7B2A">
              <w:rPr>
                <w:rFonts w:ascii="Times New Roman" w:eastAsia="Times New Roman" w:hAnsi="Times New Roman" w:cs="Times New Roman"/>
                <w:b/>
                <w:sz w:val="24"/>
                <w:szCs w:val="20"/>
              </w:rPr>
              <w:t>Total</w:t>
            </w:r>
          </w:p>
        </w:tc>
        <w:tc>
          <w:tcPr>
            <w:tcW w:w="1942" w:type="dxa"/>
            <w:shd w:val="clear" w:color="auto" w:fill="auto"/>
          </w:tcPr>
          <w:p w14:paraId="4B5CD398"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432E53BF"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r w:rsidR="00565C40" w:rsidRPr="005F7B2A" w14:paraId="73A27FC2" w14:textId="77777777" w:rsidTr="0093555A">
        <w:tc>
          <w:tcPr>
            <w:tcW w:w="9267" w:type="dxa"/>
            <w:shd w:val="clear" w:color="auto" w:fill="auto"/>
          </w:tcPr>
          <w:p w14:paraId="0177BA99" w14:textId="77777777" w:rsidR="00565C40" w:rsidRPr="005F7B2A" w:rsidRDefault="00565C40" w:rsidP="0093555A">
            <w:pPr>
              <w:spacing w:after="0" w:line="240" w:lineRule="auto"/>
              <w:rPr>
                <w:rFonts w:ascii="Times New Roman" w:eastAsia="Times New Roman" w:hAnsi="Times New Roman" w:cs="Times New Roman"/>
                <w:sz w:val="24"/>
                <w:szCs w:val="20"/>
              </w:rPr>
            </w:pPr>
          </w:p>
        </w:tc>
        <w:tc>
          <w:tcPr>
            <w:tcW w:w="1942" w:type="dxa"/>
            <w:shd w:val="clear" w:color="auto" w:fill="auto"/>
          </w:tcPr>
          <w:p w14:paraId="693E3B86"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37E6983"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p>
        </w:tc>
      </w:tr>
      <w:tr w:rsidR="00565C40" w:rsidRPr="005F7B2A" w14:paraId="391B6110" w14:textId="77777777" w:rsidTr="0093555A">
        <w:tc>
          <w:tcPr>
            <w:tcW w:w="13158" w:type="dxa"/>
            <w:gridSpan w:val="3"/>
            <w:shd w:val="clear" w:color="auto" w:fill="auto"/>
          </w:tcPr>
          <w:p w14:paraId="3C0C2605" w14:textId="77777777" w:rsidR="00565C40" w:rsidRPr="009630F6" w:rsidRDefault="00565C40" w:rsidP="00565C40">
            <w:pPr>
              <w:spacing w:after="0" w:line="240" w:lineRule="auto"/>
              <w:jc w:val="center"/>
              <w:rPr>
                <w:rFonts w:ascii="Times New Roman" w:eastAsia="Times New Roman" w:hAnsi="Times New Roman" w:cs="Times New Roman"/>
                <w:b/>
                <w:sz w:val="28"/>
                <w:szCs w:val="28"/>
              </w:rPr>
            </w:pPr>
            <w:r w:rsidRPr="009630F6">
              <w:rPr>
                <w:rFonts w:ascii="Times New Roman" w:eastAsia="Times New Roman" w:hAnsi="Times New Roman" w:cs="Times New Roman"/>
                <w:b/>
                <w:sz w:val="28"/>
                <w:szCs w:val="28"/>
              </w:rPr>
              <w:t>Beginning Trial Balance</w:t>
            </w:r>
          </w:p>
        </w:tc>
      </w:tr>
      <w:tr w:rsidR="00565C40" w:rsidRPr="005F7B2A" w14:paraId="081E7E63" w14:textId="77777777" w:rsidTr="0093555A">
        <w:tc>
          <w:tcPr>
            <w:tcW w:w="9267" w:type="dxa"/>
            <w:shd w:val="clear" w:color="auto" w:fill="auto"/>
          </w:tcPr>
          <w:p w14:paraId="6A677515" w14:textId="77777777" w:rsidR="00565C40" w:rsidRPr="005F7B2A" w:rsidRDefault="00565C40" w:rsidP="0093555A">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Memorandum</w:t>
            </w:r>
          </w:p>
        </w:tc>
        <w:tc>
          <w:tcPr>
            <w:tcW w:w="1942" w:type="dxa"/>
            <w:shd w:val="clear" w:color="auto" w:fill="auto"/>
          </w:tcPr>
          <w:p w14:paraId="1E039167"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09EDF00B"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p>
        </w:tc>
      </w:tr>
      <w:tr w:rsidR="00565C40" w:rsidRPr="005F7B2A" w14:paraId="7935B6DE" w14:textId="77777777" w:rsidTr="0093555A">
        <w:tc>
          <w:tcPr>
            <w:tcW w:w="9267" w:type="dxa"/>
            <w:shd w:val="clear" w:color="auto" w:fill="auto"/>
          </w:tcPr>
          <w:p w14:paraId="14E34BC6" w14:textId="77777777" w:rsidR="00565C40" w:rsidRPr="005F7B2A" w:rsidRDefault="00565C40" w:rsidP="0093555A">
            <w:pPr>
              <w:spacing w:after="0" w:line="240" w:lineRule="auto"/>
              <w:rPr>
                <w:rFonts w:ascii="Times New Roman" w:eastAsia="Times New Roman" w:hAnsi="Times New Roman" w:cs="Times New Roman"/>
                <w:sz w:val="24"/>
                <w:szCs w:val="24"/>
              </w:rPr>
            </w:pPr>
            <w:r>
              <w:rPr>
                <w:rFonts w:ascii="Times New Roman" w:hAnsi="Times New Roman"/>
                <w:sz w:val="24"/>
              </w:rPr>
              <w:t>9XAA Allowance for Subsidy - Beginning Balance</w:t>
            </w:r>
            <w:r>
              <w:rPr>
                <w:rFonts w:ascii="Times New Roman" w:hAnsi="Times New Roman"/>
                <w:sz w:val="24"/>
              </w:rPr>
              <w:tab/>
            </w:r>
          </w:p>
        </w:tc>
        <w:tc>
          <w:tcPr>
            <w:tcW w:w="1942" w:type="dxa"/>
            <w:shd w:val="clear" w:color="auto" w:fill="auto"/>
          </w:tcPr>
          <w:p w14:paraId="6EDE9A0F"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CC914F4"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r>
      <w:tr w:rsidR="00565C40" w:rsidRPr="005F7B2A" w14:paraId="1B2C31B0" w14:textId="77777777" w:rsidTr="0093555A">
        <w:tc>
          <w:tcPr>
            <w:tcW w:w="9267" w:type="dxa"/>
            <w:shd w:val="clear" w:color="auto" w:fill="auto"/>
          </w:tcPr>
          <w:p w14:paraId="1CB567F3" w14:textId="77777777" w:rsidR="00565C40" w:rsidRPr="005F7B2A" w:rsidRDefault="00565C40" w:rsidP="0093555A">
            <w:pPr>
              <w:spacing w:after="0" w:line="240" w:lineRule="auto"/>
              <w:rPr>
                <w:rFonts w:ascii="Times New Roman" w:eastAsia="Times New Roman" w:hAnsi="Times New Roman" w:cs="Times New Roman"/>
                <w:color w:val="000000"/>
                <w:sz w:val="24"/>
                <w:szCs w:val="20"/>
              </w:rPr>
            </w:pPr>
            <w:r>
              <w:rPr>
                <w:rFonts w:ascii="Times New Roman" w:hAnsi="Times New Roman"/>
                <w:sz w:val="24"/>
              </w:rPr>
              <w:t>9XAB Allowance for Subsidy - Contra</w:t>
            </w:r>
            <w:r>
              <w:rPr>
                <w:rFonts w:ascii="Times New Roman" w:hAnsi="Times New Roman"/>
                <w:sz w:val="24"/>
              </w:rPr>
              <w:tab/>
            </w:r>
          </w:p>
        </w:tc>
        <w:tc>
          <w:tcPr>
            <w:tcW w:w="1942" w:type="dxa"/>
            <w:shd w:val="clear" w:color="auto" w:fill="auto"/>
          </w:tcPr>
          <w:p w14:paraId="76618E25"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949" w:type="dxa"/>
            <w:shd w:val="clear" w:color="auto" w:fill="auto"/>
          </w:tcPr>
          <w:p w14:paraId="17971C7A" w14:textId="77777777" w:rsidR="00565C40" w:rsidRPr="005F7B2A" w:rsidRDefault="00565C40" w:rsidP="0093555A">
            <w:pPr>
              <w:spacing w:after="0" w:line="240" w:lineRule="auto"/>
              <w:jc w:val="right"/>
              <w:rPr>
                <w:rFonts w:ascii="Times New Roman" w:eastAsia="Times New Roman" w:hAnsi="Times New Roman" w:cs="Times New Roman"/>
                <w:sz w:val="24"/>
                <w:szCs w:val="24"/>
              </w:rPr>
            </w:pPr>
          </w:p>
        </w:tc>
      </w:tr>
      <w:tr w:rsidR="00565C40" w:rsidRPr="005F7B2A" w14:paraId="7DD2ECF3" w14:textId="77777777" w:rsidTr="0093555A">
        <w:tc>
          <w:tcPr>
            <w:tcW w:w="9267" w:type="dxa"/>
            <w:shd w:val="clear" w:color="auto" w:fill="auto"/>
          </w:tcPr>
          <w:p w14:paraId="097AFDB7" w14:textId="77777777" w:rsidR="00565C40" w:rsidRPr="005F7B2A" w:rsidRDefault="00565C40" w:rsidP="0093555A">
            <w:pPr>
              <w:spacing w:after="0" w:line="240" w:lineRule="auto"/>
              <w:rPr>
                <w:rFonts w:ascii="Times New Roman" w:eastAsia="Times New Roman" w:hAnsi="Times New Roman" w:cs="Times New Roman"/>
                <w:sz w:val="24"/>
                <w:szCs w:val="24"/>
              </w:rPr>
            </w:pPr>
            <w:r w:rsidRPr="005F7B2A">
              <w:rPr>
                <w:rFonts w:ascii="Times New Roman" w:eastAsia="Times New Roman" w:hAnsi="Times New Roman" w:cs="Times New Roman"/>
                <w:b/>
                <w:sz w:val="24"/>
                <w:szCs w:val="20"/>
              </w:rPr>
              <w:t>Total</w:t>
            </w:r>
          </w:p>
        </w:tc>
        <w:tc>
          <w:tcPr>
            <w:tcW w:w="1942" w:type="dxa"/>
            <w:shd w:val="clear" w:color="auto" w:fill="auto"/>
          </w:tcPr>
          <w:p w14:paraId="4E64019D"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r w:rsidRPr="005F7B2A">
              <w:rPr>
                <w:rFonts w:ascii="Times New Roman" w:eastAsia="Times New Roman" w:hAnsi="Times New Roman" w:cs="Times New Roman"/>
                <w:b/>
                <w:sz w:val="24"/>
                <w:szCs w:val="24"/>
              </w:rPr>
              <w:t>0</w:t>
            </w:r>
          </w:p>
        </w:tc>
        <w:tc>
          <w:tcPr>
            <w:tcW w:w="1949" w:type="dxa"/>
            <w:shd w:val="clear" w:color="auto" w:fill="auto"/>
          </w:tcPr>
          <w:p w14:paraId="6D9EBD59" w14:textId="77777777" w:rsidR="00565C40" w:rsidRPr="005F7B2A" w:rsidRDefault="00565C40" w:rsidP="0093555A">
            <w:pPr>
              <w:spacing w:after="0" w:line="240" w:lineRule="auto"/>
              <w:jc w:val="right"/>
              <w:rPr>
                <w:rFonts w:ascii="Times New Roman" w:eastAsia="Times New Roman" w:hAnsi="Times New Roman" w:cs="Times New Roman"/>
                <w:b/>
                <w:sz w:val="24"/>
                <w:szCs w:val="24"/>
              </w:rPr>
            </w:pPr>
            <w:r w:rsidRPr="005F7B2A">
              <w:rPr>
                <w:rFonts w:ascii="Times New Roman" w:eastAsia="Times New Roman" w:hAnsi="Times New Roman" w:cs="Times New Roman"/>
                <w:b/>
                <w:sz w:val="24"/>
                <w:szCs w:val="24"/>
              </w:rPr>
              <w:t>0</w:t>
            </w:r>
          </w:p>
        </w:tc>
      </w:tr>
    </w:tbl>
    <w:p w14:paraId="1FD91C97" w14:textId="77777777" w:rsidR="0099020F" w:rsidRDefault="0099020F" w:rsidP="00BC21FC">
      <w:pPr>
        <w:rPr>
          <w:rFonts w:ascii="Times New Roman" w:hAnsi="Times New Roman" w:cs="Times New Roman"/>
          <w:b/>
          <w:sz w:val="24"/>
          <w:szCs w:val="24"/>
          <w:u w:val="single"/>
        </w:rPr>
      </w:pPr>
    </w:p>
    <w:p w14:paraId="41978A6B" w14:textId="77777777" w:rsidR="00FB3F18" w:rsidRDefault="00FB3F18" w:rsidP="00BC21FC">
      <w:pPr>
        <w:rPr>
          <w:rFonts w:ascii="Times New Roman" w:hAnsi="Times New Roman" w:cs="Times New Roman"/>
          <w:b/>
          <w:sz w:val="24"/>
          <w:szCs w:val="24"/>
          <w:u w:val="single"/>
        </w:rPr>
      </w:pPr>
    </w:p>
    <w:p w14:paraId="6DA5F93E" w14:textId="77777777" w:rsidR="00FB3F18" w:rsidRDefault="00FB3F18" w:rsidP="00BC21FC">
      <w:pPr>
        <w:rPr>
          <w:rFonts w:ascii="Times New Roman" w:hAnsi="Times New Roman" w:cs="Times New Roman"/>
          <w:b/>
          <w:sz w:val="24"/>
          <w:szCs w:val="24"/>
          <w:u w:val="single"/>
        </w:rPr>
      </w:pPr>
    </w:p>
    <w:p w14:paraId="1357BF94" w14:textId="77777777" w:rsidR="00FB3F18" w:rsidRDefault="00FB3F18" w:rsidP="00BC21FC">
      <w:pPr>
        <w:rPr>
          <w:rFonts w:ascii="Times New Roman" w:hAnsi="Times New Roman" w:cs="Times New Roman"/>
          <w:b/>
          <w:sz w:val="24"/>
          <w:szCs w:val="24"/>
          <w:u w:val="single"/>
        </w:rPr>
      </w:pPr>
    </w:p>
    <w:p w14:paraId="285D5494" w14:textId="77777777" w:rsidR="00FB3F18" w:rsidRDefault="00FB3F18" w:rsidP="00BC21FC">
      <w:pPr>
        <w:rPr>
          <w:rFonts w:ascii="Times New Roman" w:hAnsi="Times New Roman" w:cs="Times New Roman"/>
          <w:b/>
          <w:sz w:val="24"/>
          <w:szCs w:val="24"/>
          <w:u w:val="single"/>
        </w:rPr>
      </w:pPr>
    </w:p>
    <w:p w14:paraId="1F827401" w14:textId="77777777" w:rsidR="00FB3F18" w:rsidRDefault="00FB3F18" w:rsidP="00BC21FC">
      <w:pPr>
        <w:rPr>
          <w:rFonts w:ascii="Times New Roman" w:hAnsi="Times New Roman" w:cs="Times New Roman"/>
          <w:b/>
          <w:sz w:val="24"/>
          <w:szCs w:val="24"/>
          <w:u w:val="single"/>
        </w:rPr>
      </w:pPr>
    </w:p>
    <w:p w14:paraId="6AA913B7" w14:textId="77777777" w:rsidR="00FB3F18" w:rsidRDefault="00FB3F18" w:rsidP="00BC21FC">
      <w:pPr>
        <w:rPr>
          <w:rFonts w:ascii="Times New Roman" w:hAnsi="Times New Roman" w:cs="Times New Roman"/>
          <w:b/>
          <w:sz w:val="24"/>
          <w:szCs w:val="24"/>
          <w:u w:val="single"/>
        </w:rPr>
      </w:pPr>
    </w:p>
    <w:p w14:paraId="73664D03" w14:textId="77777777" w:rsidR="00FB3F18" w:rsidRDefault="00FB3F18" w:rsidP="00BC21FC">
      <w:pPr>
        <w:rPr>
          <w:rFonts w:ascii="Times New Roman" w:hAnsi="Times New Roman" w:cs="Times New Roman"/>
          <w:b/>
          <w:sz w:val="24"/>
          <w:szCs w:val="24"/>
          <w:u w:val="single"/>
        </w:rPr>
      </w:pPr>
    </w:p>
    <w:p w14:paraId="36A55DC2" w14:textId="77777777" w:rsidR="00FB3F18" w:rsidRDefault="00FB3F18" w:rsidP="00BC21FC">
      <w:pPr>
        <w:rPr>
          <w:rFonts w:ascii="Times New Roman" w:hAnsi="Times New Roman" w:cs="Times New Roman"/>
          <w:b/>
          <w:sz w:val="24"/>
          <w:szCs w:val="24"/>
          <w:u w:val="single"/>
        </w:rPr>
      </w:pPr>
    </w:p>
    <w:p w14:paraId="010AA416" w14:textId="77777777" w:rsidR="00FB3F18" w:rsidRDefault="00FB3F18" w:rsidP="00BC21FC">
      <w:pPr>
        <w:rPr>
          <w:rFonts w:ascii="Times New Roman" w:hAnsi="Times New Roman" w:cs="Times New Roman"/>
          <w:b/>
          <w:sz w:val="24"/>
          <w:szCs w:val="24"/>
          <w:u w:val="single"/>
        </w:rPr>
      </w:pPr>
    </w:p>
    <w:p w14:paraId="104593D9" w14:textId="77777777" w:rsidR="00FB3F18" w:rsidRDefault="00FB3F18" w:rsidP="00BC21FC">
      <w:pPr>
        <w:rPr>
          <w:rFonts w:ascii="Times New Roman" w:hAnsi="Times New Roman" w:cs="Times New Roman"/>
          <w:b/>
          <w:sz w:val="24"/>
          <w:szCs w:val="24"/>
          <w:u w:val="single"/>
        </w:rPr>
      </w:pPr>
    </w:p>
    <w:p w14:paraId="5845939E" w14:textId="77777777" w:rsidR="00FB3F18" w:rsidRDefault="00FB3F18" w:rsidP="00BC21FC">
      <w:pPr>
        <w:rPr>
          <w:rFonts w:ascii="Times New Roman" w:hAnsi="Times New Roman" w:cs="Times New Roman"/>
          <w:b/>
          <w:sz w:val="24"/>
          <w:szCs w:val="24"/>
          <w:u w:val="single"/>
        </w:rPr>
      </w:pPr>
    </w:p>
    <w:p w14:paraId="003D0B0D" w14:textId="77777777" w:rsidR="00FB3F18" w:rsidRDefault="00FB3F18" w:rsidP="00BC21FC">
      <w:pPr>
        <w:rPr>
          <w:rFonts w:ascii="Times New Roman" w:hAnsi="Times New Roman" w:cs="Times New Roman"/>
          <w:b/>
          <w:sz w:val="24"/>
          <w:szCs w:val="24"/>
          <w:u w:val="single"/>
        </w:rPr>
      </w:pPr>
    </w:p>
    <w:p w14:paraId="40DDAA25" w14:textId="77777777" w:rsidR="00FB3F18" w:rsidRDefault="00FB3F18" w:rsidP="00BC21FC">
      <w:pPr>
        <w:rPr>
          <w:rFonts w:ascii="Times New Roman" w:hAnsi="Times New Roman" w:cs="Times New Roman"/>
          <w:b/>
          <w:sz w:val="24"/>
          <w:szCs w:val="24"/>
          <w:u w:val="single"/>
        </w:rPr>
      </w:pPr>
    </w:p>
    <w:p w14:paraId="12D51EAB" w14:textId="77777777" w:rsidR="00FB3F18" w:rsidRDefault="00FB3F18" w:rsidP="00BC21FC">
      <w:pPr>
        <w:rPr>
          <w:rFonts w:ascii="Times New Roman" w:hAnsi="Times New Roman" w:cs="Times New Roman"/>
          <w:b/>
          <w:sz w:val="24"/>
          <w:szCs w:val="24"/>
          <w:u w:val="single"/>
        </w:rPr>
      </w:pPr>
    </w:p>
    <w:p w14:paraId="15064417" w14:textId="77777777" w:rsidR="00FB3F18" w:rsidRPr="009630F6" w:rsidRDefault="00FB3F18" w:rsidP="00BC21FC">
      <w:pPr>
        <w:rPr>
          <w:rFonts w:ascii="Times New Roman" w:hAnsi="Times New Roman" w:cs="Times New Roman"/>
          <w:b/>
          <w:sz w:val="24"/>
          <w:szCs w:val="24"/>
          <w:u w:val="single"/>
        </w:rPr>
      </w:pPr>
    </w:p>
    <w:p w14:paraId="672A9F80" w14:textId="77777777" w:rsidR="009630F6" w:rsidRPr="009630F6" w:rsidRDefault="009630F6" w:rsidP="009630F6">
      <w:pPr>
        <w:autoSpaceDE w:val="0"/>
        <w:autoSpaceDN w:val="0"/>
        <w:adjustRightInd w:val="0"/>
        <w:spacing w:after="0" w:line="240" w:lineRule="auto"/>
        <w:rPr>
          <w:rFonts w:ascii="Goudy Old Style" w:eastAsia="Times New Roman" w:hAnsi="Goudy Old Style" w:cs="Times New Roman"/>
          <w:b/>
          <w:bCs/>
          <w:sz w:val="24"/>
          <w:szCs w:val="24"/>
        </w:rPr>
      </w:pPr>
      <w:r w:rsidRPr="0093555A">
        <w:rPr>
          <w:rFonts w:ascii="Times New Roman" w:eastAsia="Times New Roman" w:hAnsi="Times New Roman" w:cs="Times New Roman"/>
          <w:bCs/>
          <w:sz w:val="24"/>
          <w:szCs w:val="24"/>
        </w:rPr>
        <w:t>2-1.</w:t>
      </w:r>
      <w:r w:rsidRPr="009630F6">
        <w:rPr>
          <w:rFonts w:ascii="Times New Roman" w:eastAsia="Times New Roman" w:hAnsi="Times New Roman" w:cs="Times New Roman"/>
          <w:b/>
          <w:bCs/>
          <w:sz w:val="24"/>
          <w:szCs w:val="24"/>
        </w:rPr>
        <w:t xml:space="preserve"> </w:t>
      </w:r>
      <w:r w:rsidRPr="009630F6">
        <w:rPr>
          <w:rFonts w:ascii="Times New Roman" w:eastAsia="Times New Roman" w:hAnsi="Times New Roman" w:cs="Times New Roman"/>
          <w:bCs/>
          <w:sz w:val="24"/>
          <w:szCs w:val="24"/>
        </w:rPr>
        <w:t>The agency estimated that $100 of direct loans and $500 of interest receivable would default, and that the collateral property involved would be foreclosed on.  The agency further estimated that it would receive collections of $95 from sales and $20 from rental of the foreclosed property.  No transactions related to the existing foreclosed property at the beginning of the year were expected.  OMB apportioned the maximum amount, and the agency followed standard procedure in providing for blanket allotment of anticipated collections as they are realized.  The agency allotted the full allowable apportionment at the beginning of the year.</w:t>
      </w:r>
    </w:p>
    <w:p w14:paraId="6935D8C0" w14:textId="77777777" w:rsidR="009630F6" w:rsidRPr="009630F6" w:rsidRDefault="009630F6" w:rsidP="009630F6">
      <w:pPr>
        <w:autoSpaceDE w:val="0"/>
        <w:autoSpaceDN w:val="0"/>
        <w:adjustRightInd w:val="0"/>
        <w:spacing w:after="0" w:line="240" w:lineRule="auto"/>
        <w:rPr>
          <w:rFonts w:ascii="Times New Roman" w:eastAsia="Times New Roman" w:hAnsi="Times New Roman" w:cs="Times New Roman"/>
          <w:sz w:val="28"/>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630F6" w:rsidRPr="001F0A9F" w14:paraId="311FE0CD" w14:textId="77777777" w:rsidTr="0093555A">
        <w:tc>
          <w:tcPr>
            <w:tcW w:w="8012" w:type="dxa"/>
            <w:tcBorders>
              <w:bottom w:val="single" w:sz="4" w:space="0" w:color="auto"/>
            </w:tcBorders>
            <w:shd w:val="clear" w:color="auto" w:fill="auto"/>
          </w:tcPr>
          <w:p w14:paraId="51C92321" w14:textId="77777777" w:rsidR="009630F6" w:rsidRPr="00BF0D92" w:rsidRDefault="009630F6" w:rsidP="0093555A">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request an apportionment from OMB</w:t>
            </w:r>
          </w:p>
        </w:tc>
        <w:tc>
          <w:tcPr>
            <w:tcW w:w="1867" w:type="dxa"/>
            <w:tcBorders>
              <w:bottom w:val="single" w:sz="4" w:space="0" w:color="auto"/>
            </w:tcBorders>
            <w:shd w:val="clear" w:color="auto" w:fill="auto"/>
          </w:tcPr>
          <w:p w14:paraId="2C55799D"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66274098"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0AE5E8C7"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r>
      <w:tr w:rsidR="009630F6" w:rsidRPr="001F0A9F" w14:paraId="6946829E" w14:textId="77777777" w:rsidTr="0093555A">
        <w:tc>
          <w:tcPr>
            <w:tcW w:w="8012" w:type="dxa"/>
            <w:tcBorders>
              <w:bottom w:val="single" w:sz="4" w:space="0" w:color="auto"/>
            </w:tcBorders>
            <w:shd w:val="clear" w:color="auto" w:fill="D9D9D9"/>
          </w:tcPr>
          <w:p w14:paraId="2EFFEF64"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B8F9DC8"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FA4BBF3"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DCB3F42"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630F6" w:rsidRPr="001F0A9F" w14:paraId="17EAFF33" w14:textId="77777777" w:rsidTr="0093555A">
        <w:tc>
          <w:tcPr>
            <w:tcW w:w="8012" w:type="dxa"/>
            <w:tcBorders>
              <w:bottom w:val="nil"/>
              <w:right w:val="single" w:sz="4" w:space="0" w:color="auto"/>
            </w:tcBorders>
            <w:shd w:val="clear" w:color="auto" w:fill="auto"/>
          </w:tcPr>
          <w:p w14:paraId="510DD7B7" w14:textId="77777777" w:rsidR="009630F6" w:rsidRPr="001F0A9F" w:rsidRDefault="009630F6"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B196C09"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95265F8"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91EA6A0" w14:textId="77777777" w:rsidR="009630F6" w:rsidRPr="001F0A9F" w:rsidRDefault="009630F6" w:rsidP="0093555A">
            <w:pPr>
              <w:spacing w:after="0" w:line="240" w:lineRule="auto"/>
              <w:rPr>
                <w:rFonts w:ascii="Times New Roman" w:eastAsia="Times New Roman" w:hAnsi="Times New Roman" w:cs="Times New Roman"/>
                <w:sz w:val="24"/>
                <w:szCs w:val="24"/>
              </w:rPr>
            </w:pPr>
          </w:p>
        </w:tc>
      </w:tr>
      <w:tr w:rsidR="009630F6" w:rsidRPr="001F0A9F" w14:paraId="467898AC" w14:textId="77777777" w:rsidTr="0093555A">
        <w:tc>
          <w:tcPr>
            <w:tcW w:w="8012" w:type="dxa"/>
            <w:tcBorders>
              <w:top w:val="nil"/>
              <w:bottom w:val="single" w:sz="4" w:space="0" w:color="auto"/>
              <w:right w:val="single" w:sz="4" w:space="0" w:color="auto"/>
            </w:tcBorders>
            <w:shd w:val="clear" w:color="auto" w:fill="auto"/>
          </w:tcPr>
          <w:p w14:paraId="2D4D0E69"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4060</w:t>
            </w:r>
            <w:r>
              <w:rPr>
                <w:rFonts w:ascii="Times New Roman" w:hAnsi="Times New Roman" w:cs="Times New Roman"/>
                <w:sz w:val="24"/>
                <w:szCs w:val="24"/>
              </w:rPr>
              <w:t>00</w:t>
            </w:r>
            <w:r w:rsidRPr="00BF0D92">
              <w:rPr>
                <w:rFonts w:ascii="Times New Roman" w:hAnsi="Times New Roman" w:cs="Times New Roman"/>
                <w:sz w:val="24"/>
                <w:szCs w:val="24"/>
              </w:rPr>
              <w:t xml:space="preserve"> Anticipated Collections From Non-Federal Sources</w:t>
            </w:r>
          </w:p>
          <w:p w14:paraId="002EA58B"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4450</w:t>
            </w:r>
            <w:r>
              <w:rPr>
                <w:rFonts w:ascii="Times New Roman" w:hAnsi="Times New Roman" w:cs="Times New Roman"/>
                <w:sz w:val="24"/>
                <w:szCs w:val="24"/>
              </w:rPr>
              <w:t>00</w:t>
            </w:r>
            <w:r w:rsidRPr="00BF0D92">
              <w:rPr>
                <w:rFonts w:ascii="Times New Roman" w:hAnsi="Times New Roman" w:cs="Times New Roman"/>
                <w:sz w:val="24"/>
                <w:szCs w:val="24"/>
              </w:rPr>
              <w:t xml:space="preserve"> Unapportioned Authority</w:t>
            </w:r>
          </w:p>
          <w:p w14:paraId="18917F58" w14:textId="77777777" w:rsidR="009630F6" w:rsidRPr="00F83508" w:rsidRDefault="009630F6" w:rsidP="0093555A">
            <w:pPr>
              <w:spacing w:after="0" w:line="240" w:lineRule="auto"/>
              <w:rPr>
                <w:rFonts w:ascii="Times New Roman" w:hAnsi="Times New Roman"/>
                <w:sz w:val="24"/>
                <w:szCs w:val="24"/>
              </w:rPr>
            </w:pPr>
          </w:p>
          <w:p w14:paraId="20CF0F24" w14:textId="77777777" w:rsidR="009630F6" w:rsidRDefault="009630F6"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2849474" w14:textId="77777777" w:rsidR="009630F6" w:rsidRPr="00135C8F" w:rsidRDefault="009630F6" w:rsidP="0093555A">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733FF0EB"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770A4BD9"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610CB3FF"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3F623AB1"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36727836"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607A7646"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55184048"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1E66F6BB"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141EF9"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71F53BC0"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68023A58"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38853D14" w14:textId="77777777" w:rsidR="009630F6" w:rsidRDefault="009630F6" w:rsidP="0093555A">
            <w:pPr>
              <w:spacing w:after="0" w:line="240" w:lineRule="auto"/>
              <w:rPr>
                <w:rFonts w:ascii="Times New Roman" w:eastAsia="Times New Roman" w:hAnsi="Times New Roman" w:cs="Times New Roman"/>
                <w:sz w:val="24"/>
                <w:szCs w:val="24"/>
              </w:rPr>
            </w:pPr>
          </w:p>
          <w:p w14:paraId="6A84EC73"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A140</w:t>
            </w:r>
          </w:p>
          <w:p w14:paraId="086FDCDC" w14:textId="77777777" w:rsidR="009630F6" w:rsidRPr="001F0A9F" w:rsidRDefault="009630F6" w:rsidP="0093555A">
            <w:pPr>
              <w:spacing w:after="0" w:line="240" w:lineRule="auto"/>
              <w:jc w:val="center"/>
              <w:rPr>
                <w:rFonts w:ascii="Times New Roman" w:eastAsia="Times New Roman" w:hAnsi="Times New Roman" w:cs="Times New Roman"/>
                <w:sz w:val="24"/>
                <w:szCs w:val="24"/>
              </w:rPr>
            </w:pPr>
          </w:p>
        </w:tc>
      </w:tr>
    </w:tbl>
    <w:p w14:paraId="1341DDBA" w14:textId="77777777" w:rsidR="0099020F" w:rsidRPr="00212498" w:rsidRDefault="0099020F" w:rsidP="00BC21FC">
      <w:pPr>
        <w:rPr>
          <w:rFonts w:ascii="Times New Roman" w:hAnsi="Times New Roman" w:cs="Times New Roman"/>
          <w:b/>
          <w:sz w:val="24"/>
          <w:szCs w:val="24"/>
          <w:u w:val="single"/>
        </w:rPr>
      </w:pPr>
    </w:p>
    <w:p w14:paraId="60E3DEAB" w14:textId="77777777" w:rsidR="009630F6" w:rsidRDefault="009630F6"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630F6" w:rsidRPr="001F0A9F" w14:paraId="680AA1D6" w14:textId="77777777" w:rsidTr="0093555A">
        <w:tc>
          <w:tcPr>
            <w:tcW w:w="8012" w:type="dxa"/>
            <w:tcBorders>
              <w:bottom w:val="single" w:sz="4" w:space="0" w:color="auto"/>
            </w:tcBorders>
            <w:shd w:val="clear" w:color="auto" w:fill="auto"/>
          </w:tcPr>
          <w:p w14:paraId="20E22582" w14:textId="77777777" w:rsidR="009630F6" w:rsidRPr="00BF0D92" w:rsidRDefault="009630F6" w:rsidP="0093555A">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record the OMB apportionment</w:t>
            </w:r>
          </w:p>
        </w:tc>
        <w:tc>
          <w:tcPr>
            <w:tcW w:w="1867" w:type="dxa"/>
            <w:tcBorders>
              <w:bottom w:val="single" w:sz="4" w:space="0" w:color="auto"/>
            </w:tcBorders>
            <w:shd w:val="clear" w:color="auto" w:fill="auto"/>
          </w:tcPr>
          <w:p w14:paraId="1EC5A879"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1FDCDEEF"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77613A68"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r>
      <w:tr w:rsidR="009630F6" w:rsidRPr="001F0A9F" w14:paraId="01BDF259" w14:textId="77777777" w:rsidTr="0093555A">
        <w:tc>
          <w:tcPr>
            <w:tcW w:w="8012" w:type="dxa"/>
            <w:tcBorders>
              <w:bottom w:val="single" w:sz="4" w:space="0" w:color="auto"/>
            </w:tcBorders>
            <w:shd w:val="clear" w:color="auto" w:fill="D9D9D9"/>
          </w:tcPr>
          <w:p w14:paraId="7AEF8AE5"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2B07292"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6281CC9"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BE52B60"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630F6" w:rsidRPr="001F0A9F" w14:paraId="5BF38B78" w14:textId="77777777" w:rsidTr="0093555A">
        <w:tc>
          <w:tcPr>
            <w:tcW w:w="8012" w:type="dxa"/>
            <w:tcBorders>
              <w:bottom w:val="nil"/>
              <w:right w:val="single" w:sz="4" w:space="0" w:color="auto"/>
            </w:tcBorders>
            <w:shd w:val="clear" w:color="auto" w:fill="auto"/>
          </w:tcPr>
          <w:p w14:paraId="6F06E618" w14:textId="77777777" w:rsidR="009630F6" w:rsidRPr="001F0A9F" w:rsidRDefault="009630F6"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6B61589"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265326A"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F4BD9E9" w14:textId="77777777" w:rsidR="009630F6" w:rsidRPr="001F0A9F" w:rsidRDefault="009630F6" w:rsidP="0093555A">
            <w:pPr>
              <w:spacing w:after="0" w:line="240" w:lineRule="auto"/>
              <w:rPr>
                <w:rFonts w:ascii="Times New Roman" w:eastAsia="Times New Roman" w:hAnsi="Times New Roman" w:cs="Times New Roman"/>
                <w:sz w:val="24"/>
                <w:szCs w:val="24"/>
              </w:rPr>
            </w:pPr>
          </w:p>
        </w:tc>
      </w:tr>
      <w:tr w:rsidR="009630F6" w:rsidRPr="001F0A9F" w14:paraId="4A72E80D" w14:textId="77777777" w:rsidTr="0093555A">
        <w:tc>
          <w:tcPr>
            <w:tcW w:w="8012" w:type="dxa"/>
            <w:tcBorders>
              <w:top w:val="nil"/>
              <w:bottom w:val="single" w:sz="4" w:space="0" w:color="auto"/>
              <w:right w:val="single" w:sz="4" w:space="0" w:color="auto"/>
            </w:tcBorders>
            <w:shd w:val="clear" w:color="auto" w:fill="auto"/>
          </w:tcPr>
          <w:p w14:paraId="293A73E8"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4450</w:t>
            </w:r>
            <w:r>
              <w:rPr>
                <w:rFonts w:ascii="Times New Roman" w:hAnsi="Times New Roman" w:cs="Times New Roman"/>
                <w:sz w:val="24"/>
                <w:szCs w:val="24"/>
              </w:rPr>
              <w:t>00</w:t>
            </w:r>
            <w:r w:rsidRPr="00BF0D92">
              <w:rPr>
                <w:rFonts w:ascii="Times New Roman" w:hAnsi="Times New Roman" w:cs="Times New Roman"/>
                <w:sz w:val="24"/>
                <w:szCs w:val="24"/>
              </w:rPr>
              <w:t xml:space="preserve"> Unapportioned Authority</w:t>
            </w:r>
          </w:p>
          <w:p w14:paraId="427D41AE"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4510</w:t>
            </w:r>
            <w:r>
              <w:rPr>
                <w:rFonts w:ascii="Times New Roman" w:hAnsi="Times New Roman" w:cs="Times New Roman"/>
                <w:sz w:val="24"/>
                <w:szCs w:val="24"/>
              </w:rPr>
              <w:t>00</w:t>
            </w:r>
            <w:r w:rsidRPr="00BF0D92">
              <w:rPr>
                <w:rFonts w:ascii="Times New Roman" w:hAnsi="Times New Roman" w:cs="Times New Roman"/>
                <w:sz w:val="24"/>
                <w:szCs w:val="24"/>
              </w:rPr>
              <w:t xml:space="preserve"> Apportionments</w:t>
            </w:r>
          </w:p>
          <w:p w14:paraId="5A4D851A" w14:textId="77777777" w:rsidR="009630F6" w:rsidRPr="00F83508" w:rsidRDefault="009630F6" w:rsidP="0093555A">
            <w:pPr>
              <w:spacing w:after="0" w:line="240" w:lineRule="auto"/>
              <w:rPr>
                <w:rFonts w:ascii="Times New Roman" w:hAnsi="Times New Roman"/>
                <w:sz w:val="24"/>
                <w:szCs w:val="24"/>
              </w:rPr>
            </w:pPr>
            <w:r w:rsidRPr="00BF0D92">
              <w:rPr>
                <w:rFonts w:ascii="Times New Roman" w:hAnsi="Times New Roman" w:cs="Times New Roman"/>
                <w:sz w:val="24"/>
                <w:szCs w:val="24"/>
              </w:rPr>
              <w:lastRenderedPageBreak/>
              <w:t xml:space="preserve">  4590</w:t>
            </w:r>
            <w:r>
              <w:rPr>
                <w:rFonts w:ascii="Times New Roman" w:hAnsi="Times New Roman" w:cs="Times New Roman"/>
                <w:sz w:val="24"/>
                <w:szCs w:val="24"/>
              </w:rPr>
              <w:t>00</w:t>
            </w:r>
            <w:r w:rsidRPr="00BF0D92">
              <w:rPr>
                <w:rFonts w:ascii="Times New Roman" w:hAnsi="Times New Roman" w:cs="Times New Roman"/>
                <w:sz w:val="24"/>
                <w:szCs w:val="24"/>
              </w:rPr>
              <w:t xml:space="preserve"> Apportionments Unavailable - Anticipated Resources</w:t>
            </w:r>
          </w:p>
          <w:p w14:paraId="6AF82EED" w14:textId="77777777" w:rsidR="009630F6" w:rsidRDefault="009630F6" w:rsidP="0093555A">
            <w:pPr>
              <w:spacing w:after="0" w:line="240" w:lineRule="auto"/>
              <w:rPr>
                <w:rFonts w:ascii="Times New Roman" w:eastAsia="Times New Roman" w:hAnsi="Times New Roman" w:cs="Times New Roman"/>
                <w:b/>
                <w:sz w:val="24"/>
                <w:szCs w:val="24"/>
                <w:u w:val="single"/>
              </w:rPr>
            </w:pPr>
          </w:p>
          <w:p w14:paraId="4E2D3D4C" w14:textId="77777777" w:rsidR="009630F6" w:rsidRDefault="009630F6"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895688C" w14:textId="77777777" w:rsidR="009630F6" w:rsidRPr="00135C8F" w:rsidRDefault="009630F6" w:rsidP="0093555A">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56D897D4"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265</w:t>
            </w:r>
          </w:p>
          <w:p w14:paraId="4E45791B"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5A43D986"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77FCC5EA"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374192DA"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69AB7DF3"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730BBB6D"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242230DF"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115              </w:t>
            </w:r>
          </w:p>
          <w:p w14:paraId="4EB9A09F"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4253C3C9"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228ACF90"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2497D1C" w14:textId="77777777" w:rsidR="009630F6" w:rsidRDefault="009630F6" w:rsidP="0093555A">
            <w:pPr>
              <w:spacing w:after="0" w:line="240" w:lineRule="auto"/>
              <w:rPr>
                <w:rFonts w:ascii="Times New Roman" w:eastAsia="Times New Roman" w:hAnsi="Times New Roman" w:cs="Times New Roman"/>
                <w:sz w:val="24"/>
                <w:szCs w:val="24"/>
              </w:rPr>
            </w:pPr>
          </w:p>
          <w:p w14:paraId="1851850C"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A118</w:t>
            </w:r>
          </w:p>
          <w:p w14:paraId="0A69EA17"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A140</w:t>
            </w:r>
          </w:p>
          <w:p w14:paraId="1C4627D5" w14:textId="77777777" w:rsidR="009630F6" w:rsidRPr="001F0A9F" w:rsidRDefault="009630F6" w:rsidP="0093555A">
            <w:pPr>
              <w:spacing w:after="0" w:line="240" w:lineRule="auto"/>
              <w:jc w:val="center"/>
              <w:rPr>
                <w:rFonts w:ascii="Times New Roman" w:eastAsia="Times New Roman" w:hAnsi="Times New Roman" w:cs="Times New Roman"/>
                <w:sz w:val="24"/>
                <w:szCs w:val="24"/>
              </w:rPr>
            </w:pPr>
          </w:p>
        </w:tc>
      </w:tr>
    </w:tbl>
    <w:p w14:paraId="353D141D" w14:textId="77777777" w:rsidR="009630F6" w:rsidRDefault="009630F6" w:rsidP="009630F6">
      <w:pPr>
        <w:rPr>
          <w:rFonts w:ascii="Times New Roman" w:hAnsi="Times New Roman" w:cs="Times New Roman"/>
          <w:b/>
          <w:sz w:val="24"/>
          <w:szCs w:val="24"/>
          <w:u w:val="single"/>
        </w:rPr>
      </w:pPr>
    </w:p>
    <w:p w14:paraId="2C6EE226" w14:textId="77777777" w:rsidR="00FB3F18" w:rsidRDefault="00FB3F18" w:rsidP="009630F6">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630F6" w:rsidRPr="001F0A9F" w14:paraId="5CEEA52D" w14:textId="77777777" w:rsidTr="0093555A">
        <w:tc>
          <w:tcPr>
            <w:tcW w:w="8012" w:type="dxa"/>
            <w:tcBorders>
              <w:bottom w:val="single" w:sz="4" w:space="0" w:color="auto"/>
            </w:tcBorders>
            <w:shd w:val="clear" w:color="auto" w:fill="auto"/>
          </w:tcPr>
          <w:p w14:paraId="03396AC4" w14:textId="77777777" w:rsidR="009630F6" w:rsidRPr="00BF0D92" w:rsidRDefault="009630F6" w:rsidP="0093555A">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record allotment of the realized resources</w:t>
            </w:r>
          </w:p>
        </w:tc>
        <w:tc>
          <w:tcPr>
            <w:tcW w:w="1867" w:type="dxa"/>
            <w:tcBorders>
              <w:bottom w:val="single" w:sz="4" w:space="0" w:color="auto"/>
            </w:tcBorders>
            <w:shd w:val="clear" w:color="auto" w:fill="auto"/>
          </w:tcPr>
          <w:p w14:paraId="4CC18698"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7554133"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5CB3130C"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p>
        </w:tc>
      </w:tr>
      <w:tr w:rsidR="009630F6" w:rsidRPr="001F0A9F" w14:paraId="0163C349" w14:textId="77777777" w:rsidTr="0093555A">
        <w:tc>
          <w:tcPr>
            <w:tcW w:w="8012" w:type="dxa"/>
            <w:tcBorders>
              <w:bottom w:val="single" w:sz="4" w:space="0" w:color="auto"/>
            </w:tcBorders>
            <w:shd w:val="clear" w:color="auto" w:fill="D9D9D9"/>
          </w:tcPr>
          <w:p w14:paraId="4A4385D1"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B716DEE"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993167B"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AD2506A" w14:textId="77777777" w:rsidR="009630F6" w:rsidRPr="001F0A9F" w:rsidRDefault="009630F6"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630F6" w:rsidRPr="001F0A9F" w14:paraId="0C5592E3" w14:textId="77777777" w:rsidTr="0093555A">
        <w:tc>
          <w:tcPr>
            <w:tcW w:w="8012" w:type="dxa"/>
            <w:tcBorders>
              <w:bottom w:val="nil"/>
              <w:right w:val="single" w:sz="4" w:space="0" w:color="auto"/>
            </w:tcBorders>
            <w:shd w:val="clear" w:color="auto" w:fill="auto"/>
          </w:tcPr>
          <w:p w14:paraId="6B4773A6" w14:textId="77777777" w:rsidR="009630F6" w:rsidRPr="001F0A9F" w:rsidRDefault="009630F6"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F2CA6FC"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5F0EE457"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95AD2CB" w14:textId="77777777" w:rsidR="009630F6" w:rsidRPr="001F0A9F" w:rsidRDefault="009630F6" w:rsidP="0093555A">
            <w:pPr>
              <w:spacing w:after="0" w:line="240" w:lineRule="auto"/>
              <w:rPr>
                <w:rFonts w:ascii="Times New Roman" w:eastAsia="Times New Roman" w:hAnsi="Times New Roman" w:cs="Times New Roman"/>
                <w:sz w:val="24"/>
                <w:szCs w:val="24"/>
              </w:rPr>
            </w:pPr>
          </w:p>
        </w:tc>
      </w:tr>
      <w:tr w:rsidR="009630F6" w:rsidRPr="001F0A9F" w14:paraId="55B2E4A1" w14:textId="77777777" w:rsidTr="0093555A">
        <w:tc>
          <w:tcPr>
            <w:tcW w:w="8012" w:type="dxa"/>
            <w:tcBorders>
              <w:top w:val="nil"/>
              <w:bottom w:val="single" w:sz="4" w:space="0" w:color="auto"/>
              <w:right w:val="single" w:sz="4" w:space="0" w:color="auto"/>
            </w:tcBorders>
            <w:shd w:val="clear" w:color="auto" w:fill="auto"/>
          </w:tcPr>
          <w:p w14:paraId="49F0B979"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4510</w:t>
            </w:r>
            <w:r>
              <w:rPr>
                <w:rFonts w:ascii="Times New Roman" w:hAnsi="Times New Roman" w:cs="Times New Roman"/>
                <w:sz w:val="24"/>
                <w:szCs w:val="24"/>
              </w:rPr>
              <w:t>00</w:t>
            </w:r>
            <w:r w:rsidRPr="00BF0D92">
              <w:rPr>
                <w:rFonts w:ascii="Times New Roman" w:hAnsi="Times New Roman" w:cs="Times New Roman"/>
                <w:sz w:val="24"/>
                <w:szCs w:val="24"/>
              </w:rPr>
              <w:t xml:space="preserve"> Apportionments</w:t>
            </w:r>
          </w:p>
          <w:p w14:paraId="33083AD6" w14:textId="77777777" w:rsidR="009630F6" w:rsidRPr="00BF0D92" w:rsidRDefault="009630F6"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4610</w:t>
            </w:r>
            <w:r>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r w:rsidR="00487670" w:rsidRPr="00487670">
              <w:rPr>
                <w:rFonts w:ascii="Times New Roman" w:eastAsia="Times New Roman" w:hAnsi="Times New Roman" w:cs="Times New Roman"/>
                <w:sz w:val="24"/>
                <w:szCs w:val="24"/>
                <w:vertAlign w:val="superscript"/>
              </w:rPr>
              <w:footnoteReference w:id="30"/>
            </w:r>
          </w:p>
          <w:p w14:paraId="5DC60273" w14:textId="77777777" w:rsidR="009630F6" w:rsidRDefault="009630F6" w:rsidP="0093555A">
            <w:pPr>
              <w:spacing w:after="0" w:line="240" w:lineRule="auto"/>
              <w:rPr>
                <w:rFonts w:ascii="Times New Roman" w:eastAsia="Times New Roman" w:hAnsi="Times New Roman" w:cs="Times New Roman"/>
                <w:b/>
                <w:sz w:val="24"/>
                <w:szCs w:val="24"/>
                <w:u w:val="single"/>
              </w:rPr>
            </w:pPr>
          </w:p>
          <w:p w14:paraId="1058E666" w14:textId="77777777" w:rsidR="009630F6" w:rsidRDefault="009630F6"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D8B8AC1" w14:textId="77777777" w:rsidR="009630F6" w:rsidRPr="00135C8F" w:rsidRDefault="009630F6" w:rsidP="0093555A">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2D56F4B1"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7BF5F753"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261E20DE"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6CDFA5E9"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5AECBD80" w14:textId="77777777" w:rsidR="009630F6" w:rsidRPr="001F0A9F" w:rsidRDefault="009630F6" w:rsidP="0093555A">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472EBA08"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66A39946" w14:textId="77777777" w:rsidR="009630F6" w:rsidRDefault="009630F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2D3C0080" w14:textId="77777777" w:rsidR="009630F6"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EC01D1"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060EAE88" w14:textId="77777777" w:rsidR="009630F6" w:rsidRDefault="009630F6" w:rsidP="0093555A">
            <w:pPr>
              <w:spacing w:after="0" w:line="240" w:lineRule="auto"/>
              <w:jc w:val="right"/>
              <w:rPr>
                <w:rFonts w:ascii="Times New Roman" w:eastAsia="Times New Roman" w:hAnsi="Times New Roman" w:cs="Times New Roman"/>
                <w:sz w:val="24"/>
                <w:szCs w:val="24"/>
              </w:rPr>
            </w:pPr>
          </w:p>
          <w:p w14:paraId="7C4A57C4" w14:textId="77777777" w:rsidR="009630F6" w:rsidRPr="001F0A9F" w:rsidRDefault="009630F6"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B15FB87" w14:textId="77777777" w:rsidR="009630F6" w:rsidRDefault="009630F6" w:rsidP="0093555A">
            <w:pPr>
              <w:spacing w:after="0" w:line="240" w:lineRule="auto"/>
              <w:rPr>
                <w:rFonts w:ascii="Times New Roman" w:eastAsia="Times New Roman" w:hAnsi="Times New Roman" w:cs="Times New Roman"/>
                <w:sz w:val="24"/>
                <w:szCs w:val="24"/>
              </w:rPr>
            </w:pPr>
          </w:p>
          <w:p w14:paraId="255F57AA" w14:textId="77777777" w:rsidR="009630F6" w:rsidRPr="001F0A9F" w:rsidRDefault="009630F6"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A120</w:t>
            </w:r>
          </w:p>
        </w:tc>
      </w:tr>
    </w:tbl>
    <w:p w14:paraId="6AE67063" w14:textId="77777777" w:rsidR="00487670" w:rsidRDefault="00487670" w:rsidP="00212498">
      <w:pPr>
        <w:autoSpaceDE w:val="0"/>
        <w:autoSpaceDN w:val="0"/>
        <w:adjustRightInd w:val="0"/>
        <w:spacing w:after="0" w:line="240" w:lineRule="auto"/>
        <w:rPr>
          <w:rFonts w:ascii="Times New Roman" w:eastAsia="Times New Roman" w:hAnsi="Times New Roman" w:cs="Times New Roman"/>
          <w:bCs/>
          <w:sz w:val="24"/>
          <w:szCs w:val="24"/>
        </w:rPr>
      </w:pPr>
    </w:p>
    <w:p w14:paraId="34E6A3B2"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0F22BFFB"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32BAB44"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7D563A8C"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70110DCF"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594BAF44"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78FA14A"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6C2B68B3"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585C8C8B"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71889187"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1F43CA80"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06BC5DE8"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036B32C0"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2869C55"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12845A4"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41047979" w14:textId="77777777" w:rsidR="00FB3F18" w:rsidRDefault="00FB3F18" w:rsidP="00212498">
      <w:pPr>
        <w:autoSpaceDE w:val="0"/>
        <w:autoSpaceDN w:val="0"/>
        <w:adjustRightInd w:val="0"/>
        <w:spacing w:after="0" w:line="240" w:lineRule="auto"/>
        <w:rPr>
          <w:rFonts w:ascii="Times New Roman" w:eastAsia="Times New Roman" w:hAnsi="Times New Roman" w:cs="Times New Roman"/>
          <w:bCs/>
          <w:sz w:val="24"/>
          <w:szCs w:val="24"/>
        </w:rPr>
      </w:pPr>
    </w:p>
    <w:p w14:paraId="257275E9" w14:textId="77777777" w:rsidR="00487670" w:rsidRDefault="00487670" w:rsidP="00212498">
      <w:pPr>
        <w:autoSpaceDE w:val="0"/>
        <w:autoSpaceDN w:val="0"/>
        <w:adjustRightInd w:val="0"/>
        <w:spacing w:after="0" w:line="240" w:lineRule="auto"/>
        <w:rPr>
          <w:rFonts w:ascii="Times New Roman" w:eastAsia="Times New Roman" w:hAnsi="Times New Roman" w:cs="Times New Roman"/>
          <w:bCs/>
          <w:sz w:val="24"/>
          <w:szCs w:val="24"/>
        </w:rPr>
      </w:pPr>
    </w:p>
    <w:p w14:paraId="34225C2D" w14:textId="77777777" w:rsidR="00FB3F18" w:rsidRDefault="00FB3F18" w:rsidP="00FB3F18">
      <w:pPr>
        <w:rPr>
          <w:rFonts w:ascii="Times New Roman" w:eastAsia="Times New Roman" w:hAnsi="Times New Roman" w:cs="Times New Roman"/>
          <w:bCs/>
          <w:sz w:val="24"/>
          <w:szCs w:val="24"/>
        </w:rPr>
      </w:pPr>
    </w:p>
    <w:p w14:paraId="2536F008" w14:textId="77777777" w:rsidR="00FB3F18" w:rsidRDefault="00FB3F18" w:rsidP="00FB3F18">
      <w:pPr>
        <w:rPr>
          <w:rFonts w:ascii="Times New Roman" w:eastAsia="Times New Roman" w:hAnsi="Times New Roman" w:cs="Times New Roman"/>
          <w:bCs/>
          <w:sz w:val="24"/>
          <w:szCs w:val="24"/>
        </w:rPr>
      </w:pPr>
    </w:p>
    <w:p w14:paraId="4138A11A" w14:textId="2E5E811A" w:rsidR="009630F6" w:rsidRPr="00FB3F18" w:rsidRDefault="00487670" w:rsidP="00FB3F18">
      <w:pPr>
        <w:rPr>
          <w:rFonts w:ascii="Times New Roman" w:eastAsia="Times New Roman" w:hAnsi="Times New Roman" w:cs="Times New Roman"/>
          <w:bCs/>
          <w:sz w:val="24"/>
          <w:szCs w:val="24"/>
        </w:rPr>
      </w:pPr>
      <w:r w:rsidRPr="00487670">
        <w:rPr>
          <w:rFonts w:ascii="Times New Roman" w:eastAsia="Times New Roman" w:hAnsi="Times New Roman" w:cs="Times New Roman"/>
          <w:bCs/>
          <w:sz w:val="24"/>
          <w:szCs w:val="24"/>
        </w:rPr>
        <w:t>2-2. $100 of direct loans and $500 of interest receivable defaulted.  The fair market value of the property received was estimated to be $450.  It came with a lien of $40,</w:t>
      </w:r>
      <w:r w:rsidRPr="00487670">
        <w:rPr>
          <w:rFonts w:ascii="Times New Roman" w:eastAsia="Times New Roman" w:hAnsi="Times New Roman" w:cs="Times New Roman"/>
          <w:sz w:val="24"/>
          <w:szCs w:val="24"/>
          <w:vertAlign w:val="superscript"/>
        </w:rPr>
        <w:footnoteReference w:id="31"/>
      </w:r>
      <w:r w:rsidRPr="00487670">
        <w:rPr>
          <w:rFonts w:ascii="Times New Roman" w:eastAsia="Times New Roman" w:hAnsi="Times New Roman" w:cs="Times New Roman"/>
          <w:bCs/>
          <w:sz w:val="24"/>
          <w:szCs w:val="24"/>
        </w:rPr>
        <w:t xml:space="preserve"> which was paid.</w:t>
      </w:r>
      <w:r w:rsidRPr="00487670">
        <w:rPr>
          <w:rFonts w:ascii="Times New Roman" w:eastAsia="Times New Roman" w:hAnsi="Times New Roman" w:cs="Times New Roman"/>
          <w:sz w:val="24"/>
          <w:szCs w:val="24"/>
          <w:vertAlign w:val="superscript"/>
        </w:rPr>
        <w:footnoteReference w:id="32"/>
      </w:r>
      <w:r w:rsidRPr="00487670">
        <w:rPr>
          <w:rFonts w:ascii="Times New Roman" w:eastAsia="Times New Roman" w:hAnsi="Times New Roman" w:cs="Times New Roman"/>
          <w:bCs/>
          <w:sz w:val="24"/>
          <w:szCs w:val="24"/>
          <w:vertAlign w:val="superscript"/>
        </w:rPr>
        <w:t xml:space="preserve">  </w:t>
      </w:r>
      <w:r w:rsidRPr="00487670">
        <w:rPr>
          <w:rFonts w:ascii="Times New Roman" w:eastAsia="Times New Roman" w:hAnsi="Times New Roman" w:cs="Times New Roman"/>
          <w:bCs/>
          <w:sz w:val="24"/>
          <w:szCs w:val="24"/>
        </w:rPr>
        <w:t>The loan terms provided that the foreclosed property was taken without recourse</w:t>
      </w:r>
      <w:r w:rsidR="00FB3F18">
        <w:rPr>
          <w:rFonts w:ascii="Times New Roman" w:eastAsia="Times New Roman" w:hAnsi="Times New Roman" w:cs="Times New Roman"/>
          <w:bCs/>
          <w:sz w:val="24"/>
          <w:szCs w:val="24"/>
        </w:rPr>
        <w: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487670" w:rsidRPr="001F0A9F" w14:paraId="121C6015" w14:textId="77777777" w:rsidTr="0093555A">
        <w:tc>
          <w:tcPr>
            <w:tcW w:w="8012" w:type="dxa"/>
            <w:tcBorders>
              <w:bottom w:val="single" w:sz="4" w:space="0" w:color="auto"/>
            </w:tcBorders>
            <w:shd w:val="clear" w:color="auto" w:fill="auto"/>
          </w:tcPr>
          <w:p w14:paraId="34894A39" w14:textId="77777777" w:rsidR="00487670" w:rsidRPr="0070245F" w:rsidRDefault="00487670" w:rsidP="0093555A">
            <w:pPr>
              <w:spacing w:after="0" w:line="240" w:lineRule="auto"/>
              <w:rPr>
                <w:rFonts w:ascii="Times New Roman" w:eastAsia="Times New Roman" w:hAnsi="Times New Roman" w:cs="Times New Roman"/>
                <w:sz w:val="24"/>
                <w:szCs w:val="24"/>
              </w:rPr>
            </w:pPr>
            <w:r w:rsidRPr="0070245F">
              <w:rPr>
                <w:rFonts w:ascii="Times New Roman" w:hAnsi="Times New Roman"/>
                <w:bCs/>
                <w:sz w:val="24"/>
              </w:rPr>
              <w:t>To record payment</w:t>
            </w:r>
          </w:p>
        </w:tc>
        <w:tc>
          <w:tcPr>
            <w:tcW w:w="1867" w:type="dxa"/>
            <w:tcBorders>
              <w:bottom w:val="single" w:sz="4" w:space="0" w:color="auto"/>
            </w:tcBorders>
            <w:shd w:val="clear" w:color="auto" w:fill="auto"/>
          </w:tcPr>
          <w:p w14:paraId="11F13624" w14:textId="77777777" w:rsidR="00487670" w:rsidRPr="001F0A9F" w:rsidRDefault="00487670"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6DB6B6DA" w14:textId="77777777" w:rsidR="00487670" w:rsidRPr="001F0A9F" w:rsidRDefault="00487670"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1591B6BE" w14:textId="77777777" w:rsidR="00487670" w:rsidRPr="001F0A9F" w:rsidRDefault="00487670" w:rsidP="0093555A">
            <w:pPr>
              <w:spacing w:after="0" w:line="240" w:lineRule="auto"/>
              <w:jc w:val="center"/>
              <w:rPr>
                <w:rFonts w:ascii="Times New Roman" w:eastAsia="Times New Roman" w:hAnsi="Times New Roman" w:cs="Times New Roman"/>
                <w:b/>
                <w:sz w:val="24"/>
                <w:szCs w:val="24"/>
              </w:rPr>
            </w:pPr>
          </w:p>
        </w:tc>
      </w:tr>
      <w:tr w:rsidR="00487670" w:rsidRPr="001F0A9F" w14:paraId="7E4E328E" w14:textId="77777777" w:rsidTr="0093555A">
        <w:tc>
          <w:tcPr>
            <w:tcW w:w="8012" w:type="dxa"/>
            <w:tcBorders>
              <w:bottom w:val="single" w:sz="4" w:space="0" w:color="auto"/>
            </w:tcBorders>
            <w:shd w:val="clear" w:color="auto" w:fill="D9D9D9"/>
          </w:tcPr>
          <w:p w14:paraId="659EBCED" w14:textId="77777777" w:rsidR="00487670" w:rsidRPr="001F0A9F" w:rsidRDefault="00487670"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5C2ABE3" w14:textId="77777777" w:rsidR="00487670" w:rsidRPr="001F0A9F" w:rsidRDefault="00487670"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848EA7F" w14:textId="77777777" w:rsidR="00487670" w:rsidRPr="001F0A9F" w:rsidRDefault="00487670"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058EB78" w14:textId="77777777" w:rsidR="00487670" w:rsidRPr="001F0A9F" w:rsidRDefault="00487670"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487670" w:rsidRPr="001F0A9F" w14:paraId="7E05CB61" w14:textId="77777777" w:rsidTr="0093555A">
        <w:tc>
          <w:tcPr>
            <w:tcW w:w="8012" w:type="dxa"/>
            <w:tcBorders>
              <w:bottom w:val="nil"/>
              <w:right w:val="single" w:sz="4" w:space="0" w:color="auto"/>
            </w:tcBorders>
            <w:shd w:val="clear" w:color="auto" w:fill="auto"/>
          </w:tcPr>
          <w:p w14:paraId="18F67B3B" w14:textId="77777777" w:rsidR="00487670" w:rsidRPr="001F0A9F" w:rsidRDefault="00487670"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2E253D6" w14:textId="77777777" w:rsidR="00487670" w:rsidRPr="001F0A9F" w:rsidRDefault="00487670"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FB70491" w14:textId="77777777" w:rsidR="00487670" w:rsidRPr="001F0A9F" w:rsidRDefault="00487670"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B3727FC" w14:textId="77777777" w:rsidR="00487670" w:rsidRPr="001F0A9F" w:rsidRDefault="00487670" w:rsidP="0093555A">
            <w:pPr>
              <w:spacing w:after="0" w:line="240" w:lineRule="auto"/>
              <w:rPr>
                <w:rFonts w:ascii="Times New Roman" w:eastAsia="Times New Roman" w:hAnsi="Times New Roman" w:cs="Times New Roman"/>
                <w:sz w:val="24"/>
                <w:szCs w:val="24"/>
              </w:rPr>
            </w:pPr>
          </w:p>
        </w:tc>
      </w:tr>
      <w:tr w:rsidR="00487670" w:rsidRPr="001F0A9F" w14:paraId="673942D3" w14:textId="77777777" w:rsidTr="0093555A">
        <w:tc>
          <w:tcPr>
            <w:tcW w:w="8012" w:type="dxa"/>
            <w:tcBorders>
              <w:top w:val="nil"/>
              <w:bottom w:val="single" w:sz="4" w:space="0" w:color="auto"/>
              <w:right w:val="single" w:sz="4" w:space="0" w:color="auto"/>
            </w:tcBorders>
            <w:shd w:val="clear" w:color="auto" w:fill="auto"/>
          </w:tcPr>
          <w:p w14:paraId="3F584A77" w14:textId="77777777" w:rsidR="00487670" w:rsidRDefault="00487670"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lastRenderedPageBreak/>
              <w:t>4610</w:t>
            </w:r>
            <w:r>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392D8562" w14:textId="77777777" w:rsidR="00487670" w:rsidRPr="0070245F" w:rsidRDefault="00487670" w:rsidP="009355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rPr>
              <w:t xml:space="preserve"> </w:t>
            </w:r>
            <w:r w:rsidRPr="0070245F">
              <w:rPr>
                <w:rFonts w:ascii="Times New Roman" w:hAnsi="Times New Roman"/>
                <w:sz w:val="24"/>
                <w:szCs w:val="24"/>
              </w:rPr>
              <w:t xml:space="preserve">   4902</w:t>
            </w:r>
            <w:r>
              <w:rPr>
                <w:rFonts w:ascii="Times New Roman" w:hAnsi="Times New Roman"/>
                <w:sz w:val="24"/>
                <w:szCs w:val="24"/>
              </w:rPr>
              <w:t>00</w:t>
            </w:r>
            <w:r w:rsidRPr="0070245F">
              <w:rPr>
                <w:rFonts w:ascii="Times New Roman" w:hAnsi="Times New Roman"/>
                <w:sz w:val="24"/>
                <w:szCs w:val="24"/>
              </w:rPr>
              <w:t xml:space="preserve"> Delivered Orders - Obligations, Paid [Payments on Foreclosed Property]</w:t>
            </w:r>
          </w:p>
          <w:p w14:paraId="2262C563" w14:textId="77777777" w:rsidR="00487670" w:rsidRDefault="00487670" w:rsidP="0093555A">
            <w:pPr>
              <w:spacing w:after="0" w:line="240" w:lineRule="auto"/>
              <w:rPr>
                <w:rFonts w:ascii="Times New Roman" w:eastAsia="Times New Roman" w:hAnsi="Times New Roman" w:cs="Times New Roman"/>
                <w:b/>
                <w:sz w:val="24"/>
                <w:szCs w:val="24"/>
                <w:u w:val="single"/>
              </w:rPr>
            </w:pPr>
          </w:p>
          <w:p w14:paraId="423B3710" w14:textId="77777777" w:rsidR="00487670" w:rsidRDefault="00487670"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4BC4151" w14:textId="77777777" w:rsidR="00487670" w:rsidRDefault="00487670" w:rsidP="0093555A">
            <w:pPr>
              <w:spacing w:after="0" w:line="240" w:lineRule="auto"/>
              <w:rPr>
                <w:rFonts w:ascii="Times New Roman" w:hAnsi="Times New Roman"/>
                <w:sz w:val="24"/>
              </w:rPr>
            </w:pPr>
            <w:r>
              <w:rPr>
                <w:rFonts w:ascii="Times New Roman" w:hAnsi="Times New Roman"/>
                <w:sz w:val="24"/>
              </w:rPr>
              <w:t>155100 Foreclosed Property [Direct Loans]</w:t>
            </w:r>
          </w:p>
          <w:p w14:paraId="7522BED4" w14:textId="77777777" w:rsidR="00487670" w:rsidRDefault="00034E01" w:rsidP="0093555A">
            <w:pPr>
              <w:spacing w:after="0" w:line="240" w:lineRule="auto"/>
              <w:rPr>
                <w:rFonts w:ascii="Times New Roman" w:eastAsia="Times New Roman" w:hAnsi="Times New Roman" w:cs="Times New Roman"/>
                <w:sz w:val="24"/>
                <w:szCs w:val="24"/>
                <w:vertAlign w:val="superscript"/>
              </w:rPr>
            </w:pPr>
            <w:r w:rsidRPr="00034E01">
              <w:rPr>
                <w:rFonts w:ascii="Times New Roman" w:eastAsia="Times New Roman" w:hAnsi="Times New Roman" w:cs="Times New Roman"/>
                <w:sz w:val="24"/>
                <w:szCs w:val="24"/>
              </w:rPr>
              <w:t>1399</w:t>
            </w:r>
            <w:r>
              <w:rPr>
                <w:rFonts w:ascii="Times New Roman" w:eastAsia="Times New Roman" w:hAnsi="Times New Roman" w:cs="Times New Roman"/>
                <w:sz w:val="24"/>
                <w:szCs w:val="24"/>
              </w:rPr>
              <w:t>00</w:t>
            </w:r>
            <w:r w:rsidRPr="00034E01">
              <w:rPr>
                <w:rFonts w:ascii="Times New Roman" w:eastAsia="Times New Roman" w:hAnsi="Times New Roman" w:cs="Times New Roman"/>
                <w:sz w:val="24"/>
                <w:szCs w:val="24"/>
              </w:rPr>
              <w:t xml:space="preserve"> Allowance for Subsidy [Direct Loans]</w:t>
            </w:r>
            <w:r w:rsidRPr="00034E01">
              <w:rPr>
                <w:rFonts w:ascii="Times New Roman" w:eastAsia="Times New Roman" w:hAnsi="Times New Roman" w:cs="Times New Roman"/>
                <w:sz w:val="24"/>
                <w:szCs w:val="24"/>
                <w:vertAlign w:val="superscript"/>
              </w:rPr>
              <w:footnoteReference w:id="33"/>
            </w:r>
            <w:r w:rsidRPr="00034E01">
              <w:rPr>
                <w:rFonts w:ascii="Times New Roman" w:eastAsia="Times New Roman" w:hAnsi="Times New Roman" w:cs="Times New Roman"/>
                <w:sz w:val="24"/>
                <w:szCs w:val="24"/>
              </w:rPr>
              <w:tab/>
            </w:r>
          </w:p>
          <w:p w14:paraId="50FFB557" w14:textId="0DF6534D" w:rsidR="00FB4F05" w:rsidRDefault="00487670"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0179">
              <w:rPr>
                <w:rFonts w:ascii="Times New Roman" w:eastAsia="Times New Roman" w:hAnsi="Times New Roman" w:cs="Times New Roman"/>
                <w:sz w:val="24"/>
                <w:szCs w:val="24"/>
              </w:rPr>
              <w:t>1341</w:t>
            </w:r>
            <w:r w:rsidR="00FB4F05">
              <w:rPr>
                <w:rFonts w:ascii="Times New Roman" w:eastAsia="Times New Roman" w:hAnsi="Times New Roman" w:cs="Times New Roman"/>
                <w:sz w:val="24"/>
                <w:szCs w:val="24"/>
              </w:rPr>
              <w:t xml:space="preserve">00 </w:t>
            </w:r>
            <w:r w:rsidR="00FB4F05" w:rsidRPr="00FB4F05">
              <w:rPr>
                <w:rFonts w:ascii="Times New Roman" w:eastAsia="Times New Roman" w:hAnsi="Times New Roman" w:cs="Times New Roman"/>
                <w:sz w:val="24"/>
                <w:szCs w:val="24"/>
              </w:rPr>
              <w:t>Interest Receivable [Direct Loans]</w:t>
            </w:r>
          </w:p>
          <w:p w14:paraId="7CDC9ADA" w14:textId="77777777" w:rsidR="00FB4F05" w:rsidRDefault="00FB4F05"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135000 Loans Receivable [Direct]</w:t>
            </w:r>
          </w:p>
          <w:p w14:paraId="362D8BA4" w14:textId="77777777" w:rsidR="00487670" w:rsidRDefault="00FB4F05" w:rsidP="0093555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87670" w:rsidRPr="0070245F">
              <w:rPr>
                <w:rFonts w:ascii="Times New Roman" w:hAnsi="Times New Roman" w:cs="Times New Roman"/>
                <w:sz w:val="24"/>
                <w:szCs w:val="24"/>
              </w:rPr>
              <w:t>1010</w:t>
            </w:r>
            <w:r w:rsidR="00487670">
              <w:rPr>
                <w:rFonts w:ascii="Times New Roman" w:hAnsi="Times New Roman" w:cs="Times New Roman"/>
                <w:sz w:val="24"/>
                <w:szCs w:val="24"/>
              </w:rPr>
              <w:t>00</w:t>
            </w:r>
            <w:r w:rsidR="00487670" w:rsidRPr="0070245F">
              <w:rPr>
                <w:rFonts w:ascii="Times New Roman" w:hAnsi="Times New Roman" w:cs="Times New Roman"/>
                <w:sz w:val="24"/>
                <w:szCs w:val="24"/>
              </w:rPr>
              <w:t xml:space="preserve"> Fund Balance With Treasury</w:t>
            </w:r>
          </w:p>
          <w:p w14:paraId="0C52E288" w14:textId="77777777" w:rsidR="0093555A" w:rsidRDefault="0093555A" w:rsidP="0093555A">
            <w:pPr>
              <w:spacing w:after="0" w:line="240" w:lineRule="auto"/>
              <w:rPr>
                <w:rFonts w:ascii="Times New Roman" w:hAnsi="Times New Roman" w:cs="Times New Roman"/>
                <w:sz w:val="24"/>
                <w:szCs w:val="24"/>
              </w:rPr>
            </w:pPr>
          </w:p>
          <w:p w14:paraId="62C9279D" w14:textId="77777777" w:rsidR="0093555A" w:rsidRDefault="0093555A" w:rsidP="0093555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 Entry</w:t>
            </w:r>
          </w:p>
          <w:p w14:paraId="5A019251" w14:textId="77777777" w:rsidR="0093555A" w:rsidRDefault="0093555A" w:rsidP="0093555A">
            <w:pPr>
              <w:spacing w:after="0" w:line="240" w:lineRule="auto"/>
              <w:rPr>
                <w:rFonts w:ascii="Times New Roman" w:hAnsi="Times New Roman"/>
                <w:sz w:val="24"/>
              </w:rPr>
            </w:pPr>
            <w:r>
              <w:rPr>
                <w:rFonts w:ascii="Times New Roman" w:hAnsi="Times New Roman"/>
                <w:sz w:val="24"/>
              </w:rPr>
              <w:t>9XAC Allowance for Subsidy - Adj – Foreclosed Property Gain/Loss</w:t>
            </w:r>
          </w:p>
          <w:p w14:paraId="095716EE" w14:textId="77777777" w:rsidR="0093555A" w:rsidRPr="0093555A" w:rsidRDefault="0093555A" w:rsidP="0093555A">
            <w:pPr>
              <w:spacing w:after="0" w:line="240" w:lineRule="auto"/>
              <w:rPr>
                <w:rFonts w:ascii="Times New Roman" w:hAnsi="Times New Roman"/>
                <w:sz w:val="24"/>
              </w:rPr>
            </w:pPr>
            <w:r>
              <w:rPr>
                <w:rFonts w:ascii="Times New Roman" w:hAnsi="Times New Roman"/>
                <w:sz w:val="24"/>
              </w:rPr>
              <w:t xml:space="preserve"> 9XAB Allowance for Subsidy - Contra</w:t>
            </w:r>
          </w:p>
        </w:tc>
        <w:tc>
          <w:tcPr>
            <w:tcW w:w="1867" w:type="dxa"/>
            <w:tcBorders>
              <w:top w:val="nil"/>
              <w:left w:val="single" w:sz="4" w:space="0" w:color="auto"/>
              <w:bottom w:val="single" w:sz="4" w:space="0" w:color="auto"/>
              <w:right w:val="single" w:sz="4" w:space="0" w:color="auto"/>
            </w:tcBorders>
            <w:shd w:val="clear" w:color="auto" w:fill="auto"/>
          </w:tcPr>
          <w:p w14:paraId="6D175258" w14:textId="77777777" w:rsidR="00487670" w:rsidRDefault="0048767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32BEE86A"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60E6FA74"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18232D14"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18851230" w14:textId="77777777" w:rsidR="00FB4F05" w:rsidRDefault="00487670"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177E93" w14:textId="77777777" w:rsidR="00487670" w:rsidRDefault="00FB4F05"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7670">
              <w:rPr>
                <w:rFonts w:ascii="Times New Roman" w:eastAsia="Times New Roman" w:hAnsi="Times New Roman" w:cs="Times New Roman"/>
                <w:sz w:val="24"/>
                <w:szCs w:val="24"/>
              </w:rPr>
              <w:t>450</w:t>
            </w:r>
          </w:p>
          <w:p w14:paraId="545F9DA6" w14:textId="77777777" w:rsidR="0093555A" w:rsidRDefault="00FB4F05"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190</w:t>
            </w:r>
          </w:p>
          <w:p w14:paraId="732FD7BF" w14:textId="77777777" w:rsidR="0093555A" w:rsidRDefault="0093555A" w:rsidP="0093555A">
            <w:pPr>
              <w:spacing w:after="0" w:line="240" w:lineRule="auto"/>
              <w:rPr>
                <w:rFonts w:ascii="Times New Roman" w:eastAsia="Times New Roman" w:hAnsi="Times New Roman" w:cs="Times New Roman"/>
                <w:sz w:val="24"/>
                <w:szCs w:val="24"/>
              </w:rPr>
            </w:pPr>
          </w:p>
          <w:p w14:paraId="0D74B08D" w14:textId="77777777" w:rsidR="0093555A" w:rsidRDefault="0093555A" w:rsidP="0093555A">
            <w:pPr>
              <w:spacing w:after="0" w:line="240" w:lineRule="auto"/>
              <w:rPr>
                <w:rFonts w:ascii="Times New Roman" w:eastAsia="Times New Roman" w:hAnsi="Times New Roman" w:cs="Times New Roman"/>
                <w:sz w:val="24"/>
                <w:szCs w:val="24"/>
              </w:rPr>
            </w:pPr>
          </w:p>
          <w:p w14:paraId="50A5D5EE" w14:textId="77777777" w:rsidR="0093555A" w:rsidRDefault="0093555A" w:rsidP="0093555A">
            <w:pPr>
              <w:spacing w:after="0" w:line="240" w:lineRule="auto"/>
              <w:rPr>
                <w:rFonts w:ascii="Times New Roman" w:eastAsia="Times New Roman" w:hAnsi="Times New Roman" w:cs="Times New Roman"/>
                <w:sz w:val="24"/>
                <w:szCs w:val="24"/>
              </w:rPr>
            </w:pPr>
          </w:p>
          <w:p w14:paraId="050CFAF5" w14:textId="77777777" w:rsidR="0093555A" w:rsidRDefault="0093555A" w:rsidP="0093555A">
            <w:pPr>
              <w:spacing w:after="0" w:line="240" w:lineRule="auto"/>
              <w:rPr>
                <w:rFonts w:ascii="Times New Roman" w:eastAsia="Times New Roman" w:hAnsi="Times New Roman" w:cs="Times New Roman"/>
                <w:sz w:val="24"/>
                <w:szCs w:val="24"/>
              </w:rPr>
            </w:pPr>
          </w:p>
          <w:p w14:paraId="5E044745" w14:textId="77777777" w:rsidR="00FB4F05"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4F05">
              <w:rPr>
                <w:rFonts w:ascii="Times New Roman" w:eastAsia="Times New Roman" w:hAnsi="Times New Roman" w:cs="Times New Roman"/>
                <w:sz w:val="24"/>
                <w:szCs w:val="24"/>
              </w:rPr>
              <w:t xml:space="preserve">   </w:t>
            </w:r>
          </w:p>
          <w:p w14:paraId="652EF9BB" w14:textId="77777777" w:rsidR="0093555A" w:rsidRPr="001F0A9F" w:rsidRDefault="00FB4F05"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555A">
              <w:rPr>
                <w:rFonts w:ascii="Times New Roman" w:eastAsia="Times New Roman" w:hAnsi="Times New Roman" w:cs="Times New Roman"/>
                <w:sz w:val="24"/>
                <w:szCs w:val="24"/>
              </w:rPr>
              <w:t>190</w:t>
            </w:r>
          </w:p>
        </w:tc>
        <w:tc>
          <w:tcPr>
            <w:tcW w:w="1863" w:type="dxa"/>
            <w:tcBorders>
              <w:top w:val="nil"/>
              <w:left w:val="single" w:sz="4" w:space="0" w:color="auto"/>
              <w:bottom w:val="single" w:sz="4" w:space="0" w:color="auto"/>
              <w:right w:val="single" w:sz="4" w:space="0" w:color="auto"/>
            </w:tcBorders>
            <w:shd w:val="clear" w:color="auto" w:fill="auto"/>
          </w:tcPr>
          <w:p w14:paraId="562F68B4"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73D09F33" w14:textId="77777777" w:rsidR="00487670" w:rsidRDefault="00487670"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25785141" w14:textId="77777777" w:rsidR="00487670" w:rsidRDefault="00487670"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D1E97B"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76F6D65E"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768AC74F" w14:textId="77777777" w:rsidR="00FB4F05" w:rsidRDefault="00FB4F05" w:rsidP="0093555A">
            <w:pPr>
              <w:spacing w:after="0" w:line="240" w:lineRule="auto"/>
              <w:jc w:val="right"/>
              <w:rPr>
                <w:rFonts w:ascii="Times New Roman" w:eastAsia="Times New Roman" w:hAnsi="Times New Roman" w:cs="Times New Roman"/>
                <w:sz w:val="24"/>
                <w:szCs w:val="24"/>
              </w:rPr>
            </w:pPr>
          </w:p>
          <w:p w14:paraId="450D28F2" w14:textId="77777777" w:rsidR="00487670" w:rsidRDefault="00487670" w:rsidP="0093555A">
            <w:pPr>
              <w:spacing w:after="0" w:line="240" w:lineRule="auto"/>
              <w:jc w:val="right"/>
              <w:rPr>
                <w:rFonts w:ascii="Times New Roman" w:eastAsia="Times New Roman" w:hAnsi="Times New Roman" w:cs="Times New Roman"/>
                <w:sz w:val="24"/>
                <w:szCs w:val="24"/>
              </w:rPr>
            </w:pPr>
          </w:p>
          <w:p w14:paraId="24E8A083" w14:textId="77777777" w:rsidR="0093555A" w:rsidRDefault="00FB4F05" w:rsidP="00FB4F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500</w:t>
            </w:r>
          </w:p>
          <w:p w14:paraId="0B6277D7" w14:textId="77777777" w:rsidR="0093555A" w:rsidRDefault="00FB4F05"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5B9C3A10" w14:textId="77777777" w:rsidR="00FB4F05" w:rsidRDefault="00FB4F05" w:rsidP="00FB4F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p w14:paraId="136C522E"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3D99646F"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0AED93B" w14:textId="77777777" w:rsidR="00FB4F05" w:rsidRDefault="00FB4F05" w:rsidP="0093555A">
            <w:pPr>
              <w:spacing w:after="0" w:line="240" w:lineRule="auto"/>
              <w:jc w:val="right"/>
              <w:rPr>
                <w:rFonts w:ascii="Times New Roman" w:eastAsia="Times New Roman" w:hAnsi="Times New Roman" w:cs="Times New Roman"/>
                <w:sz w:val="24"/>
                <w:szCs w:val="24"/>
              </w:rPr>
            </w:pPr>
          </w:p>
          <w:p w14:paraId="0ED07D49" w14:textId="77777777" w:rsidR="0093555A" w:rsidRPr="001F0A9F" w:rsidRDefault="00FB4F05"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3555A">
              <w:rPr>
                <w:rFonts w:ascii="Times New Roman" w:eastAsia="Times New Roman" w:hAnsi="Times New Roman" w:cs="Times New Roman"/>
                <w:sz w:val="24"/>
                <w:szCs w:val="24"/>
              </w:rPr>
              <w:t>190</w:t>
            </w:r>
          </w:p>
        </w:tc>
        <w:tc>
          <w:tcPr>
            <w:tcW w:w="1423" w:type="dxa"/>
            <w:tcBorders>
              <w:top w:val="nil"/>
              <w:left w:val="single" w:sz="4" w:space="0" w:color="auto"/>
              <w:bottom w:val="single" w:sz="4" w:space="0" w:color="auto"/>
            </w:tcBorders>
            <w:shd w:val="clear" w:color="auto" w:fill="auto"/>
          </w:tcPr>
          <w:p w14:paraId="6F630C9E" w14:textId="77777777" w:rsidR="00487670" w:rsidRDefault="00487670" w:rsidP="0093555A">
            <w:pPr>
              <w:spacing w:after="0" w:line="240" w:lineRule="auto"/>
              <w:rPr>
                <w:rFonts w:ascii="Times New Roman" w:eastAsia="Times New Roman" w:hAnsi="Times New Roman" w:cs="Times New Roman"/>
                <w:sz w:val="24"/>
                <w:szCs w:val="24"/>
              </w:rPr>
            </w:pPr>
          </w:p>
          <w:p w14:paraId="45E804F5" w14:textId="77777777" w:rsidR="00487670" w:rsidRDefault="00487670"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7112F2B5" w14:textId="77777777" w:rsidR="00487670" w:rsidRDefault="00487670" w:rsidP="0093555A">
            <w:pPr>
              <w:spacing w:after="0" w:line="240" w:lineRule="auto"/>
              <w:jc w:val="center"/>
              <w:rPr>
                <w:rFonts w:ascii="Times New Roman" w:eastAsia="Times New Roman" w:hAnsi="Times New Roman" w:cs="Times New Roman"/>
                <w:sz w:val="24"/>
                <w:szCs w:val="24"/>
              </w:rPr>
            </w:pPr>
          </w:p>
          <w:p w14:paraId="7EF6036F" w14:textId="77777777" w:rsidR="00487670" w:rsidRDefault="00487670" w:rsidP="0093555A">
            <w:pPr>
              <w:spacing w:after="0" w:line="240" w:lineRule="auto"/>
              <w:jc w:val="center"/>
              <w:rPr>
                <w:rFonts w:ascii="Times New Roman" w:eastAsia="Times New Roman" w:hAnsi="Times New Roman" w:cs="Times New Roman"/>
                <w:sz w:val="24"/>
                <w:szCs w:val="24"/>
              </w:rPr>
            </w:pPr>
          </w:p>
          <w:p w14:paraId="3EEEB8ED" w14:textId="77777777" w:rsidR="00487670" w:rsidRPr="001F0A9F" w:rsidRDefault="00487670" w:rsidP="0093555A">
            <w:pPr>
              <w:spacing w:after="0" w:line="240" w:lineRule="auto"/>
              <w:jc w:val="center"/>
              <w:rPr>
                <w:rFonts w:ascii="Times New Roman" w:eastAsia="Times New Roman" w:hAnsi="Times New Roman" w:cs="Times New Roman"/>
                <w:sz w:val="24"/>
                <w:szCs w:val="24"/>
              </w:rPr>
            </w:pPr>
          </w:p>
        </w:tc>
      </w:tr>
    </w:tbl>
    <w:p w14:paraId="1AC5739E" w14:textId="77777777" w:rsidR="00487670" w:rsidRDefault="00487670"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23F13B82" w14:textId="77777777" w:rsidR="009630F6" w:rsidRDefault="009630F6"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7884AC29" w14:textId="77777777" w:rsidR="0093555A" w:rsidRDefault="0093555A" w:rsidP="00212498">
      <w:pPr>
        <w:autoSpaceDE w:val="0"/>
        <w:autoSpaceDN w:val="0"/>
        <w:adjustRightInd w:val="0"/>
        <w:spacing w:after="0" w:line="240" w:lineRule="auto"/>
        <w:rPr>
          <w:rFonts w:ascii="Times New Roman" w:hAnsi="Times New Roman"/>
          <w:bCs/>
          <w:sz w:val="24"/>
          <w:szCs w:val="24"/>
        </w:rPr>
      </w:pPr>
      <w:r w:rsidRPr="0093555A">
        <w:rPr>
          <w:rFonts w:ascii="Times New Roman" w:hAnsi="Times New Roman"/>
          <w:bCs/>
          <w:sz w:val="24"/>
          <w:szCs w:val="24"/>
        </w:rPr>
        <w:t>2-3</w:t>
      </w:r>
      <w:r>
        <w:rPr>
          <w:rFonts w:ascii="Times New Roman" w:hAnsi="Times New Roman"/>
          <w:bCs/>
          <w:sz w:val="24"/>
          <w:szCs w:val="24"/>
        </w:rPr>
        <w:t>.</w:t>
      </w:r>
      <w:r w:rsidRPr="0093555A">
        <w:rPr>
          <w:rFonts w:ascii="Times New Roman" w:hAnsi="Times New Roman"/>
          <w:bCs/>
          <w:sz w:val="24"/>
          <w:szCs w:val="24"/>
        </w:rPr>
        <w:t xml:space="preserve"> The agency paid $60 to repair the new foreclosed property.</w:t>
      </w:r>
    </w:p>
    <w:p w14:paraId="14CD9B1B" w14:textId="77777777" w:rsidR="0093555A" w:rsidRDefault="0093555A" w:rsidP="00212498">
      <w:pPr>
        <w:autoSpaceDE w:val="0"/>
        <w:autoSpaceDN w:val="0"/>
        <w:adjustRightInd w:val="0"/>
        <w:spacing w:after="0" w:line="240" w:lineRule="auto"/>
        <w:rPr>
          <w:rFonts w:ascii="Times New Roman" w:hAnsi="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3555A" w:rsidRPr="001F0A9F" w14:paraId="60B26400" w14:textId="77777777" w:rsidTr="0093555A">
        <w:tc>
          <w:tcPr>
            <w:tcW w:w="8012" w:type="dxa"/>
            <w:tcBorders>
              <w:bottom w:val="single" w:sz="4" w:space="0" w:color="auto"/>
            </w:tcBorders>
            <w:shd w:val="clear" w:color="auto" w:fill="auto"/>
          </w:tcPr>
          <w:p w14:paraId="2EC4182D" w14:textId="77777777" w:rsidR="0093555A" w:rsidRPr="0070245F" w:rsidRDefault="0093555A" w:rsidP="0093555A">
            <w:pPr>
              <w:spacing w:after="0" w:line="240" w:lineRule="auto"/>
              <w:rPr>
                <w:rFonts w:ascii="Times New Roman" w:eastAsia="Times New Roman" w:hAnsi="Times New Roman" w:cs="Times New Roman"/>
                <w:sz w:val="24"/>
                <w:szCs w:val="24"/>
              </w:rPr>
            </w:pPr>
            <w:r w:rsidRPr="0070245F">
              <w:rPr>
                <w:rFonts w:ascii="Times New Roman" w:hAnsi="Times New Roman"/>
                <w:bCs/>
                <w:sz w:val="24"/>
              </w:rPr>
              <w:t>To record payment</w:t>
            </w:r>
          </w:p>
        </w:tc>
        <w:tc>
          <w:tcPr>
            <w:tcW w:w="1867" w:type="dxa"/>
            <w:tcBorders>
              <w:bottom w:val="single" w:sz="4" w:space="0" w:color="auto"/>
            </w:tcBorders>
            <w:shd w:val="clear" w:color="auto" w:fill="auto"/>
          </w:tcPr>
          <w:p w14:paraId="33E0471F"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E1542C2"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50AEE5CA"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r>
      <w:tr w:rsidR="0093555A" w:rsidRPr="001F0A9F" w14:paraId="7E8D1512" w14:textId="77777777" w:rsidTr="0093555A">
        <w:tc>
          <w:tcPr>
            <w:tcW w:w="8012" w:type="dxa"/>
            <w:tcBorders>
              <w:bottom w:val="single" w:sz="4" w:space="0" w:color="auto"/>
            </w:tcBorders>
            <w:shd w:val="clear" w:color="auto" w:fill="D9D9D9"/>
          </w:tcPr>
          <w:p w14:paraId="36B34A3D" w14:textId="77777777" w:rsidR="0093555A" w:rsidRPr="001F0A9F" w:rsidRDefault="0093555A"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733D1C4"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A030A3F"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1ACD5A6"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3555A" w:rsidRPr="001F0A9F" w14:paraId="1904670B" w14:textId="77777777" w:rsidTr="0093555A">
        <w:tc>
          <w:tcPr>
            <w:tcW w:w="8012" w:type="dxa"/>
            <w:tcBorders>
              <w:bottom w:val="nil"/>
              <w:right w:val="single" w:sz="4" w:space="0" w:color="auto"/>
            </w:tcBorders>
            <w:shd w:val="clear" w:color="auto" w:fill="auto"/>
          </w:tcPr>
          <w:p w14:paraId="056E5698" w14:textId="77777777" w:rsidR="0093555A" w:rsidRPr="001F0A9F" w:rsidRDefault="0093555A"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4FCACDA"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C802AC6"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BF59FE7" w14:textId="77777777" w:rsidR="0093555A" w:rsidRPr="001F0A9F" w:rsidRDefault="0093555A" w:rsidP="0093555A">
            <w:pPr>
              <w:spacing w:after="0" w:line="240" w:lineRule="auto"/>
              <w:rPr>
                <w:rFonts w:ascii="Times New Roman" w:eastAsia="Times New Roman" w:hAnsi="Times New Roman" w:cs="Times New Roman"/>
                <w:sz w:val="24"/>
                <w:szCs w:val="24"/>
              </w:rPr>
            </w:pPr>
          </w:p>
        </w:tc>
      </w:tr>
      <w:tr w:rsidR="0093555A" w:rsidRPr="001F0A9F" w14:paraId="46EB0590" w14:textId="77777777" w:rsidTr="0093555A">
        <w:tc>
          <w:tcPr>
            <w:tcW w:w="8012" w:type="dxa"/>
            <w:tcBorders>
              <w:top w:val="nil"/>
              <w:bottom w:val="single" w:sz="4" w:space="0" w:color="auto"/>
              <w:right w:val="single" w:sz="4" w:space="0" w:color="auto"/>
            </w:tcBorders>
            <w:shd w:val="clear" w:color="auto" w:fill="auto"/>
          </w:tcPr>
          <w:p w14:paraId="58F1C9DE" w14:textId="77777777" w:rsidR="0093555A" w:rsidRDefault="0093555A"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4610</w:t>
            </w:r>
            <w:r>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4EDA1E51" w14:textId="77777777" w:rsidR="0093555A" w:rsidRPr="0070245F" w:rsidRDefault="0093555A" w:rsidP="009355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rPr>
              <w:t xml:space="preserve"> </w:t>
            </w:r>
            <w:r w:rsidRPr="0070245F">
              <w:rPr>
                <w:rFonts w:ascii="Times New Roman" w:hAnsi="Times New Roman"/>
                <w:sz w:val="24"/>
                <w:szCs w:val="24"/>
              </w:rPr>
              <w:t xml:space="preserve">   4902</w:t>
            </w:r>
            <w:r>
              <w:rPr>
                <w:rFonts w:ascii="Times New Roman" w:hAnsi="Times New Roman"/>
                <w:sz w:val="24"/>
                <w:szCs w:val="24"/>
              </w:rPr>
              <w:t>00</w:t>
            </w:r>
            <w:r w:rsidRPr="0070245F">
              <w:rPr>
                <w:rFonts w:ascii="Times New Roman" w:hAnsi="Times New Roman"/>
                <w:sz w:val="24"/>
                <w:szCs w:val="24"/>
              </w:rPr>
              <w:t xml:space="preserve"> Delivered Orders - Obligations, Paid [Payments on Foreclosed Property]</w:t>
            </w:r>
          </w:p>
          <w:p w14:paraId="20C9ED02" w14:textId="77777777" w:rsidR="0093555A" w:rsidRDefault="0093555A" w:rsidP="0093555A">
            <w:pPr>
              <w:spacing w:after="0" w:line="240" w:lineRule="auto"/>
              <w:rPr>
                <w:rFonts w:ascii="Times New Roman" w:eastAsia="Times New Roman" w:hAnsi="Times New Roman" w:cs="Times New Roman"/>
                <w:b/>
                <w:sz w:val="24"/>
                <w:szCs w:val="24"/>
                <w:u w:val="single"/>
              </w:rPr>
            </w:pPr>
          </w:p>
          <w:p w14:paraId="7D96288F" w14:textId="77777777" w:rsidR="0093555A" w:rsidRDefault="0093555A"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49EF70E" w14:textId="77777777" w:rsidR="0093555A" w:rsidRDefault="0093555A" w:rsidP="0093555A">
            <w:pPr>
              <w:spacing w:after="0" w:line="240" w:lineRule="auto"/>
              <w:rPr>
                <w:rFonts w:ascii="Times New Roman" w:hAnsi="Times New Roman"/>
                <w:sz w:val="24"/>
              </w:rPr>
            </w:pPr>
            <w:r>
              <w:rPr>
                <w:rFonts w:ascii="Times New Roman" w:hAnsi="Times New Roman"/>
                <w:sz w:val="24"/>
              </w:rPr>
              <w:t>155100 Foreclosed Property [Direct Loans]</w:t>
            </w:r>
            <w:r w:rsidRPr="0093555A">
              <w:rPr>
                <w:rFonts w:ascii="Times New Roman" w:eastAsia="Times New Roman" w:hAnsi="Times New Roman" w:cs="Times New Roman"/>
                <w:sz w:val="24"/>
                <w:szCs w:val="24"/>
              </w:rPr>
              <w:t xml:space="preserve"> ]</w:t>
            </w:r>
            <w:r w:rsidRPr="0093555A">
              <w:rPr>
                <w:rFonts w:ascii="Times New Roman" w:eastAsia="Times New Roman" w:hAnsi="Times New Roman" w:cs="Times New Roman"/>
                <w:sz w:val="24"/>
                <w:szCs w:val="24"/>
                <w:vertAlign w:val="superscript"/>
              </w:rPr>
              <w:footnoteReference w:id="34"/>
            </w:r>
            <w:r w:rsidRPr="0093555A">
              <w:rPr>
                <w:rFonts w:ascii="Times New Roman" w:eastAsia="Times New Roman" w:hAnsi="Times New Roman" w:cs="Times New Roman"/>
                <w:sz w:val="24"/>
                <w:szCs w:val="24"/>
              </w:rPr>
              <w:tab/>
            </w:r>
          </w:p>
          <w:p w14:paraId="6178865C" w14:textId="77777777" w:rsidR="0093555A" w:rsidRPr="0070245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70245F">
              <w:rPr>
                <w:rFonts w:ascii="Times New Roman" w:hAnsi="Times New Roman" w:cs="Times New Roman"/>
                <w:sz w:val="24"/>
                <w:szCs w:val="24"/>
              </w:rPr>
              <w:t>1010</w:t>
            </w:r>
            <w:r>
              <w:rPr>
                <w:rFonts w:ascii="Times New Roman" w:hAnsi="Times New Roman" w:cs="Times New Roman"/>
                <w:sz w:val="24"/>
                <w:szCs w:val="24"/>
              </w:rPr>
              <w:t>00</w:t>
            </w:r>
            <w:r w:rsidRPr="0070245F">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67C7730D"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p w14:paraId="6995AEAF"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2E5B5E2B"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0238755C"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AFB06D0" w14:textId="77777777" w:rsidR="0093555A"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4142D7" w14:textId="77777777" w:rsidR="0093555A" w:rsidRPr="001F0A9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w:t>
            </w:r>
          </w:p>
        </w:tc>
        <w:tc>
          <w:tcPr>
            <w:tcW w:w="1863" w:type="dxa"/>
            <w:tcBorders>
              <w:top w:val="nil"/>
              <w:left w:val="single" w:sz="4" w:space="0" w:color="auto"/>
              <w:bottom w:val="single" w:sz="4" w:space="0" w:color="auto"/>
              <w:right w:val="single" w:sz="4" w:space="0" w:color="auto"/>
            </w:tcBorders>
            <w:shd w:val="clear" w:color="auto" w:fill="auto"/>
          </w:tcPr>
          <w:p w14:paraId="31AE0474"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BEDA184"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665A3AD0"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8F3320"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6A92C3D"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6313034A"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6B7213A2"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1423" w:type="dxa"/>
            <w:tcBorders>
              <w:top w:val="nil"/>
              <w:left w:val="single" w:sz="4" w:space="0" w:color="auto"/>
              <w:bottom w:val="single" w:sz="4" w:space="0" w:color="auto"/>
            </w:tcBorders>
            <w:shd w:val="clear" w:color="auto" w:fill="auto"/>
          </w:tcPr>
          <w:p w14:paraId="12682152" w14:textId="77777777" w:rsidR="0093555A" w:rsidRDefault="0093555A" w:rsidP="0093555A">
            <w:pPr>
              <w:spacing w:after="0" w:line="240" w:lineRule="auto"/>
              <w:rPr>
                <w:rFonts w:ascii="Times New Roman" w:eastAsia="Times New Roman" w:hAnsi="Times New Roman" w:cs="Times New Roman"/>
                <w:sz w:val="24"/>
                <w:szCs w:val="24"/>
              </w:rPr>
            </w:pPr>
          </w:p>
          <w:p w14:paraId="3FD2F6D2" w14:textId="77777777" w:rsidR="00653F32" w:rsidRDefault="00653F32" w:rsidP="0093555A">
            <w:pPr>
              <w:spacing w:after="0" w:line="240" w:lineRule="auto"/>
              <w:jc w:val="center"/>
              <w:rPr>
                <w:rFonts w:ascii="Times New Roman" w:eastAsia="Times New Roman" w:hAnsi="Times New Roman" w:cs="Times New Roman"/>
                <w:sz w:val="24"/>
                <w:szCs w:val="24"/>
              </w:rPr>
            </w:pPr>
          </w:p>
          <w:p w14:paraId="1B539A54"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7154394B"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4726D59A"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37DD4964" w14:textId="77777777" w:rsidR="0093555A" w:rsidRDefault="0093555A" w:rsidP="00653F32">
            <w:pPr>
              <w:spacing w:after="0" w:line="240" w:lineRule="auto"/>
              <w:rPr>
                <w:rFonts w:ascii="Times New Roman" w:eastAsia="Times New Roman" w:hAnsi="Times New Roman" w:cs="Times New Roman"/>
                <w:sz w:val="24"/>
                <w:szCs w:val="24"/>
              </w:rPr>
            </w:pPr>
          </w:p>
          <w:p w14:paraId="3F555001" w14:textId="77777777" w:rsidR="00653F32" w:rsidRPr="001F0A9F" w:rsidRDefault="00653F32" w:rsidP="00653F32">
            <w:pPr>
              <w:spacing w:after="0" w:line="240" w:lineRule="auto"/>
              <w:rPr>
                <w:rFonts w:ascii="Times New Roman" w:eastAsia="Times New Roman" w:hAnsi="Times New Roman" w:cs="Times New Roman"/>
                <w:sz w:val="24"/>
                <w:szCs w:val="24"/>
              </w:rPr>
            </w:pPr>
          </w:p>
        </w:tc>
      </w:tr>
    </w:tbl>
    <w:p w14:paraId="7F17ED39" w14:textId="77777777" w:rsidR="0093555A" w:rsidRPr="0093555A" w:rsidRDefault="0093555A" w:rsidP="00212498">
      <w:pPr>
        <w:autoSpaceDE w:val="0"/>
        <w:autoSpaceDN w:val="0"/>
        <w:adjustRightInd w:val="0"/>
        <w:spacing w:after="0" w:line="240" w:lineRule="auto"/>
        <w:rPr>
          <w:rFonts w:ascii="Times New Roman" w:eastAsia="Times New Roman" w:hAnsi="Times New Roman" w:cs="Times New Roman"/>
          <w:bCs/>
          <w:sz w:val="24"/>
          <w:szCs w:val="24"/>
          <w:u w:val="single"/>
        </w:rPr>
      </w:pPr>
    </w:p>
    <w:p w14:paraId="53F4AFD2" w14:textId="77777777" w:rsidR="0093555A" w:rsidRPr="0093555A" w:rsidRDefault="0093555A" w:rsidP="00212498">
      <w:pPr>
        <w:autoSpaceDE w:val="0"/>
        <w:autoSpaceDN w:val="0"/>
        <w:adjustRightInd w:val="0"/>
        <w:spacing w:after="0" w:line="240" w:lineRule="auto"/>
        <w:rPr>
          <w:rFonts w:ascii="Times New Roman" w:eastAsia="Times New Roman" w:hAnsi="Times New Roman" w:cs="Times New Roman"/>
          <w:bCs/>
          <w:sz w:val="24"/>
          <w:szCs w:val="24"/>
          <w:u w:val="single"/>
        </w:rPr>
      </w:pPr>
    </w:p>
    <w:p w14:paraId="6D09FEE7"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2-4. </w:t>
      </w:r>
      <w:r w:rsidRPr="0093555A">
        <w:rPr>
          <w:rFonts w:ascii="Times New Roman" w:eastAsia="Times New Roman" w:hAnsi="Times New Roman" w:cs="Times New Roman"/>
          <w:bCs/>
          <w:sz w:val="24"/>
          <w:szCs w:val="24"/>
        </w:rPr>
        <w:t xml:space="preserve">The agency rented the new property to a third party, and collected $20 for the rent. </w:t>
      </w:r>
    </w:p>
    <w:p w14:paraId="3384C82C"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3555A" w:rsidRPr="001F0A9F" w14:paraId="233E1C57" w14:textId="77777777" w:rsidTr="0093555A">
        <w:tc>
          <w:tcPr>
            <w:tcW w:w="8012" w:type="dxa"/>
            <w:tcBorders>
              <w:bottom w:val="single" w:sz="4" w:space="0" w:color="auto"/>
            </w:tcBorders>
            <w:shd w:val="clear" w:color="auto" w:fill="auto"/>
          </w:tcPr>
          <w:p w14:paraId="08001B53" w14:textId="77777777" w:rsidR="0093555A" w:rsidRPr="00054B59" w:rsidRDefault="0093555A" w:rsidP="0093555A">
            <w:pPr>
              <w:spacing w:after="0" w:line="240" w:lineRule="auto"/>
              <w:rPr>
                <w:rFonts w:ascii="Times New Roman" w:eastAsia="Times New Roman" w:hAnsi="Times New Roman" w:cs="Times New Roman"/>
                <w:sz w:val="24"/>
                <w:szCs w:val="24"/>
              </w:rPr>
            </w:pPr>
            <w:r w:rsidRPr="00054B59">
              <w:rPr>
                <w:rFonts w:ascii="Times New Roman" w:hAnsi="Times New Roman"/>
                <w:bCs/>
                <w:sz w:val="24"/>
              </w:rPr>
              <w:t>To realize the resource</w:t>
            </w:r>
          </w:p>
        </w:tc>
        <w:tc>
          <w:tcPr>
            <w:tcW w:w="1867" w:type="dxa"/>
            <w:tcBorders>
              <w:bottom w:val="single" w:sz="4" w:space="0" w:color="auto"/>
            </w:tcBorders>
            <w:shd w:val="clear" w:color="auto" w:fill="auto"/>
          </w:tcPr>
          <w:p w14:paraId="072502BE"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1E6E05B"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0139D8C8"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r>
      <w:tr w:rsidR="0093555A" w:rsidRPr="001F0A9F" w14:paraId="223F4957" w14:textId="77777777" w:rsidTr="0093555A">
        <w:tc>
          <w:tcPr>
            <w:tcW w:w="8012" w:type="dxa"/>
            <w:tcBorders>
              <w:bottom w:val="single" w:sz="4" w:space="0" w:color="auto"/>
            </w:tcBorders>
            <w:shd w:val="clear" w:color="auto" w:fill="D9D9D9"/>
          </w:tcPr>
          <w:p w14:paraId="20D20B7A" w14:textId="77777777" w:rsidR="0093555A" w:rsidRPr="001F0A9F" w:rsidRDefault="0093555A"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50F0C71"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D5D2754"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9BA7C4D"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3555A" w:rsidRPr="001F0A9F" w14:paraId="7597390D" w14:textId="77777777" w:rsidTr="0093555A">
        <w:tc>
          <w:tcPr>
            <w:tcW w:w="8012" w:type="dxa"/>
            <w:tcBorders>
              <w:bottom w:val="nil"/>
              <w:right w:val="single" w:sz="4" w:space="0" w:color="auto"/>
            </w:tcBorders>
            <w:shd w:val="clear" w:color="auto" w:fill="auto"/>
          </w:tcPr>
          <w:p w14:paraId="70ED42A4" w14:textId="77777777" w:rsidR="0093555A" w:rsidRPr="001F0A9F" w:rsidRDefault="0093555A"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9228054"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BA20A95"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27CB778" w14:textId="77777777" w:rsidR="0093555A" w:rsidRPr="001F0A9F" w:rsidRDefault="0093555A" w:rsidP="0093555A">
            <w:pPr>
              <w:spacing w:after="0" w:line="240" w:lineRule="auto"/>
              <w:rPr>
                <w:rFonts w:ascii="Times New Roman" w:eastAsia="Times New Roman" w:hAnsi="Times New Roman" w:cs="Times New Roman"/>
                <w:sz w:val="24"/>
                <w:szCs w:val="24"/>
              </w:rPr>
            </w:pPr>
          </w:p>
        </w:tc>
      </w:tr>
      <w:tr w:rsidR="0093555A" w:rsidRPr="001F0A9F" w14:paraId="29401703" w14:textId="77777777" w:rsidTr="0093555A">
        <w:tc>
          <w:tcPr>
            <w:tcW w:w="8012" w:type="dxa"/>
            <w:tcBorders>
              <w:top w:val="nil"/>
              <w:bottom w:val="single" w:sz="4" w:space="0" w:color="auto"/>
              <w:right w:val="single" w:sz="4" w:space="0" w:color="auto"/>
            </w:tcBorders>
            <w:shd w:val="clear" w:color="auto" w:fill="auto"/>
          </w:tcPr>
          <w:p w14:paraId="4574AC59" w14:textId="77777777" w:rsidR="0093555A" w:rsidRDefault="0093555A" w:rsidP="0093555A">
            <w:pPr>
              <w:spacing w:after="0" w:line="240" w:lineRule="auto"/>
              <w:rPr>
                <w:rFonts w:ascii="Times New Roman" w:hAnsi="Times New Roman" w:cs="Times New Roman"/>
                <w:sz w:val="24"/>
                <w:szCs w:val="24"/>
              </w:rPr>
            </w:pPr>
            <w:r>
              <w:rPr>
                <w:rFonts w:ascii="Times New Roman" w:hAnsi="Times New Roman"/>
                <w:sz w:val="24"/>
              </w:rPr>
              <w:t>426400 Actual Collections of Rent</w:t>
            </w:r>
          </w:p>
          <w:p w14:paraId="2804994A" w14:textId="77777777" w:rsidR="0093555A" w:rsidRDefault="0093555A" w:rsidP="0093555A">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rPr>
              <w:t>406000 Anticipated Collections From Non-Federal Sources</w:t>
            </w:r>
          </w:p>
          <w:p w14:paraId="5379863F" w14:textId="77777777" w:rsidR="0093555A" w:rsidRDefault="0093555A" w:rsidP="0093555A">
            <w:pPr>
              <w:spacing w:after="0" w:line="240" w:lineRule="auto"/>
              <w:rPr>
                <w:rFonts w:ascii="Times New Roman" w:eastAsia="Times New Roman" w:hAnsi="Times New Roman" w:cs="Times New Roman"/>
                <w:b/>
                <w:sz w:val="24"/>
                <w:szCs w:val="24"/>
                <w:u w:val="single"/>
              </w:rPr>
            </w:pPr>
          </w:p>
          <w:p w14:paraId="781FFAF8" w14:textId="77777777" w:rsidR="0093555A" w:rsidRDefault="0093555A"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DEC055C" w14:textId="77777777" w:rsidR="0093555A" w:rsidRDefault="0093555A" w:rsidP="0093555A">
            <w:pPr>
              <w:spacing w:after="0" w:line="240" w:lineRule="auto"/>
              <w:rPr>
                <w:rFonts w:ascii="Times New Roman" w:hAnsi="Times New Roman" w:cs="Times New Roman"/>
                <w:sz w:val="24"/>
                <w:szCs w:val="24"/>
              </w:rPr>
            </w:pPr>
            <w:r w:rsidRPr="004D4ED0">
              <w:rPr>
                <w:rFonts w:ascii="Times New Roman" w:hAnsi="Times New Roman" w:cs="Times New Roman"/>
                <w:sz w:val="24"/>
                <w:szCs w:val="24"/>
              </w:rPr>
              <w:t>1010 Fund Balance With Treasury</w:t>
            </w:r>
            <w:r w:rsidRPr="004D4ED0">
              <w:rPr>
                <w:rFonts w:ascii="Times New Roman" w:hAnsi="Times New Roman" w:cs="Times New Roman"/>
                <w:sz w:val="24"/>
                <w:szCs w:val="24"/>
              </w:rPr>
              <w:tab/>
            </w:r>
          </w:p>
          <w:p w14:paraId="629691A2" w14:textId="77777777" w:rsidR="0093555A" w:rsidRDefault="0093555A" w:rsidP="0093555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D4ED0">
              <w:rPr>
                <w:rFonts w:ascii="Times New Roman" w:eastAsia="Times New Roman" w:hAnsi="Times New Roman" w:cs="Times New Roman"/>
                <w:sz w:val="24"/>
                <w:szCs w:val="24"/>
              </w:rPr>
              <w:t>1551 Foreclosed Property [Direct Loans]</w:t>
            </w:r>
            <w:r w:rsidRPr="0093555A">
              <w:rPr>
                <w:rFonts w:ascii="Times New Roman" w:eastAsia="Times New Roman" w:hAnsi="Times New Roman" w:cs="Times New Roman"/>
                <w:sz w:val="24"/>
                <w:szCs w:val="24"/>
                <w:vertAlign w:val="superscript"/>
              </w:rPr>
              <w:t xml:space="preserve"> </w:t>
            </w:r>
            <w:r w:rsidRPr="0093555A">
              <w:rPr>
                <w:rFonts w:ascii="Times New Roman" w:eastAsia="Times New Roman" w:hAnsi="Times New Roman" w:cs="Times New Roman"/>
                <w:sz w:val="24"/>
                <w:szCs w:val="24"/>
                <w:vertAlign w:val="superscript"/>
              </w:rPr>
              <w:footnoteReference w:id="35"/>
            </w:r>
          </w:p>
          <w:p w14:paraId="455DCD64" w14:textId="77777777" w:rsidR="0093555A" w:rsidRPr="004D4ED0" w:rsidRDefault="0093555A" w:rsidP="0093555A">
            <w:pPr>
              <w:spacing w:after="0" w:line="240" w:lineRule="auto"/>
              <w:rPr>
                <w:rFonts w:ascii="Times New Roman" w:eastAsia="Times New Roman" w:hAnsi="Times New Roman" w:cs="Times New Roman"/>
                <w:sz w:val="24"/>
                <w:szCs w:val="24"/>
              </w:rPr>
            </w:pPr>
          </w:p>
        </w:tc>
        <w:tc>
          <w:tcPr>
            <w:tcW w:w="1867" w:type="dxa"/>
            <w:tcBorders>
              <w:top w:val="nil"/>
              <w:left w:val="single" w:sz="4" w:space="0" w:color="auto"/>
              <w:bottom w:val="single" w:sz="4" w:space="0" w:color="auto"/>
              <w:right w:val="single" w:sz="4" w:space="0" w:color="auto"/>
            </w:tcBorders>
            <w:shd w:val="clear" w:color="auto" w:fill="auto"/>
          </w:tcPr>
          <w:p w14:paraId="3A9D517E"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404C1249"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166473F"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0BC815BB" w14:textId="77777777" w:rsidR="00FB4F05" w:rsidRDefault="00FB4F05" w:rsidP="0093555A">
            <w:pPr>
              <w:spacing w:after="0" w:line="240" w:lineRule="auto"/>
              <w:jc w:val="right"/>
              <w:rPr>
                <w:rFonts w:ascii="Times New Roman" w:eastAsia="Times New Roman" w:hAnsi="Times New Roman" w:cs="Times New Roman"/>
                <w:sz w:val="24"/>
                <w:szCs w:val="24"/>
              </w:rPr>
            </w:pPr>
          </w:p>
          <w:p w14:paraId="15F6523F"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25BDEDEA" w14:textId="77777777" w:rsidR="0093555A" w:rsidRPr="001F0A9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025CF83D"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43ABE18D"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33F8AA34"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A65E69"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3A80D3F6" w14:textId="77777777" w:rsidR="00FB4F05" w:rsidRDefault="00FB4F05" w:rsidP="0093555A">
            <w:pPr>
              <w:spacing w:after="0" w:line="240" w:lineRule="auto"/>
              <w:jc w:val="right"/>
              <w:rPr>
                <w:rFonts w:ascii="Times New Roman" w:eastAsia="Times New Roman" w:hAnsi="Times New Roman" w:cs="Times New Roman"/>
                <w:sz w:val="24"/>
                <w:szCs w:val="24"/>
              </w:rPr>
            </w:pPr>
          </w:p>
          <w:p w14:paraId="7B505AD5"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54B98EBF"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DA6087B" w14:textId="77777777" w:rsidR="0093555A" w:rsidRDefault="0093555A" w:rsidP="0093555A">
            <w:pPr>
              <w:spacing w:after="0" w:line="240" w:lineRule="auto"/>
              <w:rPr>
                <w:rFonts w:ascii="Times New Roman" w:eastAsia="Times New Roman" w:hAnsi="Times New Roman" w:cs="Times New Roman"/>
                <w:sz w:val="24"/>
                <w:szCs w:val="24"/>
              </w:rPr>
            </w:pPr>
          </w:p>
          <w:p w14:paraId="15A04162"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3FF91941"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p w14:paraId="524AA57C"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14BB5BD8"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72BF201E" w14:textId="77777777" w:rsidR="0093555A" w:rsidRPr="001F0A9F" w:rsidRDefault="0093555A" w:rsidP="0093555A">
            <w:pPr>
              <w:spacing w:after="0" w:line="240" w:lineRule="auto"/>
              <w:jc w:val="center"/>
              <w:rPr>
                <w:rFonts w:ascii="Times New Roman" w:eastAsia="Times New Roman" w:hAnsi="Times New Roman" w:cs="Times New Roman"/>
                <w:sz w:val="24"/>
                <w:szCs w:val="24"/>
              </w:rPr>
            </w:pPr>
          </w:p>
        </w:tc>
      </w:tr>
    </w:tbl>
    <w:p w14:paraId="1ABF8829" w14:textId="77777777" w:rsidR="0093555A" w:rsidRPr="0093555A" w:rsidRDefault="0093555A" w:rsidP="0093555A">
      <w:pPr>
        <w:autoSpaceDE w:val="0"/>
        <w:autoSpaceDN w:val="0"/>
        <w:adjustRightInd w:val="0"/>
        <w:spacing w:after="0" w:line="240" w:lineRule="auto"/>
        <w:rPr>
          <w:rFonts w:ascii="Times New Roman" w:eastAsia="Times New Roman" w:hAnsi="Times New Roman" w:cs="Times New Roman"/>
          <w:bCs/>
          <w:i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3555A" w:rsidRPr="001F0A9F" w14:paraId="08826403" w14:textId="77777777" w:rsidTr="0093555A">
        <w:tc>
          <w:tcPr>
            <w:tcW w:w="8012" w:type="dxa"/>
            <w:tcBorders>
              <w:bottom w:val="single" w:sz="4" w:space="0" w:color="auto"/>
            </w:tcBorders>
            <w:shd w:val="clear" w:color="auto" w:fill="auto"/>
          </w:tcPr>
          <w:p w14:paraId="40D75DF8" w14:textId="77777777" w:rsidR="0093555A" w:rsidRPr="00D5709F" w:rsidRDefault="0093555A" w:rsidP="0093555A">
            <w:pPr>
              <w:spacing w:after="0" w:line="240" w:lineRule="auto"/>
              <w:rPr>
                <w:rFonts w:ascii="Times New Roman" w:eastAsia="Times New Roman" w:hAnsi="Times New Roman" w:cs="Times New Roman"/>
                <w:sz w:val="24"/>
                <w:szCs w:val="24"/>
              </w:rPr>
            </w:pPr>
            <w:r w:rsidRPr="00D5709F">
              <w:rPr>
                <w:rFonts w:ascii="Times New Roman" w:hAnsi="Times New Roman"/>
                <w:bCs/>
                <w:sz w:val="24"/>
              </w:rPr>
              <w:t>To allot the realized resource</w:t>
            </w:r>
          </w:p>
        </w:tc>
        <w:tc>
          <w:tcPr>
            <w:tcW w:w="1867" w:type="dxa"/>
            <w:tcBorders>
              <w:bottom w:val="single" w:sz="4" w:space="0" w:color="auto"/>
            </w:tcBorders>
            <w:shd w:val="clear" w:color="auto" w:fill="auto"/>
          </w:tcPr>
          <w:p w14:paraId="213CBB1A"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1E29D47"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5DB8758C"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r>
      <w:tr w:rsidR="0093555A" w:rsidRPr="001F0A9F" w14:paraId="2BED8AB9" w14:textId="77777777" w:rsidTr="0093555A">
        <w:tc>
          <w:tcPr>
            <w:tcW w:w="8012" w:type="dxa"/>
            <w:tcBorders>
              <w:bottom w:val="single" w:sz="4" w:space="0" w:color="auto"/>
            </w:tcBorders>
            <w:shd w:val="clear" w:color="auto" w:fill="D9D9D9"/>
          </w:tcPr>
          <w:p w14:paraId="0D438D00" w14:textId="77777777" w:rsidR="0093555A" w:rsidRPr="001F0A9F" w:rsidRDefault="0093555A"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384FE88"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02596D3"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D17FA63"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3555A" w:rsidRPr="001F0A9F" w14:paraId="231D82BC" w14:textId="77777777" w:rsidTr="0093555A">
        <w:tc>
          <w:tcPr>
            <w:tcW w:w="8012" w:type="dxa"/>
            <w:tcBorders>
              <w:bottom w:val="nil"/>
              <w:right w:val="single" w:sz="4" w:space="0" w:color="auto"/>
            </w:tcBorders>
            <w:shd w:val="clear" w:color="auto" w:fill="auto"/>
          </w:tcPr>
          <w:p w14:paraId="52EF9E1E" w14:textId="77777777" w:rsidR="0093555A" w:rsidRPr="001F0A9F" w:rsidRDefault="0093555A"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D91C69B"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C7CFCC0"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1F946CB" w14:textId="77777777" w:rsidR="0093555A" w:rsidRPr="001F0A9F" w:rsidRDefault="0093555A" w:rsidP="0093555A">
            <w:pPr>
              <w:spacing w:after="0" w:line="240" w:lineRule="auto"/>
              <w:rPr>
                <w:rFonts w:ascii="Times New Roman" w:eastAsia="Times New Roman" w:hAnsi="Times New Roman" w:cs="Times New Roman"/>
                <w:sz w:val="24"/>
                <w:szCs w:val="24"/>
              </w:rPr>
            </w:pPr>
          </w:p>
        </w:tc>
      </w:tr>
      <w:tr w:rsidR="0093555A" w:rsidRPr="001F0A9F" w14:paraId="4934D0B3" w14:textId="77777777" w:rsidTr="0093555A">
        <w:tc>
          <w:tcPr>
            <w:tcW w:w="8012" w:type="dxa"/>
            <w:tcBorders>
              <w:top w:val="nil"/>
              <w:bottom w:val="single" w:sz="4" w:space="0" w:color="auto"/>
              <w:right w:val="single" w:sz="4" w:space="0" w:color="auto"/>
            </w:tcBorders>
            <w:shd w:val="clear" w:color="auto" w:fill="auto"/>
          </w:tcPr>
          <w:p w14:paraId="3E2D277C" w14:textId="77777777" w:rsidR="0093555A" w:rsidRDefault="0093555A" w:rsidP="0093555A">
            <w:pPr>
              <w:spacing w:after="0" w:line="240" w:lineRule="auto"/>
              <w:rPr>
                <w:rFonts w:ascii="Times New Roman" w:hAnsi="Times New Roman"/>
                <w:sz w:val="24"/>
              </w:rPr>
            </w:pPr>
            <w:r>
              <w:rPr>
                <w:rFonts w:ascii="Times New Roman" w:hAnsi="Times New Roman"/>
                <w:sz w:val="24"/>
              </w:rPr>
              <w:t>459000 Apportionments Unavailable - Anticipated Resources</w:t>
            </w:r>
          </w:p>
          <w:p w14:paraId="65509AEF" w14:textId="77777777" w:rsidR="0093555A" w:rsidRDefault="0093555A" w:rsidP="0093555A">
            <w:pPr>
              <w:spacing w:after="0" w:line="240" w:lineRule="auto"/>
              <w:rPr>
                <w:rFonts w:ascii="Times New Roman" w:hAnsi="Times New Roman"/>
                <w:sz w:val="24"/>
              </w:rPr>
            </w:pPr>
            <w:r>
              <w:rPr>
                <w:rFonts w:ascii="Times New Roman" w:hAnsi="Times New Roman"/>
                <w:sz w:val="24"/>
              </w:rPr>
              <w:t xml:space="preserve">  461000 Allotments - Realized Resources</w:t>
            </w:r>
          </w:p>
          <w:p w14:paraId="6054A953" w14:textId="77777777" w:rsidR="0093555A" w:rsidRDefault="0093555A" w:rsidP="0093555A">
            <w:pPr>
              <w:spacing w:after="0" w:line="240" w:lineRule="auto"/>
              <w:rPr>
                <w:rFonts w:ascii="Times New Roman" w:eastAsia="Times New Roman" w:hAnsi="Times New Roman" w:cs="Times New Roman"/>
                <w:b/>
                <w:sz w:val="24"/>
                <w:szCs w:val="24"/>
                <w:u w:val="single"/>
              </w:rPr>
            </w:pPr>
          </w:p>
          <w:p w14:paraId="2AF0C193" w14:textId="77777777" w:rsidR="0093555A" w:rsidRDefault="0093555A"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13EF7DF" w14:textId="77777777" w:rsidR="0093555A" w:rsidRPr="004D4ED0" w:rsidRDefault="0093555A" w:rsidP="0093555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17B80D31"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p w14:paraId="0ADEC8ED"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1FCEE173"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5EABB8D7"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CDEF58E" w14:textId="77777777" w:rsidR="0093555A" w:rsidRPr="001F0A9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107F468B"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DC20302" w14:textId="77777777" w:rsidR="0093555A" w:rsidRDefault="0093555A"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16FA4CA1"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1B5A7B5B"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93B14BE"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6A97B030"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584F0252" w14:textId="77777777" w:rsidR="0093555A" w:rsidRDefault="0093555A" w:rsidP="0093555A">
            <w:pPr>
              <w:spacing w:after="0" w:line="240" w:lineRule="auto"/>
              <w:rPr>
                <w:rFonts w:ascii="Times New Roman" w:eastAsia="Times New Roman" w:hAnsi="Times New Roman" w:cs="Times New Roman"/>
                <w:sz w:val="24"/>
                <w:szCs w:val="24"/>
              </w:rPr>
            </w:pPr>
          </w:p>
          <w:p w14:paraId="6A18D84E"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562F2457"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A122</w:t>
            </w:r>
          </w:p>
          <w:p w14:paraId="69920F0B"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2358195A"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05D14AF2" w14:textId="77777777" w:rsidR="0093555A" w:rsidRPr="001F0A9F" w:rsidRDefault="0093555A" w:rsidP="0093555A">
            <w:pPr>
              <w:spacing w:after="0" w:line="240" w:lineRule="auto"/>
              <w:jc w:val="center"/>
              <w:rPr>
                <w:rFonts w:ascii="Times New Roman" w:eastAsia="Times New Roman" w:hAnsi="Times New Roman" w:cs="Times New Roman"/>
                <w:sz w:val="24"/>
                <w:szCs w:val="24"/>
              </w:rPr>
            </w:pPr>
          </w:p>
        </w:tc>
      </w:tr>
    </w:tbl>
    <w:p w14:paraId="0A373201"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2861514"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6CE34308"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658F6E89"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4A906C70"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7A8B9E4E" w14:textId="77777777" w:rsidR="00FB3F18" w:rsidRDefault="00FB3F18" w:rsidP="0093555A">
      <w:pPr>
        <w:autoSpaceDE w:val="0"/>
        <w:autoSpaceDN w:val="0"/>
        <w:adjustRightInd w:val="0"/>
        <w:spacing w:after="0" w:line="240" w:lineRule="auto"/>
        <w:rPr>
          <w:rFonts w:ascii="Times New Roman" w:eastAsia="Times New Roman" w:hAnsi="Times New Roman" w:cs="Times New Roman"/>
          <w:bCs/>
          <w:sz w:val="24"/>
          <w:szCs w:val="24"/>
        </w:rPr>
      </w:pPr>
    </w:p>
    <w:p w14:paraId="219CE965"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2-5. </w:t>
      </w:r>
      <w:r w:rsidRPr="0093555A">
        <w:rPr>
          <w:rFonts w:ascii="Times New Roman" w:eastAsia="Times New Roman" w:hAnsi="Times New Roman" w:cs="Times New Roman"/>
          <w:bCs/>
          <w:sz w:val="24"/>
          <w:szCs w:val="24"/>
        </w:rPr>
        <w:t>The agency paid expenses of $30 related to rental of the new property.</w:t>
      </w:r>
    </w:p>
    <w:p w14:paraId="1BB27FF7" w14:textId="77777777" w:rsid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3555A" w:rsidRPr="001F0A9F" w14:paraId="4FD649D3" w14:textId="77777777" w:rsidTr="0093555A">
        <w:tc>
          <w:tcPr>
            <w:tcW w:w="8012" w:type="dxa"/>
            <w:tcBorders>
              <w:bottom w:val="single" w:sz="4" w:space="0" w:color="auto"/>
            </w:tcBorders>
            <w:shd w:val="clear" w:color="auto" w:fill="auto"/>
          </w:tcPr>
          <w:p w14:paraId="29E3EA05" w14:textId="77777777" w:rsidR="0093555A" w:rsidRPr="0070245F" w:rsidRDefault="0093555A" w:rsidP="0093555A">
            <w:pPr>
              <w:spacing w:after="0" w:line="240" w:lineRule="auto"/>
              <w:rPr>
                <w:rFonts w:ascii="Times New Roman" w:eastAsia="Times New Roman" w:hAnsi="Times New Roman" w:cs="Times New Roman"/>
                <w:sz w:val="24"/>
                <w:szCs w:val="24"/>
              </w:rPr>
            </w:pPr>
            <w:r w:rsidRPr="0070245F">
              <w:rPr>
                <w:rFonts w:ascii="Times New Roman" w:hAnsi="Times New Roman"/>
                <w:bCs/>
                <w:sz w:val="24"/>
              </w:rPr>
              <w:t>To record payment</w:t>
            </w:r>
          </w:p>
        </w:tc>
        <w:tc>
          <w:tcPr>
            <w:tcW w:w="1867" w:type="dxa"/>
            <w:tcBorders>
              <w:bottom w:val="single" w:sz="4" w:space="0" w:color="auto"/>
            </w:tcBorders>
            <w:shd w:val="clear" w:color="auto" w:fill="auto"/>
          </w:tcPr>
          <w:p w14:paraId="279579A4"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C68486B"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37AF016B"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p>
        </w:tc>
      </w:tr>
      <w:tr w:rsidR="0093555A" w:rsidRPr="001F0A9F" w14:paraId="4F22C0BD" w14:textId="77777777" w:rsidTr="0093555A">
        <w:tc>
          <w:tcPr>
            <w:tcW w:w="8012" w:type="dxa"/>
            <w:tcBorders>
              <w:bottom w:val="single" w:sz="4" w:space="0" w:color="auto"/>
            </w:tcBorders>
            <w:shd w:val="clear" w:color="auto" w:fill="D9D9D9"/>
          </w:tcPr>
          <w:p w14:paraId="6ADB0954" w14:textId="77777777" w:rsidR="0093555A" w:rsidRPr="001F0A9F" w:rsidRDefault="0093555A" w:rsidP="0093555A">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001C802"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F62F588"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2721F2C" w14:textId="77777777" w:rsidR="0093555A" w:rsidRPr="001F0A9F" w:rsidRDefault="0093555A" w:rsidP="0093555A">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3555A" w:rsidRPr="001F0A9F" w14:paraId="12A856D8" w14:textId="77777777" w:rsidTr="0093555A">
        <w:tc>
          <w:tcPr>
            <w:tcW w:w="8012" w:type="dxa"/>
            <w:tcBorders>
              <w:bottom w:val="nil"/>
              <w:right w:val="single" w:sz="4" w:space="0" w:color="auto"/>
            </w:tcBorders>
            <w:shd w:val="clear" w:color="auto" w:fill="auto"/>
          </w:tcPr>
          <w:p w14:paraId="0348DFC4" w14:textId="77777777" w:rsidR="0093555A" w:rsidRPr="001F0A9F" w:rsidRDefault="0093555A" w:rsidP="0093555A">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DBD1229"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96E6BF6" w14:textId="77777777" w:rsidR="0093555A" w:rsidRPr="001F0A9F" w:rsidRDefault="0093555A" w:rsidP="0093555A">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C30AEA3" w14:textId="77777777" w:rsidR="0093555A" w:rsidRPr="001F0A9F" w:rsidRDefault="0093555A" w:rsidP="0093555A">
            <w:pPr>
              <w:spacing w:after="0" w:line="240" w:lineRule="auto"/>
              <w:rPr>
                <w:rFonts w:ascii="Times New Roman" w:eastAsia="Times New Roman" w:hAnsi="Times New Roman" w:cs="Times New Roman"/>
                <w:sz w:val="24"/>
                <w:szCs w:val="24"/>
              </w:rPr>
            </w:pPr>
          </w:p>
        </w:tc>
      </w:tr>
      <w:tr w:rsidR="0093555A" w:rsidRPr="001F0A9F" w14:paraId="15655FF6" w14:textId="77777777" w:rsidTr="0093555A">
        <w:tc>
          <w:tcPr>
            <w:tcW w:w="8012" w:type="dxa"/>
            <w:tcBorders>
              <w:top w:val="nil"/>
              <w:bottom w:val="single" w:sz="4" w:space="0" w:color="auto"/>
              <w:right w:val="single" w:sz="4" w:space="0" w:color="auto"/>
            </w:tcBorders>
            <w:shd w:val="clear" w:color="auto" w:fill="auto"/>
          </w:tcPr>
          <w:p w14:paraId="5F1855B6" w14:textId="77777777" w:rsidR="0093555A" w:rsidRDefault="0093555A" w:rsidP="0093555A">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4610</w:t>
            </w:r>
            <w:r>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439D1EA1" w14:textId="77777777" w:rsidR="0093555A" w:rsidRPr="0070245F" w:rsidRDefault="0093555A" w:rsidP="009355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rPr>
              <w:t xml:space="preserve"> </w:t>
            </w:r>
            <w:r w:rsidRPr="0070245F">
              <w:rPr>
                <w:rFonts w:ascii="Times New Roman" w:hAnsi="Times New Roman"/>
                <w:sz w:val="24"/>
                <w:szCs w:val="24"/>
              </w:rPr>
              <w:t xml:space="preserve">   4902</w:t>
            </w:r>
            <w:r>
              <w:rPr>
                <w:rFonts w:ascii="Times New Roman" w:hAnsi="Times New Roman"/>
                <w:sz w:val="24"/>
                <w:szCs w:val="24"/>
              </w:rPr>
              <w:t>00</w:t>
            </w:r>
            <w:r w:rsidRPr="0070245F">
              <w:rPr>
                <w:rFonts w:ascii="Times New Roman" w:hAnsi="Times New Roman"/>
                <w:sz w:val="24"/>
                <w:szCs w:val="24"/>
              </w:rPr>
              <w:t xml:space="preserve"> Delivered Orders - Obligations, Paid [Payments on Foreclosed Property]</w:t>
            </w:r>
          </w:p>
          <w:p w14:paraId="7DACD576" w14:textId="77777777" w:rsidR="0093555A" w:rsidRDefault="0093555A" w:rsidP="0093555A">
            <w:pPr>
              <w:spacing w:after="0" w:line="240" w:lineRule="auto"/>
              <w:rPr>
                <w:rFonts w:ascii="Times New Roman" w:eastAsia="Times New Roman" w:hAnsi="Times New Roman" w:cs="Times New Roman"/>
                <w:b/>
                <w:sz w:val="24"/>
                <w:szCs w:val="24"/>
                <w:u w:val="single"/>
              </w:rPr>
            </w:pPr>
          </w:p>
          <w:p w14:paraId="6A85FAF0" w14:textId="77777777" w:rsidR="0093555A" w:rsidRDefault="0093555A" w:rsidP="009355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0F8B8C2" w14:textId="77777777" w:rsidR="0093555A" w:rsidRPr="0093555A" w:rsidRDefault="0093555A" w:rsidP="0093555A">
            <w:pPr>
              <w:spacing w:after="0" w:line="240" w:lineRule="auto"/>
              <w:rPr>
                <w:rFonts w:ascii="Times New Roman" w:hAnsi="Times New Roman"/>
                <w:sz w:val="24"/>
              </w:rPr>
            </w:pPr>
            <w:r>
              <w:rPr>
                <w:rFonts w:ascii="Times New Roman" w:hAnsi="Times New Roman"/>
                <w:sz w:val="24"/>
              </w:rPr>
              <w:t>155100 Foreclosed Property [Direct Loans]</w:t>
            </w:r>
            <w:r w:rsidRPr="0070245F">
              <w:rPr>
                <w:rFonts w:ascii="Times New Roman" w:eastAsia="Times New Roman" w:hAnsi="Times New Roman" w:cs="Times New Roman"/>
                <w:sz w:val="24"/>
                <w:szCs w:val="24"/>
                <w:vertAlign w:val="superscript"/>
              </w:rPr>
              <w:tab/>
            </w:r>
          </w:p>
          <w:p w14:paraId="50D4AFB6" w14:textId="77777777" w:rsidR="0093555A" w:rsidRPr="0070245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245F">
              <w:rPr>
                <w:rFonts w:ascii="Times New Roman" w:hAnsi="Times New Roman" w:cs="Times New Roman"/>
                <w:sz w:val="24"/>
                <w:szCs w:val="24"/>
              </w:rPr>
              <w:t>1010</w:t>
            </w:r>
            <w:r>
              <w:rPr>
                <w:rFonts w:ascii="Times New Roman" w:hAnsi="Times New Roman" w:cs="Times New Roman"/>
                <w:sz w:val="24"/>
                <w:szCs w:val="24"/>
              </w:rPr>
              <w:t>00</w:t>
            </w:r>
            <w:r w:rsidRPr="0070245F">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0A65ACAA" w14:textId="77777777" w:rsidR="0093555A" w:rsidRDefault="003B5C4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3555A">
              <w:rPr>
                <w:rFonts w:ascii="Times New Roman" w:eastAsia="Times New Roman" w:hAnsi="Times New Roman" w:cs="Times New Roman"/>
                <w:sz w:val="24"/>
                <w:szCs w:val="24"/>
              </w:rPr>
              <w:t>0</w:t>
            </w:r>
          </w:p>
          <w:p w14:paraId="799DBD89"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337D316C"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64DDD16D"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2CB83098" w14:textId="77777777" w:rsidR="0093555A" w:rsidRPr="001F0A9F" w:rsidRDefault="0093555A" w:rsidP="00935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p>
        </w:tc>
        <w:tc>
          <w:tcPr>
            <w:tcW w:w="1863" w:type="dxa"/>
            <w:tcBorders>
              <w:top w:val="nil"/>
              <w:left w:val="single" w:sz="4" w:space="0" w:color="auto"/>
              <w:bottom w:val="single" w:sz="4" w:space="0" w:color="auto"/>
              <w:right w:val="single" w:sz="4" w:space="0" w:color="auto"/>
            </w:tcBorders>
            <w:shd w:val="clear" w:color="auto" w:fill="auto"/>
          </w:tcPr>
          <w:p w14:paraId="312D0392"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26EED567" w14:textId="77777777" w:rsidR="0093555A" w:rsidRDefault="003B5C4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3555A">
              <w:rPr>
                <w:rFonts w:ascii="Times New Roman" w:eastAsia="Times New Roman" w:hAnsi="Times New Roman" w:cs="Times New Roman"/>
                <w:sz w:val="24"/>
                <w:szCs w:val="24"/>
              </w:rPr>
              <w:t>0</w:t>
            </w:r>
          </w:p>
          <w:p w14:paraId="337D9055"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16E464"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5044D686" w14:textId="77777777" w:rsidR="0093555A" w:rsidRDefault="0093555A" w:rsidP="0093555A">
            <w:pPr>
              <w:spacing w:after="0" w:line="240" w:lineRule="auto"/>
              <w:jc w:val="right"/>
              <w:rPr>
                <w:rFonts w:ascii="Times New Roman" w:eastAsia="Times New Roman" w:hAnsi="Times New Roman" w:cs="Times New Roman"/>
                <w:sz w:val="24"/>
                <w:szCs w:val="24"/>
              </w:rPr>
            </w:pPr>
          </w:p>
          <w:p w14:paraId="7BE6B8CE" w14:textId="77777777" w:rsidR="0093555A" w:rsidRDefault="0093555A" w:rsidP="003B5C46">
            <w:pPr>
              <w:spacing w:after="0" w:line="240" w:lineRule="auto"/>
              <w:jc w:val="center"/>
              <w:rPr>
                <w:rFonts w:ascii="Times New Roman" w:eastAsia="Times New Roman" w:hAnsi="Times New Roman" w:cs="Times New Roman"/>
                <w:sz w:val="24"/>
                <w:szCs w:val="24"/>
              </w:rPr>
            </w:pPr>
          </w:p>
          <w:p w14:paraId="5D4CA6C7" w14:textId="77777777" w:rsidR="0093555A" w:rsidRPr="001F0A9F" w:rsidRDefault="003B5C46" w:rsidP="0093555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3555A">
              <w:rPr>
                <w:rFonts w:ascii="Times New Roman" w:eastAsia="Times New Roman" w:hAnsi="Times New Roman" w:cs="Times New Roman"/>
                <w:sz w:val="24"/>
                <w:szCs w:val="24"/>
              </w:rPr>
              <w:t>0</w:t>
            </w:r>
          </w:p>
        </w:tc>
        <w:tc>
          <w:tcPr>
            <w:tcW w:w="1423" w:type="dxa"/>
            <w:tcBorders>
              <w:top w:val="nil"/>
              <w:left w:val="single" w:sz="4" w:space="0" w:color="auto"/>
              <w:bottom w:val="single" w:sz="4" w:space="0" w:color="auto"/>
            </w:tcBorders>
            <w:shd w:val="clear" w:color="auto" w:fill="auto"/>
          </w:tcPr>
          <w:p w14:paraId="60A70884" w14:textId="77777777" w:rsidR="0093555A" w:rsidRDefault="0093555A" w:rsidP="0093555A">
            <w:pPr>
              <w:spacing w:after="0" w:line="240" w:lineRule="auto"/>
              <w:rPr>
                <w:rFonts w:ascii="Times New Roman" w:eastAsia="Times New Roman" w:hAnsi="Times New Roman" w:cs="Times New Roman"/>
                <w:sz w:val="24"/>
                <w:szCs w:val="24"/>
              </w:rPr>
            </w:pPr>
          </w:p>
          <w:p w14:paraId="02FEA332" w14:textId="77777777" w:rsidR="00FB4F05" w:rsidRDefault="00FB4F05" w:rsidP="0093555A">
            <w:pPr>
              <w:spacing w:after="0" w:line="240" w:lineRule="auto"/>
              <w:rPr>
                <w:rFonts w:ascii="Times New Roman" w:eastAsia="Times New Roman" w:hAnsi="Times New Roman" w:cs="Times New Roman"/>
                <w:sz w:val="24"/>
                <w:szCs w:val="24"/>
              </w:rPr>
            </w:pPr>
          </w:p>
          <w:p w14:paraId="7DC77693" w14:textId="77777777" w:rsidR="00FB4F05" w:rsidRDefault="00FB4F05" w:rsidP="0093555A">
            <w:pPr>
              <w:spacing w:after="0" w:line="240" w:lineRule="auto"/>
              <w:rPr>
                <w:rFonts w:ascii="Times New Roman" w:eastAsia="Times New Roman" w:hAnsi="Times New Roman" w:cs="Times New Roman"/>
                <w:sz w:val="24"/>
                <w:szCs w:val="24"/>
              </w:rPr>
            </w:pPr>
          </w:p>
          <w:p w14:paraId="681CD532" w14:textId="77777777" w:rsidR="0093555A" w:rsidRDefault="0093555A" w:rsidP="009355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352BD062"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6CE604AF" w14:textId="77777777" w:rsidR="0093555A" w:rsidRDefault="0093555A" w:rsidP="0093555A">
            <w:pPr>
              <w:spacing w:after="0" w:line="240" w:lineRule="auto"/>
              <w:jc w:val="center"/>
              <w:rPr>
                <w:rFonts w:ascii="Times New Roman" w:eastAsia="Times New Roman" w:hAnsi="Times New Roman" w:cs="Times New Roman"/>
                <w:sz w:val="24"/>
                <w:szCs w:val="24"/>
              </w:rPr>
            </w:pPr>
          </w:p>
          <w:p w14:paraId="4F4E998C" w14:textId="77777777" w:rsidR="0093555A" w:rsidRPr="001F0A9F" w:rsidRDefault="0093555A" w:rsidP="0093555A">
            <w:pPr>
              <w:spacing w:after="0" w:line="240" w:lineRule="auto"/>
              <w:jc w:val="center"/>
              <w:rPr>
                <w:rFonts w:ascii="Times New Roman" w:eastAsia="Times New Roman" w:hAnsi="Times New Roman" w:cs="Times New Roman"/>
                <w:sz w:val="24"/>
                <w:szCs w:val="24"/>
              </w:rPr>
            </w:pPr>
          </w:p>
        </w:tc>
      </w:tr>
    </w:tbl>
    <w:p w14:paraId="6D1F1A82" w14:textId="77777777" w:rsidR="0093555A" w:rsidRPr="0093555A" w:rsidRDefault="0093555A" w:rsidP="0093555A">
      <w:pPr>
        <w:autoSpaceDE w:val="0"/>
        <w:autoSpaceDN w:val="0"/>
        <w:adjustRightInd w:val="0"/>
        <w:spacing w:after="0" w:line="240" w:lineRule="auto"/>
        <w:rPr>
          <w:rFonts w:ascii="Times New Roman" w:eastAsia="Times New Roman" w:hAnsi="Times New Roman" w:cs="Times New Roman"/>
          <w:bCs/>
          <w:sz w:val="24"/>
          <w:szCs w:val="24"/>
        </w:rPr>
      </w:pPr>
    </w:p>
    <w:p w14:paraId="5D48EBA1"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18469D0"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FDC20BC"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1AE0B3C7"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395D86DA"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40B1D74"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4975D730"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48CD236E"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00D50862"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07AF4DC7"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6B478B48"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32B73325"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3931D68D"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4800BD55"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F6C451C"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7A43E34"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2F33478"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5730C8CB"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0593EE7D" w14:textId="77777777" w:rsidR="003B5C46" w:rsidRDefault="003B5C46" w:rsidP="00212498">
      <w:pPr>
        <w:autoSpaceDE w:val="0"/>
        <w:autoSpaceDN w:val="0"/>
        <w:adjustRightInd w:val="0"/>
        <w:spacing w:after="0" w:line="240" w:lineRule="auto"/>
        <w:rPr>
          <w:rFonts w:ascii="Times New Roman" w:hAnsi="Times New Roman"/>
          <w:bCs/>
          <w:sz w:val="24"/>
          <w:szCs w:val="24"/>
        </w:rPr>
      </w:pPr>
    </w:p>
    <w:p w14:paraId="1730E39D" w14:textId="77777777" w:rsidR="0093555A" w:rsidRPr="003B5C46" w:rsidRDefault="003B5C46" w:rsidP="00212498">
      <w:pPr>
        <w:autoSpaceDE w:val="0"/>
        <w:autoSpaceDN w:val="0"/>
        <w:adjustRightInd w:val="0"/>
        <w:spacing w:after="0" w:line="240" w:lineRule="auto"/>
        <w:rPr>
          <w:rFonts w:ascii="Times New Roman" w:eastAsia="Times New Roman" w:hAnsi="Times New Roman" w:cs="Times New Roman"/>
          <w:bCs/>
          <w:sz w:val="24"/>
          <w:szCs w:val="24"/>
          <w:u w:val="single"/>
        </w:rPr>
      </w:pPr>
      <w:r>
        <w:rPr>
          <w:rFonts w:ascii="Times New Roman" w:hAnsi="Times New Roman"/>
          <w:bCs/>
          <w:sz w:val="24"/>
          <w:szCs w:val="24"/>
        </w:rPr>
        <w:t xml:space="preserve">2-6. </w:t>
      </w:r>
      <w:r w:rsidRPr="003B5C46">
        <w:rPr>
          <w:rFonts w:ascii="Times New Roman" w:hAnsi="Times New Roman"/>
          <w:bCs/>
          <w:sz w:val="24"/>
          <w:szCs w:val="24"/>
        </w:rPr>
        <w:t>The agency sold the new property, which at this point is on the books at a gross value of $520, for $475, net of expenses of sale.</w:t>
      </w:r>
    </w:p>
    <w:p w14:paraId="4998CC56"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B5C46" w:rsidRPr="001F0A9F" w14:paraId="4B200FCA" w14:textId="77777777" w:rsidTr="002B3E38">
        <w:tc>
          <w:tcPr>
            <w:tcW w:w="8012" w:type="dxa"/>
            <w:tcBorders>
              <w:bottom w:val="single" w:sz="4" w:space="0" w:color="auto"/>
            </w:tcBorders>
            <w:shd w:val="clear" w:color="auto" w:fill="auto"/>
          </w:tcPr>
          <w:p w14:paraId="05E3D1F8" w14:textId="77777777" w:rsidR="003B5C46" w:rsidRPr="00054B59" w:rsidRDefault="003B5C46" w:rsidP="002B3E38">
            <w:pPr>
              <w:spacing w:after="0" w:line="240" w:lineRule="auto"/>
              <w:rPr>
                <w:rFonts w:ascii="Times New Roman" w:eastAsia="Times New Roman" w:hAnsi="Times New Roman" w:cs="Times New Roman"/>
                <w:sz w:val="24"/>
                <w:szCs w:val="24"/>
              </w:rPr>
            </w:pPr>
            <w:r w:rsidRPr="00054B59">
              <w:rPr>
                <w:rFonts w:ascii="Times New Roman" w:hAnsi="Times New Roman"/>
                <w:bCs/>
                <w:sz w:val="24"/>
              </w:rPr>
              <w:t>To realize the resource</w:t>
            </w:r>
          </w:p>
        </w:tc>
        <w:tc>
          <w:tcPr>
            <w:tcW w:w="1867" w:type="dxa"/>
            <w:tcBorders>
              <w:bottom w:val="single" w:sz="4" w:space="0" w:color="auto"/>
            </w:tcBorders>
            <w:shd w:val="clear" w:color="auto" w:fill="auto"/>
          </w:tcPr>
          <w:p w14:paraId="0FFAB897"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08833C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24361DC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r>
      <w:tr w:rsidR="003B5C46" w:rsidRPr="001F0A9F" w14:paraId="5959EAC4" w14:textId="77777777" w:rsidTr="002B3E38">
        <w:tc>
          <w:tcPr>
            <w:tcW w:w="8012" w:type="dxa"/>
            <w:tcBorders>
              <w:bottom w:val="single" w:sz="4" w:space="0" w:color="auto"/>
            </w:tcBorders>
            <w:shd w:val="clear" w:color="auto" w:fill="D9D9D9"/>
          </w:tcPr>
          <w:p w14:paraId="280A8556" w14:textId="77777777" w:rsidR="003B5C46" w:rsidRPr="001F0A9F" w:rsidRDefault="003B5C46"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6A9FCA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24D4B6F"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A53BBD6"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B5C46" w:rsidRPr="001F0A9F" w14:paraId="0E9F30BE" w14:textId="77777777" w:rsidTr="002B3E38">
        <w:tc>
          <w:tcPr>
            <w:tcW w:w="8012" w:type="dxa"/>
            <w:tcBorders>
              <w:bottom w:val="nil"/>
              <w:right w:val="single" w:sz="4" w:space="0" w:color="auto"/>
            </w:tcBorders>
            <w:shd w:val="clear" w:color="auto" w:fill="auto"/>
          </w:tcPr>
          <w:p w14:paraId="69903BDD" w14:textId="77777777" w:rsidR="003B5C46" w:rsidRPr="001F0A9F" w:rsidRDefault="003B5C46"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D55853E"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4E5944F"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6776D0B" w14:textId="77777777" w:rsidR="003B5C46" w:rsidRPr="001F0A9F" w:rsidRDefault="003B5C46" w:rsidP="002B3E38">
            <w:pPr>
              <w:spacing w:after="0" w:line="240" w:lineRule="auto"/>
              <w:rPr>
                <w:rFonts w:ascii="Times New Roman" w:eastAsia="Times New Roman" w:hAnsi="Times New Roman" w:cs="Times New Roman"/>
                <w:sz w:val="24"/>
                <w:szCs w:val="24"/>
              </w:rPr>
            </w:pPr>
          </w:p>
        </w:tc>
      </w:tr>
      <w:tr w:rsidR="003B5C46" w:rsidRPr="001F0A9F" w14:paraId="34743B28" w14:textId="77777777" w:rsidTr="002B3E38">
        <w:tc>
          <w:tcPr>
            <w:tcW w:w="8012" w:type="dxa"/>
            <w:tcBorders>
              <w:top w:val="nil"/>
              <w:bottom w:val="single" w:sz="4" w:space="0" w:color="auto"/>
              <w:right w:val="single" w:sz="4" w:space="0" w:color="auto"/>
            </w:tcBorders>
            <w:shd w:val="clear" w:color="auto" w:fill="auto"/>
          </w:tcPr>
          <w:p w14:paraId="0C1D922A" w14:textId="77777777" w:rsidR="003B5C46" w:rsidRDefault="003B5C46" w:rsidP="002B3E38">
            <w:pPr>
              <w:spacing w:after="0" w:line="240" w:lineRule="auto"/>
              <w:rPr>
                <w:rFonts w:ascii="Times New Roman" w:hAnsi="Times New Roman" w:cs="Times New Roman"/>
                <w:sz w:val="24"/>
                <w:szCs w:val="24"/>
              </w:rPr>
            </w:pPr>
            <w:r>
              <w:rPr>
                <w:rFonts w:ascii="Times New Roman" w:hAnsi="Times New Roman"/>
                <w:sz w:val="24"/>
              </w:rPr>
              <w:t>426500 Actual Collections From Sale of Foreclosed Property</w:t>
            </w:r>
            <w:r w:rsidRPr="003B5C46">
              <w:rPr>
                <w:rFonts w:ascii="Times New Roman" w:eastAsia="Times New Roman" w:hAnsi="Times New Roman" w:cs="Times New Roman"/>
                <w:sz w:val="24"/>
                <w:szCs w:val="24"/>
                <w:vertAlign w:val="superscript"/>
              </w:rPr>
              <w:footnoteReference w:id="36"/>
            </w:r>
          </w:p>
          <w:p w14:paraId="657CFE04" w14:textId="77777777" w:rsidR="003B5C46" w:rsidRDefault="003B5C46" w:rsidP="002B3E38">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rPr>
              <w:t>406000 Anticipated Collections From Non-Federal Sources</w:t>
            </w:r>
            <w:r w:rsidRPr="003B5C46">
              <w:rPr>
                <w:rFonts w:ascii="Times New Roman" w:eastAsia="Times New Roman" w:hAnsi="Times New Roman" w:cs="Times New Roman"/>
                <w:sz w:val="24"/>
                <w:szCs w:val="24"/>
                <w:vertAlign w:val="superscript"/>
              </w:rPr>
              <w:footnoteReference w:id="37"/>
            </w:r>
          </w:p>
          <w:p w14:paraId="0729D877" w14:textId="77777777" w:rsidR="003B5C46" w:rsidRDefault="003B5C46" w:rsidP="002B3E38">
            <w:pPr>
              <w:spacing w:after="0" w:line="240" w:lineRule="auto"/>
              <w:rPr>
                <w:rFonts w:ascii="Times New Roman" w:eastAsia="Times New Roman" w:hAnsi="Times New Roman" w:cs="Times New Roman"/>
                <w:b/>
                <w:sz w:val="24"/>
                <w:szCs w:val="24"/>
                <w:u w:val="single"/>
              </w:rPr>
            </w:pPr>
          </w:p>
          <w:p w14:paraId="6B620E1E" w14:textId="77777777" w:rsidR="003B5C46" w:rsidRDefault="003B5C46"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Proprietary</w:t>
            </w:r>
            <w:r w:rsidRPr="001F0A9F">
              <w:rPr>
                <w:rFonts w:ascii="Times New Roman" w:eastAsia="Times New Roman" w:hAnsi="Times New Roman" w:cs="Times New Roman"/>
                <w:b/>
                <w:sz w:val="24"/>
                <w:szCs w:val="24"/>
                <w:u w:val="single"/>
              </w:rPr>
              <w:t xml:space="preserve"> Entry</w:t>
            </w:r>
          </w:p>
          <w:p w14:paraId="2BC47A47" w14:textId="77777777" w:rsidR="003B5C46" w:rsidRDefault="003B5C46" w:rsidP="002B3E38">
            <w:pPr>
              <w:spacing w:after="0" w:line="240" w:lineRule="auto"/>
              <w:rPr>
                <w:rFonts w:ascii="Times New Roman" w:hAnsi="Times New Roman" w:cs="Times New Roman"/>
                <w:sz w:val="24"/>
                <w:szCs w:val="24"/>
              </w:rPr>
            </w:pPr>
            <w:r w:rsidRPr="004D4ED0">
              <w:rPr>
                <w:rFonts w:ascii="Times New Roman" w:hAnsi="Times New Roman" w:cs="Times New Roman"/>
                <w:sz w:val="24"/>
                <w:szCs w:val="24"/>
              </w:rPr>
              <w:t>1010 Fund Balance With Treasury</w:t>
            </w:r>
            <w:r w:rsidRPr="004D4ED0">
              <w:rPr>
                <w:rFonts w:ascii="Times New Roman" w:hAnsi="Times New Roman" w:cs="Times New Roman"/>
                <w:sz w:val="24"/>
                <w:szCs w:val="24"/>
              </w:rPr>
              <w:tab/>
            </w:r>
          </w:p>
          <w:p w14:paraId="2B93C67E" w14:textId="77777777" w:rsidR="003B5C46" w:rsidRDefault="003B5C46" w:rsidP="002B3E38">
            <w:pPr>
              <w:spacing w:after="0" w:line="240" w:lineRule="auto"/>
              <w:rPr>
                <w:rFonts w:ascii="Times New Roman" w:hAnsi="Times New Roman" w:cs="Times New Roman"/>
                <w:sz w:val="24"/>
                <w:szCs w:val="24"/>
              </w:rPr>
            </w:pPr>
            <w:r w:rsidRPr="003B5C46">
              <w:rPr>
                <w:rFonts w:ascii="Times New Roman" w:eastAsia="Times New Roman" w:hAnsi="Times New Roman" w:cs="Times New Roman"/>
                <w:sz w:val="24"/>
                <w:szCs w:val="24"/>
              </w:rPr>
              <w:t xml:space="preserve">1399 Allowance for Subsidy [Direct Loans] </w:t>
            </w:r>
            <w:r w:rsidRPr="003B5C46">
              <w:rPr>
                <w:rFonts w:ascii="Times New Roman" w:eastAsia="Times New Roman" w:hAnsi="Times New Roman" w:cs="Times New Roman"/>
                <w:sz w:val="24"/>
                <w:szCs w:val="24"/>
                <w:vertAlign w:val="superscript"/>
              </w:rPr>
              <w:footnoteReference w:id="38"/>
            </w:r>
            <w:r>
              <w:rPr>
                <w:rFonts w:ascii="Times New Roman" w:hAnsi="Times New Roman" w:cs="Times New Roman"/>
                <w:sz w:val="24"/>
                <w:szCs w:val="24"/>
              </w:rPr>
              <w:t xml:space="preserve"> </w:t>
            </w:r>
          </w:p>
          <w:p w14:paraId="5F329B4D" w14:textId="77777777" w:rsidR="003B5C46"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4ED0">
              <w:rPr>
                <w:rFonts w:ascii="Times New Roman" w:eastAsia="Times New Roman" w:hAnsi="Times New Roman" w:cs="Times New Roman"/>
                <w:sz w:val="24"/>
                <w:szCs w:val="24"/>
              </w:rPr>
              <w:t>1551 Foreclosed Property [Direct Loans]</w:t>
            </w:r>
          </w:p>
          <w:p w14:paraId="337CB669" w14:textId="77777777" w:rsidR="003B5C46" w:rsidRPr="004D4ED0" w:rsidRDefault="003B5C46" w:rsidP="002B3E38">
            <w:pPr>
              <w:spacing w:after="0" w:line="240" w:lineRule="auto"/>
              <w:rPr>
                <w:rFonts w:ascii="Times New Roman" w:eastAsia="Times New Roman" w:hAnsi="Times New Roman" w:cs="Times New Roman"/>
                <w:sz w:val="24"/>
                <w:szCs w:val="24"/>
              </w:rPr>
            </w:pPr>
          </w:p>
        </w:tc>
        <w:tc>
          <w:tcPr>
            <w:tcW w:w="1867" w:type="dxa"/>
            <w:tcBorders>
              <w:top w:val="nil"/>
              <w:left w:val="single" w:sz="4" w:space="0" w:color="auto"/>
              <w:bottom w:val="single" w:sz="4" w:space="0" w:color="auto"/>
              <w:right w:val="single" w:sz="4" w:space="0" w:color="auto"/>
            </w:tcBorders>
            <w:shd w:val="clear" w:color="auto" w:fill="auto"/>
          </w:tcPr>
          <w:p w14:paraId="526EA107"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475</w:t>
            </w:r>
          </w:p>
          <w:p w14:paraId="79245CEF"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030E4366"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553C5C39"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07AACB15"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3E3D9CFA"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14:paraId="5CBBED13" w14:textId="77777777" w:rsidR="003B5C46" w:rsidRPr="001F0A9F"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082CBF8"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24D7A94F"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008708BB" w14:textId="77777777" w:rsidR="003B5C46" w:rsidRDefault="003B5C46"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6696EB"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15B89CED"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6668F016"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62CF5A7A"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p w14:paraId="47CED608"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4F5D755" w14:textId="77777777" w:rsidR="003B5C46" w:rsidRDefault="003B5C46" w:rsidP="002B3E38">
            <w:pPr>
              <w:spacing w:after="0" w:line="240" w:lineRule="auto"/>
              <w:rPr>
                <w:rFonts w:ascii="Times New Roman" w:eastAsia="Times New Roman" w:hAnsi="Times New Roman" w:cs="Times New Roman"/>
                <w:sz w:val="24"/>
                <w:szCs w:val="24"/>
              </w:rPr>
            </w:pPr>
          </w:p>
          <w:p w14:paraId="4652BD55"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6F363D78" w14:textId="77777777" w:rsidR="008B7BF3" w:rsidRDefault="008B7BF3" w:rsidP="002B3E38">
            <w:pPr>
              <w:spacing w:after="0" w:line="240" w:lineRule="auto"/>
              <w:jc w:val="center"/>
              <w:rPr>
                <w:rFonts w:ascii="Times New Roman" w:eastAsia="Times New Roman" w:hAnsi="Times New Roman" w:cs="Times New Roman"/>
                <w:sz w:val="24"/>
                <w:szCs w:val="24"/>
              </w:rPr>
            </w:pPr>
          </w:p>
          <w:p w14:paraId="0EE10B66" w14:textId="77777777" w:rsidR="003B5C46" w:rsidRDefault="008B7BF3"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C109</w:t>
            </w:r>
          </w:p>
          <w:p w14:paraId="6A7F039F"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25BAD41D"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0B681EDA" w14:textId="77777777" w:rsidR="003B5C46" w:rsidRPr="001F0A9F" w:rsidRDefault="003B5C46" w:rsidP="002B3E38">
            <w:pPr>
              <w:spacing w:after="0" w:line="240" w:lineRule="auto"/>
              <w:jc w:val="center"/>
              <w:rPr>
                <w:rFonts w:ascii="Times New Roman" w:eastAsia="Times New Roman" w:hAnsi="Times New Roman" w:cs="Times New Roman"/>
                <w:sz w:val="24"/>
                <w:szCs w:val="24"/>
              </w:rPr>
            </w:pPr>
          </w:p>
        </w:tc>
      </w:tr>
    </w:tbl>
    <w:p w14:paraId="6A0E3C94"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F36EBCF"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9012935"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B5C46" w:rsidRPr="001F0A9F" w14:paraId="11177E51" w14:textId="77777777" w:rsidTr="002B3E38">
        <w:tc>
          <w:tcPr>
            <w:tcW w:w="8012" w:type="dxa"/>
            <w:tcBorders>
              <w:bottom w:val="single" w:sz="4" w:space="0" w:color="auto"/>
            </w:tcBorders>
            <w:shd w:val="clear" w:color="auto" w:fill="auto"/>
          </w:tcPr>
          <w:p w14:paraId="7C96BB41" w14:textId="77777777" w:rsidR="003B5C46" w:rsidRPr="00D5709F" w:rsidRDefault="003B5C46" w:rsidP="003B5C46">
            <w:pPr>
              <w:spacing w:after="0" w:line="240" w:lineRule="auto"/>
              <w:rPr>
                <w:rFonts w:ascii="Times New Roman" w:eastAsia="Times New Roman" w:hAnsi="Times New Roman" w:cs="Times New Roman"/>
                <w:sz w:val="24"/>
                <w:szCs w:val="24"/>
              </w:rPr>
            </w:pPr>
            <w:r w:rsidRPr="00D5709F">
              <w:rPr>
                <w:rFonts w:ascii="Times New Roman" w:hAnsi="Times New Roman"/>
                <w:bCs/>
                <w:sz w:val="24"/>
              </w:rPr>
              <w:t>To allot the realized resource</w:t>
            </w:r>
            <w:r>
              <w:rPr>
                <w:rFonts w:ascii="Times New Roman" w:hAnsi="Times New Roman"/>
                <w:bCs/>
                <w:sz w:val="24"/>
              </w:rPr>
              <w:t xml:space="preserve">s </w:t>
            </w:r>
            <w:r w:rsidRPr="003B5C46">
              <w:rPr>
                <w:rFonts w:ascii="Times New Roman" w:eastAsia="Times New Roman" w:hAnsi="Times New Roman" w:cs="Times New Roman"/>
                <w:bCs/>
                <w:sz w:val="24"/>
                <w:szCs w:val="24"/>
              </w:rPr>
              <w:t>to the extent apportioned</w:t>
            </w:r>
            <w:r w:rsidRPr="003B5C46">
              <w:rPr>
                <w:rFonts w:ascii="Times New Roman" w:eastAsia="Times New Roman" w:hAnsi="Times New Roman" w:cs="Times New Roman"/>
                <w:i/>
                <w:iCs/>
                <w:sz w:val="24"/>
                <w:szCs w:val="24"/>
              </w:rPr>
              <w:t xml:space="preserve"> </w:t>
            </w:r>
            <w:r w:rsidRPr="003B5C46">
              <w:rPr>
                <w:rFonts w:ascii="Times New Roman" w:eastAsia="Times New Roman" w:hAnsi="Times New Roman" w:cs="Times New Roman"/>
                <w:sz w:val="20"/>
                <w:szCs w:val="24"/>
              </w:rPr>
              <w:footnoteReference w:id="39"/>
            </w:r>
          </w:p>
        </w:tc>
        <w:tc>
          <w:tcPr>
            <w:tcW w:w="1867" w:type="dxa"/>
            <w:tcBorders>
              <w:bottom w:val="single" w:sz="4" w:space="0" w:color="auto"/>
            </w:tcBorders>
            <w:shd w:val="clear" w:color="auto" w:fill="auto"/>
          </w:tcPr>
          <w:p w14:paraId="3D9AA71F"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710A298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2DE6FA27"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p>
        </w:tc>
      </w:tr>
      <w:tr w:rsidR="003B5C46" w:rsidRPr="001F0A9F" w14:paraId="3212C60B" w14:textId="77777777" w:rsidTr="002B3E38">
        <w:tc>
          <w:tcPr>
            <w:tcW w:w="8012" w:type="dxa"/>
            <w:tcBorders>
              <w:bottom w:val="single" w:sz="4" w:space="0" w:color="auto"/>
            </w:tcBorders>
            <w:shd w:val="clear" w:color="auto" w:fill="D9D9D9"/>
          </w:tcPr>
          <w:p w14:paraId="4D559C3A" w14:textId="77777777" w:rsidR="003B5C46" w:rsidRPr="001F0A9F" w:rsidRDefault="003B5C46"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8573CC0"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5C2903A"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423F249"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B5C46" w:rsidRPr="001F0A9F" w14:paraId="25EE2C2C" w14:textId="77777777" w:rsidTr="002B3E38">
        <w:tc>
          <w:tcPr>
            <w:tcW w:w="8012" w:type="dxa"/>
            <w:tcBorders>
              <w:bottom w:val="nil"/>
              <w:right w:val="single" w:sz="4" w:space="0" w:color="auto"/>
            </w:tcBorders>
            <w:shd w:val="clear" w:color="auto" w:fill="auto"/>
          </w:tcPr>
          <w:p w14:paraId="15446093" w14:textId="77777777" w:rsidR="003B5C46" w:rsidRPr="001F0A9F" w:rsidRDefault="003B5C46"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B39B34D"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FA0913F"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DF11CE3" w14:textId="77777777" w:rsidR="003B5C46" w:rsidRPr="001F0A9F" w:rsidRDefault="003B5C46" w:rsidP="002B3E38">
            <w:pPr>
              <w:spacing w:after="0" w:line="240" w:lineRule="auto"/>
              <w:rPr>
                <w:rFonts w:ascii="Times New Roman" w:eastAsia="Times New Roman" w:hAnsi="Times New Roman" w:cs="Times New Roman"/>
                <w:sz w:val="24"/>
                <w:szCs w:val="24"/>
              </w:rPr>
            </w:pPr>
          </w:p>
        </w:tc>
      </w:tr>
      <w:tr w:rsidR="003B5C46" w:rsidRPr="001F0A9F" w14:paraId="038BE616" w14:textId="77777777" w:rsidTr="002B3E38">
        <w:tc>
          <w:tcPr>
            <w:tcW w:w="8012" w:type="dxa"/>
            <w:tcBorders>
              <w:top w:val="nil"/>
              <w:bottom w:val="single" w:sz="4" w:space="0" w:color="auto"/>
              <w:right w:val="single" w:sz="4" w:space="0" w:color="auto"/>
            </w:tcBorders>
            <w:shd w:val="clear" w:color="auto" w:fill="auto"/>
          </w:tcPr>
          <w:p w14:paraId="3D2169A1" w14:textId="77777777" w:rsidR="003B5C46" w:rsidRDefault="003B5C46" w:rsidP="002B3E38">
            <w:pPr>
              <w:spacing w:after="0" w:line="240" w:lineRule="auto"/>
              <w:rPr>
                <w:rFonts w:ascii="Times New Roman" w:hAnsi="Times New Roman"/>
                <w:sz w:val="24"/>
              </w:rPr>
            </w:pPr>
            <w:r>
              <w:rPr>
                <w:rFonts w:ascii="Times New Roman" w:hAnsi="Times New Roman"/>
                <w:sz w:val="24"/>
              </w:rPr>
              <w:t>459000 Apportionments Unavailable - Anticipated Resources</w:t>
            </w:r>
          </w:p>
          <w:p w14:paraId="45DE1091" w14:textId="77777777" w:rsidR="003B5C46" w:rsidRDefault="003B5C46" w:rsidP="002B3E38">
            <w:pPr>
              <w:spacing w:after="0" w:line="240" w:lineRule="auto"/>
              <w:rPr>
                <w:rFonts w:ascii="Times New Roman" w:hAnsi="Times New Roman"/>
                <w:sz w:val="24"/>
              </w:rPr>
            </w:pPr>
            <w:r>
              <w:rPr>
                <w:rFonts w:ascii="Times New Roman" w:hAnsi="Times New Roman"/>
                <w:sz w:val="24"/>
              </w:rPr>
              <w:t xml:space="preserve">  461000 Allotments - Realized Resources</w:t>
            </w:r>
          </w:p>
          <w:p w14:paraId="732E64A9" w14:textId="77777777" w:rsidR="003B5C46" w:rsidRDefault="003B5C46" w:rsidP="002B3E38">
            <w:pPr>
              <w:spacing w:after="0" w:line="240" w:lineRule="auto"/>
              <w:rPr>
                <w:rFonts w:ascii="Times New Roman" w:eastAsia="Times New Roman" w:hAnsi="Times New Roman" w:cs="Times New Roman"/>
                <w:b/>
                <w:sz w:val="24"/>
                <w:szCs w:val="24"/>
                <w:u w:val="single"/>
              </w:rPr>
            </w:pPr>
          </w:p>
          <w:p w14:paraId="55D8AD5E" w14:textId="77777777" w:rsidR="003B5C46" w:rsidRDefault="003B5C46"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Memorandum</w:t>
            </w:r>
            <w:r w:rsidRPr="001F0A9F">
              <w:rPr>
                <w:rFonts w:ascii="Times New Roman" w:eastAsia="Times New Roman" w:hAnsi="Times New Roman" w:cs="Times New Roman"/>
                <w:b/>
                <w:sz w:val="24"/>
                <w:szCs w:val="24"/>
                <w:u w:val="single"/>
              </w:rPr>
              <w:t xml:space="preserve"> Entry</w:t>
            </w:r>
            <w:r w:rsidRPr="003B5C46">
              <w:rPr>
                <w:rFonts w:ascii="Times New Roman" w:eastAsia="Times New Roman" w:hAnsi="Times New Roman" w:cs="Times New Roman"/>
                <w:sz w:val="20"/>
                <w:szCs w:val="24"/>
                <w:vertAlign w:val="superscript"/>
              </w:rPr>
              <w:footnoteReference w:id="40"/>
            </w:r>
          </w:p>
          <w:p w14:paraId="747FC04B" w14:textId="77777777" w:rsidR="003B5C46" w:rsidRDefault="003B5C46" w:rsidP="002B3E38">
            <w:pPr>
              <w:spacing w:after="0" w:line="240" w:lineRule="auto"/>
              <w:rPr>
                <w:rFonts w:ascii="Times New Roman" w:hAnsi="Times New Roman"/>
                <w:sz w:val="24"/>
              </w:rPr>
            </w:pPr>
            <w:r>
              <w:rPr>
                <w:rFonts w:ascii="Times New Roman" w:hAnsi="Times New Roman"/>
                <w:sz w:val="24"/>
              </w:rPr>
              <w:t>9XAC Allowance for Subsidy - Adj - Foreclosed Property Gain/Loss</w:t>
            </w:r>
          </w:p>
          <w:p w14:paraId="6400F295" w14:textId="77777777" w:rsidR="003B5C46" w:rsidRPr="004D4ED0" w:rsidRDefault="003B5C46" w:rsidP="002B3E38">
            <w:pPr>
              <w:spacing w:after="0" w:line="240" w:lineRule="auto"/>
              <w:rPr>
                <w:rFonts w:ascii="Times New Roman" w:eastAsia="Times New Roman" w:hAnsi="Times New Roman" w:cs="Times New Roman"/>
                <w:sz w:val="24"/>
                <w:szCs w:val="24"/>
              </w:rPr>
            </w:pPr>
            <w:r>
              <w:rPr>
                <w:rFonts w:ascii="Times New Roman" w:hAnsi="Times New Roman"/>
                <w:sz w:val="24"/>
              </w:rPr>
              <w:t xml:space="preserve">  9XAB Allowance for Subsidy - Contra</w:t>
            </w:r>
          </w:p>
        </w:tc>
        <w:tc>
          <w:tcPr>
            <w:tcW w:w="1867" w:type="dxa"/>
            <w:tcBorders>
              <w:top w:val="nil"/>
              <w:left w:val="single" w:sz="4" w:space="0" w:color="auto"/>
              <w:bottom w:val="single" w:sz="4" w:space="0" w:color="auto"/>
              <w:right w:val="single" w:sz="4" w:space="0" w:color="auto"/>
            </w:tcBorders>
            <w:shd w:val="clear" w:color="auto" w:fill="auto"/>
          </w:tcPr>
          <w:p w14:paraId="1367295B"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77AA38C2"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58506D3A"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207B2290" w14:textId="77777777" w:rsidR="003B5C46" w:rsidRDefault="003B5C46" w:rsidP="003B5C46">
            <w:pPr>
              <w:tabs>
                <w:tab w:val="left" w:pos="15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EE9B5A5" w14:textId="77777777" w:rsidR="003B5C46" w:rsidRPr="001F0A9F"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p>
        </w:tc>
        <w:tc>
          <w:tcPr>
            <w:tcW w:w="1863" w:type="dxa"/>
            <w:tcBorders>
              <w:top w:val="nil"/>
              <w:left w:val="single" w:sz="4" w:space="0" w:color="auto"/>
              <w:bottom w:val="single" w:sz="4" w:space="0" w:color="auto"/>
              <w:right w:val="single" w:sz="4" w:space="0" w:color="auto"/>
            </w:tcBorders>
            <w:shd w:val="clear" w:color="auto" w:fill="auto"/>
          </w:tcPr>
          <w:p w14:paraId="56EA51C8"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76505380"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02A03A48" w14:textId="77777777" w:rsidR="003B5C46" w:rsidRDefault="003B5C46"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E89B78"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11A13718"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70CB5ECB"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423" w:type="dxa"/>
            <w:tcBorders>
              <w:top w:val="nil"/>
              <w:left w:val="single" w:sz="4" w:space="0" w:color="auto"/>
              <w:bottom w:val="single" w:sz="4" w:space="0" w:color="auto"/>
            </w:tcBorders>
            <w:shd w:val="clear" w:color="auto" w:fill="auto"/>
          </w:tcPr>
          <w:p w14:paraId="45009219" w14:textId="77777777" w:rsidR="003B5C46" w:rsidRDefault="003B5C46" w:rsidP="002B3E38">
            <w:pPr>
              <w:spacing w:after="0" w:line="240" w:lineRule="auto"/>
              <w:rPr>
                <w:rFonts w:ascii="Times New Roman" w:eastAsia="Times New Roman" w:hAnsi="Times New Roman" w:cs="Times New Roman"/>
                <w:sz w:val="24"/>
                <w:szCs w:val="24"/>
              </w:rPr>
            </w:pPr>
          </w:p>
          <w:p w14:paraId="41F1A8C4"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6EE43F51" w14:textId="77777777" w:rsidR="003B5C46" w:rsidRDefault="003B5C46"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p w14:paraId="455DF7A4"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40F23A1A"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27ABC406" w14:textId="77777777" w:rsidR="003B5C46" w:rsidRPr="001F0A9F" w:rsidRDefault="003B5C46" w:rsidP="002B3E38">
            <w:pPr>
              <w:spacing w:after="0" w:line="240" w:lineRule="auto"/>
              <w:jc w:val="center"/>
              <w:rPr>
                <w:rFonts w:ascii="Times New Roman" w:eastAsia="Times New Roman" w:hAnsi="Times New Roman" w:cs="Times New Roman"/>
                <w:sz w:val="24"/>
                <w:szCs w:val="24"/>
              </w:rPr>
            </w:pPr>
          </w:p>
        </w:tc>
      </w:tr>
    </w:tbl>
    <w:p w14:paraId="29068D8B" w14:textId="77777777" w:rsidR="003B5C46" w:rsidRDefault="003B5C46" w:rsidP="003B5C46">
      <w:pPr>
        <w:autoSpaceDE w:val="0"/>
        <w:autoSpaceDN w:val="0"/>
        <w:adjustRightInd w:val="0"/>
        <w:spacing w:after="0" w:line="240" w:lineRule="auto"/>
        <w:rPr>
          <w:rFonts w:ascii="Times New Roman" w:hAnsi="Times New Roman" w:cs="Times New Roman"/>
          <w:sz w:val="24"/>
          <w:szCs w:val="24"/>
          <w:u w:val="single"/>
        </w:rPr>
      </w:pPr>
    </w:p>
    <w:p w14:paraId="7B70E622"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539A1FC" w14:textId="77777777" w:rsidR="003B5C46" w:rsidRDefault="003B5C46" w:rsidP="003B5C46">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r w:rsidRPr="003B5C46">
        <w:rPr>
          <w:rFonts w:ascii="Times New Roman" w:eastAsia="Times New Roman" w:hAnsi="Times New Roman" w:cs="Times New Roman"/>
          <w:b/>
          <w:bCs/>
          <w:sz w:val="24"/>
          <w:szCs w:val="24"/>
          <w:u w:val="single"/>
        </w:rPr>
        <w:t>Pre-Closing Entry</w:t>
      </w:r>
    </w:p>
    <w:p w14:paraId="7F080F4B" w14:textId="77777777" w:rsidR="003B5C46" w:rsidRPr="003B5C46" w:rsidRDefault="003B5C46" w:rsidP="003B5C46">
      <w:pPr>
        <w:tabs>
          <w:tab w:val="left" w:pos="-1440"/>
        </w:tabs>
        <w:autoSpaceDE w:val="0"/>
        <w:autoSpaceDN w:val="0"/>
        <w:adjustRightInd w:val="0"/>
        <w:spacing w:after="0" w:line="240" w:lineRule="auto"/>
        <w:ind w:left="8640" w:hanging="8640"/>
        <w:rPr>
          <w:rFonts w:ascii="Times New Roman" w:eastAsia="Times New Roman" w:hAnsi="Times New Roman" w:cs="Times New Roman"/>
          <w:bCs/>
          <w:sz w:val="24"/>
          <w:szCs w:val="24"/>
          <w:u w:val="single"/>
        </w:rPr>
      </w:pPr>
    </w:p>
    <w:p w14:paraId="733FACC6" w14:textId="77777777" w:rsidR="003B5C46" w:rsidRPr="003B5C46" w:rsidRDefault="003B5C46" w:rsidP="003B5C46">
      <w:pPr>
        <w:tabs>
          <w:tab w:val="left" w:pos="-1440"/>
        </w:tabs>
        <w:autoSpaceDE w:val="0"/>
        <w:autoSpaceDN w:val="0"/>
        <w:adjustRightInd w:val="0"/>
        <w:spacing w:after="0" w:line="240" w:lineRule="auto"/>
        <w:ind w:left="8640" w:hanging="8640"/>
        <w:rPr>
          <w:rFonts w:ascii="Times New Roman" w:eastAsia="Times New Roman" w:hAnsi="Times New Roman" w:cs="Times New Roman"/>
          <w:bCs/>
          <w:sz w:val="24"/>
          <w:szCs w:val="24"/>
          <w:u w:val="single"/>
        </w:rPr>
      </w:pPr>
      <w:r>
        <w:rPr>
          <w:rFonts w:ascii="Times New Roman" w:hAnsi="Times New Roman"/>
          <w:bCs/>
          <w:sz w:val="24"/>
          <w:szCs w:val="24"/>
        </w:rPr>
        <w:t xml:space="preserve">2-7. </w:t>
      </w:r>
      <w:r w:rsidRPr="003B5C46">
        <w:rPr>
          <w:rFonts w:ascii="Times New Roman" w:hAnsi="Times New Roman"/>
          <w:bCs/>
          <w:sz w:val="24"/>
          <w:szCs w:val="24"/>
        </w:rPr>
        <w:t>To record adjustments for resources realized in excess of those anticipated.</w:t>
      </w:r>
    </w:p>
    <w:p w14:paraId="6CD423EF"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B5C46" w:rsidRPr="00E0316B" w14:paraId="07E8994C" w14:textId="77777777" w:rsidTr="002B3E38">
        <w:tc>
          <w:tcPr>
            <w:tcW w:w="8012" w:type="dxa"/>
            <w:tcBorders>
              <w:bottom w:val="single" w:sz="4" w:space="0" w:color="auto"/>
            </w:tcBorders>
            <w:shd w:val="clear" w:color="auto" w:fill="auto"/>
          </w:tcPr>
          <w:p w14:paraId="21737958" w14:textId="77777777" w:rsidR="003B5C46" w:rsidRPr="00E0316B" w:rsidRDefault="003B5C46"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auto"/>
          </w:tcPr>
          <w:p w14:paraId="6602DFA3" w14:textId="77777777" w:rsidR="003B5C46" w:rsidRPr="00E0316B" w:rsidRDefault="003B5C46" w:rsidP="002B3E38">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174A52AC" w14:textId="77777777" w:rsidR="003B5C46" w:rsidRPr="00E0316B" w:rsidRDefault="003B5C46" w:rsidP="002B3E38">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19525DE3" w14:textId="77777777" w:rsidR="003B5C46" w:rsidRPr="00E0316B" w:rsidRDefault="003B5C46" w:rsidP="002B3E38">
            <w:pPr>
              <w:spacing w:after="0" w:line="240" w:lineRule="auto"/>
              <w:jc w:val="center"/>
              <w:rPr>
                <w:rFonts w:ascii="Times New Roman" w:eastAsia="Times New Roman" w:hAnsi="Times New Roman" w:cs="Times New Roman"/>
                <w:sz w:val="24"/>
                <w:szCs w:val="24"/>
              </w:rPr>
            </w:pPr>
          </w:p>
        </w:tc>
      </w:tr>
      <w:tr w:rsidR="003B5C46" w:rsidRPr="001F0A9F" w14:paraId="2EA67CD3" w14:textId="77777777" w:rsidTr="002B3E38">
        <w:tc>
          <w:tcPr>
            <w:tcW w:w="8012" w:type="dxa"/>
            <w:tcBorders>
              <w:bottom w:val="single" w:sz="4" w:space="0" w:color="auto"/>
            </w:tcBorders>
            <w:shd w:val="clear" w:color="auto" w:fill="D9D9D9"/>
          </w:tcPr>
          <w:p w14:paraId="014DA532" w14:textId="77777777" w:rsidR="003B5C46" w:rsidRPr="001F0A9F" w:rsidRDefault="003B5C46"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AC72591"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4F8DA35"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9D800E1" w14:textId="77777777" w:rsidR="003B5C46" w:rsidRPr="001F0A9F" w:rsidRDefault="003B5C46"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B5C46" w:rsidRPr="001F0A9F" w14:paraId="106B05F0" w14:textId="77777777" w:rsidTr="002B3E38">
        <w:tc>
          <w:tcPr>
            <w:tcW w:w="8012" w:type="dxa"/>
            <w:tcBorders>
              <w:bottom w:val="nil"/>
              <w:right w:val="single" w:sz="4" w:space="0" w:color="auto"/>
            </w:tcBorders>
            <w:shd w:val="clear" w:color="auto" w:fill="auto"/>
          </w:tcPr>
          <w:p w14:paraId="440F7043" w14:textId="77777777" w:rsidR="003B5C46" w:rsidRPr="001F0A9F" w:rsidRDefault="003B5C46"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lastRenderedPageBreak/>
              <w:t>Budgetary Entry</w:t>
            </w:r>
          </w:p>
        </w:tc>
        <w:tc>
          <w:tcPr>
            <w:tcW w:w="1867" w:type="dxa"/>
            <w:tcBorders>
              <w:left w:val="single" w:sz="4" w:space="0" w:color="auto"/>
              <w:bottom w:val="nil"/>
              <w:right w:val="single" w:sz="4" w:space="0" w:color="auto"/>
            </w:tcBorders>
            <w:shd w:val="clear" w:color="auto" w:fill="auto"/>
          </w:tcPr>
          <w:p w14:paraId="1F528A5E"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C92EB53"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B5AAB50" w14:textId="77777777" w:rsidR="003B5C46" w:rsidRPr="001F0A9F" w:rsidRDefault="003B5C46" w:rsidP="002B3E38">
            <w:pPr>
              <w:spacing w:after="0" w:line="240" w:lineRule="auto"/>
              <w:rPr>
                <w:rFonts w:ascii="Times New Roman" w:eastAsia="Times New Roman" w:hAnsi="Times New Roman" w:cs="Times New Roman"/>
                <w:sz w:val="24"/>
                <w:szCs w:val="24"/>
              </w:rPr>
            </w:pPr>
          </w:p>
        </w:tc>
      </w:tr>
      <w:tr w:rsidR="003B5C46" w:rsidRPr="001F0A9F" w14:paraId="7D028301" w14:textId="77777777" w:rsidTr="002B3E38">
        <w:tc>
          <w:tcPr>
            <w:tcW w:w="8012" w:type="dxa"/>
            <w:tcBorders>
              <w:top w:val="nil"/>
              <w:bottom w:val="single" w:sz="4" w:space="0" w:color="auto"/>
              <w:right w:val="single" w:sz="4" w:space="0" w:color="auto"/>
            </w:tcBorders>
            <w:shd w:val="clear" w:color="auto" w:fill="auto"/>
          </w:tcPr>
          <w:p w14:paraId="74CF94FC" w14:textId="77777777" w:rsidR="003B5C46" w:rsidRPr="0001643B" w:rsidRDefault="003B5C46" w:rsidP="002B3E38">
            <w:pPr>
              <w:spacing w:after="0" w:line="240" w:lineRule="auto"/>
              <w:rPr>
                <w:rFonts w:ascii="Times New Roman" w:hAnsi="Times New Roman"/>
                <w:sz w:val="24"/>
                <w:szCs w:val="24"/>
              </w:rPr>
            </w:pPr>
            <w:r w:rsidRPr="0001643B">
              <w:rPr>
                <w:rFonts w:ascii="Times New Roman" w:hAnsi="Times New Roman"/>
                <w:sz w:val="24"/>
                <w:szCs w:val="24"/>
              </w:rPr>
              <w:t>4060</w:t>
            </w:r>
            <w:r>
              <w:rPr>
                <w:rFonts w:ascii="Times New Roman" w:hAnsi="Times New Roman"/>
                <w:sz w:val="24"/>
                <w:szCs w:val="24"/>
              </w:rPr>
              <w:t>00</w:t>
            </w:r>
            <w:r w:rsidRPr="0001643B">
              <w:rPr>
                <w:rFonts w:ascii="Times New Roman" w:hAnsi="Times New Roman"/>
                <w:sz w:val="24"/>
                <w:szCs w:val="24"/>
              </w:rPr>
              <w:t xml:space="preserve"> Anticipated Collections From Non-Federal Sources</w:t>
            </w:r>
          </w:p>
          <w:p w14:paraId="5A938EB7" w14:textId="77777777" w:rsidR="003B5C46" w:rsidRPr="0001643B" w:rsidRDefault="003B5C46" w:rsidP="002B3E38">
            <w:pPr>
              <w:spacing w:after="0" w:line="240" w:lineRule="auto"/>
              <w:rPr>
                <w:rFonts w:ascii="Times New Roman" w:hAnsi="Times New Roman"/>
                <w:sz w:val="24"/>
                <w:szCs w:val="24"/>
              </w:rPr>
            </w:pPr>
            <w:r w:rsidRPr="0001643B">
              <w:rPr>
                <w:rFonts w:ascii="Times New Roman" w:hAnsi="Times New Roman"/>
                <w:sz w:val="24"/>
                <w:szCs w:val="24"/>
              </w:rPr>
              <w:t xml:space="preserve">  4450</w:t>
            </w:r>
            <w:r>
              <w:rPr>
                <w:rFonts w:ascii="Times New Roman" w:hAnsi="Times New Roman"/>
                <w:sz w:val="24"/>
                <w:szCs w:val="24"/>
              </w:rPr>
              <w:t>00</w:t>
            </w:r>
            <w:r w:rsidRPr="0001643B">
              <w:rPr>
                <w:rFonts w:ascii="Times New Roman" w:hAnsi="Times New Roman"/>
                <w:sz w:val="24"/>
                <w:szCs w:val="24"/>
              </w:rPr>
              <w:t xml:space="preserve"> Unapportioned Authority</w:t>
            </w:r>
          </w:p>
          <w:p w14:paraId="69D6F664" w14:textId="77777777" w:rsidR="003B5C46" w:rsidRDefault="003B5C46" w:rsidP="002B3E38">
            <w:pPr>
              <w:spacing w:after="0" w:line="240" w:lineRule="auto"/>
              <w:rPr>
                <w:rFonts w:ascii="Times New Roman" w:eastAsia="Times New Roman" w:hAnsi="Times New Roman" w:cs="Times New Roman"/>
                <w:b/>
                <w:sz w:val="24"/>
                <w:szCs w:val="24"/>
                <w:u w:val="single"/>
              </w:rPr>
            </w:pPr>
          </w:p>
          <w:p w14:paraId="76B75A74" w14:textId="77777777" w:rsidR="003B5C46" w:rsidRDefault="003B5C46"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3160534" w14:textId="77777777" w:rsidR="003B5C46" w:rsidRPr="00862816" w:rsidRDefault="003B5C46" w:rsidP="002B3E38">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2ED29FD7"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614ACFFF"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0E1A6220" w14:textId="77777777" w:rsidR="003B5C46" w:rsidRDefault="003B5C46" w:rsidP="002B3E38">
            <w:pPr>
              <w:tabs>
                <w:tab w:val="left" w:pos="1522"/>
              </w:tabs>
              <w:spacing w:after="0" w:line="240" w:lineRule="auto"/>
              <w:rPr>
                <w:rFonts w:ascii="Times New Roman" w:eastAsia="Times New Roman" w:hAnsi="Times New Roman" w:cs="Times New Roman"/>
                <w:sz w:val="24"/>
                <w:szCs w:val="24"/>
              </w:rPr>
            </w:pPr>
          </w:p>
          <w:p w14:paraId="25331C1A" w14:textId="77777777" w:rsidR="003B5C46" w:rsidRDefault="003B5C46" w:rsidP="002B3E38">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C9C6F2" w14:textId="77777777" w:rsidR="003B5C46" w:rsidRPr="001F0A9F"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BE1FFEA"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68239137" w14:textId="77777777" w:rsidR="003B5C46" w:rsidRDefault="003B5C46"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3786E9AF" w14:textId="77777777" w:rsidR="003B5C46" w:rsidRDefault="003B5C46"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BFBE55"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4FF5A1F6" w14:textId="77777777" w:rsidR="003B5C46" w:rsidRDefault="003B5C46" w:rsidP="002B3E38">
            <w:pPr>
              <w:spacing w:after="0" w:line="240" w:lineRule="auto"/>
              <w:jc w:val="right"/>
              <w:rPr>
                <w:rFonts w:ascii="Times New Roman" w:eastAsia="Times New Roman" w:hAnsi="Times New Roman" w:cs="Times New Roman"/>
                <w:sz w:val="24"/>
                <w:szCs w:val="24"/>
              </w:rPr>
            </w:pPr>
          </w:p>
          <w:p w14:paraId="1D534777" w14:textId="77777777" w:rsidR="003B5C46" w:rsidRPr="001F0A9F" w:rsidRDefault="003B5C46" w:rsidP="002B3E38">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EE965B1" w14:textId="77777777" w:rsidR="003B5C46" w:rsidRDefault="003B5C46" w:rsidP="002B3E38">
            <w:pPr>
              <w:spacing w:after="0" w:line="240" w:lineRule="auto"/>
              <w:rPr>
                <w:rFonts w:ascii="Times New Roman" w:eastAsia="Times New Roman" w:hAnsi="Times New Roman" w:cs="Times New Roman"/>
                <w:sz w:val="24"/>
                <w:szCs w:val="24"/>
              </w:rPr>
            </w:pPr>
          </w:p>
          <w:p w14:paraId="7AEEF962" w14:textId="77777777" w:rsidR="003B5C46" w:rsidRDefault="003B5C46"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F116</w:t>
            </w:r>
          </w:p>
          <w:p w14:paraId="3CE22CBF"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4BDB76E0" w14:textId="77777777" w:rsidR="003B5C46" w:rsidRDefault="003B5C46" w:rsidP="002B3E38">
            <w:pPr>
              <w:spacing w:after="0" w:line="240" w:lineRule="auto"/>
              <w:jc w:val="center"/>
              <w:rPr>
                <w:rFonts w:ascii="Times New Roman" w:eastAsia="Times New Roman" w:hAnsi="Times New Roman" w:cs="Times New Roman"/>
                <w:sz w:val="24"/>
                <w:szCs w:val="24"/>
              </w:rPr>
            </w:pPr>
          </w:p>
          <w:p w14:paraId="3D6C40E6" w14:textId="77777777" w:rsidR="003B5C46" w:rsidRPr="001F0A9F" w:rsidRDefault="003B5C46" w:rsidP="002B3E38">
            <w:pPr>
              <w:spacing w:after="0" w:line="240" w:lineRule="auto"/>
              <w:jc w:val="center"/>
              <w:rPr>
                <w:rFonts w:ascii="Times New Roman" w:eastAsia="Times New Roman" w:hAnsi="Times New Roman" w:cs="Times New Roman"/>
                <w:sz w:val="24"/>
                <w:szCs w:val="24"/>
              </w:rPr>
            </w:pPr>
          </w:p>
        </w:tc>
      </w:tr>
    </w:tbl>
    <w:p w14:paraId="6468BA31" w14:textId="77777777" w:rsidR="003B5C46" w:rsidRPr="0001643B" w:rsidRDefault="003B5C46" w:rsidP="003B5C46">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p w14:paraId="20BBDB52" w14:textId="77777777" w:rsidR="003B5C46" w:rsidRDefault="003B5C46"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61D99362"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564888" w:rsidRPr="005F7B2A" w14:paraId="2D0F2DE1" w14:textId="77777777" w:rsidTr="002B3E38">
        <w:tc>
          <w:tcPr>
            <w:tcW w:w="13158" w:type="dxa"/>
            <w:gridSpan w:val="3"/>
            <w:tcBorders>
              <w:bottom w:val="single" w:sz="4" w:space="0" w:color="auto"/>
            </w:tcBorders>
            <w:shd w:val="clear" w:color="auto" w:fill="auto"/>
          </w:tcPr>
          <w:p w14:paraId="72F7F216" w14:textId="77777777" w:rsidR="00564888" w:rsidRPr="005F7B2A" w:rsidRDefault="00564888" w:rsidP="002B3E38">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Pre-closing</w:t>
            </w:r>
            <w:r w:rsidRPr="005F7B2A">
              <w:rPr>
                <w:rFonts w:ascii="Times New Roman" w:eastAsia="Times New Roman" w:hAnsi="Times New Roman" w:cs="Times New Roman"/>
                <w:b/>
                <w:sz w:val="28"/>
                <w:szCs w:val="28"/>
              </w:rPr>
              <w:t xml:space="preserve"> Trial Balance</w:t>
            </w:r>
          </w:p>
        </w:tc>
      </w:tr>
      <w:tr w:rsidR="00564888" w:rsidRPr="005F7B2A" w14:paraId="1052A1FD" w14:textId="77777777" w:rsidTr="002B3E38">
        <w:trPr>
          <w:trHeight w:val="562"/>
        </w:trPr>
        <w:tc>
          <w:tcPr>
            <w:tcW w:w="9267" w:type="dxa"/>
            <w:shd w:val="clear" w:color="auto" w:fill="D9D9D9" w:themeFill="background1" w:themeFillShade="D9"/>
          </w:tcPr>
          <w:p w14:paraId="3A5FDC31" w14:textId="77777777" w:rsidR="00564888" w:rsidRPr="005F7B2A" w:rsidRDefault="00564888" w:rsidP="002B3E38">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0A8F1A46" w14:textId="77777777" w:rsidR="00564888" w:rsidRDefault="00564888" w:rsidP="002B3E38">
            <w:pPr>
              <w:spacing w:after="0" w:line="240" w:lineRule="auto"/>
              <w:rPr>
                <w:rFonts w:ascii="Times New Roman" w:eastAsia="Times New Roman" w:hAnsi="Times New Roman" w:cs="Times New Roman"/>
                <w:b/>
                <w:sz w:val="24"/>
                <w:szCs w:val="24"/>
              </w:rPr>
            </w:pPr>
          </w:p>
          <w:p w14:paraId="2EEF9412" w14:textId="77777777" w:rsidR="00564888" w:rsidRPr="005F7B2A" w:rsidRDefault="00564888"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3810498F" w14:textId="77777777" w:rsidR="00564888" w:rsidRDefault="00564888" w:rsidP="002B3E38">
            <w:pPr>
              <w:spacing w:after="0" w:line="240" w:lineRule="auto"/>
              <w:rPr>
                <w:rFonts w:ascii="Times New Roman" w:eastAsia="Times New Roman" w:hAnsi="Times New Roman" w:cs="Times New Roman"/>
                <w:b/>
                <w:sz w:val="24"/>
                <w:szCs w:val="24"/>
              </w:rPr>
            </w:pPr>
          </w:p>
          <w:p w14:paraId="63E2D6AD" w14:textId="77777777" w:rsidR="00564888" w:rsidRPr="005F7B2A" w:rsidRDefault="00564888"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564888" w:rsidRPr="005F7B2A" w14:paraId="34BE63BD" w14:textId="77777777" w:rsidTr="002B3E38">
        <w:tc>
          <w:tcPr>
            <w:tcW w:w="9267" w:type="dxa"/>
            <w:shd w:val="clear" w:color="auto" w:fill="auto"/>
          </w:tcPr>
          <w:p w14:paraId="4D1D130B" w14:textId="77777777" w:rsidR="00564888" w:rsidRPr="005F7B2A" w:rsidRDefault="00564888" w:rsidP="002B3E38">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6F70664F"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611D252"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7F98896E" w14:textId="77777777" w:rsidTr="002B3E38">
        <w:tc>
          <w:tcPr>
            <w:tcW w:w="9267" w:type="dxa"/>
            <w:shd w:val="clear" w:color="auto" w:fill="auto"/>
          </w:tcPr>
          <w:p w14:paraId="07051C3C" w14:textId="77777777" w:rsidR="00564888" w:rsidRPr="005F7B2A" w:rsidRDefault="00564888" w:rsidP="002B3E38">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6A18E3B7"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7E4CCFA"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2EECE526" w14:textId="77777777" w:rsidTr="002B3E38">
        <w:tc>
          <w:tcPr>
            <w:tcW w:w="9267" w:type="dxa"/>
            <w:shd w:val="clear" w:color="auto" w:fill="auto"/>
          </w:tcPr>
          <w:p w14:paraId="19DD2F68" w14:textId="77777777" w:rsidR="00564888" w:rsidRPr="000D218F" w:rsidRDefault="00564888" w:rsidP="002B3E38">
            <w:pPr>
              <w:spacing w:after="0" w:line="240" w:lineRule="auto"/>
              <w:rPr>
                <w:rFonts w:ascii="Times New Roman" w:hAnsi="Times New Roman"/>
                <w:sz w:val="24"/>
                <w:szCs w:val="24"/>
              </w:rPr>
            </w:pPr>
            <w:r w:rsidRPr="00F83508">
              <w:rPr>
                <w:rFonts w:ascii="Times New Roman" w:hAnsi="Times New Roman"/>
                <w:sz w:val="24"/>
                <w:szCs w:val="24"/>
              </w:rPr>
              <w:t>4060</w:t>
            </w:r>
            <w:r>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tc>
        <w:tc>
          <w:tcPr>
            <w:tcW w:w="1942" w:type="dxa"/>
            <w:shd w:val="clear" w:color="auto" w:fill="auto"/>
          </w:tcPr>
          <w:p w14:paraId="557078BB"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49" w:type="dxa"/>
            <w:shd w:val="clear" w:color="auto" w:fill="auto"/>
          </w:tcPr>
          <w:p w14:paraId="56D47081"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07D8E563" w14:textId="77777777" w:rsidTr="002B3E38">
        <w:tc>
          <w:tcPr>
            <w:tcW w:w="9267" w:type="dxa"/>
            <w:shd w:val="clear" w:color="auto" w:fill="auto"/>
          </w:tcPr>
          <w:p w14:paraId="511FA5F1" w14:textId="77777777" w:rsidR="00564888" w:rsidRPr="000D218F" w:rsidRDefault="00564888"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462DDECD"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68C9268D"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0D218F" w14:paraId="34B3E63E" w14:textId="77777777" w:rsidTr="002B3E38">
        <w:tc>
          <w:tcPr>
            <w:tcW w:w="9267" w:type="dxa"/>
            <w:shd w:val="clear" w:color="auto" w:fill="auto"/>
          </w:tcPr>
          <w:p w14:paraId="26E4CB9A"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426400 Actual Collections of Rent</w:t>
            </w:r>
          </w:p>
        </w:tc>
        <w:tc>
          <w:tcPr>
            <w:tcW w:w="1942" w:type="dxa"/>
            <w:shd w:val="clear" w:color="auto" w:fill="auto"/>
          </w:tcPr>
          <w:p w14:paraId="3263951C"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20</w:t>
            </w:r>
          </w:p>
        </w:tc>
        <w:tc>
          <w:tcPr>
            <w:tcW w:w="1949" w:type="dxa"/>
            <w:shd w:val="clear" w:color="auto" w:fill="auto"/>
          </w:tcPr>
          <w:p w14:paraId="315C158F"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r>
      <w:tr w:rsidR="00564888" w:rsidRPr="000D218F" w14:paraId="16C4E6F1" w14:textId="77777777" w:rsidTr="002B3E38">
        <w:tc>
          <w:tcPr>
            <w:tcW w:w="9267" w:type="dxa"/>
            <w:shd w:val="clear" w:color="auto" w:fill="auto"/>
          </w:tcPr>
          <w:p w14:paraId="7494A373"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426500 Actual Collections From Sale of Foreclosed Property</w:t>
            </w:r>
          </w:p>
        </w:tc>
        <w:tc>
          <w:tcPr>
            <w:tcW w:w="1942" w:type="dxa"/>
            <w:shd w:val="clear" w:color="auto" w:fill="auto"/>
          </w:tcPr>
          <w:p w14:paraId="054F6532"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475</w:t>
            </w:r>
          </w:p>
        </w:tc>
        <w:tc>
          <w:tcPr>
            <w:tcW w:w="1949" w:type="dxa"/>
            <w:shd w:val="clear" w:color="auto" w:fill="auto"/>
          </w:tcPr>
          <w:p w14:paraId="51E9F0BA"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r>
      <w:tr w:rsidR="00564888" w:rsidRPr="000D218F" w14:paraId="4FE4593E" w14:textId="77777777" w:rsidTr="002B3E38">
        <w:tc>
          <w:tcPr>
            <w:tcW w:w="9267" w:type="dxa"/>
            <w:shd w:val="clear" w:color="auto" w:fill="auto"/>
          </w:tcPr>
          <w:p w14:paraId="1ADC5716"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445000 Unapportioned Authority</w:t>
            </w:r>
          </w:p>
        </w:tc>
        <w:tc>
          <w:tcPr>
            <w:tcW w:w="1942" w:type="dxa"/>
            <w:shd w:val="clear" w:color="auto" w:fill="auto"/>
          </w:tcPr>
          <w:p w14:paraId="1205AEED"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F147BF5"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218F">
              <w:rPr>
                <w:rFonts w:ascii="Times New Roman" w:eastAsia="Times New Roman" w:hAnsi="Times New Roman" w:cs="Times New Roman"/>
                <w:sz w:val="24"/>
                <w:szCs w:val="24"/>
              </w:rPr>
              <w:t>380</w:t>
            </w:r>
          </w:p>
        </w:tc>
      </w:tr>
      <w:tr w:rsidR="00564888" w:rsidRPr="000D218F" w14:paraId="23F2289D" w14:textId="77777777" w:rsidTr="002B3E38">
        <w:tc>
          <w:tcPr>
            <w:tcW w:w="9267" w:type="dxa"/>
            <w:shd w:val="clear" w:color="auto" w:fill="auto"/>
          </w:tcPr>
          <w:p w14:paraId="06408774"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459000 Apportionments - Anticipated Resources - Programs Subject to Apportionment</w:t>
            </w:r>
          </w:p>
        </w:tc>
        <w:tc>
          <w:tcPr>
            <w:tcW w:w="1942" w:type="dxa"/>
            <w:shd w:val="clear" w:color="auto" w:fill="auto"/>
          </w:tcPr>
          <w:p w14:paraId="74991E24"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0</w:t>
            </w:r>
          </w:p>
        </w:tc>
        <w:tc>
          <w:tcPr>
            <w:tcW w:w="1949" w:type="dxa"/>
            <w:shd w:val="clear" w:color="auto" w:fill="auto"/>
          </w:tcPr>
          <w:p w14:paraId="31264357"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r>
      <w:tr w:rsidR="00564888" w:rsidRPr="000D218F" w14:paraId="7C51A9F2" w14:textId="77777777" w:rsidTr="002B3E38">
        <w:tc>
          <w:tcPr>
            <w:tcW w:w="9267" w:type="dxa"/>
            <w:shd w:val="clear" w:color="auto" w:fill="auto"/>
          </w:tcPr>
          <w:p w14:paraId="1C0CD7DE"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461000 Allotments - Realized Resources</w:t>
            </w:r>
          </w:p>
        </w:tc>
        <w:tc>
          <w:tcPr>
            <w:tcW w:w="1942" w:type="dxa"/>
            <w:shd w:val="clear" w:color="auto" w:fill="auto"/>
          </w:tcPr>
          <w:p w14:paraId="33C22868"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A94DF92"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564888" w:rsidRPr="000D218F" w14:paraId="63F6123C" w14:textId="77777777" w:rsidTr="002B3E38">
        <w:tc>
          <w:tcPr>
            <w:tcW w:w="9267" w:type="dxa"/>
            <w:shd w:val="clear" w:color="auto" w:fill="auto"/>
          </w:tcPr>
          <w:p w14:paraId="63F194CF" w14:textId="77777777" w:rsidR="00564888" w:rsidRPr="000D218F" w:rsidRDefault="00564888"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490200 Delivered Orders - Obligations, Paid</w:t>
            </w:r>
          </w:p>
        </w:tc>
        <w:tc>
          <w:tcPr>
            <w:tcW w:w="1942" w:type="dxa"/>
            <w:shd w:val="clear" w:color="auto" w:fill="auto"/>
          </w:tcPr>
          <w:p w14:paraId="45E6B89E"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F45630F" w14:textId="77777777" w:rsidR="00564888" w:rsidRPr="000D218F"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564888" w:rsidRPr="005F7B2A" w14:paraId="075E2095" w14:textId="77777777" w:rsidTr="002B3E38">
        <w:tc>
          <w:tcPr>
            <w:tcW w:w="9267" w:type="dxa"/>
            <w:shd w:val="clear" w:color="auto" w:fill="auto"/>
          </w:tcPr>
          <w:p w14:paraId="72267530" w14:textId="77777777" w:rsidR="00564888" w:rsidRPr="005F7B2A" w:rsidRDefault="00564888" w:rsidP="002B3E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486ABA22" w14:textId="77777777" w:rsidR="00564888" w:rsidRPr="005F7B2A" w:rsidRDefault="00564888"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c>
          <w:tcPr>
            <w:tcW w:w="1949" w:type="dxa"/>
            <w:shd w:val="clear" w:color="auto" w:fill="auto"/>
          </w:tcPr>
          <w:p w14:paraId="41738264" w14:textId="77777777" w:rsidR="00564888" w:rsidRPr="005F7B2A" w:rsidRDefault="00564888"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r>
      <w:tr w:rsidR="00564888" w:rsidRPr="005F7B2A" w14:paraId="4B190C9D" w14:textId="77777777" w:rsidTr="002B3E38">
        <w:tc>
          <w:tcPr>
            <w:tcW w:w="9267" w:type="dxa"/>
            <w:shd w:val="clear" w:color="auto" w:fill="auto"/>
          </w:tcPr>
          <w:p w14:paraId="411496F9" w14:textId="77777777" w:rsidR="00564888" w:rsidRPr="005F7B2A" w:rsidRDefault="00564888" w:rsidP="002B3E38">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4DF093B1"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15EC0D9"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1942CD32" w14:textId="77777777" w:rsidTr="002B3E38">
        <w:tc>
          <w:tcPr>
            <w:tcW w:w="9267" w:type="dxa"/>
            <w:shd w:val="clear" w:color="auto" w:fill="auto"/>
          </w:tcPr>
          <w:p w14:paraId="1B05BD54" w14:textId="77777777" w:rsidR="00564888" w:rsidRPr="000D218F" w:rsidRDefault="00564888"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463CEE45"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2A8DB418" w14:textId="77777777" w:rsidR="00564888" w:rsidRPr="005F7B2A" w:rsidRDefault="00564888" w:rsidP="002B3E38">
            <w:pPr>
              <w:spacing w:after="0" w:line="240" w:lineRule="auto"/>
              <w:jc w:val="center"/>
              <w:rPr>
                <w:rFonts w:ascii="Times New Roman" w:eastAsia="Times New Roman" w:hAnsi="Times New Roman" w:cs="Times New Roman"/>
                <w:sz w:val="24"/>
                <w:szCs w:val="24"/>
              </w:rPr>
            </w:pPr>
          </w:p>
        </w:tc>
      </w:tr>
      <w:tr w:rsidR="00564888" w:rsidRPr="005F7B2A" w14:paraId="690FD951" w14:textId="77777777" w:rsidTr="002B3E38">
        <w:tc>
          <w:tcPr>
            <w:tcW w:w="9267" w:type="dxa"/>
            <w:shd w:val="clear" w:color="auto" w:fill="auto"/>
          </w:tcPr>
          <w:p w14:paraId="32C6ADCA" w14:textId="60DF9FBE" w:rsidR="00564888"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564888"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0B05E1D2"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BB4FB0B"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564888" w:rsidRPr="005F7B2A" w14:paraId="400FC809" w14:textId="77777777" w:rsidTr="002B3E38">
        <w:tc>
          <w:tcPr>
            <w:tcW w:w="9267" w:type="dxa"/>
            <w:shd w:val="clear" w:color="auto" w:fill="auto"/>
          </w:tcPr>
          <w:p w14:paraId="2010F03D" w14:textId="77777777" w:rsidR="00564888" w:rsidRPr="000D218F" w:rsidRDefault="00564888"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44DD18A5"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71074C87"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EF336B" w:rsidRPr="005F7B2A" w14:paraId="7AB29A39" w14:textId="77777777" w:rsidTr="002B3E38">
        <w:tc>
          <w:tcPr>
            <w:tcW w:w="9267" w:type="dxa"/>
            <w:shd w:val="clear" w:color="auto" w:fill="auto"/>
          </w:tcPr>
          <w:p w14:paraId="3879D7D0" w14:textId="77777777" w:rsidR="00EF336B" w:rsidRPr="000D218F" w:rsidRDefault="00EF336B"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139900 </w:t>
            </w:r>
            <w:r w:rsidRPr="00EF336B">
              <w:rPr>
                <w:rFonts w:ascii="Times New Roman" w:hAnsi="Times New Roman" w:cs="Times New Roman"/>
                <w:sz w:val="24"/>
                <w:szCs w:val="24"/>
              </w:rPr>
              <w:t>Allowance for Subsidy</w:t>
            </w:r>
          </w:p>
        </w:tc>
        <w:tc>
          <w:tcPr>
            <w:tcW w:w="1942" w:type="dxa"/>
            <w:shd w:val="clear" w:color="auto" w:fill="auto"/>
          </w:tcPr>
          <w:p w14:paraId="35591889" w14:textId="77777777" w:rsidR="00EF336B" w:rsidRDefault="00EF336B"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60F0EAC" w14:textId="77777777" w:rsidR="00EF336B" w:rsidRPr="005F7B2A" w:rsidRDefault="00EF336B"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r>
      <w:tr w:rsidR="00564888" w:rsidRPr="005F7B2A" w14:paraId="28217BFB" w14:textId="77777777" w:rsidTr="002B3E38">
        <w:tc>
          <w:tcPr>
            <w:tcW w:w="9267" w:type="dxa"/>
            <w:shd w:val="clear" w:color="auto" w:fill="auto"/>
          </w:tcPr>
          <w:p w14:paraId="30D37053" w14:textId="77777777" w:rsidR="00564888" w:rsidRPr="000D218F" w:rsidRDefault="00564888" w:rsidP="002B3E38">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3A88DE1E"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2FBE070E" w14:textId="77777777" w:rsidR="00564888" w:rsidRPr="005F7B2A" w:rsidRDefault="00564888" w:rsidP="002B3E38">
            <w:pPr>
              <w:spacing w:after="0" w:line="240" w:lineRule="auto"/>
              <w:jc w:val="right"/>
              <w:rPr>
                <w:rFonts w:ascii="Times New Roman" w:eastAsia="Times New Roman" w:hAnsi="Times New Roman" w:cs="Times New Roman"/>
                <w:sz w:val="24"/>
                <w:szCs w:val="24"/>
              </w:rPr>
            </w:pPr>
          </w:p>
        </w:tc>
      </w:tr>
      <w:tr w:rsidR="00EF336B" w:rsidRPr="000D218F" w14:paraId="1D2098BF" w14:textId="77777777" w:rsidTr="002B3E38">
        <w:tc>
          <w:tcPr>
            <w:tcW w:w="9267" w:type="dxa"/>
            <w:shd w:val="clear" w:color="auto" w:fill="auto"/>
          </w:tcPr>
          <w:p w14:paraId="279E0222" w14:textId="77777777" w:rsidR="00EF336B" w:rsidRPr="000D218F" w:rsidRDefault="00EF336B" w:rsidP="002B3E38">
            <w:pPr>
              <w:spacing w:after="0" w:line="240" w:lineRule="auto"/>
              <w:rPr>
                <w:rFonts w:ascii="Times New Roman" w:hAnsi="Times New Roman" w:cs="Times New Roman"/>
                <w:b/>
                <w:sz w:val="24"/>
                <w:szCs w:val="24"/>
              </w:rPr>
            </w:pPr>
            <w:r w:rsidRPr="00EF336B">
              <w:rPr>
                <w:rFonts w:ascii="Times New Roman" w:hAnsi="Times New Roman" w:cs="Times New Roman"/>
                <w:sz w:val="24"/>
                <w:szCs w:val="24"/>
              </w:rPr>
              <w:t>251000</w:t>
            </w:r>
            <w:r>
              <w:rPr>
                <w:rFonts w:ascii="Times New Roman" w:hAnsi="Times New Roman" w:cs="Times New Roman"/>
                <w:b/>
                <w:sz w:val="24"/>
                <w:szCs w:val="24"/>
              </w:rPr>
              <w:t xml:space="preserve"> </w:t>
            </w:r>
            <w:r w:rsidRPr="00EF336B">
              <w:rPr>
                <w:rFonts w:ascii="Times New Roman" w:hAnsi="Times New Roman" w:cs="Times New Roman"/>
                <w:sz w:val="24"/>
                <w:szCs w:val="24"/>
              </w:rPr>
              <w:t>Principal Payable to the Bureau of the Fiscal Service</w:t>
            </w:r>
          </w:p>
        </w:tc>
        <w:tc>
          <w:tcPr>
            <w:tcW w:w="1942" w:type="dxa"/>
            <w:shd w:val="clear" w:color="auto" w:fill="auto"/>
          </w:tcPr>
          <w:p w14:paraId="73C4A3CC" w14:textId="77777777" w:rsidR="00EF336B" w:rsidRDefault="00EF336B"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59CCB3F5"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r w:rsidRPr="00EF336B">
              <w:rPr>
                <w:rFonts w:ascii="Times New Roman" w:eastAsia="Times New Roman" w:hAnsi="Times New Roman" w:cs="Times New Roman"/>
                <w:sz w:val="24"/>
                <w:szCs w:val="24"/>
              </w:rPr>
              <w:t>700</w:t>
            </w:r>
          </w:p>
        </w:tc>
      </w:tr>
      <w:tr w:rsidR="00564888" w:rsidRPr="000D218F" w14:paraId="7B924677" w14:textId="77777777" w:rsidTr="002B3E38">
        <w:tc>
          <w:tcPr>
            <w:tcW w:w="9267" w:type="dxa"/>
            <w:shd w:val="clear" w:color="auto" w:fill="auto"/>
          </w:tcPr>
          <w:p w14:paraId="06908998" w14:textId="77777777" w:rsidR="00564888" w:rsidRPr="000D218F" w:rsidRDefault="00564888" w:rsidP="002B3E38">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lastRenderedPageBreak/>
              <w:t>Total</w:t>
            </w:r>
          </w:p>
        </w:tc>
        <w:tc>
          <w:tcPr>
            <w:tcW w:w="1942" w:type="dxa"/>
            <w:shd w:val="clear" w:color="auto" w:fill="auto"/>
          </w:tcPr>
          <w:p w14:paraId="71FB3427" w14:textId="77777777" w:rsidR="00564888" w:rsidRPr="000D218F" w:rsidRDefault="00EF336B"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c>
          <w:tcPr>
            <w:tcW w:w="1949" w:type="dxa"/>
            <w:shd w:val="clear" w:color="auto" w:fill="auto"/>
          </w:tcPr>
          <w:p w14:paraId="4D0CB540" w14:textId="77777777" w:rsidR="00564888" w:rsidRPr="000D218F" w:rsidRDefault="00EF336B"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r>
      <w:tr w:rsidR="00EF336B" w:rsidRPr="000D218F" w14:paraId="32A81CA0" w14:textId="77777777" w:rsidTr="002B3E38">
        <w:tc>
          <w:tcPr>
            <w:tcW w:w="9267" w:type="dxa"/>
            <w:shd w:val="clear" w:color="auto" w:fill="auto"/>
          </w:tcPr>
          <w:p w14:paraId="35A64ADA" w14:textId="77777777" w:rsidR="00EF336B" w:rsidRPr="00EF336B" w:rsidRDefault="00EF336B" w:rsidP="002B3E3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942" w:type="dxa"/>
            <w:shd w:val="clear" w:color="auto" w:fill="auto"/>
          </w:tcPr>
          <w:p w14:paraId="47925E58" w14:textId="77777777" w:rsidR="00EF336B" w:rsidRDefault="00EF336B"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553A24F1" w14:textId="77777777" w:rsidR="00EF336B" w:rsidRDefault="00EF336B" w:rsidP="002B3E38">
            <w:pPr>
              <w:spacing w:after="0" w:line="240" w:lineRule="auto"/>
              <w:jc w:val="right"/>
              <w:rPr>
                <w:rFonts w:ascii="Times New Roman" w:eastAsia="Times New Roman" w:hAnsi="Times New Roman" w:cs="Times New Roman"/>
                <w:b/>
                <w:sz w:val="24"/>
                <w:szCs w:val="24"/>
              </w:rPr>
            </w:pPr>
          </w:p>
        </w:tc>
      </w:tr>
      <w:tr w:rsidR="00EF336B" w:rsidRPr="000D218F" w14:paraId="0B1F3615" w14:textId="77777777" w:rsidTr="002B3E38">
        <w:tc>
          <w:tcPr>
            <w:tcW w:w="9267" w:type="dxa"/>
            <w:shd w:val="clear" w:color="auto" w:fill="auto"/>
          </w:tcPr>
          <w:p w14:paraId="765EEF41" w14:textId="77777777" w:rsidR="00EF336B" w:rsidRPr="00EF336B" w:rsidRDefault="00EF336B" w:rsidP="002B3E38">
            <w:pPr>
              <w:spacing w:after="0" w:line="240" w:lineRule="auto"/>
              <w:rPr>
                <w:rFonts w:ascii="Times New Roman" w:hAnsi="Times New Roman" w:cs="Times New Roman"/>
                <w:sz w:val="24"/>
                <w:szCs w:val="24"/>
              </w:rPr>
            </w:pPr>
            <w:r w:rsidRPr="00EF336B">
              <w:rPr>
                <w:rFonts w:ascii="Times New Roman" w:hAnsi="Times New Roman" w:cs="Times New Roman"/>
                <w:sz w:val="24"/>
                <w:szCs w:val="24"/>
              </w:rPr>
              <w:t>9XAA</w:t>
            </w:r>
          </w:p>
        </w:tc>
        <w:tc>
          <w:tcPr>
            <w:tcW w:w="1942" w:type="dxa"/>
            <w:shd w:val="clear" w:color="auto" w:fill="auto"/>
          </w:tcPr>
          <w:p w14:paraId="330D753E"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657A344"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r w:rsidRPr="00EF336B">
              <w:rPr>
                <w:rFonts w:ascii="Times New Roman" w:eastAsia="Times New Roman" w:hAnsi="Times New Roman" w:cs="Times New Roman"/>
                <w:sz w:val="24"/>
                <w:szCs w:val="24"/>
              </w:rPr>
              <w:t>425</w:t>
            </w:r>
          </w:p>
        </w:tc>
      </w:tr>
      <w:tr w:rsidR="00EF336B" w:rsidRPr="000D218F" w14:paraId="50F706B9" w14:textId="77777777" w:rsidTr="002B3E38">
        <w:tc>
          <w:tcPr>
            <w:tcW w:w="9267" w:type="dxa"/>
            <w:shd w:val="clear" w:color="auto" w:fill="auto"/>
          </w:tcPr>
          <w:p w14:paraId="476A76F4" w14:textId="77777777" w:rsidR="00EF336B" w:rsidRPr="00EF336B" w:rsidRDefault="00EF336B" w:rsidP="002B3E38">
            <w:pPr>
              <w:spacing w:after="0" w:line="240" w:lineRule="auto"/>
              <w:rPr>
                <w:rFonts w:ascii="Times New Roman" w:hAnsi="Times New Roman" w:cs="Times New Roman"/>
                <w:sz w:val="24"/>
                <w:szCs w:val="24"/>
              </w:rPr>
            </w:pPr>
            <w:r w:rsidRPr="00EF336B">
              <w:rPr>
                <w:rFonts w:ascii="Times New Roman" w:hAnsi="Times New Roman" w:cs="Times New Roman"/>
                <w:sz w:val="24"/>
                <w:szCs w:val="24"/>
              </w:rPr>
              <w:t>9XAB</w:t>
            </w:r>
          </w:p>
        </w:tc>
        <w:tc>
          <w:tcPr>
            <w:tcW w:w="1942" w:type="dxa"/>
            <w:shd w:val="clear" w:color="auto" w:fill="auto"/>
          </w:tcPr>
          <w:p w14:paraId="5A6258BD"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r w:rsidRPr="00EF336B">
              <w:rPr>
                <w:rFonts w:ascii="Times New Roman" w:eastAsia="Times New Roman" w:hAnsi="Times New Roman" w:cs="Times New Roman"/>
                <w:sz w:val="24"/>
                <w:szCs w:val="24"/>
              </w:rPr>
              <w:t>190</w:t>
            </w:r>
          </w:p>
        </w:tc>
        <w:tc>
          <w:tcPr>
            <w:tcW w:w="1949" w:type="dxa"/>
            <w:shd w:val="clear" w:color="auto" w:fill="auto"/>
          </w:tcPr>
          <w:p w14:paraId="09F32C4C"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p>
        </w:tc>
      </w:tr>
      <w:tr w:rsidR="00EF336B" w:rsidRPr="000D218F" w14:paraId="5ACDEDC6" w14:textId="77777777" w:rsidTr="002B3E38">
        <w:tc>
          <w:tcPr>
            <w:tcW w:w="9267" w:type="dxa"/>
            <w:shd w:val="clear" w:color="auto" w:fill="auto"/>
          </w:tcPr>
          <w:p w14:paraId="2FC9BA01" w14:textId="77777777" w:rsidR="00EF336B" w:rsidRPr="00EF336B" w:rsidRDefault="00EF336B" w:rsidP="002B3E38">
            <w:pPr>
              <w:spacing w:after="0" w:line="240" w:lineRule="auto"/>
              <w:rPr>
                <w:rFonts w:ascii="Times New Roman" w:hAnsi="Times New Roman" w:cs="Times New Roman"/>
                <w:sz w:val="24"/>
                <w:szCs w:val="24"/>
              </w:rPr>
            </w:pPr>
            <w:r w:rsidRPr="00EF336B">
              <w:rPr>
                <w:rFonts w:ascii="Times New Roman" w:hAnsi="Times New Roman" w:cs="Times New Roman"/>
                <w:sz w:val="24"/>
                <w:szCs w:val="24"/>
              </w:rPr>
              <w:t>9XAC</w:t>
            </w:r>
          </w:p>
        </w:tc>
        <w:tc>
          <w:tcPr>
            <w:tcW w:w="1942" w:type="dxa"/>
            <w:shd w:val="clear" w:color="auto" w:fill="auto"/>
          </w:tcPr>
          <w:p w14:paraId="68F18730"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r w:rsidRPr="00EF336B">
              <w:rPr>
                <w:rFonts w:ascii="Times New Roman" w:eastAsia="Times New Roman" w:hAnsi="Times New Roman" w:cs="Times New Roman"/>
                <w:sz w:val="24"/>
                <w:szCs w:val="24"/>
              </w:rPr>
              <w:t>235</w:t>
            </w:r>
          </w:p>
        </w:tc>
        <w:tc>
          <w:tcPr>
            <w:tcW w:w="1949" w:type="dxa"/>
            <w:shd w:val="clear" w:color="auto" w:fill="auto"/>
          </w:tcPr>
          <w:p w14:paraId="14DC1994" w14:textId="77777777" w:rsidR="00EF336B" w:rsidRPr="00EF336B" w:rsidRDefault="00EF336B" w:rsidP="002B3E38">
            <w:pPr>
              <w:spacing w:after="0" w:line="240" w:lineRule="auto"/>
              <w:jc w:val="right"/>
              <w:rPr>
                <w:rFonts w:ascii="Times New Roman" w:eastAsia="Times New Roman" w:hAnsi="Times New Roman" w:cs="Times New Roman"/>
                <w:sz w:val="24"/>
                <w:szCs w:val="24"/>
              </w:rPr>
            </w:pPr>
          </w:p>
        </w:tc>
      </w:tr>
      <w:tr w:rsidR="00EF336B" w:rsidRPr="000D218F" w14:paraId="6A4E38B1" w14:textId="77777777" w:rsidTr="002B3E38">
        <w:tc>
          <w:tcPr>
            <w:tcW w:w="9267" w:type="dxa"/>
            <w:shd w:val="clear" w:color="auto" w:fill="auto"/>
          </w:tcPr>
          <w:p w14:paraId="2927A8D0" w14:textId="77777777" w:rsidR="00EF336B" w:rsidRPr="00EF336B" w:rsidRDefault="00EF336B" w:rsidP="002B3E38">
            <w:pPr>
              <w:spacing w:after="0" w:line="240" w:lineRule="auto"/>
              <w:rPr>
                <w:rFonts w:ascii="Times New Roman" w:hAnsi="Times New Roman" w:cs="Times New Roman"/>
                <w:b/>
                <w:sz w:val="24"/>
                <w:szCs w:val="24"/>
              </w:rPr>
            </w:pPr>
            <w:r>
              <w:rPr>
                <w:rFonts w:ascii="Times New Roman" w:hAnsi="Times New Roman" w:cs="Times New Roman"/>
                <w:b/>
                <w:sz w:val="24"/>
                <w:szCs w:val="24"/>
              </w:rPr>
              <w:t>Total</w:t>
            </w:r>
          </w:p>
        </w:tc>
        <w:tc>
          <w:tcPr>
            <w:tcW w:w="1942" w:type="dxa"/>
            <w:shd w:val="clear" w:color="auto" w:fill="auto"/>
          </w:tcPr>
          <w:p w14:paraId="7183EBE8" w14:textId="77777777" w:rsidR="00EF336B" w:rsidRPr="007A6688" w:rsidRDefault="007A6688" w:rsidP="002B3E38">
            <w:pPr>
              <w:spacing w:after="0" w:line="240" w:lineRule="auto"/>
              <w:jc w:val="right"/>
              <w:rPr>
                <w:rFonts w:ascii="Times New Roman" w:eastAsia="Times New Roman" w:hAnsi="Times New Roman" w:cs="Times New Roman"/>
                <w:b/>
                <w:sz w:val="24"/>
                <w:szCs w:val="24"/>
              </w:rPr>
            </w:pPr>
            <w:r w:rsidRPr="007A6688">
              <w:rPr>
                <w:rFonts w:ascii="Times New Roman" w:eastAsia="Times New Roman" w:hAnsi="Times New Roman" w:cs="Times New Roman"/>
                <w:b/>
                <w:sz w:val="24"/>
                <w:szCs w:val="24"/>
              </w:rPr>
              <w:t>425</w:t>
            </w:r>
          </w:p>
        </w:tc>
        <w:tc>
          <w:tcPr>
            <w:tcW w:w="1949" w:type="dxa"/>
            <w:shd w:val="clear" w:color="auto" w:fill="auto"/>
          </w:tcPr>
          <w:p w14:paraId="6CFE13E5" w14:textId="77777777" w:rsidR="00EF336B" w:rsidRPr="007A6688" w:rsidRDefault="007A6688" w:rsidP="002B3E38">
            <w:pPr>
              <w:spacing w:after="0" w:line="240" w:lineRule="auto"/>
              <w:jc w:val="right"/>
              <w:rPr>
                <w:rFonts w:ascii="Times New Roman" w:eastAsia="Times New Roman" w:hAnsi="Times New Roman" w:cs="Times New Roman"/>
                <w:b/>
                <w:sz w:val="24"/>
                <w:szCs w:val="24"/>
              </w:rPr>
            </w:pPr>
            <w:r w:rsidRPr="007A6688">
              <w:rPr>
                <w:rFonts w:ascii="Times New Roman" w:eastAsia="Times New Roman" w:hAnsi="Times New Roman" w:cs="Times New Roman"/>
                <w:b/>
                <w:sz w:val="24"/>
                <w:szCs w:val="24"/>
              </w:rPr>
              <w:t>425</w:t>
            </w:r>
          </w:p>
        </w:tc>
      </w:tr>
    </w:tbl>
    <w:p w14:paraId="55E1CBEB" w14:textId="77777777" w:rsidR="00564888" w:rsidRDefault="00564888" w:rsidP="00564888">
      <w:pPr>
        <w:rPr>
          <w:rFonts w:ascii="Times New Roman" w:hAnsi="Times New Roman" w:cs="Times New Roman"/>
          <w:b/>
          <w:sz w:val="24"/>
          <w:szCs w:val="24"/>
          <w:u w:val="single"/>
        </w:rPr>
      </w:pPr>
    </w:p>
    <w:p w14:paraId="5258EC9B"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879E846"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7D0A9D6" w14:textId="77777777" w:rsidR="00122323" w:rsidRDefault="00122323" w:rsidP="0012232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Closing Entries</w:t>
      </w:r>
    </w:p>
    <w:p w14:paraId="5B103981" w14:textId="77777777" w:rsidR="00122323" w:rsidRPr="001E1D3C" w:rsidRDefault="00122323" w:rsidP="00122323">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22323" w:rsidRPr="00E0316B" w14:paraId="25E17BC4" w14:textId="77777777" w:rsidTr="002B3E38">
        <w:tc>
          <w:tcPr>
            <w:tcW w:w="8012" w:type="dxa"/>
            <w:tcBorders>
              <w:bottom w:val="single" w:sz="4" w:space="0" w:color="auto"/>
            </w:tcBorders>
            <w:shd w:val="clear" w:color="auto" w:fill="auto"/>
          </w:tcPr>
          <w:p w14:paraId="187ADDA3" w14:textId="77777777" w:rsidR="00122323" w:rsidRPr="001E1D3C" w:rsidRDefault="00122323" w:rsidP="002B3E38">
            <w:pPr>
              <w:spacing w:after="0" w:line="240" w:lineRule="auto"/>
              <w:rPr>
                <w:rFonts w:ascii="Times New Roman" w:eastAsia="Times New Roman" w:hAnsi="Times New Roman" w:cs="Times New Roman"/>
                <w:sz w:val="24"/>
                <w:szCs w:val="24"/>
              </w:rPr>
            </w:pPr>
            <w:r w:rsidRPr="001E1D3C">
              <w:rPr>
                <w:rFonts w:ascii="Times New Roman" w:hAnsi="Times New Roman"/>
                <w:bCs/>
                <w:iCs/>
                <w:sz w:val="24"/>
              </w:rPr>
              <w:t>To record the consolidation of actual net-funded resources and reductions for withdrawn funds and to record the closing of Expended Authority – Paid.</w:t>
            </w:r>
          </w:p>
        </w:tc>
        <w:tc>
          <w:tcPr>
            <w:tcW w:w="1867" w:type="dxa"/>
            <w:tcBorders>
              <w:bottom w:val="single" w:sz="4" w:space="0" w:color="auto"/>
            </w:tcBorders>
            <w:shd w:val="clear" w:color="auto" w:fill="auto"/>
          </w:tcPr>
          <w:p w14:paraId="3C956C8A"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4B71B80F"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4AEEDB1"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r>
      <w:tr w:rsidR="00122323" w:rsidRPr="001F0A9F" w14:paraId="6482B10E" w14:textId="77777777" w:rsidTr="002B3E38">
        <w:tc>
          <w:tcPr>
            <w:tcW w:w="8012" w:type="dxa"/>
            <w:tcBorders>
              <w:bottom w:val="single" w:sz="4" w:space="0" w:color="auto"/>
            </w:tcBorders>
            <w:shd w:val="clear" w:color="auto" w:fill="D9D9D9"/>
          </w:tcPr>
          <w:p w14:paraId="5655C739" w14:textId="77777777" w:rsidR="00122323" w:rsidRPr="001F0A9F" w:rsidRDefault="00122323"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3C8B850"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653B067"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3A32301"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22323" w:rsidRPr="001F0A9F" w14:paraId="718051D0" w14:textId="77777777" w:rsidTr="002B3E38">
        <w:tc>
          <w:tcPr>
            <w:tcW w:w="8012" w:type="dxa"/>
            <w:tcBorders>
              <w:bottom w:val="nil"/>
              <w:right w:val="single" w:sz="4" w:space="0" w:color="auto"/>
            </w:tcBorders>
            <w:shd w:val="clear" w:color="auto" w:fill="auto"/>
          </w:tcPr>
          <w:p w14:paraId="04CF622C" w14:textId="77777777" w:rsidR="00122323" w:rsidRPr="001F0A9F" w:rsidRDefault="00122323"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2F5DDAB"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D45BEFD"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07BCCFE6" w14:textId="77777777" w:rsidR="00122323" w:rsidRPr="001F0A9F" w:rsidRDefault="00122323" w:rsidP="002B3E38">
            <w:pPr>
              <w:spacing w:after="0" w:line="240" w:lineRule="auto"/>
              <w:rPr>
                <w:rFonts w:ascii="Times New Roman" w:eastAsia="Times New Roman" w:hAnsi="Times New Roman" w:cs="Times New Roman"/>
                <w:sz w:val="24"/>
                <w:szCs w:val="24"/>
              </w:rPr>
            </w:pPr>
          </w:p>
        </w:tc>
      </w:tr>
      <w:tr w:rsidR="00122323" w:rsidRPr="001F0A9F" w14:paraId="090700D8" w14:textId="77777777" w:rsidTr="002B3E38">
        <w:tc>
          <w:tcPr>
            <w:tcW w:w="8012" w:type="dxa"/>
            <w:tcBorders>
              <w:top w:val="nil"/>
              <w:bottom w:val="single" w:sz="4" w:space="0" w:color="auto"/>
              <w:right w:val="single" w:sz="4" w:space="0" w:color="auto"/>
            </w:tcBorders>
            <w:shd w:val="clear" w:color="auto" w:fill="auto"/>
          </w:tcPr>
          <w:p w14:paraId="62CF9FA8" w14:textId="77777777" w:rsidR="00122323" w:rsidRDefault="00122323" w:rsidP="002B3E38">
            <w:pPr>
              <w:spacing w:after="0" w:line="240" w:lineRule="auto"/>
              <w:rPr>
                <w:rFonts w:ascii="Times New Roman" w:hAnsi="Times New Roman" w:cs="Times New Roman"/>
                <w:sz w:val="24"/>
                <w:szCs w:val="24"/>
              </w:rPr>
            </w:pPr>
            <w:r w:rsidRPr="001E1D3C">
              <w:rPr>
                <w:rFonts w:ascii="Times New Roman" w:hAnsi="Times New Roman" w:cs="Times New Roman"/>
                <w:sz w:val="24"/>
                <w:szCs w:val="24"/>
              </w:rPr>
              <w:t>4902</w:t>
            </w:r>
            <w:r>
              <w:rPr>
                <w:rFonts w:ascii="Times New Roman" w:hAnsi="Times New Roman" w:cs="Times New Roman"/>
                <w:sz w:val="24"/>
                <w:szCs w:val="24"/>
              </w:rPr>
              <w:t>00</w:t>
            </w:r>
            <w:r w:rsidRPr="001E1D3C">
              <w:rPr>
                <w:rFonts w:ascii="Times New Roman" w:hAnsi="Times New Roman" w:cs="Times New Roman"/>
                <w:sz w:val="24"/>
                <w:szCs w:val="24"/>
              </w:rPr>
              <w:t xml:space="preserve"> Delivered Orders - Obligations, Paid [P</w:t>
            </w:r>
            <w:r>
              <w:rPr>
                <w:rFonts w:ascii="Times New Roman" w:hAnsi="Times New Roman" w:cs="Times New Roman"/>
                <w:sz w:val="24"/>
                <w:szCs w:val="24"/>
              </w:rPr>
              <w:t>ayments on Foreclosed Property]</w:t>
            </w:r>
          </w:p>
          <w:p w14:paraId="522CDD0D" w14:textId="77777777" w:rsidR="00122323" w:rsidRPr="001E1D3C" w:rsidRDefault="00122323" w:rsidP="002B3E38">
            <w:pPr>
              <w:spacing w:after="0" w:line="240" w:lineRule="auto"/>
              <w:rPr>
                <w:rFonts w:ascii="Times New Roman" w:hAnsi="Times New Roman" w:cs="Times New Roman"/>
                <w:sz w:val="24"/>
                <w:szCs w:val="24"/>
              </w:rPr>
            </w:pPr>
            <w:r>
              <w:rPr>
                <w:rFonts w:ascii="Times New Roman" w:hAnsi="Times New Roman"/>
                <w:sz w:val="24"/>
              </w:rPr>
              <w:t>420100 Total Actual Resources Collected</w:t>
            </w:r>
          </w:p>
          <w:p w14:paraId="1E292094" w14:textId="77777777" w:rsidR="00122323" w:rsidRDefault="00122323" w:rsidP="002B3E38">
            <w:pPr>
              <w:spacing w:after="0" w:line="240" w:lineRule="auto"/>
              <w:rPr>
                <w:rFonts w:ascii="Times New Roman" w:hAnsi="Times New Roman"/>
                <w:sz w:val="24"/>
              </w:rPr>
            </w:pPr>
            <w:r>
              <w:rPr>
                <w:rFonts w:ascii="Times New Roman" w:hAnsi="Times New Roman"/>
                <w:sz w:val="24"/>
              </w:rPr>
              <w:t xml:space="preserve">  426400 Actual Collections of Rent</w:t>
            </w:r>
          </w:p>
          <w:p w14:paraId="2AD393FA" w14:textId="77777777" w:rsidR="00122323" w:rsidRDefault="00122323" w:rsidP="002B3E38">
            <w:pPr>
              <w:spacing w:after="0" w:line="240" w:lineRule="auto"/>
              <w:rPr>
                <w:rFonts w:ascii="Times New Roman" w:hAnsi="Times New Roman"/>
                <w:sz w:val="24"/>
              </w:rPr>
            </w:pPr>
            <w:r>
              <w:rPr>
                <w:rFonts w:ascii="Times New Roman" w:hAnsi="Times New Roman"/>
                <w:sz w:val="24"/>
              </w:rPr>
              <w:t xml:space="preserve">  426500 Actual Collections From Sale of Foreclosed Property</w:t>
            </w:r>
          </w:p>
          <w:p w14:paraId="11E098DE" w14:textId="77777777" w:rsidR="00122323" w:rsidRDefault="00122323" w:rsidP="002B3E38">
            <w:pPr>
              <w:spacing w:after="0" w:line="240" w:lineRule="auto"/>
              <w:rPr>
                <w:rFonts w:ascii="Times New Roman" w:eastAsia="Times New Roman" w:hAnsi="Times New Roman" w:cs="Times New Roman"/>
                <w:b/>
                <w:sz w:val="24"/>
                <w:szCs w:val="24"/>
                <w:u w:val="single"/>
              </w:rPr>
            </w:pPr>
          </w:p>
          <w:p w14:paraId="70553537" w14:textId="77777777" w:rsidR="00122323" w:rsidRDefault="00122323"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FE78482" w14:textId="77777777" w:rsidR="00122323" w:rsidRPr="00862816" w:rsidRDefault="00122323" w:rsidP="002B3E38">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3FD316B7"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14:paraId="201B39C2"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14:paraId="4F8381B2"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031368AD" w14:textId="77777777" w:rsidR="00122323" w:rsidRDefault="00122323" w:rsidP="002B3E38">
            <w:pPr>
              <w:tabs>
                <w:tab w:val="left" w:pos="1522"/>
              </w:tabs>
              <w:spacing w:after="0" w:line="240" w:lineRule="auto"/>
              <w:rPr>
                <w:rFonts w:ascii="Times New Roman" w:eastAsia="Times New Roman" w:hAnsi="Times New Roman" w:cs="Times New Roman"/>
                <w:sz w:val="24"/>
                <w:szCs w:val="24"/>
              </w:rPr>
            </w:pPr>
          </w:p>
          <w:p w14:paraId="1AA3749D" w14:textId="77777777" w:rsidR="00122323" w:rsidRDefault="00122323" w:rsidP="002B3E38">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BD749F" w14:textId="77777777" w:rsidR="00122323" w:rsidRPr="001F0A9F"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7E2FAA1C"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059DF6C7"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1810D47C"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58B4689F"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1C1E71DB" w14:textId="77777777" w:rsidR="00122323" w:rsidRDefault="00122323"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02AD15" w14:textId="77777777" w:rsidR="00122323" w:rsidRPr="001F0A9F" w:rsidRDefault="00122323" w:rsidP="002B3E38">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CB6E642" w14:textId="77777777" w:rsidR="00122323" w:rsidRDefault="00122323" w:rsidP="002B3E38">
            <w:pPr>
              <w:spacing w:after="0" w:line="240" w:lineRule="auto"/>
              <w:rPr>
                <w:rFonts w:ascii="Times New Roman" w:eastAsia="Times New Roman" w:hAnsi="Times New Roman" w:cs="Times New Roman"/>
                <w:sz w:val="24"/>
                <w:szCs w:val="24"/>
              </w:rPr>
            </w:pPr>
          </w:p>
          <w:p w14:paraId="2FAC2D79"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5936F9"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9EDB41"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F302</w:t>
            </w:r>
          </w:p>
          <w:p w14:paraId="714E1C8F"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F314?</w:t>
            </w:r>
          </w:p>
          <w:p w14:paraId="5CAA92E2" w14:textId="77777777" w:rsidR="00122323" w:rsidRDefault="00122323" w:rsidP="002B3E38">
            <w:pPr>
              <w:spacing w:after="0" w:line="240" w:lineRule="auto"/>
              <w:jc w:val="center"/>
              <w:rPr>
                <w:rFonts w:ascii="Times New Roman" w:eastAsia="Times New Roman" w:hAnsi="Times New Roman" w:cs="Times New Roman"/>
                <w:sz w:val="24"/>
                <w:szCs w:val="24"/>
              </w:rPr>
            </w:pPr>
          </w:p>
          <w:p w14:paraId="16D1C88A" w14:textId="77777777" w:rsidR="00122323" w:rsidRPr="001F0A9F" w:rsidRDefault="00122323" w:rsidP="002B3E38">
            <w:pPr>
              <w:spacing w:after="0" w:line="240" w:lineRule="auto"/>
              <w:jc w:val="center"/>
              <w:rPr>
                <w:rFonts w:ascii="Times New Roman" w:eastAsia="Times New Roman" w:hAnsi="Times New Roman" w:cs="Times New Roman"/>
                <w:sz w:val="24"/>
                <w:szCs w:val="24"/>
              </w:rPr>
            </w:pPr>
          </w:p>
        </w:tc>
      </w:tr>
    </w:tbl>
    <w:p w14:paraId="6CB82679"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22323" w:rsidRPr="00E0316B" w14:paraId="41285073" w14:textId="77777777" w:rsidTr="002B3E38">
        <w:tc>
          <w:tcPr>
            <w:tcW w:w="8012" w:type="dxa"/>
            <w:tcBorders>
              <w:bottom w:val="single" w:sz="4" w:space="0" w:color="auto"/>
            </w:tcBorders>
            <w:shd w:val="clear" w:color="auto" w:fill="auto"/>
          </w:tcPr>
          <w:p w14:paraId="6FA8DF26" w14:textId="77777777" w:rsidR="00122323" w:rsidRPr="006C2FD4" w:rsidRDefault="00122323" w:rsidP="002B3E38">
            <w:pPr>
              <w:spacing w:after="0" w:line="240" w:lineRule="auto"/>
              <w:rPr>
                <w:rFonts w:ascii="Times New Roman" w:eastAsia="Times New Roman" w:hAnsi="Times New Roman" w:cs="Times New Roman"/>
                <w:sz w:val="24"/>
                <w:szCs w:val="24"/>
              </w:rPr>
            </w:pPr>
            <w:r w:rsidRPr="00122323">
              <w:rPr>
                <w:rFonts w:ascii="Times New Roman" w:hAnsi="Times New Roman"/>
                <w:bCs/>
                <w:sz w:val="24"/>
              </w:rPr>
              <w:t>To close unobligated</w:t>
            </w:r>
            <w:r w:rsidRPr="006C2FD4">
              <w:rPr>
                <w:rFonts w:ascii="Times New Roman" w:hAnsi="Times New Roman"/>
                <w:bCs/>
                <w:sz w:val="24"/>
              </w:rPr>
              <w:t xml:space="preserve"> authority</w:t>
            </w:r>
          </w:p>
        </w:tc>
        <w:tc>
          <w:tcPr>
            <w:tcW w:w="1867" w:type="dxa"/>
            <w:tcBorders>
              <w:bottom w:val="single" w:sz="4" w:space="0" w:color="auto"/>
            </w:tcBorders>
            <w:shd w:val="clear" w:color="auto" w:fill="auto"/>
          </w:tcPr>
          <w:p w14:paraId="3C85A3ED"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6DEE7CF5"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713CB63E" w14:textId="77777777" w:rsidR="00122323" w:rsidRPr="00E0316B" w:rsidRDefault="00122323" w:rsidP="002B3E38">
            <w:pPr>
              <w:spacing w:after="0" w:line="240" w:lineRule="auto"/>
              <w:jc w:val="center"/>
              <w:rPr>
                <w:rFonts w:ascii="Times New Roman" w:eastAsia="Times New Roman" w:hAnsi="Times New Roman" w:cs="Times New Roman"/>
                <w:sz w:val="24"/>
                <w:szCs w:val="24"/>
              </w:rPr>
            </w:pPr>
          </w:p>
        </w:tc>
      </w:tr>
      <w:tr w:rsidR="00122323" w:rsidRPr="001F0A9F" w14:paraId="2A4DAAE2" w14:textId="77777777" w:rsidTr="002B3E38">
        <w:tc>
          <w:tcPr>
            <w:tcW w:w="8012" w:type="dxa"/>
            <w:tcBorders>
              <w:bottom w:val="single" w:sz="4" w:space="0" w:color="auto"/>
            </w:tcBorders>
            <w:shd w:val="clear" w:color="auto" w:fill="D9D9D9"/>
          </w:tcPr>
          <w:p w14:paraId="42A32338" w14:textId="77777777" w:rsidR="00122323" w:rsidRPr="001F0A9F" w:rsidRDefault="00122323" w:rsidP="002B3E38">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78AF436"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8C77F6D"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8706133" w14:textId="77777777" w:rsidR="00122323" w:rsidRPr="001F0A9F" w:rsidRDefault="00122323" w:rsidP="002B3E38">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22323" w:rsidRPr="001F0A9F" w14:paraId="1EA5BFD4" w14:textId="77777777" w:rsidTr="002B3E38">
        <w:tc>
          <w:tcPr>
            <w:tcW w:w="8012" w:type="dxa"/>
            <w:tcBorders>
              <w:bottom w:val="nil"/>
              <w:right w:val="single" w:sz="4" w:space="0" w:color="auto"/>
            </w:tcBorders>
            <w:shd w:val="clear" w:color="auto" w:fill="auto"/>
          </w:tcPr>
          <w:p w14:paraId="00A17347" w14:textId="77777777" w:rsidR="00122323" w:rsidRPr="001F0A9F" w:rsidRDefault="00122323" w:rsidP="002B3E38">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CD00FBB"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4F867D4"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8B40EBA" w14:textId="77777777" w:rsidR="00122323" w:rsidRPr="001F0A9F" w:rsidRDefault="00122323" w:rsidP="002B3E38">
            <w:pPr>
              <w:spacing w:after="0" w:line="240" w:lineRule="auto"/>
              <w:rPr>
                <w:rFonts w:ascii="Times New Roman" w:eastAsia="Times New Roman" w:hAnsi="Times New Roman" w:cs="Times New Roman"/>
                <w:sz w:val="24"/>
                <w:szCs w:val="24"/>
              </w:rPr>
            </w:pPr>
          </w:p>
        </w:tc>
      </w:tr>
      <w:tr w:rsidR="00122323" w:rsidRPr="001F0A9F" w14:paraId="0FCD7D97" w14:textId="77777777" w:rsidTr="002B3E38">
        <w:tc>
          <w:tcPr>
            <w:tcW w:w="8012" w:type="dxa"/>
            <w:tcBorders>
              <w:top w:val="nil"/>
              <w:bottom w:val="single" w:sz="4" w:space="0" w:color="auto"/>
              <w:right w:val="single" w:sz="4" w:space="0" w:color="auto"/>
            </w:tcBorders>
            <w:shd w:val="clear" w:color="auto" w:fill="auto"/>
          </w:tcPr>
          <w:p w14:paraId="57BCDBB7" w14:textId="77777777" w:rsidR="00122323" w:rsidRDefault="00122323" w:rsidP="002B3E38">
            <w:pPr>
              <w:spacing w:after="0" w:line="240" w:lineRule="auto"/>
              <w:rPr>
                <w:rFonts w:ascii="Times New Roman" w:hAnsi="Times New Roman"/>
                <w:sz w:val="24"/>
              </w:rPr>
            </w:pPr>
            <w:r>
              <w:rPr>
                <w:rFonts w:ascii="Times New Roman" w:hAnsi="Times New Roman"/>
                <w:sz w:val="24"/>
              </w:rPr>
              <w:t>461000 Allotments - Realized Resources</w:t>
            </w:r>
          </w:p>
          <w:p w14:paraId="0345E210" w14:textId="77777777" w:rsidR="00122323" w:rsidRDefault="00122323" w:rsidP="002B3E38">
            <w:pPr>
              <w:spacing w:after="0" w:line="240" w:lineRule="auto"/>
              <w:rPr>
                <w:rFonts w:ascii="Times New Roman" w:hAnsi="Times New Roman"/>
                <w:sz w:val="24"/>
              </w:rPr>
            </w:pPr>
            <w:r>
              <w:rPr>
                <w:rFonts w:ascii="Times New Roman" w:hAnsi="Times New Roman"/>
                <w:sz w:val="24"/>
              </w:rPr>
              <w:t xml:space="preserve">  445000 Unapportioned Authority</w:t>
            </w:r>
          </w:p>
          <w:p w14:paraId="2AFE267A" w14:textId="77777777" w:rsidR="00122323" w:rsidRDefault="00122323" w:rsidP="002B3E38">
            <w:pPr>
              <w:spacing w:after="0" w:line="240" w:lineRule="auto"/>
              <w:rPr>
                <w:rFonts w:ascii="Times New Roman" w:eastAsia="Times New Roman" w:hAnsi="Times New Roman" w:cs="Times New Roman"/>
                <w:b/>
                <w:sz w:val="24"/>
                <w:szCs w:val="24"/>
                <w:u w:val="single"/>
              </w:rPr>
            </w:pPr>
          </w:p>
          <w:p w14:paraId="7316E5AB" w14:textId="77777777" w:rsidR="00122323" w:rsidRDefault="00122323" w:rsidP="002B3E3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5075CFAD" w14:textId="77777777" w:rsidR="00122323" w:rsidRDefault="00122323" w:rsidP="002B3E38">
            <w:pPr>
              <w:spacing w:after="0" w:line="240" w:lineRule="auto"/>
              <w:rPr>
                <w:rFonts w:ascii="Times New Roman" w:hAnsi="Times New Roman"/>
                <w:sz w:val="24"/>
              </w:rPr>
            </w:pPr>
            <w:r>
              <w:rPr>
                <w:rFonts w:ascii="Times New Roman" w:hAnsi="Times New Roman"/>
                <w:sz w:val="24"/>
              </w:rPr>
              <w:t>None</w:t>
            </w:r>
          </w:p>
          <w:p w14:paraId="52ACF1BE" w14:textId="77777777" w:rsidR="00122323" w:rsidRDefault="00122323" w:rsidP="002B3E38">
            <w:pPr>
              <w:spacing w:after="0" w:line="240" w:lineRule="auto"/>
              <w:rPr>
                <w:rFonts w:ascii="Times New Roman" w:hAnsi="Times New Roman"/>
                <w:sz w:val="24"/>
              </w:rPr>
            </w:pPr>
          </w:p>
          <w:p w14:paraId="4FC2F451" w14:textId="77777777" w:rsidR="00122323" w:rsidRDefault="00122323" w:rsidP="002B3E38">
            <w:pPr>
              <w:spacing w:after="0" w:line="240" w:lineRule="auto"/>
              <w:rPr>
                <w:rFonts w:ascii="Times New Roman" w:hAnsi="Times New Roman"/>
                <w:b/>
                <w:sz w:val="24"/>
                <w:u w:val="single"/>
              </w:rPr>
            </w:pPr>
            <w:r w:rsidRPr="00122323">
              <w:rPr>
                <w:rFonts w:ascii="Times New Roman" w:hAnsi="Times New Roman"/>
                <w:b/>
                <w:sz w:val="24"/>
                <w:u w:val="single"/>
              </w:rPr>
              <w:t>Memorandum Entry</w:t>
            </w:r>
          </w:p>
          <w:p w14:paraId="0523AFA8" w14:textId="77777777" w:rsidR="00122323" w:rsidRDefault="00122323" w:rsidP="002B3E38">
            <w:pPr>
              <w:spacing w:after="0" w:line="240" w:lineRule="auto"/>
              <w:rPr>
                <w:rFonts w:ascii="Times New Roman" w:hAnsi="Times New Roman"/>
                <w:sz w:val="24"/>
              </w:rPr>
            </w:pPr>
            <w:r>
              <w:rPr>
                <w:rFonts w:ascii="Times New Roman" w:hAnsi="Times New Roman"/>
                <w:sz w:val="24"/>
              </w:rPr>
              <w:t>9XAA Allowance for Subsidy</w:t>
            </w:r>
          </w:p>
          <w:p w14:paraId="4516668B" w14:textId="77777777" w:rsidR="00122323" w:rsidRPr="00122323" w:rsidRDefault="00122323" w:rsidP="002B3E38">
            <w:pPr>
              <w:spacing w:after="0" w:line="240" w:lineRule="auto"/>
              <w:rPr>
                <w:rFonts w:ascii="Times New Roman" w:eastAsia="Times New Roman" w:hAnsi="Times New Roman" w:cs="Times New Roman"/>
                <w:b/>
                <w:sz w:val="24"/>
                <w:szCs w:val="24"/>
                <w:u w:val="single"/>
              </w:rPr>
            </w:pPr>
            <w:r>
              <w:rPr>
                <w:rFonts w:ascii="Times New Roman" w:hAnsi="Times New Roman"/>
                <w:sz w:val="24"/>
              </w:rPr>
              <w:t xml:space="preserve">  9XAC Allowance for Subsidy - Adj - Foreclosed Property Gain/Loss</w:t>
            </w:r>
          </w:p>
        </w:tc>
        <w:tc>
          <w:tcPr>
            <w:tcW w:w="1867" w:type="dxa"/>
            <w:tcBorders>
              <w:top w:val="nil"/>
              <w:left w:val="single" w:sz="4" w:space="0" w:color="auto"/>
              <w:bottom w:val="single" w:sz="4" w:space="0" w:color="auto"/>
              <w:right w:val="single" w:sz="4" w:space="0" w:color="auto"/>
            </w:tcBorders>
            <w:shd w:val="clear" w:color="auto" w:fill="auto"/>
          </w:tcPr>
          <w:p w14:paraId="0768CA47"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135</w:t>
            </w:r>
          </w:p>
          <w:p w14:paraId="5A24A8DC"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4B6EDA0F" w14:textId="77777777" w:rsidR="00122323" w:rsidRDefault="00122323" w:rsidP="002B3E38">
            <w:pPr>
              <w:tabs>
                <w:tab w:val="left" w:pos="1522"/>
              </w:tabs>
              <w:spacing w:after="0" w:line="240" w:lineRule="auto"/>
              <w:rPr>
                <w:rFonts w:ascii="Times New Roman" w:eastAsia="Times New Roman" w:hAnsi="Times New Roman" w:cs="Times New Roman"/>
                <w:sz w:val="24"/>
                <w:szCs w:val="24"/>
              </w:rPr>
            </w:pPr>
          </w:p>
          <w:p w14:paraId="76B05EFE" w14:textId="77777777" w:rsidR="00122323" w:rsidRDefault="00122323" w:rsidP="002B3E38">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39258A"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62154C" w14:textId="77777777" w:rsidR="00122323" w:rsidRDefault="00122323" w:rsidP="002B3E38">
            <w:pPr>
              <w:spacing w:after="0" w:line="240" w:lineRule="auto"/>
              <w:rPr>
                <w:rFonts w:ascii="Times New Roman" w:eastAsia="Times New Roman" w:hAnsi="Times New Roman" w:cs="Times New Roman"/>
                <w:sz w:val="24"/>
                <w:szCs w:val="24"/>
              </w:rPr>
            </w:pPr>
          </w:p>
          <w:p w14:paraId="4BD7C93E" w14:textId="77777777" w:rsidR="00122323" w:rsidRDefault="00122323" w:rsidP="002B3E38">
            <w:pPr>
              <w:spacing w:after="0" w:line="240" w:lineRule="auto"/>
              <w:rPr>
                <w:rFonts w:ascii="Times New Roman" w:eastAsia="Times New Roman" w:hAnsi="Times New Roman" w:cs="Times New Roman"/>
                <w:sz w:val="24"/>
                <w:szCs w:val="24"/>
              </w:rPr>
            </w:pPr>
          </w:p>
          <w:p w14:paraId="3050380D" w14:textId="77777777" w:rsidR="00122323" w:rsidRPr="001F0A9F"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235</w:t>
            </w:r>
          </w:p>
        </w:tc>
        <w:tc>
          <w:tcPr>
            <w:tcW w:w="1863" w:type="dxa"/>
            <w:tcBorders>
              <w:top w:val="nil"/>
              <w:left w:val="single" w:sz="4" w:space="0" w:color="auto"/>
              <w:bottom w:val="single" w:sz="4" w:space="0" w:color="auto"/>
              <w:right w:val="single" w:sz="4" w:space="0" w:color="auto"/>
            </w:tcBorders>
            <w:shd w:val="clear" w:color="auto" w:fill="auto"/>
          </w:tcPr>
          <w:p w14:paraId="10830D1D"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0E9AC277" w14:textId="77777777" w:rsidR="00122323"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62231A28" w14:textId="77777777" w:rsidR="00122323" w:rsidRDefault="00122323"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AF62F2"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1E73C5C4"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5A76C0C0"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18CD69B5"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1B5D0412" w14:textId="77777777" w:rsidR="00122323" w:rsidRDefault="00122323" w:rsidP="002B3E38">
            <w:pPr>
              <w:spacing w:after="0" w:line="240" w:lineRule="auto"/>
              <w:jc w:val="right"/>
              <w:rPr>
                <w:rFonts w:ascii="Times New Roman" w:eastAsia="Times New Roman" w:hAnsi="Times New Roman" w:cs="Times New Roman"/>
                <w:sz w:val="24"/>
                <w:szCs w:val="24"/>
              </w:rPr>
            </w:pPr>
          </w:p>
          <w:p w14:paraId="5A71ECAC" w14:textId="77777777" w:rsidR="00122323" w:rsidRPr="001F0A9F"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423" w:type="dxa"/>
            <w:tcBorders>
              <w:top w:val="nil"/>
              <w:left w:val="single" w:sz="4" w:space="0" w:color="auto"/>
              <w:bottom w:val="single" w:sz="4" w:space="0" w:color="auto"/>
            </w:tcBorders>
            <w:shd w:val="clear" w:color="auto" w:fill="auto"/>
          </w:tcPr>
          <w:p w14:paraId="5F915CEC" w14:textId="77777777" w:rsidR="00122323" w:rsidRDefault="00122323" w:rsidP="002B3E38">
            <w:pPr>
              <w:spacing w:after="0" w:line="240" w:lineRule="auto"/>
              <w:rPr>
                <w:rFonts w:ascii="Times New Roman" w:eastAsia="Times New Roman" w:hAnsi="Times New Roman" w:cs="Times New Roman"/>
                <w:sz w:val="24"/>
                <w:szCs w:val="24"/>
              </w:rPr>
            </w:pPr>
          </w:p>
          <w:p w14:paraId="66A6ACCA"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3FA02B" w14:textId="77777777" w:rsidR="00122323" w:rsidRDefault="00122323"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F308</w:t>
            </w:r>
          </w:p>
          <w:p w14:paraId="5AF062D8" w14:textId="77777777" w:rsidR="00122323" w:rsidRDefault="00122323" w:rsidP="002B3E38">
            <w:pPr>
              <w:spacing w:after="0" w:line="240" w:lineRule="auto"/>
              <w:jc w:val="center"/>
              <w:rPr>
                <w:rFonts w:ascii="Times New Roman" w:eastAsia="Times New Roman" w:hAnsi="Times New Roman" w:cs="Times New Roman"/>
                <w:sz w:val="24"/>
                <w:szCs w:val="24"/>
              </w:rPr>
            </w:pPr>
          </w:p>
          <w:p w14:paraId="530CCE69" w14:textId="77777777" w:rsidR="00122323" w:rsidRDefault="00122323" w:rsidP="002B3E38">
            <w:pPr>
              <w:spacing w:after="0" w:line="240" w:lineRule="auto"/>
              <w:jc w:val="center"/>
              <w:rPr>
                <w:rFonts w:ascii="Times New Roman" w:eastAsia="Times New Roman" w:hAnsi="Times New Roman" w:cs="Times New Roman"/>
                <w:sz w:val="24"/>
                <w:szCs w:val="24"/>
              </w:rPr>
            </w:pPr>
          </w:p>
          <w:p w14:paraId="2D577919" w14:textId="77777777" w:rsidR="00122323" w:rsidRPr="001F0A9F" w:rsidRDefault="00122323" w:rsidP="002B3E38">
            <w:pPr>
              <w:spacing w:after="0" w:line="240" w:lineRule="auto"/>
              <w:jc w:val="center"/>
              <w:rPr>
                <w:rFonts w:ascii="Times New Roman" w:eastAsia="Times New Roman" w:hAnsi="Times New Roman" w:cs="Times New Roman"/>
                <w:sz w:val="24"/>
                <w:szCs w:val="24"/>
              </w:rPr>
            </w:pPr>
          </w:p>
        </w:tc>
      </w:tr>
    </w:tbl>
    <w:p w14:paraId="5957C499"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171E0B02" w14:textId="77777777" w:rsidR="0093555A" w:rsidRDefault="0093555A"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76991501"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69C7B9ED"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2E34AEF6"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628E27E"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122323" w:rsidRPr="005F7B2A" w14:paraId="7D4CC61E" w14:textId="77777777" w:rsidTr="002B3E38">
        <w:tc>
          <w:tcPr>
            <w:tcW w:w="13158" w:type="dxa"/>
            <w:gridSpan w:val="3"/>
            <w:tcBorders>
              <w:bottom w:val="single" w:sz="4" w:space="0" w:color="auto"/>
            </w:tcBorders>
            <w:shd w:val="clear" w:color="auto" w:fill="auto"/>
          </w:tcPr>
          <w:p w14:paraId="5985CE6B" w14:textId="77777777" w:rsidR="00122323" w:rsidRPr="005F7B2A" w:rsidRDefault="00122323" w:rsidP="002B3E38">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Post-Closing</w:t>
            </w:r>
            <w:r w:rsidRPr="005F7B2A">
              <w:rPr>
                <w:rFonts w:ascii="Times New Roman" w:eastAsia="Times New Roman" w:hAnsi="Times New Roman" w:cs="Times New Roman"/>
                <w:b/>
                <w:sz w:val="28"/>
                <w:szCs w:val="28"/>
              </w:rPr>
              <w:t xml:space="preserve"> Trial Balance</w:t>
            </w:r>
          </w:p>
        </w:tc>
      </w:tr>
      <w:tr w:rsidR="00122323" w:rsidRPr="005F7B2A" w14:paraId="53162509" w14:textId="77777777" w:rsidTr="002B3E38">
        <w:trPr>
          <w:trHeight w:val="562"/>
        </w:trPr>
        <w:tc>
          <w:tcPr>
            <w:tcW w:w="9267" w:type="dxa"/>
            <w:shd w:val="clear" w:color="auto" w:fill="D9D9D9" w:themeFill="background1" w:themeFillShade="D9"/>
          </w:tcPr>
          <w:p w14:paraId="055978A5" w14:textId="77777777" w:rsidR="00122323" w:rsidRPr="005F7B2A" w:rsidRDefault="00122323" w:rsidP="002B3E38">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5475FC46" w14:textId="77777777" w:rsidR="00122323" w:rsidRDefault="00122323" w:rsidP="002B3E38">
            <w:pPr>
              <w:spacing w:after="0" w:line="240" w:lineRule="auto"/>
              <w:rPr>
                <w:rFonts w:ascii="Times New Roman" w:eastAsia="Times New Roman" w:hAnsi="Times New Roman" w:cs="Times New Roman"/>
                <w:b/>
                <w:sz w:val="24"/>
                <w:szCs w:val="24"/>
              </w:rPr>
            </w:pPr>
          </w:p>
          <w:p w14:paraId="4D5BFB52" w14:textId="77777777" w:rsidR="00122323" w:rsidRPr="005F7B2A" w:rsidRDefault="00122323"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5CC55639" w14:textId="77777777" w:rsidR="00122323" w:rsidRDefault="00122323" w:rsidP="002B3E38">
            <w:pPr>
              <w:spacing w:after="0" w:line="240" w:lineRule="auto"/>
              <w:rPr>
                <w:rFonts w:ascii="Times New Roman" w:eastAsia="Times New Roman" w:hAnsi="Times New Roman" w:cs="Times New Roman"/>
                <w:b/>
                <w:sz w:val="24"/>
                <w:szCs w:val="24"/>
              </w:rPr>
            </w:pPr>
          </w:p>
          <w:p w14:paraId="1989B5F5" w14:textId="77777777" w:rsidR="00122323" w:rsidRPr="005F7B2A" w:rsidRDefault="00122323"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122323" w:rsidRPr="005F7B2A" w14:paraId="5BC3F161" w14:textId="77777777" w:rsidTr="002B3E38">
        <w:tc>
          <w:tcPr>
            <w:tcW w:w="9267" w:type="dxa"/>
            <w:shd w:val="clear" w:color="auto" w:fill="auto"/>
          </w:tcPr>
          <w:p w14:paraId="1397AA7B" w14:textId="77777777" w:rsidR="00122323" w:rsidRPr="005F7B2A" w:rsidRDefault="00122323" w:rsidP="002B3E38">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3C73ECDA"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6523B91"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3739B22B" w14:textId="77777777" w:rsidTr="002B3E38">
        <w:tc>
          <w:tcPr>
            <w:tcW w:w="9267" w:type="dxa"/>
            <w:shd w:val="clear" w:color="auto" w:fill="auto"/>
          </w:tcPr>
          <w:p w14:paraId="07100FED" w14:textId="77777777" w:rsidR="00122323" w:rsidRPr="005F7B2A" w:rsidRDefault="00122323" w:rsidP="002B3E38">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0E3FA9FA"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B689C1C"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345B1F5E" w14:textId="77777777" w:rsidTr="002B3E38">
        <w:tc>
          <w:tcPr>
            <w:tcW w:w="9267" w:type="dxa"/>
            <w:shd w:val="clear" w:color="auto" w:fill="auto"/>
          </w:tcPr>
          <w:p w14:paraId="3B74E6DA" w14:textId="77777777" w:rsidR="00122323" w:rsidRPr="000D218F" w:rsidRDefault="00122323"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0EC8FAC3"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4F48BBD8"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0D218F" w14:paraId="4657023B" w14:textId="77777777" w:rsidTr="002B3E38">
        <w:tc>
          <w:tcPr>
            <w:tcW w:w="9267" w:type="dxa"/>
            <w:shd w:val="clear" w:color="auto" w:fill="auto"/>
          </w:tcPr>
          <w:p w14:paraId="26CF2115" w14:textId="77777777" w:rsidR="00122323" w:rsidRPr="000D218F" w:rsidRDefault="00122323" w:rsidP="002B3E38">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445000 Unapportioned Authority</w:t>
            </w:r>
          </w:p>
        </w:tc>
        <w:tc>
          <w:tcPr>
            <w:tcW w:w="1942" w:type="dxa"/>
            <w:shd w:val="clear" w:color="auto" w:fill="auto"/>
          </w:tcPr>
          <w:p w14:paraId="7334E47D" w14:textId="77777777" w:rsidR="00122323" w:rsidRPr="000D218F"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F2E82A6" w14:textId="77777777" w:rsidR="00122323" w:rsidRPr="000D218F"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$515</w:t>
            </w:r>
          </w:p>
        </w:tc>
      </w:tr>
      <w:tr w:rsidR="00122323" w:rsidRPr="005F7B2A" w14:paraId="76CAAD46" w14:textId="77777777" w:rsidTr="002B3E38">
        <w:tc>
          <w:tcPr>
            <w:tcW w:w="9267" w:type="dxa"/>
            <w:shd w:val="clear" w:color="auto" w:fill="auto"/>
          </w:tcPr>
          <w:p w14:paraId="12FD68CE" w14:textId="77777777" w:rsidR="00122323" w:rsidRPr="005F7B2A" w:rsidRDefault="00122323" w:rsidP="002B3E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1EAA525F" w14:textId="77777777" w:rsidR="00122323" w:rsidRPr="005F7B2A" w:rsidRDefault="00122323"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c>
          <w:tcPr>
            <w:tcW w:w="1949" w:type="dxa"/>
            <w:shd w:val="clear" w:color="auto" w:fill="auto"/>
          </w:tcPr>
          <w:p w14:paraId="0726CE72" w14:textId="77777777" w:rsidR="00122323" w:rsidRPr="005F7B2A" w:rsidRDefault="00122323"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r>
      <w:tr w:rsidR="00122323" w:rsidRPr="005F7B2A" w14:paraId="255C1D78" w14:textId="77777777" w:rsidTr="002B3E38">
        <w:tc>
          <w:tcPr>
            <w:tcW w:w="9267" w:type="dxa"/>
            <w:shd w:val="clear" w:color="auto" w:fill="auto"/>
          </w:tcPr>
          <w:p w14:paraId="586649AB" w14:textId="77777777" w:rsidR="00122323" w:rsidRPr="005F7B2A" w:rsidRDefault="00122323" w:rsidP="002B3E38">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67250D0B" w14:textId="77777777" w:rsidR="00122323"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3725CBB"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2EA2EB75" w14:textId="77777777" w:rsidTr="002B3E38">
        <w:tc>
          <w:tcPr>
            <w:tcW w:w="9267" w:type="dxa"/>
            <w:shd w:val="clear" w:color="auto" w:fill="auto"/>
          </w:tcPr>
          <w:p w14:paraId="59E34C86" w14:textId="77777777" w:rsidR="00122323" w:rsidRPr="005F7B2A" w:rsidRDefault="00122323" w:rsidP="002B3E38">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7FFB98E7"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225C928"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5F26BBD4" w14:textId="77777777" w:rsidTr="002B3E38">
        <w:tc>
          <w:tcPr>
            <w:tcW w:w="9267" w:type="dxa"/>
            <w:shd w:val="clear" w:color="auto" w:fill="auto"/>
          </w:tcPr>
          <w:p w14:paraId="3B2FBEF2" w14:textId="77777777" w:rsidR="00122323" w:rsidRPr="000D218F" w:rsidRDefault="00122323"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31BD22C8"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3FEC1677" w14:textId="77777777" w:rsidR="00122323" w:rsidRPr="005F7B2A" w:rsidRDefault="00122323" w:rsidP="002B3E38">
            <w:pPr>
              <w:spacing w:after="0" w:line="240" w:lineRule="auto"/>
              <w:jc w:val="center"/>
              <w:rPr>
                <w:rFonts w:ascii="Times New Roman" w:eastAsia="Times New Roman" w:hAnsi="Times New Roman" w:cs="Times New Roman"/>
                <w:sz w:val="24"/>
                <w:szCs w:val="24"/>
              </w:rPr>
            </w:pPr>
          </w:p>
        </w:tc>
      </w:tr>
      <w:tr w:rsidR="00122323" w:rsidRPr="005F7B2A" w14:paraId="539553E7" w14:textId="77777777" w:rsidTr="002B3E38">
        <w:tc>
          <w:tcPr>
            <w:tcW w:w="9267" w:type="dxa"/>
            <w:shd w:val="clear" w:color="auto" w:fill="auto"/>
          </w:tcPr>
          <w:p w14:paraId="6C00A3BB" w14:textId="6772AD01" w:rsidR="00122323"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122323"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6F963677"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0B4650B"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1ADD504E" w14:textId="77777777" w:rsidTr="002B3E38">
        <w:tc>
          <w:tcPr>
            <w:tcW w:w="9267" w:type="dxa"/>
            <w:shd w:val="clear" w:color="auto" w:fill="auto"/>
          </w:tcPr>
          <w:p w14:paraId="22C096F7" w14:textId="77777777" w:rsidR="00122323" w:rsidRPr="000D218F" w:rsidRDefault="00122323" w:rsidP="002B3E38">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516C5799" w14:textId="77777777" w:rsidR="00122323" w:rsidRPr="00532DDC" w:rsidRDefault="00122323" w:rsidP="002B3E38">
            <w:pPr>
              <w:spacing w:after="0" w:line="240" w:lineRule="auto"/>
              <w:jc w:val="right"/>
              <w:rPr>
                <w:rFonts w:ascii="Times New Roman" w:eastAsia="Times New Roman" w:hAnsi="Times New Roman" w:cs="Times New Roman"/>
                <w:sz w:val="24"/>
                <w:szCs w:val="24"/>
              </w:rPr>
            </w:pPr>
            <w:r w:rsidRPr="00532DDC">
              <w:rPr>
                <w:rFonts w:ascii="Times New Roman" w:eastAsia="Times New Roman" w:hAnsi="Times New Roman" w:cs="Times New Roman"/>
                <w:sz w:val="24"/>
                <w:szCs w:val="24"/>
              </w:rPr>
              <w:t>200</w:t>
            </w:r>
          </w:p>
        </w:tc>
        <w:tc>
          <w:tcPr>
            <w:tcW w:w="1949" w:type="dxa"/>
            <w:shd w:val="clear" w:color="auto" w:fill="auto"/>
          </w:tcPr>
          <w:p w14:paraId="44696891"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195CD152" w14:textId="77777777" w:rsidTr="002B3E38">
        <w:tc>
          <w:tcPr>
            <w:tcW w:w="9267" w:type="dxa"/>
            <w:shd w:val="clear" w:color="auto" w:fill="auto"/>
          </w:tcPr>
          <w:p w14:paraId="375E7AB5" w14:textId="77777777" w:rsidR="00122323" w:rsidRPr="00122323" w:rsidRDefault="00122323"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139900 Allowance for Subsidy</w:t>
            </w:r>
          </w:p>
        </w:tc>
        <w:tc>
          <w:tcPr>
            <w:tcW w:w="1942" w:type="dxa"/>
            <w:shd w:val="clear" w:color="auto" w:fill="auto"/>
          </w:tcPr>
          <w:p w14:paraId="3E963856"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3FC1921" w14:textId="77777777" w:rsidR="00122323" w:rsidRPr="00122323" w:rsidRDefault="00122323" w:rsidP="00122323">
            <w:pPr>
              <w:spacing w:after="0" w:line="240" w:lineRule="auto"/>
              <w:jc w:val="right"/>
              <w:rPr>
                <w:rFonts w:ascii="Times New Roman" w:eastAsia="Times New Roman" w:hAnsi="Times New Roman" w:cs="Times New Roman"/>
                <w:sz w:val="24"/>
                <w:szCs w:val="24"/>
              </w:rPr>
            </w:pPr>
            <w:r w:rsidRPr="00122323">
              <w:rPr>
                <w:rFonts w:ascii="Times New Roman" w:eastAsia="Times New Roman" w:hAnsi="Times New Roman" w:cs="Times New Roman"/>
                <w:sz w:val="24"/>
                <w:szCs w:val="24"/>
              </w:rPr>
              <w:t>190</w:t>
            </w:r>
          </w:p>
        </w:tc>
      </w:tr>
      <w:tr w:rsidR="00122323" w:rsidRPr="005F7B2A" w14:paraId="3C0F0265" w14:textId="77777777" w:rsidTr="002B3E38">
        <w:tc>
          <w:tcPr>
            <w:tcW w:w="9267" w:type="dxa"/>
            <w:shd w:val="clear" w:color="auto" w:fill="auto"/>
          </w:tcPr>
          <w:p w14:paraId="18D6F176" w14:textId="77777777" w:rsidR="00122323" w:rsidRPr="000D218F" w:rsidRDefault="00122323" w:rsidP="002B3E38">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08F9F7F7" w14:textId="77777777" w:rsidR="00122323" w:rsidRPr="00532DDC" w:rsidRDefault="00122323" w:rsidP="002B3E38">
            <w:pPr>
              <w:spacing w:after="0" w:line="240" w:lineRule="auto"/>
              <w:jc w:val="right"/>
              <w:rPr>
                <w:rFonts w:ascii="Times New Roman" w:eastAsia="Times New Roman" w:hAnsi="Times New Roman" w:cs="Times New Roman"/>
                <w:sz w:val="24"/>
                <w:szCs w:val="24"/>
              </w:rPr>
            </w:pPr>
            <w:r w:rsidRPr="00532DDC">
              <w:rPr>
                <w:rFonts w:ascii="Times New Roman" w:eastAsia="Times New Roman" w:hAnsi="Times New Roman" w:cs="Times New Roman"/>
                <w:sz w:val="24"/>
                <w:szCs w:val="24"/>
              </w:rPr>
              <w:t>25</w:t>
            </w:r>
          </w:p>
        </w:tc>
        <w:tc>
          <w:tcPr>
            <w:tcW w:w="1949" w:type="dxa"/>
            <w:shd w:val="clear" w:color="auto" w:fill="auto"/>
          </w:tcPr>
          <w:p w14:paraId="78AA65C4"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r>
      <w:tr w:rsidR="00122323" w:rsidRPr="005F7B2A" w14:paraId="61BD399A" w14:textId="77777777" w:rsidTr="002B3E38">
        <w:tc>
          <w:tcPr>
            <w:tcW w:w="9267" w:type="dxa"/>
            <w:shd w:val="clear" w:color="auto" w:fill="auto"/>
          </w:tcPr>
          <w:p w14:paraId="26DBAFA4" w14:textId="77777777" w:rsidR="00122323" w:rsidRPr="000D218F" w:rsidRDefault="00122323"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251000 </w:t>
            </w:r>
            <w:r w:rsidRPr="00122323">
              <w:rPr>
                <w:rFonts w:ascii="Times New Roman" w:hAnsi="Times New Roman" w:cs="Times New Roman"/>
                <w:sz w:val="24"/>
                <w:szCs w:val="24"/>
              </w:rPr>
              <w:t>Principal Payable to the Bureau of the Fiscal Service</w:t>
            </w:r>
          </w:p>
        </w:tc>
        <w:tc>
          <w:tcPr>
            <w:tcW w:w="1942" w:type="dxa"/>
            <w:shd w:val="clear" w:color="auto" w:fill="auto"/>
          </w:tcPr>
          <w:p w14:paraId="54EDDCFA"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44337B7" w14:textId="77777777" w:rsidR="00122323" w:rsidRPr="005F7B2A" w:rsidRDefault="00122323"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122323" w:rsidRPr="000D218F" w14:paraId="69A7F9A2" w14:textId="77777777" w:rsidTr="002B3E38">
        <w:tc>
          <w:tcPr>
            <w:tcW w:w="9267" w:type="dxa"/>
            <w:shd w:val="clear" w:color="auto" w:fill="auto"/>
          </w:tcPr>
          <w:p w14:paraId="3357A5C8" w14:textId="77777777" w:rsidR="00122323" w:rsidRPr="00122323" w:rsidRDefault="00122323" w:rsidP="002B3E38">
            <w:pPr>
              <w:spacing w:after="0" w:line="240" w:lineRule="auto"/>
              <w:rPr>
                <w:rFonts w:ascii="Times New Roman" w:hAnsi="Times New Roman" w:cs="Times New Roman"/>
                <w:b/>
                <w:sz w:val="24"/>
                <w:szCs w:val="24"/>
              </w:rPr>
            </w:pPr>
            <w:r>
              <w:rPr>
                <w:rFonts w:ascii="Times New Roman" w:hAnsi="Times New Roman" w:cs="Times New Roman"/>
                <w:b/>
                <w:sz w:val="24"/>
                <w:szCs w:val="24"/>
              </w:rPr>
              <w:t>Total</w:t>
            </w:r>
          </w:p>
        </w:tc>
        <w:tc>
          <w:tcPr>
            <w:tcW w:w="1942" w:type="dxa"/>
            <w:shd w:val="clear" w:color="auto" w:fill="auto"/>
          </w:tcPr>
          <w:p w14:paraId="447FC585" w14:textId="77777777" w:rsidR="00122323" w:rsidRDefault="00C36558"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c>
          <w:tcPr>
            <w:tcW w:w="1949" w:type="dxa"/>
            <w:shd w:val="clear" w:color="auto" w:fill="auto"/>
          </w:tcPr>
          <w:p w14:paraId="74C94D50" w14:textId="77777777" w:rsidR="00122323" w:rsidRDefault="00C36558"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r>
      <w:tr w:rsidR="00122323" w:rsidRPr="000D218F" w14:paraId="6B55538F" w14:textId="77777777" w:rsidTr="002B3E38">
        <w:tc>
          <w:tcPr>
            <w:tcW w:w="9267" w:type="dxa"/>
            <w:shd w:val="clear" w:color="auto" w:fill="auto"/>
          </w:tcPr>
          <w:p w14:paraId="6C20BA8E" w14:textId="77777777" w:rsidR="00122323" w:rsidRDefault="00122323" w:rsidP="002B3E38">
            <w:pPr>
              <w:spacing w:after="0" w:line="240" w:lineRule="auto"/>
              <w:rPr>
                <w:rFonts w:ascii="Times New Roman" w:hAnsi="Times New Roman" w:cs="Times New Roman"/>
                <w:b/>
                <w:sz w:val="24"/>
                <w:szCs w:val="24"/>
                <w:u w:val="single"/>
              </w:rPr>
            </w:pPr>
          </w:p>
        </w:tc>
        <w:tc>
          <w:tcPr>
            <w:tcW w:w="1942" w:type="dxa"/>
            <w:shd w:val="clear" w:color="auto" w:fill="auto"/>
          </w:tcPr>
          <w:p w14:paraId="3EA1B958" w14:textId="77777777" w:rsidR="00122323" w:rsidRDefault="00122323"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5D504433" w14:textId="77777777" w:rsidR="00122323" w:rsidRDefault="00122323" w:rsidP="002B3E38">
            <w:pPr>
              <w:spacing w:after="0" w:line="240" w:lineRule="auto"/>
              <w:jc w:val="right"/>
              <w:rPr>
                <w:rFonts w:ascii="Times New Roman" w:eastAsia="Times New Roman" w:hAnsi="Times New Roman" w:cs="Times New Roman"/>
                <w:b/>
                <w:sz w:val="24"/>
                <w:szCs w:val="24"/>
              </w:rPr>
            </w:pPr>
          </w:p>
        </w:tc>
      </w:tr>
      <w:tr w:rsidR="00122323" w:rsidRPr="000D218F" w14:paraId="398159CC" w14:textId="77777777" w:rsidTr="002B3E38">
        <w:tc>
          <w:tcPr>
            <w:tcW w:w="9267" w:type="dxa"/>
            <w:shd w:val="clear" w:color="auto" w:fill="auto"/>
          </w:tcPr>
          <w:p w14:paraId="43737887" w14:textId="77777777" w:rsidR="00122323" w:rsidRPr="00122323" w:rsidRDefault="00122323" w:rsidP="002B3E3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Memorandum</w:t>
            </w:r>
          </w:p>
        </w:tc>
        <w:tc>
          <w:tcPr>
            <w:tcW w:w="1942" w:type="dxa"/>
            <w:shd w:val="clear" w:color="auto" w:fill="auto"/>
          </w:tcPr>
          <w:p w14:paraId="3FE3BC51" w14:textId="77777777" w:rsidR="00122323" w:rsidRDefault="00122323"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1EBC5122" w14:textId="77777777" w:rsidR="00122323" w:rsidRDefault="00122323" w:rsidP="002B3E38">
            <w:pPr>
              <w:spacing w:after="0" w:line="240" w:lineRule="auto"/>
              <w:jc w:val="right"/>
              <w:rPr>
                <w:rFonts w:ascii="Times New Roman" w:eastAsia="Times New Roman" w:hAnsi="Times New Roman" w:cs="Times New Roman"/>
                <w:b/>
                <w:sz w:val="24"/>
                <w:szCs w:val="24"/>
              </w:rPr>
            </w:pPr>
          </w:p>
        </w:tc>
      </w:tr>
      <w:tr w:rsidR="00122323" w:rsidRPr="000D218F" w14:paraId="59A32A22" w14:textId="77777777" w:rsidTr="002B3E38">
        <w:tc>
          <w:tcPr>
            <w:tcW w:w="9267" w:type="dxa"/>
            <w:shd w:val="clear" w:color="auto" w:fill="auto"/>
          </w:tcPr>
          <w:p w14:paraId="325EB5C9" w14:textId="77777777" w:rsidR="00122323" w:rsidRPr="00122323" w:rsidRDefault="00122323" w:rsidP="002B3E38">
            <w:pPr>
              <w:spacing w:after="0" w:line="240" w:lineRule="auto"/>
              <w:rPr>
                <w:rFonts w:ascii="Times New Roman" w:hAnsi="Times New Roman" w:cs="Times New Roman"/>
                <w:sz w:val="24"/>
                <w:szCs w:val="24"/>
              </w:rPr>
            </w:pPr>
            <w:r w:rsidRPr="00122323">
              <w:rPr>
                <w:rFonts w:ascii="Times New Roman" w:hAnsi="Times New Roman" w:cs="Times New Roman"/>
                <w:sz w:val="24"/>
                <w:szCs w:val="24"/>
              </w:rPr>
              <w:t>9XAA</w:t>
            </w:r>
          </w:p>
        </w:tc>
        <w:tc>
          <w:tcPr>
            <w:tcW w:w="1942" w:type="dxa"/>
            <w:shd w:val="clear" w:color="auto" w:fill="auto"/>
          </w:tcPr>
          <w:p w14:paraId="7670AF37"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BFED0F5"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r w:rsidRPr="00122323">
              <w:rPr>
                <w:rFonts w:ascii="Times New Roman" w:eastAsia="Times New Roman" w:hAnsi="Times New Roman" w:cs="Times New Roman"/>
                <w:sz w:val="24"/>
                <w:szCs w:val="24"/>
              </w:rPr>
              <w:t>190</w:t>
            </w:r>
          </w:p>
        </w:tc>
      </w:tr>
      <w:tr w:rsidR="00122323" w:rsidRPr="000D218F" w14:paraId="6DA158CB" w14:textId="77777777" w:rsidTr="002B3E38">
        <w:tc>
          <w:tcPr>
            <w:tcW w:w="9267" w:type="dxa"/>
            <w:shd w:val="clear" w:color="auto" w:fill="auto"/>
          </w:tcPr>
          <w:p w14:paraId="6394401A" w14:textId="77777777" w:rsidR="00122323" w:rsidRPr="00122323" w:rsidRDefault="00122323" w:rsidP="002B3E38">
            <w:pPr>
              <w:spacing w:after="0" w:line="240" w:lineRule="auto"/>
              <w:rPr>
                <w:rFonts w:ascii="Times New Roman" w:hAnsi="Times New Roman" w:cs="Times New Roman"/>
                <w:sz w:val="24"/>
                <w:szCs w:val="24"/>
              </w:rPr>
            </w:pPr>
            <w:r w:rsidRPr="00122323">
              <w:rPr>
                <w:rFonts w:ascii="Times New Roman" w:hAnsi="Times New Roman" w:cs="Times New Roman"/>
                <w:sz w:val="24"/>
                <w:szCs w:val="24"/>
              </w:rPr>
              <w:t>9XAB</w:t>
            </w:r>
          </w:p>
        </w:tc>
        <w:tc>
          <w:tcPr>
            <w:tcW w:w="1942" w:type="dxa"/>
            <w:shd w:val="clear" w:color="auto" w:fill="auto"/>
          </w:tcPr>
          <w:p w14:paraId="496C18E9"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r w:rsidRPr="00122323">
              <w:rPr>
                <w:rFonts w:ascii="Times New Roman" w:eastAsia="Times New Roman" w:hAnsi="Times New Roman" w:cs="Times New Roman"/>
                <w:sz w:val="24"/>
                <w:szCs w:val="24"/>
              </w:rPr>
              <w:t>190</w:t>
            </w:r>
          </w:p>
        </w:tc>
        <w:tc>
          <w:tcPr>
            <w:tcW w:w="1949" w:type="dxa"/>
            <w:shd w:val="clear" w:color="auto" w:fill="auto"/>
          </w:tcPr>
          <w:p w14:paraId="530478F6" w14:textId="77777777" w:rsidR="00122323" w:rsidRPr="00122323" w:rsidRDefault="00122323" w:rsidP="002B3E38">
            <w:pPr>
              <w:spacing w:after="0" w:line="240" w:lineRule="auto"/>
              <w:jc w:val="right"/>
              <w:rPr>
                <w:rFonts w:ascii="Times New Roman" w:eastAsia="Times New Roman" w:hAnsi="Times New Roman" w:cs="Times New Roman"/>
                <w:sz w:val="24"/>
                <w:szCs w:val="24"/>
              </w:rPr>
            </w:pPr>
          </w:p>
        </w:tc>
      </w:tr>
      <w:tr w:rsidR="00122323" w:rsidRPr="000D218F" w14:paraId="2DFCCEFB" w14:textId="77777777" w:rsidTr="002B3E38">
        <w:tc>
          <w:tcPr>
            <w:tcW w:w="9267" w:type="dxa"/>
            <w:shd w:val="clear" w:color="auto" w:fill="auto"/>
          </w:tcPr>
          <w:p w14:paraId="61D8655F" w14:textId="77777777" w:rsidR="00122323" w:rsidRPr="000D218F" w:rsidRDefault="00122323" w:rsidP="002B3E38">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lastRenderedPageBreak/>
              <w:t>Total</w:t>
            </w:r>
          </w:p>
        </w:tc>
        <w:tc>
          <w:tcPr>
            <w:tcW w:w="1942" w:type="dxa"/>
            <w:shd w:val="clear" w:color="auto" w:fill="auto"/>
          </w:tcPr>
          <w:p w14:paraId="45B5D0A4" w14:textId="77777777" w:rsidR="00122323" w:rsidRPr="000D218F" w:rsidRDefault="00122323" w:rsidP="002B3E38">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6B120954" w14:textId="77777777" w:rsidR="00122323" w:rsidRPr="000D218F" w:rsidRDefault="00122323" w:rsidP="002B3E38">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14:paraId="569D4993"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6B1C76CC"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E066D9D"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17A80378"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2399C77F"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D870FC1"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217436EE"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26C1DCF"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8C03D68" w14:textId="77777777" w:rsidR="00F90114" w:rsidRDefault="00F90114" w:rsidP="00C3655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20082E5" w14:textId="77777777" w:rsidR="00C36558" w:rsidRPr="00C36558" w:rsidRDefault="00C36558" w:rsidP="00C36558">
      <w:pPr>
        <w:autoSpaceDE w:val="0"/>
        <w:autoSpaceDN w:val="0"/>
        <w:adjustRightInd w:val="0"/>
        <w:spacing w:after="0" w:line="240" w:lineRule="auto"/>
        <w:rPr>
          <w:rFonts w:ascii="Times New Roman" w:eastAsia="Times New Roman" w:hAnsi="Times New Roman" w:cs="Times New Roman"/>
          <w:sz w:val="24"/>
          <w:szCs w:val="24"/>
        </w:rPr>
      </w:pPr>
      <w:r w:rsidRPr="00C36558">
        <w:rPr>
          <w:rFonts w:ascii="Times New Roman" w:eastAsia="Times New Roman" w:hAnsi="Times New Roman" w:cs="Times New Roman"/>
          <w:b/>
          <w:bCs/>
          <w:sz w:val="24"/>
          <w:szCs w:val="24"/>
          <w:u w:val="single"/>
        </w:rPr>
        <w:t>Financial Statements</w:t>
      </w:r>
    </w:p>
    <w:p w14:paraId="78AA59EE" w14:textId="77777777" w:rsidR="00C36558" w:rsidRPr="00C36558" w:rsidRDefault="00C36558" w:rsidP="00C36558">
      <w:pPr>
        <w:autoSpaceDE w:val="0"/>
        <w:autoSpaceDN w:val="0"/>
        <w:adjustRightInd w:val="0"/>
        <w:spacing w:after="0" w:line="240" w:lineRule="auto"/>
        <w:rPr>
          <w:rFonts w:ascii="Times New Roman" w:eastAsia="Times New Roman" w:hAnsi="Times New Roman" w:cs="Times New Roman"/>
          <w:sz w:val="24"/>
          <w:szCs w:val="24"/>
        </w:rPr>
      </w:pPr>
    </w:p>
    <w:p w14:paraId="3A48ECB5" w14:textId="77777777" w:rsidR="00C36558" w:rsidRPr="00C36558" w:rsidRDefault="00C36558" w:rsidP="00C36558">
      <w:pPr>
        <w:autoSpaceDE w:val="0"/>
        <w:autoSpaceDN w:val="0"/>
        <w:adjustRightInd w:val="0"/>
        <w:spacing w:after="0" w:line="240" w:lineRule="auto"/>
        <w:rPr>
          <w:rFonts w:ascii="Times New Roman" w:eastAsia="Times New Roman" w:hAnsi="Times New Roman" w:cs="Times New Roman"/>
          <w:bCs/>
          <w:sz w:val="24"/>
          <w:szCs w:val="24"/>
        </w:rPr>
      </w:pPr>
      <w:r w:rsidRPr="00C36558">
        <w:rPr>
          <w:rFonts w:ascii="Times New Roman" w:eastAsia="Times New Roman" w:hAnsi="Times New Roman" w:cs="Times New Roman"/>
          <w:bCs/>
          <w:sz w:val="24"/>
          <w:szCs w:val="24"/>
        </w:rPr>
        <w:t>The Statement of Net Cost and the Statement of Changes in Net Position are not presented because the balances are zero.</w:t>
      </w:r>
    </w:p>
    <w:p w14:paraId="1AADAF4D" w14:textId="77777777" w:rsidR="00C36558" w:rsidRPr="00C36558" w:rsidRDefault="00C36558" w:rsidP="00212498">
      <w:pPr>
        <w:autoSpaceDE w:val="0"/>
        <w:autoSpaceDN w:val="0"/>
        <w:adjustRightInd w:val="0"/>
        <w:spacing w:after="0" w:line="240" w:lineRule="auto"/>
        <w:rPr>
          <w:rFonts w:ascii="Times New Roman" w:eastAsia="Times New Roman" w:hAnsi="Times New Roman" w:cs="Times New Roman"/>
          <w:bCs/>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C36558" w:rsidRPr="0019671F" w14:paraId="4C969A67" w14:textId="77777777" w:rsidTr="002B3E38">
        <w:trPr>
          <w:trHeight w:val="315"/>
        </w:trPr>
        <w:tc>
          <w:tcPr>
            <w:tcW w:w="13158" w:type="dxa"/>
            <w:gridSpan w:val="3"/>
            <w:shd w:val="clear" w:color="auto" w:fill="D9D9D9" w:themeFill="background1" w:themeFillShade="D9"/>
            <w:noWrap/>
            <w:vAlign w:val="center"/>
          </w:tcPr>
          <w:p w14:paraId="142AE4C2" w14:textId="77777777" w:rsidR="00C36558" w:rsidRPr="0019671F" w:rsidRDefault="00C36558" w:rsidP="002B3E38">
            <w:pPr>
              <w:jc w:val="center"/>
              <w:rPr>
                <w:rFonts w:ascii="Times New Roman" w:hAnsi="Times New Roman" w:cs="Times New Roman"/>
              </w:rPr>
            </w:pPr>
            <w:r w:rsidRPr="00EB260E">
              <w:br w:type="page"/>
            </w:r>
            <w:r w:rsidRPr="00EB260E">
              <w:br w:type="page"/>
            </w:r>
            <w:r w:rsidRPr="0019671F">
              <w:rPr>
                <w:rFonts w:ascii="Times New Roman" w:hAnsi="Times New Roman" w:cs="Times New Roman"/>
                <w:b/>
                <w:bCs/>
                <w:szCs w:val="20"/>
              </w:rPr>
              <w:t>BALANCE SHEET</w:t>
            </w:r>
          </w:p>
        </w:tc>
      </w:tr>
      <w:tr w:rsidR="00C36558" w:rsidRPr="0019671F" w14:paraId="7F7E371D" w14:textId="77777777" w:rsidTr="002B3E38">
        <w:trPr>
          <w:trHeight w:val="315"/>
        </w:trPr>
        <w:tc>
          <w:tcPr>
            <w:tcW w:w="721" w:type="dxa"/>
            <w:shd w:val="clear" w:color="auto" w:fill="auto"/>
            <w:noWrap/>
          </w:tcPr>
          <w:p w14:paraId="48AE3689" w14:textId="77777777" w:rsidR="00C36558" w:rsidRPr="0019671F" w:rsidRDefault="00C36558" w:rsidP="002B3E38">
            <w:pPr>
              <w:spacing w:after="0" w:line="240" w:lineRule="auto"/>
              <w:rPr>
                <w:rFonts w:ascii="Times New Roman" w:eastAsia="Times New Roman" w:hAnsi="Times New Roman" w:cs="Times New Roman"/>
                <w:sz w:val="24"/>
                <w:szCs w:val="20"/>
              </w:rPr>
            </w:pPr>
          </w:p>
        </w:tc>
        <w:tc>
          <w:tcPr>
            <w:tcW w:w="10637" w:type="dxa"/>
            <w:shd w:val="clear" w:color="auto" w:fill="auto"/>
          </w:tcPr>
          <w:p w14:paraId="5E6F0CCB" w14:textId="77777777" w:rsidR="00C36558" w:rsidRPr="0019671F" w:rsidRDefault="00C36558" w:rsidP="002B3E38">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654ABE95" w14:textId="77777777" w:rsidR="00C36558" w:rsidRPr="0019671F" w:rsidRDefault="00C36558" w:rsidP="002B3E38">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C36558" w:rsidRPr="0019671F" w14:paraId="4EA8D9AA" w14:textId="77777777" w:rsidTr="002B3E38">
        <w:trPr>
          <w:trHeight w:val="315"/>
        </w:trPr>
        <w:tc>
          <w:tcPr>
            <w:tcW w:w="721" w:type="dxa"/>
            <w:shd w:val="clear" w:color="auto" w:fill="auto"/>
            <w:noWrap/>
          </w:tcPr>
          <w:p w14:paraId="28153D56" w14:textId="77777777" w:rsidR="00C36558" w:rsidRPr="0019671F" w:rsidRDefault="00C36558" w:rsidP="002B3E38">
            <w:pPr>
              <w:spacing w:after="0" w:line="240" w:lineRule="auto"/>
              <w:rPr>
                <w:rFonts w:ascii="Times New Roman" w:eastAsia="Times New Roman" w:hAnsi="Times New Roman" w:cs="Times New Roman"/>
                <w:sz w:val="24"/>
                <w:szCs w:val="20"/>
              </w:rPr>
            </w:pPr>
          </w:p>
        </w:tc>
        <w:tc>
          <w:tcPr>
            <w:tcW w:w="10637" w:type="dxa"/>
            <w:shd w:val="clear" w:color="auto" w:fill="auto"/>
          </w:tcPr>
          <w:p w14:paraId="51DED200"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6C2B27F5" w14:textId="77777777" w:rsidR="00C36558" w:rsidRPr="0019671F"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19671F" w14:paraId="3404B72E" w14:textId="77777777" w:rsidTr="002B3E38">
        <w:trPr>
          <w:trHeight w:val="315"/>
        </w:trPr>
        <w:tc>
          <w:tcPr>
            <w:tcW w:w="721" w:type="dxa"/>
            <w:shd w:val="clear" w:color="auto" w:fill="auto"/>
            <w:noWrap/>
          </w:tcPr>
          <w:p w14:paraId="3EB32BBF" w14:textId="77777777" w:rsidR="00C36558" w:rsidRPr="0019671F" w:rsidRDefault="00C36558" w:rsidP="002B3E38">
            <w:pPr>
              <w:spacing w:after="0" w:line="240" w:lineRule="auto"/>
              <w:rPr>
                <w:rFonts w:ascii="Times New Roman" w:eastAsia="Times New Roman" w:hAnsi="Times New Roman" w:cs="Times New Roman"/>
                <w:sz w:val="24"/>
                <w:szCs w:val="20"/>
              </w:rPr>
            </w:pPr>
          </w:p>
        </w:tc>
        <w:tc>
          <w:tcPr>
            <w:tcW w:w="10637" w:type="dxa"/>
            <w:shd w:val="clear" w:color="auto" w:fill="auto"/>
          </w:tcPr>
          <w:p w14:paraId="7AA201D2"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342CC169"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p>
        </w:tc>
      </w:tr>
      <w:tr w:rsidR="00C36558" w:rsidRPr="0019671F" w14:paraId="6CDCEF18" w14:textId="77777777" w:rsidTr="002B3E38">
        <w:trPr>
          <w:trHeight w:val="315"/>
        </w:trPr>
        <w:tc>
          <w:tcPr>
            <w:tcW w:w="721" w:type="dxa"/>
            <w:shd w:val="clear" w:color="auto" w:fill="auto"/>
            <w:noWrap/>
          </w:tcPr>
          <w:p w14:paraId="33F437FA"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w:t>
            </w:r>
          </w:p>
        </w:tc>
        <w:tc>
          <w:tcPr>
            <w:tcW w:w="10637" w:type="dxa"/>
            <w:shd w:val="clear" w:color="auto" w:fill="auto"/>
          </w:tcPr>
          <w:p w14:paraId="3B144A9C"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Fund Balance with Treasury (101000E)</w:t>
            </w:r>
          </w:p>
        </w:tc>
        <w:tc>
          <w:tcPr>
            <w:tcW w:w="1800" w:type="dxa"/>
            <w:shd w:val="clear" w:color="auto" w:fill="auto"/>
            <w:noWrap/>
          </w:tcPr>
          <w:p w14:paraId="147F25E1"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0D2EA4" w:rsidRPr="0019671F" w14:paraId="0A81ED3E" w14:textId="77777777" w:rsidTr="002B3E38">
        <w:trPr>
          <w:trHeight w:val="332"/>
        </w:trPr>
        <w:tc>
          <w:tcPr>
            <w:tcW w:w="721" w:type="dxa"/>
            <w:shd w:val="clear" w:color="auto" w:fill="auto"/>
            <w:noWrap/>
          </w:tcPr>
          <w:p w14:paraId="72CD5B0F" w14:textId="77777777" w:rsidR="000D2EA4" w:rsidRDefault="000D2EA4"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10637" w:type="dxa"/>
            <w:shd w:val="clear" w:color="auto" w:fill="auto"/>
          </w:tcPr>
          <w:p w14:paraId="4B2B4BA7" w14:textId="77777777" w:rsidR="000D2EA4" w:rsidRPr="008C295E" w:rsidRDefault="000D2EA4"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Intragovernmental (</w:t>
            </w:r>
            <w:r w:rsidRPr="000D2EA4">
              <w:rPr>
                <w:rFonts w:ascii="Times New Roman" w:hAnsi="Times New Roman" w:cs="Times New Roman"/>
                <w:sz w:val="24"/>
                <w:szCs w:val="24"/>
              </w:rPr>
              <w:t>This line is calculated. Equals the sum of lines 1 through 5</w:t>
            </w:r>
            <w:r>
              <w:rPr>
                <w:rFonts w:ascii="Times New Roman" w:hAnsi="Times New Roman" w:cs="Times New Roman"/>
                <w:sz w:val="24"/>
                <w:szCs w:val="24"/>
              </w:rPr>
              <w:t>.)</w:t>
            </w:r>
          </w:p>
        </w:tc>
        <w:tc>
          <w:tcPr>
            <w:tcW w:w="1800" w:type="dxa"/>
            <w:shd w:val="clear" w:color="auto" w:fill="auto"/>
            <w:noWrap/>
          </w:tcPr>
          <w:p w14:paraId="57023396" w14:textId="77777777" w:rsidR="000D2EA4" w:rsidRDefault="000D2EA4"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C36558" w:rsidRPr="0019671F" w14:paraId="30E0A349" w14:textId="77777777" w:rsidTr="002B3E38">
        <w:trPr>
          <w:trHeight w:val="332"/>
        </w:trPr>
        <w:tc>
          <w:tcPr>
            <w:tcW w:w="721" w:type="dxa"/>
            <w:shd w:val="clear" w:color="auto" w:fill="auto"/>
            <w:noWrap/>
          </w:tcPr>
          <w:p w14:paraId="35771EA5" w14:textId="77777777" w:rsidR="00C36558" w:rsidRPr="008C295E"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10637" w:type="dxa"/>
            <w:shd w:val="clear" w:color="auto" w:fill="auto"/>
          </w:tcPr>
          <w:p w14:paraId="35DF5F7B" w14:textId="3838618F" w:rsidR="00C36558" w:rsidRPr="008C295E" w:rsidRDefault="00C36558" w:rsidP="002B3E38">
            <w:pPr>
              <w:spacing w:after="0" w:line="240" w:lineRule="auto"/>
              <w:rPr>
                <w:rFonts w:ascii="Times New Roman" w:eastAsia="Times New Roman" w:hAnsi="Times New Roman" w:cs="Times New Roman"/>
                <w:sz w:val="24"/>
                <w:szCs w:val="20"/>
              </w:rPr>
            </w:pPr>
            <w:r w:rsidRPr="008C295E">
              <w:rPr>
                <w:rFonts w:ascii="Times New Roman" w:eastAsia="Times New Roman" w:hAnsi="Times New Roman" w:cs="Times New Roman"/>
                <w:sz w:val="24"/>
                <w:szCs w:val="20"/>
              </w:rPr>
              <w:t xml:space="preserve">Accounts </w:t>
            </w:r>
            <w:r>
              <w:rPr>
                <w:rFonts w:ascii="Times New Roman" w:eastAsia="Times New Roman" w:hAnsi="Times New Roman" w:cs="Times New Roman"/>
                <w:sz w:val="24"/>
                <w:szCs w:val="20"/>
              </w:rPr>
              <w:t>r</w:t>
            </w:r>
            <w:r w:rsidRPr="008C295E">
              <w:rPr>
                <w:rFonts w:ascii="Times New Roman" w:eastAsia="Times New Roman" w:hAnsi="Times New Roman" w:cs="Times New Roman"/>
                <w:sz w:val="24"/>
                <w:szCs w:val="20"/>
              </w:rPr>
              <w:t>eceivable</w:t>
            </w:r>
            <w:r>
              <w:rPr>
                <w:rFonts w:ascii="Times New Roman" w:eastAsia="Times New Roman" w:hAnsi="Times New Roman" w:cs="Times New Roman"/>
                <w:sz w:val="24"/>
                <w:szCs w:val="20"/>
              </w:rPr>
              <w:t>, net</w:t>
            </w:r>
            <w:r w:rsidR="009F0179">
              <w:rPr>
                <w:rFonts w:ascii="Times New Roman" w:eastAsia="Times New Roman" w:hAnsi="Times New Roman" w:cs="Times New Roman"/>
                <w:sz w:val="24"/>
                <w:szCs w:val="20"/>
              </w:rPr>
              <w:t xml:space="preserve"> (131000E, 1341</w:t>
            </w:r>
            <w:r w:rsidRPr="008C295E">
              <w:rPr>
                <w:rFonts w:ascii="Times New Roman" w:eastAsia="Times New Roman" w:hAnsi="Times New Roman" w:cs="Times New Roman"/>
                <w:sz w:val="24"/>
                <w:szCs w:val="20"/>
              </w:rPr>
              <w:t>00E</w:t>
            </w:r>
            <w:r>
              <w:rPr>
                <w:rFonts w:ascii="Times New Roman" w:eastAsia="Times New Roman" w:hAnsi="Times New Roman" w:cs="Times New Roman"/>
                <w:sz w:val="24"/>
                <w:szCs w:val="20"/>
              </w:rPr>
              <w:t>)</w:t>
            </w:r>
          </w:p>
        </w:tc>
        <w:tc>
          <w:tcPr>
            <w:tcW w:w="1800" w:type="dxa"/>
            <w:shd w:val="clear" w:color="auto" w:fill="auto"/>
            <w:noWrap/>
          </w:tcPr>
          <w:p w14:paraId="555ECCB8" w14:textId="77777777" w:rsidR="00C36558" w:rsidRPr="008C295E"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385</w:t>
            </w:r>
          </w:p>
        </w:tc>
      </w:tr>
      <w:tr w:rsidR="00C36558" w:rsidRPr="0019671F" w14:paraId="650CF68F" w14:textId="77777777" w:rsidTr="002B3E38">
        <w:trPr>
          <w:trHeight w:val="80"/>
        </w:trPr>
        <w:tc>
          <w:tcPr>
            <w:tcW w:w="721" w:type="dxa"/>
            <w:shd w:val="clear" w:color="auto" w:fill="auto"/>
            <w:noWrap/>
          </w:tcPr>
          <w:p w14:paraId="34E4E556"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4C3EE876"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nd Loan Guarantees, net 135000,139900E, 155100E</w:t>
            </w:r>
            <w:r w:rsidRPr="0019671F">
              <w:rPr>
                <w:rFonts w:ascii="Times New Roman" w:eastAsia="Times New Roman" w:hAnsi="Times New Roman" w:cs="Times New Roman"/>
                <w:sz w:val="24"/>
                <w:szCs w:val="20"/>
              </w:rPr>
              <w:t>,)</w:t>
            </w:r>
          </w:p>
        </w:tc>
        <w:tc>
          <w:tcPr>
            <w:tcW w:w="1800" w:type="dxa"/>
            <w:shd w:val="clear" w:color="auto" w:fill="auto"/>
            <w:noWrap/>
          </w:tcPr>
          <w:p w14:paraId="2468D701" w14:textId="77777777" w:rsidR="00C36558" w:rsidRPr="001F1097"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(200)</w:t>
            </w:r>
          </w:p>
        </w:tc>
      </w:tr>
      <w:tr w:rsidR="00C36558" w:rsidRPr="0019671F" w14:paraId="1D3E0CB7" w14:textId="77777777" w:rsidTr="002B3E38">
        <w:trPr>
          <w:trHeight w:val="80"/>
        </w:trPr>
        <w:tc>
          <w:tcPr>
            <w:tcW w:w="721" w:type="dxa"/>
            <w:shd w:val="clear" w:color="auto" w:fill="auto"/>
            <w:noWrap/>
          </w:tcPr>
          <w:p w14:paraId="3D5BCACE"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0580082C" w14:textId="77777777" w:rsidR="00C36558" w:rsidRPr="0019671F" w:rsidRDefault="00C36558" w:rsidP="002B3E38">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1BC63077"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C36558" w:rsidRPr="0019671F" w14:paraId="41DDCCFD" w14:textId="77777777" w:rsidTr="002B3E38">
        <w:trPr>
          <w:trHeight w:val="315"/>
        </w:trPr>
        <w:tc>
          <w:tcPr>
            <w:tcW w:w="721" w:type="dxa"/>
            <w:shd w:val="clear" w:color="auto" w:fill="auto"/>
            <w:noWrap/>
          </w:tcPr>
          <w:p w14:paraId="707A86E5"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2795E4CC" w14:textId="77777777" w:rsidR="00C36558" w:rsidRPr="0019671F" w:rsidRDefault="00C36558" w:rsidP="002B3E38">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3C772546"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p>
        </w:tc>
      </w:tr>
      <w:tr w:rsidR="00C36558" w:rsidRPr="0019671F" w14:paraId="66AD9246" w14:textId="77777777" w:rsidTr="002B3E38">
        <w:trPr>
          <w:trHeight w:val="315"/>
        </w:trPr>
        <w:tc>
          <w:tcPr>
            <w:tcW w:w="721" w:type="dxa"/>
            <w:shd w:val="clear" w:color="auto" w:fill="auto"/>
            <w:noWrap/>
          </w:tcPr>
          <w:p w14:paraId="750DE896"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31A0CB2A" w14:textId="77777777" w:rsidR="00C36558" w:rsidRPr="0019671F" w:rsidRDefault="00C36558" w:rsidP="002B3E38">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009EC9BA"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p>
        </w:tc>
      </w:tr>
      <w:tr w:rsidR="00C36558" w:rsidRPr="0019671F" w14:paraId="5D6EC65A" w14:textId="77777777" w:rsidTr="002B3E38">
        <w:trPr>
          <w:trHeight w:val="323"/>
        </w:trPr>
        <w:tc>
          <w:tcPr>
            <w:tcW w:w="721" w:type="dxa"/>
            <w:shd w:val="clear" w:color="auto" w:fill="auto"/>
            <w:noWrap/>
          </w:tcPr>
          <w:p w14:paraId="2BD17FFE"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1F27FC2E"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5C02406F" w14:textId="77777777" w:rsidR="00C36558" w:rsidRPr="0019671F" w:rsidRDefault="00C36558" w:rsidP="002B3E38">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C36558" w:rsidRPr="0019671F" w14:paraId="05261D0B" w14:textId="77777777" w:rsidTr="002B3E38">
        <w:trPr>
          <w:trHeight w:val="350"/>
        </w:trPr>
        <w:tc>
          <w:tcPr>
            <w:tcW w:w="721" w:type="dxa"/>
            <w:shd w:val="clear" w:color="auto" w:fill="auto"/>
            <w:noWrap/>
          </w:tcPr>
          <w:p w14:paraId="7DBC5757" w14:textId="77777777" w:rsidR="00C36558" w:rsidRPr="0019671F" w:rsidRDefault="00C36558" w:rsidP="002B3E38">
            <w:pPr>
              <w:spacing w:after="0" w:line="240" w:lineRule="auto"/>
              <w:rPr>
                <w:rFonts w:ascii="Times New Roman" w:eastAsia="Times New Roman" w:hAnsi="Times New Roman" w:cs="Times New Roman"/>
                <w:sz w:val="24"/>
                <w:szCs w:val="20"/>
              </w:rPr>
            </w:pPr>
          </w:p>
        </w:tc>
        <w:tc>
          <w:tcPr>
            <w:tcW w:w="10637" w:type="dxa"/>
            <w:shd w:val="clear" w:color="auto" w:fill="auto"/>
          </w:tcPr>
          <w:p w14:paraId="3D6F8CFB"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7B805411" w14:textId="77777777" w:rsidR="00C36558" w:rsidRPr="0019671F"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19671F" w14:paraId="59CCE240" w14:textId="77777777" w:rsidTr="002B3E38">
        <w:trPr>
          <w:trHeight w:val="350"/>
        </w:trPr>
        <w:tc>
          <w:tcPr>
            <w:tcW w:w="721" w:type="dxa"/>
            <w:shd w:val="clear" w:color="auto" w:fill="auto"/>
            <w:noWrap/>
          </w:tcPr>
          <w:p w14:paraId="2234F50E"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64A9ED8E"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  (310100E</w:t>
            </w:r>
            <w:r w:rsidRPr="0019671F">
              <w:rPr>
                <w:rFonts w:ascii="Times New Roman" w:eastAsia="Times New Roman" w:hAnsi="Times New Roman" w:cs="Times New Roman"/>
                <w:sz w:val="24"/>
                <w:szCs w:val="20"/>
              </w:rPr>
              <w:t>)</w:t>
            </w:r>
          </w:p>
        </w:tc>
        <w:tc>
          <w:tcPr>
            <w:tcW w:w="1800" w:type="dxa"/>
            <w:shd w:val="clear" w:color="auto" w:fill="auto"/>
            <w:noWrap/>
          </w:tcPr>
          <w:p w14:paraId="660B47C3"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C36558" w:rsidRPr="0019671F" w14:paraId="4ED99D43" w14:textId="77777777" w:rsidTr="002B3E38">
        <w:trPr>
          <w:trHeight w:val="350"/>
        </w:trPr>
        <w:tc>
          <w:tcPr>
            <w:tcW w:w="721" w:type="dxa"/>
            <w:shd w:val="clear" w:color="auto" w:fill="auto"/>
            <w:noWrap/>
          </w:tcPr>
          <w:p w14:paraId="241085FF"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28F14BD3"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Cumulative Results of Operations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4BF69C5E" w14:textId="77777777" w:rsidR="00C36558" w:rsidRPr="0019671F"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700</w:t>
            </w:r>
          </w:p>
        </w:tc>
      </w:tr>
      <w:tr w:rsidR="00C36558" w:rsidRPr="0019671F" w14:paraId="348DC086" w14:textId="77777777" w:rsidTr="002B3E38">
        <w:trPr>
          <w:trHeight w:val="350"/>
        </w:trPr>
        <w:tc>
          <w:tcPr>
            <w:tcW w:w="721" w:type="dxa"/>
            <w:shd w:val="clear" w:color="auto" w:fill="auto"/>
            <w:noWrap/>
          </w:tcPr>
          <w:p w14:paraId="0D72E863"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35.</w:t>
            </w:r>
          </w:p>
        </w:tc>
        <w:tc>
          <w:tcPr>
            <w:tcW w:w="10637" w:type="dxa"/>
            <w:shd w:val="clear" w:color="auto" w:fill="auto"/>
          </w:tcPr>
          <w:p w14:paraId="0C49D7AA"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(calc.)</w:t>
            </w:r>
          </w:p>
        </w:tc>
        <w:tc>
          <w:tcPr>
            <w:tcW w:w="1800" w:type="dxa"/>
            <w:shd w:val="clear" w:color="auto" w:fill="auto"/>
            <w:noWrap/>
          </w:tcPr>
          <w:p w14:paraId="07E342FE" w14:textId="77777777" w:rsidR="00C36558" w:rsidRPr="0019671F"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C36558" w:rsidRPr="0019671F" w14:paraId="1CA3991B" w14:textId="77777777" w:rsidTr="002B3E38">
        <w:trPr>
          <w:trHeight w:val="350"/>
        </w:trPr>
        <w:tc>
          <w:tcPr>
            <w:tcW w:w="721" w:type="dxa"/>
            <w:shd w:val="clear" w:color="auto" w:fill="auto"/>
            <w:noWrap/>
          </w:tcPr>
          <w:p w14:paraId="3D1F9BA3" w14:textId="77777777" w:rsidR="00C36558" w:rsidRPr="0019671F"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00A29695" w14:textId="77777777" w:rsidR="00C36558" w:rsidRPr="0019671F" w:rsidRDefault="00C36558" w:rsidP="002B3E38">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787787D9" w14:textId="77777777" w:rsidR="00C36558" w:rsidRPr="0019671F" w:rsidRDefault="00C36558" w:rsidP="002B3E38">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700</w:t>
            </w:r>
          </w:p>
        </w:tc>
      </w:tr>
    </w:tbl>
    <w:p w14:paraId="4B3556D5"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85101CB"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6BEAF79"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4C5E8FEB" w14:textId="77777777" w:rsidR="001F1097" w:rsidRDefault="001F1097"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62C417D7" w14:textId="77777777" w:rsidR="001F1097" w:rsidRDefault="001F1097"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17D37B69" w14:textId="77777777" w:rsidR="001F1097" w:rsidRDefault="001F1097"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273218A1"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745"/>
        <w:gridCol w:w="1800"/>
      </w:tblGrid>
      <w:tr w:rsidR="00C36558" w:rsidRPr="00A47AFD" w14:paraId="6B47FC7B" w14:textId="77777777" w:rsidTr="002B3E38">
        <w:trPr>
          <w:trHeight w:val="323"/>
        </w:trPr>
        <w:tc>
          <w:tcPr>
            <w:tcW w:w="13339" w:type="dxa"/>
            <w:gridSpan w:val="3"/>
            <w:shd w:val="clear" w:color="auto" w:fill="D9D9D9" w:themeFill="background1" w:themeFillShade="D9"/>
            <w:noWrap/>
          </w:tcPr>
          <w:p w14:paraId="47E795C8" w14:textId="77777777" w:rsidR="00C36558" w:rsidRDefault="00C36558" w:rsidP="002B3E38">
            <w:pPr>
              <w:spacing w:after="0" w:line="240" w:lineRule="auto"/>
              <w:jc w:val="center"/>
              <w:rPr>
                <w:rFonts w:ascii="Times New Roman" w:hAnsi="Times New Roman" w:cs="Times New Roman"/>
                <w:b/>
                <w:bCs/>
                <w:szCs w:val="20"/>
              </w:rPr>
            </w:pPr>
            <w:r w:rsidRPr="00A47AFD">
              <w:rPr>
                <w:rFonts w:ascii="Times New Roman" w:hAnsi="Times New Roman" w:cs="Times New Roman"/>
                <w:b/>
                <w:bCs/>
                <w:szCs w:val="20"/>
              </w:rPr>
              <w:t>STATEMENT OF BUDGETARY RESOURCES</w:t>
            </w:r>
          </w:p>
          <w:p w14:paraId="1A69E377" w14:textId="77777777" w:rsidR="00C36558" w:rsidRPr="0015592D" w:rsidRDefault="00C36558" w:rsidP="002B3E38">
            <w:pPr>
              <w:autoSpaceDE w:val="0"/>
              <w:autoSpaceDN w:val="0"/>
              <w:adjustRightInd w:val="0"/>
              <w:spacing w:after="0" w:line="240" w:lineRule="auto"/>
              <w:jc w:val="center"/>
              <w:rPr>
                <w:rFonts w:ascii="Times New Roman" w:eastAsia="Times New Roman" w:hAnsi="Times New Roman" w:cs="Times New Roman"/>
                <w:sz w:val="24"/>
                <w:szCs w:val="24"/>
              </w:rPr>
            </w:pPr>
            <w:r w:rsidRPr="0015592D">
              <w:rPr>
                <w:rFonts w:ascii="Times New Roman" w:eastAsia="Times New Roman" w:hAnsi="Times New Roman" w:cs="Times New Roman"/>
                <w:b/>
                <w:bCs/>
                <w:sz w:val="24"/>
                <w:szCs w:val="24"/>
              </w:rPr>
              <w:t>(Non-budgetary Financing Fund)</w:t>
            </w:r>
          </w:p>
        </w:tc>
      </w:tr>
      <w:tr w:rsidR="00C36558" w:rsidRPr="00A47AFD" w14:paraId="14CBA1A7" w14:textId="77777777" w:rsidTr="002B3E38">
        <w:trPr>
          <w:trHeight w:val="341"/>
        </w:trPr>
        <w:tc>
          <w:tcPr>
            <w:tcW w:w="794" w:type="dxa"/>
            <w:shd w:val="clear" w:color="auto" w:fill="auto"/>
            <w:noWrap/>
          </w:tcPr>
          <w:p w14:paraId="43ADF9FD"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045C29C4" w14:textId="77777777" w:rsidR="00C36558" w:rsidRPr="00A47AFD" w:rsidRDefault="00C36558" w:rsidP="002B3E38">
            <w:pPr>
              <w:spacing w:after="0" w:line="240" w:lineRule="auto"/>
              <w:rPr>
                <w:rFonts w:ascii="Times New Roman" w:eastAsia="Times New Roman" w:hAnsi="Times New Roman" w:cs="Times New Roman"/>
                <w:b/>
                <w:bCs/>
                <w:sz w:val="24"/>
                <w:szCs w:val="20"/>
              </w:rPr>
            </w:pPr>
          </w:p>
        </w:tc>
        <w:tc>
          <w:tcPr>
            <w:tcW w:w="1800" w:type="dxa"/>
          </w:tcPr>
          <w:p w14:paraId="5EBB0949" w14:textId="77777777" w:rsidR="00C36558" w:rsidRDefault="00C36558" w:rsidP="002B3E38">
            <w:pPr>
              <w:spacing w:after="0" w:line="240" w:lineRule="auto"/>
              <w:rPr>
                <w:rFonts w:ascii="Times New Roman" w:eastAsia="Times New Roman" w:hAnsi="Times New Roman" w:cs="Times New Roman"/>
                <w:b/>
                <w:sz w:val="24"/>
                <w:szCs w:val="20"/>
              </w:rPr>
            </w:pPr>
          </w:p>
          <w:p w14:paraId="4860217E" w14:textId="77777777" w:rsidR="00C36558" w:rsidRDefault="00C36558" w:rsidP="002B3E38">
            <w:pPr>
              <w:spacing w:after="0" w:line="240" w:lineRule="auto"/>
              <w:rPr>
                <w:rFonts w:ascii="Times New Roman" w:eastAsia="Times New Roman" w:hAnsi="Times New Roman" w:cs="Times New Roman"/>
                <w:b/>
                <w:sz w:val="24"/>
                <w:szCs w:val="20"/>
              </w:rPr>
            </w:pPr>
          </w:p>
          <w:p w14:paraId="2AF1AECC" w14:textId="77777777" w:rsidR="00C36558" w:rsidRPr="00A47AFD" w:rsidRDefault="00C36558" w:rsidP="002B3E38">
            <w:pPr>
              <w:spacing w:after="0" w:line="240" w:lineRule="auto"/>
              <w:jc w:val="center"/>
              <w:rPr>
                <w:rFonts w:ascii="Times New Roman" w:eastAsia="Times New Roman" w:hAnsi="Times New Roman" w:cs="Times New Roman"/>
                <w:b/>
                <w:sz w:val="24"/>
                <w:szCs w:val="20"/>
              </w:rPr>
            </w:pPr>
            <w:r w:rsidRPr="00A47AFD">
              <w:rPr>
                <w:rFonts w:ascii="Times New Roman" w:eastAsia="Times New Roman" w:hAnsi="Times New Roman" w:cs="Times New Roman"/>
                <w:b/>
                <w:sz w:val="24"/>
                <w:szCs w:val="20"/>
              </w:rPr>
              <w:t>Total</w:t>
            </w:r>
          </w:p>
        </w:tc>
      </w:tr>
      <w:tr w:rsidR="00C36558" w:rsidRPr="00A47AFD" w14:paraId="6E18ED9B" w14:textId="77777777" w:rsidTr="002B3E38">
        <w:trPr>
          <w:trHeight w:val="315"/>
        </w:trPr>
        <w:tc>
          <w:tcPr>
            <w:tcW w:w="794" w:type="dxa"/>
            <w:shd w:val="clear" w:color="auto" w:fill="auto"/>
            <w:noWrap/>
          </w:tcPr>
          <w:p w14:paraId="63053977"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5A7A741A"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0"/>
              </w:rPr>
              <w:t xml:space="preserve">Budgetary </w:t>
            </w:r>
            <w:r>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26C4FC89"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A47AFD" w14:paraId="0854E2D8" w14:textId="77777777" w:rsidTr="002B3E38">
        <w:trPr>
          <w:trHeight w:val="315"/>
        </w:trPr>
        <w:tc>
          <w:tcPr>
            <w:tcW w:w="794" w:type="dxa"/>
            <w:shd w:val="clear" w:color="auto" w:fill="auto"/>
            <w:noWrap/>
          </w:tcPr>
          <w:p w14:paraId="4D604B58"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c>
          <w:tcPr>
            <w:tcW w:w="10745" w:type="dxa"/>
            <w:shd w:val="clear" w:color="auto" w:fill="auto"/>
          </w:tcPr>
          <w:p w14:paraId="02374883"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brought forward, Oct 1 (420100B)</w:t>
            </w:r>
          </w:p>
        </w:tc>
        <w:tc>
          <w:tcPr>
            <w:tcW w:w="1800" w:type="dxa"/>
          </w:tcPr>
          <w:p w14:paraId="1DE57F64"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p>
        </w:tc>
      </w:tr>
      <w:tr w:rsidR="00C36558" w:rsidRPr="00A47AFD" w14:paraId="1E1D8218" w14:textId="77777777" w:rsidTr="002B3E38">
        <w:trPr>
          <w:trHeight w:val="332"/>
        </w:trPr>
        <w:tc>
          <w:tcPr>
            <w:tcW w:w="794" w:type="dxa"/>
            <w:shd w:val="clear" w:color="auto" w:fill="auto"/>
            <w:noWrap/>
          </w:tcPr>
          <w:p w14:paraId="3B8F35D6"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1890</w:t>
            </w:r>
          </w:p>
        </w:tc>
        <w:tc>
          <w:tcPr>
            <w:tcW w:w="10745" w:type="dxa"/>
            <w:shd w:val="clear" w:color="auto" w:fill="auto"/>
          </w:tcPr>
          <w:p w14:paraId="00112385" w14:textId="77777777" w:rsidR="00C36558" w:rsidRPr="00A47AFD" w:rsidRDefault="00C36558" w:rsidP="002B3E38">
            <w:pPr>
              <w:tabs>
                <w:tab w:val="left" w:pos="-1440"/>
                <w:tab w:val="left" w:pos="2700"/>
              </w:tabs>
              <w:spacing w:after="120" w:line="240" w:lineRule="auto"/>
              <w:rPr>
                <w:rFonts w:ascii="Times New Roman" w:eastAsia="Times New Roman" w:hAnsi="Times New Roman" w:cs="Times New Roman"/>
                <w:sz w:val="20"/>
                <w:szCs w:val="20"/>
                <w:lang w:val="x-none" w:eastAsia="x-none"/>
              </w:rPr>
            </w:pPr>
            <w:r w:rsidRPr="00A47AFD">
              <w:rPr>
                <w:rFonts w:ascii="Times New Roman" w:eastAsia="Times New Roman" w:hAnsi="Times New Roman" w:cs="Times New Roman"/>
                <w:sz w:val="24"/>
                <w:szCs w:val="20"/>
              </w:rPr>
              <w:t xml:space="preserve">Spending authority from offsetting collections (discretionary and mandatory) </w:t>
            </w:r>
            <w:r w:rsidRPr="00A47AFD">
              <w:rPr>
                <w:rFonts w:ascii="Times New Roman" w:eastAsia="Times New Roman" w:hAnsi="Times New Roman" w:cs="Times New Roman"/>
                <w:sz w:val="24"/>
                <w:szCs w:val="24"/>
              </w:rPr>
              <w:t>(</w:t>
            </w:r>
            <w:r w:rsidRPr="00A47AFD">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426400E</w:t>
            </w:r>
            <w:r>
              <w:rPr>
                <w:rFonts w:ascii="Times New Roman" w:eastAsia="Times New Roman" w:hAnsi="Times New Roman" w:cs="Times New Roman"/>
                <w:sz w:val="24"/>
                <w:szCs w:val="24"/>
              </w:rPr>
              <w:t>, 426500E</w:t>
            </w:r>
            <w:r w:rsidRPr="00A47AFD">
              <w:rPr>
                <w:rFonts w:ascii="Times New Roman" w:eastAsia="Times New Roman" w:hAnsi="Times New Roman" w:cs="Times New Roman"/>
                <w:sz w:val="24"/>
                <w:szCs w:val="24"/>
              </w:rPr>
              <w:t>)</w:t>
            </w:r>
          </w:p>
        </w:tc>
        <w:tc>
          <w:tcPr>
            <w:tcW w:w="1800" w:type="dxa"/>
          </w:tcPr>
          <w:p w14:paraId="2C8C5173"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495</w:t>
            </w:r>
          </w:p>
        </w:tc>
      </w:tr>
      <w:tr w:rsidR="00C36558" w:rsidRPr="00A47AFD" w14:paraId="0B8B3218" w14:textId="77777777" w:rsidTr="002B3E38">
        <w:trPr>
          <w:trHeight w:val="395"/>
        </w:trPr>
        <w:tc>
          <w:tcPr>
            <w:tcW w:w="794" w:type="dxa"/>
            <w:shd w:val="clear" w:color="auto" w:fill="auto"/>
            <w:noWrap/>
          </w:tcPr>
          <w:p w14:paraId="6D14A79C"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1910</w:t>
            </w:r>
          </w:p>
        </w:tc>
        <w:tc>
          <w:tcPr>
            <w:tcW w:w="10745" w:type="dxa"/>
            <w:shd w:val="clear" w:color="auto" w:fill="auto"/>
          </w:tcPr>
          <w:p w14:paraId="4C6F0428"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 budgetary resources</w:t>
            </w:r>
          </w:p>
        </w:tc>
        <w:tc>
          <w:tcPr>
            <w:tcW w:w="1800" w:type="dxa"/>
          </w:tcPr>
          <w:p w14:paraId="59FF4F5E" w14:textId="77777777" w:rsidR="00C36558" w:rsidRPr="00A47AFD" w:rsidRDefault="00C36558" w:rsidP="002B3E38">
            <w:pPr>
              <w:spacing w:after="0" w:line="240" w:lineRule="auto"/>
              <w:jc w:val="right"/>
              <w:rPr>
                <w:rFonts w:ascii="Times New Roman" w:eastAsia="Times New Roman" w:hAnsi="Times New Roman" w:cs="Times New Roman"/>
                <w:sz w:val="24"/>
                <w:szCs w:val="20"/>
                <w:u w:val="double"/>
              </w:rPr>
            </w:pPr>
          </w:p>
          <w:p w14:paraId="3294A503" w14:textId="77777777" w:rsidR="00C36558" w:rsidRPr="00A47AFD" w:rsidRDefault="00C36558" w:rsidP="002B3E38">
            <w:pPr>
              <w:spacing w:after="0" w:line="240" w:lineRule="auto"/>
              <w:jc w:val="right"/>
              <w:rPr>
                <w:rFonts w:ascii="Times New Roman" w:eastAsia="Times New Roman" w:hAnsi="Times New Roman" w:cs="Times New Roman"/>
                <w:sz w:val="24"/>
                <w:szCs w:val="20"/>
                <w:u w:val="double"/>
              </w:rPr>
            </w:pPr>
            <w:r>
              <w:rPr>
                <w:rFonts w:ascii="Times New Roman" w:eastAsia="Times New Roman" w:hAnsi="Times New Roman" w:cs="Times New Roman"/>
                <w:sz w:val="24"/>
                <w:szCs w:val="20"/>
                <w:u w:val="double"/>
              </w:rPr>
              <w:t>645</w:t>
            </w:r>
          </w:p>
        </w:tc>
      </w:tr>
      <w:tr w:rsidR="00C36558" w:rsidRPr="00A47AFD" w14:paraId="006A93A7" w14:textId="77777777" w:rsidTr="002B3E38">
        <w:trPr>
          <w:trHeight w:val="315"/>
        </w:trPr>
        <w:tc>
          <w:tcPr>
            <w:tcW w:w="794" w:type="dxa"/>
            <w:shd w:val="clear" w:color="auto" w:fill="auto"/>
            <w:noWrap/>
          </w:tcPr>
          <w:p w14:paraId="760D7990"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7DFD8803" w14:textId="77777777" w:rsidR="00C36558" w:rsidRPr="00A47AFD" w:rsidRDefault="00C36558" w:rsidP="002B3E38">
            <w:pPr>
              <w:spacing w:after="0" w:line="240" w:lineRule="auto"/>
              <w:rPr>
                <w:rFonts w:ascii="Times New Roman" w:eastAsia="Times New Roman" w:hAnsi="Times New Roman" w:cs="Times New Roman"/>
                <w:b/>
                <w:bCs/>
                <w:sz w:val="24"/>
                <w:szCs w:val="20"/>
              </w:rPr>
            </w:pPr>
          </w:p>
        </w:tc>
        <w:tc>
          <w:tcPr>
            <w:tcW w:w="1800" w:type="dxa"/>
          </w:tcPr>
          <w:p w14:paraId="0257E14A"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r>
      <w:tr w:rsidR="00C36558" w:rsidRPr="00A47AFD" w14:paraId="02205501" w14:textId="77777777" w:rsidTr="002B3E38">
        <w:trPr>
          <w:trHeight w:val="315"/>
        </w:trPr>
        <w:tc>
          <w:tcPr>
            <w:tcW w:w="794" w:type="dxa"/>
            <w:shd w:val="clear" w:color="auto" w:fill="auto"/>
            <w:noWrap/>
          </w:tcPr>
          <w:p w14:paraId="13AF10E4"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3E27AD2D" w14:textId="77777777" w:rsidR="00C36558" w:rsidRPr="00A47AFD" w:rsidRDefault="00C36558" w:rsidP="002B3E38">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
                <w:bCs/>
                <w:sz w:val="24"/>
                <w:szCs w:val="20"/>
              </w:rPr>
              <w:t xml:space="preserve">Status of </w:t>
            </w:r>
            <w:r>
              <w:rPr>
                <w:rFonts w:ascii="Times New Roman" w:eastAsia="Times New Roman" w:hAnsi="Times New Roman" w:cs="Times New Roman"/>
                <w:b/>
                <w:bCs/>
                <w:sz w:val="24"/>
                <w:szCs w:val="20"/>
              </w:rPr>
              <w:t>b</w:t>
            </w:r>
            <w:r w:rsidRPr="00A47AFD">
              <w:rPr>
                <w:rFonts w:ascii="Times New Roman" w:eastAsia="Times New Roman" w:hAnsi="Times New Roman" w:cs="Times New Roman"/>
                <w:b/>
                <w:bCs/>
                <w:sz w:val="24"/>
                <w:szCs w:val="20"/>
              </w:rPr>
              <w:t xml:space="preserve">udgetary </w:t>
            </w:r>
            <w:r>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132B6076"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r>
      <w:tr w:rsidR="00C36558" w:rsidRPr="00A47AFD" w14:paraId="043FD3B9" w14:textId="77777777" w:rsidTr="002B3E38">
        <w:trPr>
          <w:trHeight w:val="315"/>
        </w:trPr>
        <w:tc>
          <w:tcPr>
            <w:tcW w:w="794" w:type="dxa"/>
            <w:shd w:val="clear" w:color="auto" w:fill="auto"/>
            <w:noWrap/>
          </w:tcPr>
          <w:p w14:paraId="2D69BB71"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2190</w:t>
            </w:r>
          </w:p>
        </w:tc>
        <w:tc>
          <w:tcPr>
            <w:tcW w:w="10745" w:type="dxa"/>
            <w:shd w:val="clear" w:color="auto" w:fill="auto"/>
          </w:tcPr>
          <w:p w14:paraId="4C489ABF" w14:textId="77777777" w:rsidR="00C36558" w:rsidRPr="00A47AFD" w:rsidRDefault="00C36558" w:rsidP="002B3E38">
            <w:pPr>
              <w:tabs>
                <w:tab w:val="left" w:pos="-1440"/>
              </w:tabs>
              <w:spacing w:after="0" w:line="240" w:lineRule="auto"/>
              <w:ind w:left="9360" w:hanging="9360"/>
              <w:rPr>
                <w:rFonts w:ascii="Times New Roman" w:eastAsia="Times New Roman" w:hAnsi="Times New Roman" w:cs="Times New Roman"/>
                <w:sz w:val="24"/>
                <w:szCs w:val="24"/>
              </w:rPr>
            </w:pPr>
            <w:r w:rsidRPr="00A47AFD">
              <w:rPr>
                <w:rFonts w:ascii="Times New Roman" w:eastAsia="Times New Roman" w:hAnsi="Times New Roman" w:cs="Times New Roman"/>
                <w:sz w:val="24"/>
                <w:szCs w:val="20"/>
              </w:rPr>
              <w:t>New obligations and upward adjustments (total)</w:t>
            </w:r>
            <w:r>
              <w:rPr>
                <w:rFonts w:ascii="Times New Roman" w:eastAsia="Times New Roman" w:hAnsi="Times New Roman" w:cs="Times New Roman"/>
                <w:sz w:val="24"/>
                <w:szCs w:val="24"/>
              </w:rPr>
              <w:t xml:space="preserve"> (</w:t>
            </w:r>
            <w:r w:rsidRPr="00A47AFD">
              <w:rPr>
                <w:rFonts w:ascii="Times New Roman" w:eastAsia="Times New Roman" w:hAnsi="Times New Roman" w:cs="Times New Roman"/>
                <w:sz w:val="24"/>
                <w:szCs w:val="24"/>
              </w:rPr>
              <w:t>490200E)</w:t>
            </w:r>
          </w:p>
        </w:tc>
        <w:tc>
          <w:tcPr>
            <w:tcW w:w="1800" w:type="dxa"/>
          </w:tcPr>
          <w:p w14:paraId="186560D0"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130</w:t>
            </w:r>
          </w:p>
        </w:tc>
      </w:tr>
      <w:tr w:rsidR="00C36558" w:rsidRPr="00A47AFD" w14:paraId="39E47DB5" w14:textId="77777777" w:rsidTr="002B3E38">
        <w:trPr>
          <w:trHeight w:val="315"/>
        </w:trPr>
        <w:tc>
          <w:tcPr>
            <w:tcW w:w="794" w:type="dxa"/>
            <w:shd w:val="clear" w:color="auto" w:fill="auto"/>
            <w:noWrap/>
          </w:tcPr>
          <w:p w14:paraId="1FAA109D"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5A4C178C" w14:textId="77777777" w:rsidR="00C36558" w:rsidRPr="00A47AFD" w:rsidRDefault="00C36558" w:rsidP="002B3E38">
            <w:pPr>
              <w:spacing w:after="0" w:line="240" w:lineRule="auto"/>
              <w:rPr>
                <w:rFonts w:ascii="Times New Roman" w:eastAsia="Times New Roman" w:hAnsi="Times New Roman" w:cs="Times New Roman"/>
                <w:b/>
                <w:bCs/>
                <w:sz w:val="24"/>
                <w:szCs w:val="20"/>
              </w:rPr>
            </w:pPr>
          </w:p>
        </w:tc>
        <w:tc>
          <w:tcPr>
            <w:tcW w:w="1800" w:type="dxa"/>
          </w:tcPr>
          <w:p w14:paraId="34303EC3"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A47AFD" w14:paraId="47F419EA" w14:textId="77777777" w:rsidTr="002B3E38">
        <w:trPr>
          <w:trHeight w:val="315"/>
        </w:trPr>
        <w:tc>
          <w:tcPr>
            <w:tcW w:w="794" w:type="dxa"/>
            <w:shd w:val="clear" w:color="auto" w:fill="auto"/>
            <w:noWrap/>
          </w:tcPr>
          <w:p w14:paraId="0DB74B72"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4BD5FADA"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4"/>
              </w:rPr>
              <w:t>Unobligated balance, end of year:</w:t>
            </w:r>
          </w:p>
        </w:tc>
        <w:tc>
          <w:tcPr>
            <w:tcW w:w="1800" w:type="dxa"/>
          </w:tcPr>
          <w:p w14:paraId="6B055E00" w14:textId="77777777" w:rsidR="00C36558" w:rsidRPr="00A47AFD" w:rsidRDefault="00C36558" w:rsidP="002B3E38">
            <w:pPr>
              <w:spacing w:after="0" w:line="240" w:lineRule="auto"/>
              <w:jc w:val="right"/>
              <w:rPr>
                <w:rFonts w:ascii="Times New Roman" w:eastAsia="Times New Roman" w:hAnsi="Times New Roman" w:cs="Times New Roman"/>
                <w:sz w:val="24"/>
                <w:szCs w:val="20"/>
              </w:rPr>
            </w:pPr>
          </w:p>
        </w:tc>
      </w:tr>
      <w:tr w:rsidR="00C36558" w:rsidRPr="00A47AFD" w14:paraId="1ECE82A8" w14:textId="77777777" w:rsidTr="002B3E38">
        <w:trPr>
          <w:trHeight w:val="315"/>
        </w:trPr>
        <w:tc>
          <w:tcPr>
            <w:tcW w:w="794" w:type="dxa"/>
            <w:shd w:val="clear" w:color="auto" w:fill="auto"/>
            <w:noWrap/>
          </w:tcPr>
          <w:p w14:paraId="7A92FFD8"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2204</w:t>
            </w:r>
          </w:p>
        </w:tc>
        <w:tc>
          <w:tcPr>
            <w:tcW w:w="10745" w:type="dxa"/>
            <w:shd w:val="clear" w:color="auto" w:fill="auto"/>
          </w:tcPr>
          <w:p w14:paraId="746DF980"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Apportioned, unexpired account </w:t>
            </w:r>
            <w:r w:rsidRPr="00A47AFD">
              <w:rPr>
                <w:rFonts w:ascii="Times New Roman" w:eastAsia="Times New Roman" w:hAnsi="Times New Roman" w:cs="Times New Roman"/>
                <w:sz w:val="24"/>
                <w:szCs w:val="20"/>
              </w:rPr>
              <w:t>(461000E)</w:t>
            </w:r>
          </w:p>
        </w:tc>
        <w:tc>
          <w:tcPr>
            <w:tcW w:w="1800" w:type="dxa"/>
          </w:tcPr>
          <w:p w14:paraId="3A09A367" w14:textId="77777777" w:rsidR="00C36558" w:rsidRPr="00A47AFD" w:rsidRDefault="00C36558" w:rsidP="002B3E38">
            <w:pPr>
              <w:spacing w:after="0" w:line="240" w:lineRule="auto"/>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                  135</w:t>
            </w:r>
          </w:p>
        </w:tc>
      </w:tr>
      <w:tr w:rsidR="00C36558" w:rsidRPr="00A47AFD" w14:paraId="09E35E43" w14:textId="77777777" w:rsidTr="002B3E38">
        <w:trPr>
          <w:trHeight w:val="368"/>
        </w:trPr>
        <w:tc>
          <w:tcPr>
            <w:tcW w:w="794" w:type="dxa"/>
            <w:shd w:val="clear" w:color="auto" w:fill="auto"/>
            <w:noWrap/>
          </w:tcPr>
          <w:p w14:paraId="73773182"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2413</w:t>
            </w:r>
          </w:p>
        </w:tc>
        <w:tc>
          <w:tcPr>
            <w:tcW w:w="10745" w:type="dxa"/>
            <w:shd w:val="clear" w:color="auto" w:fill="auto"/>
          </w:tcPr>
          <w:p w14:paraId="3EB33732"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Expired unobligated balance, end of year  (44500E)</w:t>
            </w:r>
          </w:p>
        </w:tc>
        <w:tc>
          <w:tcPr>
            <w:tcW w:w="1800" w:type="dxa"/>
          </w:tcPr>
          <w:p w14:paraId="7C595373"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380</w:t>
            </w:r>
          </w:p>
        </w:tc>
      </w:tr>
      <w:tr w:rsidR="00C36558" w:rsidRPr="00A47AFD" w14:paraId="731BDA1C" w14:textId="77777777" w:rsidTr="002B3E38">
        <w:trPr>
          <w:trHeight w:val="323"/>
        </w:trPr>
        <w:tc>
          <w:tcPr>
            <w:tcW w:w="794" w:type="dxa"/>
            <w:shd w:val="clear" w:color="auto" w:fill="auto"/>
            <w:noWrap/>
          </w:tcPr>
          <w:p w14:paraId="72A3F100"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2490</w:t>
            </w:r>
          </w:p>
        </w:tc>
        <w:tc>
          <w:tcPr>
            <w:tcW w:w="10745" w:type="dxa"/>
            <w:shd w:val="clear" w:color="auto" w:fill="auto"/>
          </w:tcPr>
          <w:p w14:paraId="166183D7"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end of year (total) (This line is calculated. Equals the sum of lines 2204 and 2413.)</w:t>
            </w:r>
          </w:p>
        </w:tc>
        <w:tc>
          <w:tcPr>
            <w:tcW w:w="1800" w:type="dxa"/>
          </w:tcPr>
          <w:p w14:paraId="360B85E1" w14:textId="77777777" w:rsidR="00C36558" w:rsidRDefault="00C36558"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C36558" w:rsidRPr="00A47AFD" w14:paraId="50092EB8" w14:textId="77777777" w:rsidTr="002B3E38">
        <w:trPr>
          <w:trHeight w:val="323"/>
        </w:trPr>
        <w:tc>
          <w:tcPr>
            <w:tcW w:w="794" w:type="dxa"/>
            <w:shd w:val="clear" w:color="auto" w:fill="auto"/>
            <w:noWrap/>
          </w:tcPr>
          <w:p w14:paraId="0E8B480E"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2500</w:t>
            </w:r>
          </w:p>
        </w:tc>
        <w:tc>
          <w:tcPr>
            <w:tcW w:w="10745" w:type="dxa"/>
            <w:shd w:val="clear" w:color="auto" w:fill="auto"/>
          </w:tcPr>
          <w:p w14:paraId="1057F983"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 xml:space="preserve"> budgetary resources</w:t>
            </w:r>
            <w:r>
              <w:rPr>
                <w:rFonts w:ascii="Times New Roman" w:eastAsia="Times New Roman" w:hAnsi="Times New Roman" w:cs="Times New Roman"/>
                <w:sz w:val="24"/>
                <w:szCs w:val="20"/>
              </w:rPr>
              <w:t xml:space="preserve"> (This line is calculated. Equals the som of lines 2190 and 2490)</w:t>
            </w:r>
          </w:p>
        </w:tc>
        <w:tc>
          <w:tcPr>
            <w:tcW w:w="1800" w:type="dxa"/>
          </w:tcPr>
          <w:p w14:paraId="1A0BC174" w14:textId="77777777" w:rsidR="00C36558" w:rsidRPr="00A47AFD" w:rsidRDefault="00C36558" w:rsidP="002B3E38">
            <w:pPr>
              <w:spacing w:after="0" w:line="240" w:lineRule="auto"/>
              <w:jc w:val="center"/>
              <w:rPr>
                <w:rFonts w:ascii="Times New Roman" w:eastAsia="Times New Roman" w:hAnsi="Times New Roman" w:cs="Times New Roman"/>
                <w:sz w:val="24"/>
                <w:szCs w:val="20"/>
                <w:u w:val="double"/>
              </w:rPr>
            </w:pPr>
            <w:r>
              <w:rPr>
                <w:rFonts w:ascii="Times New Roman" w:eastAsia="Times New Roman" w:hAnsi="Times New Roman" w:cs="Times New Roman"/>
                <w:sz w:val="24"/>
                <w:szCs w:val="20"/>
              </w:rPr>
              <w:t xml:space="preserve">                  645</w:t>
            </w:r>
          </w:p>
        </w:tc>
      </w:tr>
      <w:tr w:rsidR="00C36558" w:rsidRPr="00A47AFD" w14:paraId="45487481" w14:textId="77777777" w:rsidTr="002B3E38">
        <w:trPr>
          <w:trHeight w:val="350"/>
        </w:trPr>
        <w:tc>
          <w:tcPr>
            <w:tcW w:w="794" w:type="dxa"/>
            <w:shd w:val="clear" w:color="auto" w:fill="auto"/>
            <w:noWrap/>
          </w:tcPr>
          <w:p w14:paraId="0B522FCC"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6B006E9D" w14:textId="77777777" w:rsidR="00C36558" w:rsidRPr="00A47AFD" w:rsidRDefault="00C36558" w:rsidP="002B3E38">
            <w:pPr>
              <w:spacing w:after="0" w:line="240" w:lineRule="auto"/>
              <w:rPr>
                <w:rFonts w:ascii="Times New Roman" w:eastAsia="Times New Roman" w:hAnsi="Times New Roman" w:cs="Times New Roman"/>
                <w:b/>
                <w:bCs/>
                <w:sz w:val="24"/>
                <w:szCs w:val="20"/>
              </w:rPr>
            </w:pPr>
          </w:p>
        </w:tc>
        <w:tc>
          <w:tcPr>
            <w:tcW w:w="1800" w:type="dxa"/>
          </w:tcPr>
          <w:p w14:paraId="0AA05E25"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A47AFD" w14:paraId="4E983C4E" w14:textId="77777777" w:rsidTr="002B3E38">
        <w:trPr>
          <w:trHeight w:val="350"/>
        </w:trPr>
        <w:tc>
          <w:tcPr>
            <w:tcW w:w="794" w:type="dxa"/>
            <w:shd w:val="clear" w:color="auto" w:fill="auto"/>
            <w:noWrap/>
          </w:tcPr>
          <w:p w14:paraId="07AA4226" w14:textId="77777777" w:rsidR="00C36558" w:rsidRPr="00A47AFD" w:rsidRDefault="00C36558" w:rsidP="002B3E38">
            <w:pPr>
              <w:spacing w:after="0" w:line="240" w:lineRule="auto"/>
              <w:rPr>
                <w:rFonts w:ascii="Times New Roman" w:eastAsia="Times New Roman" w:hAnsi="Times New Roman" w:cs="Times New Roman"/>
                <w:sz w:val="24"/>
                <w:szCs w:val="20"/>
              </w:rPr>
            </w:pPr>
          </w:p>
        </w:tc>
        <w:tc>
          <w:tcPr>
            <w:tcW w:w="10745" w:type="dxa"/>
            <w:shd w:val="clear" w:color="auto" w:fill="auto"/>
          </w:tcPr>
          <w:p w14:paraId="29B851A5" w14:textId="77777777" w:rsidR="00C36558" w:rsidRPr="00A47AFD" w:rsidRDefault="00C36558" w:rsidP="002B3E38">
            <w:pPr>
              <w:spacing w:after="0" w:line="240" w:lineRule="auto"/>
              <w:rPr>
                <w:rFonts w:ascii="Times New Roman" w:eastAsia="Times New Roman" w:hAnsi="Times New Roman" w:cs="Times New Roman"/>
                <w:b/>
                <w:bCs/>
                <w:sz w:val="24"/>
                <w:szCs w:val="20"/>
              </w:rPr>
            </w:pPr>
            <w:r w:rsidRPr="00A47AFD">
              <w:rPr>
                <w:rFonts w:ascii="Times New Roman" w:eastAsia="Times New Roman" w:hAnsi="Times New Roman" w:cs="Times New Roman"/>
                <w:b/>
                <w:bCs/>
                <w:sz w:val="24"/>
                <w:szCs w:val="20"/>
              </w:rPr>
              <w:t>Change in obligated balance</w:t>
            </w:r>
            <w:r>
              <w:rPr>
                <w:rFonts w:ascii="Times New Roman" w:eastAsia="Times New Roman" w:hAnsi="Times New Roman" w:cs="Times New Roman"/>
                <w:b/>
                <w:bCs/>
                <w:sz w:val="24"/>
                <w:szCs w:val="20"/>
              </w:rPr>
              <w:t>:</w:t>
            </w:r>
          </w:p>
        </w:tc>
        <w:tc>
          <w:tcPr>
            <w:tcW w:w="1800" w:type="dxa"/>
          </w:tcPr>
          <w:p w14:paraId="1F20F65E"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p>
        </w:tc>
      </w:tr>
      <w:tr w:rsidR="00C36558" w:rsidRPr="00A47AFD" w14:paraId="6BE63A2A" w14:textId="77777777" w:rsidTr="002B3E38">
        <w:trPr>
          <w:trHeight w:val="64"/>
        </w:trPr>
        <w:tc>
          <w:tcPr>
            <w:tcW w:w="794" w:type="dxa"/>
            <w:shd w:val="clear" w:color="auto" w:fill="auto"/>
            <w:noWrap/>
          </w:tcPr>
          <w:p w14:paraId="414E531A" w14:textId="77777777" w:rsidR="00C36558" w:rsidRPr="00A47AFD" w:rsidRDefault="00C36558" w:rsidP="002B3E38">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3020</w:t>
            </w:r>
          </w:p>
        </w:tc>
        <w:tc>
          <w:tcPr>
            <w:tcW w:w="10745" w:type="dxa"/>
            <w:shd w:val="clear" w:color="auto" w:fill="auto"/>
          </w:tcPr>
          <w:p w14:paraId="74D6F352" w14:textId="77777777" w:rsidR="00C36558" w:rsidRPr="00A47AFD" w:rsidRDefault="00C36558" w:rsidP="002B3E38">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Cs/>
                <w:sz w:val="24"/>
                <w:szCs w:val="20"/>
              </w:rPr>
              <w:t>Outlays (gross) (-) (490200E)</w:t>
            </w:r>
          </w:p>
        </w:tc>
        <w:tc>
          <w:tcPr>
            <w:tcW w:w="1800" w:type="dxa"/>
          </w:tcPr>
          <w:p w14:paraId="754179B0" w14:textId="77777777" w:rsidR="00C36558" w:rsidRPr="00A47AFD" w:rsidRDefault="00C36558" w:rsidP="002B3E38">
            <w:pPr>
              <w:spacing w:after="0" w:line="240" w:lineRule="auto"/>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130</w:t>
            </w:r>
          </w:p>
        </w:tc>
      </w:tr>
      <w:tr w:rsidR="00C36558" w:rsidRPr="00A47AFD" w14:paraId="19880A37" w14:textId="77777777" w:rsidTr="002B3E38">
        <w:trPr>
          <w:trHeight w:val="350"/>
        </w:trPr>
        <w:tc>
          <w:tcPr>
            <w:tcW w:w="794" w:type="dxa"/>
            <w:shd w:val="clear" w:color="auto" w:fill="auto"/>
            <w:noWrap/>
          </w:tcPr>
          <w:p w14:paraId="7A524661" w14:textId="77777777" w:rsidR="00C36558"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3200</w:t>
            </w:r>
          </w:p>
        </w:tc>
        <w:tc>
          <w:tcPr>
            <w:tcW w:w="10745" w:type="dxa"/>
            <w:shd w:val="clear" w:color="auto" w:fill="auto"/>
          </w:tcPr>
          <w:p w14:paraId="4162F172" w14:textId="77777777" w:rsidR="00C36558" w:rsidDel="00957775"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Obligated balance, end of year (+ or -) </w:t>
            </w:r>
          </w:p>
        </w:tc>
        <w:tc>
          <w:tcPr>
            <w:tcW w:w="1800" w:type="dxa"/>
          </w:tcPr>
          <w:p w14:paraId="0BD58626" w14:textId="77777777" w:rsidR="00C36558" w:rsidRDefault="00C36558" w:rsidP="002B3E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130</w:t>
            </w:r>
          </w:p>
        </w:tc>
      </w:tr>
      <w:tr w:rsidR="00C36558" w:rsidRPr="00A47AFD" w14:paraId="632838D4" w14:textId="77777777" w:rsidTr="002B3E38">
        <w:trPr>
          <w:trHeight w:val="350"/>
        </w:trPr>
        <w:tc>
          <w:tcPr>
            <w:tcW w:w="794" w:type="dxa"/>
            <w:shd w:val="clear" w:color="auto" w:fill="auto"/>
            <w:noWrap/>
          </w:tcPr>
          <w:p w14:paraId="12FCB27B"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4176</w:t>
            </w:r>
          </w:p>
        </w:tc>
        <w:tc>
          <w:tcPr>
            <w:tcW w:w="10745" w:type="dxa"/>
            <w:shd w:val="clear" w:color="auto" w:fill="auto"/>
          </w:tcPr>
          <w:p w14:paraId="0357CBA4" w14:textId="77777777" w:rsidR="00C36558" w:rsidRPr="00A47AFD" w:rsidRDefault="00C36558" w:rsidP="002B3E38">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Actual offsetting collections (discretionary and mandatory)</w:t>
            </w:r>
            <w:r>
              <w:rPr>
                <w:rFonts w:ascii="Times New Roman" w:eastAsia="Times New Roman" w:hAnsi="Times New Roman" w:cs="Times New Roman"/>
                <w:sz w:val="24"/>
                <w:szCs w:val="24"/>
              </w:rPr>
              <w:t xml:space="preserve"> (426400E, 426500E)</w:t>
            </w:r>
            <w:r w:rsidRPr="00A47AFD">
              <w:rPr>
                <w:rFonts w:ascii="Times New Roman" w:eastAsia="Times New Roman" w:hAnsi="Times New Roman" w:cs="Times New Roman"/>
                <w:sz w:val="24"/>
                <w:szCs w:val="24"/>
              </w:rPr>
              <w:tab/>
            </w:r>
          </w:p>
        </w:tc>
        <w:tc>
          <w:tcPr>
            <w:tcW w:w="1800" w:type="dxa"/>
          </w:tcPr>
          <w:p w14:paraId="5A2BF378"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(495)</w:t>
            </w:r>
            <w:r w:rsidRPr="00A47AFD">
              <w:rPr>
                <w:rFonts w:ascii="Times New Roman" w:eastAsia="Times New Roman" w:hAnsi="Times New Roman" w:cs="Times New Roman"/>
                <w:sz w:val="24"/>
                <w:szCs w:val="24"/>
              </w:rPr>
              <w:tab/>
            </w:r>
          </w:p>
        </w:tc>
      </w:tr>
      <w:tr w:rsidR="00C36558" w:rsidRPr="00A47AFD" w14:paraId="3503073F" w14:textId="77777777" w:rsidTr="002B3E38">
        <w:trPr>
          <w:trHeight w:val="350"/>
        </w:trPr>
        <w:tc>
          <w:tcPr>
            <w:tcW w:w="794" w:type="dxa"/>
            <w:shd w:val="clear" w:color="auto" w:fill="auto"/>
            <w:noWrap/>
          </w:tcPr>
          <w:p w14:paraId="19190EFC" w14:textId="77777777" w:rsidR="00C36558" w:rsidRPr="00C4305B" w:rsidRDefault="00C36558" w:rsidP="002B3E38">
            <w:pPr>
              <w:spacing w:after="0" w:line="240" w:lineRule="auto"/>
              <w:rPr>
                <w:rFonts w:ascii="Times New Roman" w:eastAsia="Times New Roman" w:hAnsi="Times New Roman" w:cs="Times New Roman"/>
                <w:b/>
                <w:sz w:val="24"/>
                <w:szCs w:val="20"/>
              </w:rPr>
            </w:pPr>
          </w:p>
        </w:tc>
        <w:tc>
          <w:tcPr>
            <w:tcW w:w="10745" w:type="dxa"/>
            <w:shd w:val="clear" w:color="auto" w:fill="auto"/>
          </w:tcPr>
          <w:p w14:paraId="71609796" w14:textId="77777777" w:rsidR="00C36558" w:rsidRPr="000837E5" w:rsidDel="00957775" w:rsidRDefault="00C36558" w:rsidP="002B3E38">
            <w:pPr>
              <w:spacing w:after="0" w:line="240" w:lineRule="auto"/>
              <w:rPr>
                <w:rFonts w:ascii="Times New Roman" w:hAnsi="Times New Roman" w:cs="Times New Roman"/>
                <w:b/>
                <w:sz w:val="24"/>
                <w:szCs w:val="24"/>
              </w:rPr>
            </w:pPr>
            <w:r>
              <w:rPr>
                <w:rFonts w:ascii="Times New Roman" w:hAnsi="Times New Roman" w:cs="Times New Roman"/>
                <w:b/>
                <w:sz w:val="24"/>
                <w:szCs w:val="24"/>
              </w:rPr>
              <w:t>Budget authority and outlays, net:</w:t>
            </w:r>
          </w:p>
        </w:tc>
        <w:tc>
          <w:tcPr>
            <w:tcW w:w="1800" w:type="dxa"/>
          </w:tcPr>
          <w:p w14:paraId="21A43E9E"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rsidRPr="00A47AFD" w14:paraId="0E025AFB" w14:textId="77777777" w:rsidTr="002B3E38">
        <w:trPr>
          <w:trHeight w:val="350"/>
        </w:trPr>
        <w:tc>
          <w:tcPr>
            <w:tcW w:w="794" w:type="dxa"/>
            <w:shd w:val="clear" w:color="auto" w:fill="auto"/>
            <w:noWrap/>
          </w:tcPr>
          <w:p w14:paraId="5039B92D" w14:textId="77777777" w:rsidR="00C36558" w:rsidRPr="00A47AFD" w:rsidRDefault="00C36558" w:rsidP="002B3E3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4190</w:t>
            </w:r>
          </w:p>
        </w:tc>
        <w:tc>
          <w:tcPr>
            <w:tcW w:w="10745" w:type="dxa"/>
            <w:shd w:val="clear" w:color="auto" w:fill="auto"/>
          </w:tcPr>
          <w:p w14:paraId="5181E384" w14:textId="77777777" w:rsidR="00C36558" w:rsidRPr="00A47AFD" w:rsidRDefault="00C36558" w:rsidP="002B3E38">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Outlays, net (total) (discretionary and mandatory)</w:t>
            </w:r>
          </w:p>
        </w:tc>
        <w:tc>
          <w:tcPr>
            <w:tcW w:w="1800" w:type="dxa"/>
          </w:tcPr>
          <w:p w14:paraId="7F021591" w14:textId="77777777" w:rsidR="00C36558" w:rsidRPr="00A47AFD" w:rsidRDefault="00C36558" w:rsidP="002B3E38">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(365)</w:t>
            </w:r>
          </w:p>
        </w:tc>
      </w:tr>
    </w:tbl>
    <w:p w14:paraId="0B691A0A"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A18B6B7" w14:textId="77777777" w:rsidR="00122323" w:rsidRDefault="00122323"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1267675" w14:textId="77777777" w:rsidR="00C36558" w:rsidRDefault="00C36558" w:rsidP="00C36558">
      <w:pPr>
        <w:spacing w:after="0" w:line="240" w:lineRule="auto"/>
        <w:rPr>
          <w:rFonts w:ascii="Times New Roman" w:eastAsia="Times New Roman" w:hAnsi="Times New Roman" w:cs="Times New Roman"/>
          <w:sz w:val="24"/>
          <w:szCs w:val="20"/>
        </w:rPr>
      </w:pPr>
    </w:p>
    <w:p w14:paraId="3B9B102A" w14:textId="77777777" w:rsidR="00C36558" w:rsidRPr="00A47AFD" w:rsidRDefault="00C36558" w:rsidP="00C36558">
      <w:pPr>
        <w:spacing w:after="0" w:line="240" w:lineRule="auto"/>
        <w:rPr>
          <w:rFonts w:ascii="Times New Roman" w:eastAsia="Times New Roman" w:hAnsi="Times New Roman" w:cs="Times New Roman"/>
          <w:sz w:val="24"/>
          <w:szCs w:val="20"/>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gridCol w:w="1710"/>
        <w:gridCol w:w="1530"/>
      </w:tblGrid>
      <w:tr w:rsidR="00C36558" w:rsidRPr="00AA51B1" w14:paraId="7A0F958C" w14:textId="77777777" w:rsidTr="002B3E38">
        <w:tc>
          <w:tcPr>
            <w:tcW w:w="13320" w:type="dxa"/>
            <w:gridSpan w:val="3"/>
            <w:shd w:val="clear" w:color="auto" w:fill="E6E6E6"/>
            <w:vAlign w:val="bottom"/>
          </w:tcPr>
          <w:p w14:paraId="46C7F4CC" w14:textId="77777777" w:rsidR="00C36558" w:rsidRPr="00AA51B1" w:rsidRDefault="00C36558" w:rsidP="002B3E38">
            <w:pPr>
              <w:spacing w:after="0" w:line="240" w:lineRule="auto"/>
              <w:jc w:val="center"/>
              <w:rPr>
                <w:rFonts w:ascii="Times New Roman" w:eastAsia="Times New Roman" w:hAnsi="Times New Roman" w:cs="Times New Roman"/>
                <w:b/>
                <w:bCs/>
                <w:sz w:val="24"/>
                <w:szCs w:val="20"/>
              </w:rPr>
            </w:pPr>
            <w:r w:rsidRPr="00AA51B1">
              <w:rPr>
                <w:rFonts w:ascii="Times New Roman" w:eastAsia="Times New Roman" w:hAnsi="Times New Roman" w:cs="Times New Roman"/>
                <w:b/>
                <w:bCs/>
                <w:sz w:val="28"/>
                <w:szCs w:val="28"/>
              </w:rPr>
              <w:t>SF 133: Report on Budget Execution and Budgetary Resources &amp;</w:t>
            </w:r>
          </w:p>
          <w:p w14:paraId="00071DBD" w14:textId="77777777" w:rsidR="00C36558" w:rsidRPr="00AA51B1" w:rsidRDefault="00C36558" w:rsidP="002B3E38">
            <w:pPr>
              <w:keepNext/>
              <w:keepLines/>
              <w:autoSpaceDE w:val="0"/>
              <w:autoSpaceDN w:val="0"/>
              <w:adjustRightInd w:val="0"/>
              <w:spacing w:after="0" w:line="240" w:lineRule="auto"/>
              <w:jc w:val="center"/>
              <w:rPr>
                <w:rFonts w:ascii="Goudy Old Style" w:eastAsia="Times New Roman" w:hAnsi="Goudy Old Style" w:cs="Times New Roman"/>
                <w:b/>
                <w:bCs/>
                <w:sz w:val="24"/>
                <w:szCs w:val="24"/>
              </w:rPr>
            </w:pPr>
            <w:r w:rsidRPr="00AA51B1">
              <w:rPr>
                <w:rFonts w:ascii="Times New Roman" w:eastAsia="Times New Roman" w:hAnsi="Times New Roman" w:cs="Times New Roman"/>
                <w:b/>
                <w:bCs/>
                <w:sz w:val="28"/>
                <w:szCs w:val="28"/>
              </w:rPr>
              <w:t>Budget Program and Financing Schedule (Schedule P)</w:t>
            </w:r>
            <w:r w:rsidRPr="00AA51B1">
              <w:rPr>
                <w:rFonts w:ascii="Goudy Old Style" w:eastAsia="Times New Roman" w:hAnsi="Goudy Old Style" w:cs="Times New Roman"/>
                <w:b/>
                <w:bCs/>
                <w:sz w:val="24"/>
                <w:szCs w:val="24"/>
              </w:rPr>
              <w:t xml:space="preserve"> </w:t>
            </w:r>
          </w:p>
          <w:p w14:paraId="2C0C9728" w14:textId="77777777" w:rsidR="00C36558" w:rsidRPr="00AA51B1" w:rsidRDefault="00C36558" w:rsidP="002B3E38">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ACTUAL COLUMN FOR YEAR 1 REPORTING</w:t>
            </w:r>
          </w:p>
        </w:tc>
      </w:tr>
      <w:tr w:rsidR="00C36558" w:rsidRPr="00AA51B1" w14:paraId="026FFC16" w14:textId="77777777" w:rsidTr="002B3E38">
        <w:tc>
          <w:tcPr>
            <w:tcW w:w="10080" w:type="dxa"/>
            <w:shd w:val="clear" w:color="auto" w:fill="E6E6E6"/>
            <w:vAlign w:val="bottom"/>
          </w:tcPr>
          <w:p w14:paraId="42E9164B" w14:textId="77777777" w:rsidR="00C36558" w:rsidRPr="00AA51B1" w:rsidRDefault="00C36558" w:rsidP="002B3E38">
            <w:pPr>
              <w:spacing w:after="0" w:line="240" w:lineRule="auto"/>
              <w:jc w:val="center"/>
              <w:rPr>
                <w:rFonts w:ascii="Times New Roman" w:eastAsia="Times New Roman" w:hAnsi="Times New Roman" w:cs="Times New Roman"/>
                <w:b/>
              </w:rPr>
            </w:pPr>
          </w:p>
        </w:tc>
        <w:tc>
          <w:tcPr>
            <w:tcW w:w="1710" w:type="dxa"/>
            <w:shd w:val="clear" w:color="auto" w:fill="E6E6E6"/>
          </w:tcPr>
          <w:p w14:paraId="03090D99" w14:textId="77777777" w:rsidR="00C36558" w:rsidRPr="00AA51B1" w:rsidRDefault="00C36558" w:rsidP="002B3E38">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SF133 Line</w:t>
            </w:r>
          </w:p>
        </w:tc>
        <w:tc>
          <w:tcPr>
            <w:tcW w:w="1530" w:type="dxa"/>
            <w:shd w:val="clear" w:color="auto" w:fill="E6E6E6"/>
          </w:tcPr>
          <w:p w14:paraId="0D5B4B9A" w14:textId="77777777" w:rsidR="00C36558" w:rsidRPr="00AA51B1" w:rsidRDefault="00C36558" w:rsidP="002B3E38">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Sch P Line</w:t>
            </w:r>
          </w:p>
        </w:tc>
      </w:tr>
      <w:tr w:rsidR="00C36558" w:rsidRPr="00AA51B1" w14:paraId="39218E7F" w14:textId="77777777" w:rsidTr="002B3E38">
        <w:tc>
          <w:tcPr>
            <w:tcW w:w="10080" w:type="dxa"/>
            <w:shd w:val="clear" w:color="auto" w:fill="auto"/>
            <w:vAlign w:val="center"/>
          </w:tcPr>
          <w:p w14:paraId="1D2697C2" w14:textId="77777777" w:rsidR="00C36558" w:rsidRPr="00D43E0B" w:rsidRDefault="00C36558" w:rsidP="002B3E38">
            <w:pPr>
              <w:spacing w:after="0" w:line="240" w:lineRule="auto"/>
              <w:jc w:val="center"/>
              <w:rPr>
                <w:rFonts w:ascii="Times New Roman" w:eastAsia="Times New Roman" w:hAnsi="Times New Roman" w:cs="Times New Roman"/>
                <w:b/>
                <w:sz w:val="24"/>
                <w:szCs w:val="24"/>
              </w:rPr>
            </w:pPr>
            <w:r w:rsidRPr="00D43E0B">
              <w:rPr>
                <w:rFonts w:ascii="Times New Roman" w:eastAsia="Times New Roman" w:hAnsi="Times New Roman" w:cs="Times New Roman"/>
                <w:b/>
                <w:sz w:val="24"/>
                <w:szCs w:val="24"/>
              </w:rPr>
              <w:t>BUDGETARY RESOURCES</w:t>
            </w:r>
          </w:p>
        </w:tc>
        <w:tc>
          <w:tcPr>
            <w:tcW w:w="1710" w:type="dxa"/>
            <w:shd w:val="clear" w:color="auto" w:fill="auto"/>
          </w:tcPr>
          <w:p w14:paraId="6C98B70E"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9B3932A"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7FD0A9EA" w14:textId="77777777" w:rsidTr="002B3E38">
        <w:tc>
          <w:tcPr>
            <w:tcW w:w="10080" w:type="dxa"/>
            <w:shd w:val="clear" w:color="auto" w:fill="auto"/>
          </w:tcPr>
          <w:p w14:paraId="5764689D" w14:textId="77777777" w:rsidR="00C36558" w:rsidRPr="00AA51B1" w:rsidRDefault="00C36558" w:rsidP="002B3E38">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All accounts:</w:t>
            </w:r>
          </w:p>
        </w:tc>
        <w:tc>
          <w:tcPr>
            <w:tcW w:w="1710" w:type="dxa"/>
            <w:shd w:val="clear" w:color="auto" w:fill="auto"/>
          </w:tcPr>
          <w:p w14:paraId="420E3E01"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76D8694"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4E339C76" w14:textId="77777777" w:rsidTr="002B3E38">
        <w:tc>
          <w:tcPr>
            <w:tcW w:w="10080" w:type="dxa"/>
            <w:shd w:val="clear" w:color="auto" w:fill="auto"/>
          </w:tcPr>
          <w:p w14:paraId="03136129" w14:textId="77777777" w:rsidR="00C36558" w:rsidRPr="00AA51B1" w:rsidRDefault="00C36558" w:rsidP="002B3E38">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0900 Total new obligations (490200E)</w:t>
            </w:r>
          </w:p>
        </w:tc>
        <w:tc>
          <w:tcPr>
            <w:tcW w:w="1710" w:type="dxa"/>
            <w:shd w:val="clear" w:color="auto" w:fill="auto"/>
          </w:tcPr>
          <w:p w14:paraId="19830BC8"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367BFBD"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C36558" w:rsidRPr="00AA51B1" w14:paraId="61DA8108" w14:textId="77777777" w:rsidTr="002B3E38">
        <w:tc>
          <w:tcPr>
            <w:tcW w:w="10080" w:type="dxa"/>
            <w:shd w:val="clear" w:color="auto" w:fill="auto"/>
          </w:tcPr>
          <w:p w14:paraId="2D063CCD" w14:textId="77777777" w:rsidR="00C36558" w:rsidRPr="00AA51B1" w:rsidRDefault="00C36558" w:rsidP="002B3E38">
            <w:pPr>
              <w:spacing w:after="0" w:line="240" w:lineRule="auto"/>
              <w:rPr>
                <w:rFonts w:ascii="Times New Roman" w:eastAsia="Times New Roman" w:hAnsi="Times New Roman" w:cs="Times New Roman"/>
                <w:sz w:val="24"/>
                <w:szCs w:val="24"/>
              </w:rPr>
            </w:pPr>
          </w:p>
        </w:tc>
        <w:tc>
          <w:tcPr>
            <w:tcW w:w="1710" w:type="dxa"/>
            <w:shd w:val="clear" w:color="auto" w:fill="auto"/>
          </w:tcPr>
          <w:p w14:paraId="63574775"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265D3C2E"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77D34F05" w14:textId="77777777" w:rsidTr="002B3E38">
        <w:tc>
          <w:tcPr>
            <w:tcW w:w="10080" w:type="dxa"/>
            <w:shd w:val="clear" w:color="auto" w:fill="auto"/>
          </w:tcPr>
          <w:p w14:paraId="16950552" w14:textId="77777777" w:rsidR="00C36558" w:rsidRPr="00AA51B1" w:rsidRDefault="00C36558" w:rsidP="002B3E38">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Unobligated balance:</w:t>
            </w:r>
          </w:p>
        </w:tc>
        <w:tc>
          <w:tcPr>
            <w:tcW w:w="1710" w:type="dxa"/>
            <w:shd w:val="clear" w:color="auto" w:fill="auto"/>
          </w:tcPr>
          <w:p w14:paraId="6DF9E677"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270B4E9B"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0BF2C1A6" w14:textId="77777777" w:rsidTr="002B3E38">
        <w:trPr>
          <w:trHeight w:val="251"/>
        </w:trPr>
        <w:tc>
          <w:tcPr>
            <w:tcW w:w="10080" w:type="dxa"/>
            <w:shd w:val="clear" w:color="auto" w:fill="auto"/>
          </w:tcPr>
          <w:p w14:paraId="008B744C" w14:textId="77777777" w:rsidR="00C36558" w:rsidRPr="00AA51B1" w:rsidRDefault="00C36558" w:rsidP="002B3E38">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w:t>
            </w:r>
            <w:r w:rsidRPr="00AA51B1">
              <w:rPr>
                <w:rFonts w:ascii="Times New Roman" w:eastAsia="Times New Roman" w:hAnsi="Times New Roman" w:cs="Times New Roman"/>
                <w:sz w:val="24"/>
                <w:szCs w:val="24"/>
              </w:rPr>
              <w:t xml:space="preserve"> Unobligated balance brought forward, October 1</w:t>
            </w:r>
            <w:r>
              <w:rPr>
                <w:rFonts w:ascii="Times New Roman" w:eastAsia="Times New Roman" w:hAnsi="Times New Roman" w:cs="Times New Roman"/>
                <w:sz w:val="24"/>
                <w:szCs w:val="24"/>
              </w:rPr>
              <w:t xml:space="preserve"> (420100B)</w:t>
            </w:r>
          </w:p>
        </w:tc>
        <w:tc>
          <w:tcPr>
            <w:tcW w:w="1710" w:type="dxa"/>
            <w:shd w:val="clear" w:color="auto" w:fill="auto"/>
          </w:tcPr>
          <w:p w14:paraId="00F9364B"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530" w:type="dxa"/>
            <w:shd w:val="clear" w:color="auto" w:fill="auto"/>
          </w:tcPr>
          <w:p w14:paraId="73A494F0"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C36558" w:rsidRPr="00AA51B1" w14:paraId="7FFCC080" w14:textId="77777777" w:rsidTr="002B3E38">
        <w:tc>
          <w:tcPr>
            <w:tcW w:w="10080" w:type="dxa"/>
            <w:shd w:val="clear" w:color="auto" w:fill="auto"/>
          </w:tcPr>
          <w:p w14:paraId="7AFBAB3C" w14:textId="77777777" w:rsidR="00C36558" w:rsidRPr="00AA51B1" w:rsidRDefault="00C36558"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2190 </w:t>
            </w:r>
            <w:r w:rsidRPr="006347E0">
              <w:rPr>
                <w:rFonts w:ascii="Times New Roman" w:hAnsi="Times New Roman" w:cs="Times New Roman"/>
                <w:sz w:val="24"/>
                <w:szCs w:val="24"/>
              </w:rPr>
              <w:t>New obligations and upward adjustments (total)</w:t>
            </w:r>
          </w:p>
        </w:tc>
        <w:tc>
          <w:tcPr>
            <w:tcW w:w="1710" w:type="dxa"/>
            <w:shd w:val="clear" w:color="auto" w:fill="auto"/>
          </w:tcPr>
          <w:p w14:paraId="23E503E6"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23D36600"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43E1D365" w14:textId="77777777" w:rsidTr="002B3E38">
        <w:tc>
          <w:tcPr>
            <w:tcW w:w="10080" w:type="dxa"/>
            <w:shd w:val="clear" w:color="auto" w:fill="auto"/>
          </w:tcPr>
          <w:p w14:paraId="1E71D8AD" w14:textId="77777777" w:rsidR="00C36558" w:rsidRDefault="00C36558"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2201 </w:t>
            </w:r>
            <w:r>
              <w:t xml:space="preserve"> </w:t>
            </w:r>
            <w:r w:rsidRPr="00A50D39">
              <w:rPr>
                <w:rFonts w:ascii="Times New Roman" w:hAnsi="Times New Roman" w:cs="Times New Roman"/>
                <w:sz w:val="24"/>
                <w:szCs w:val="24"/>
              </w:rPr>
              <w:t>Available in the current period</w:t>
            </w:r>
            <w:r>
              <w:rPr>
                <w:rFonts w:ascii="Times New Roman" w:hAnsi="Times New Roman" w:cs="Times New Roman"/>
                <w:sz w:val="24"/>
                <w:szCs w:val="24"/>
              </w:rPr>
              <w:t xml:space="preserve"> (451000E, 461000E)</w:t>
            </w:r>
          </w:p>
        </w:tc>
        <w:tc>
          <w:tcPr>
            <w:tcW w:w="1710" w:type="dxa"/>
            <w:shd w:val="clear" w:color="auto" w:fill="auto"/>
          </w:tcPr>
          <w:p w14:paraId="1092272A"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530" w:type="dxa"/>
            <w:shd w:val="clear" w:color="auto" w:fill="auto"/>
          </w:tcPr>
          <w:p w14:paraId="51F52038"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770676EE" w14:textId="77777777" w:rsidTr="002B3E38">
        <w:tc>
          <w:tcPr>
            <w:tcW w:w="10080" w:type="dxa"/>
            <w:shd w:val="clear" w:color="auto" w:fill="auto"/>
          </w:tcPr>
          <w:p w14:paraId="4977955E" w14:textId="77777777" w:rsidR="00C36558" w:rsidRDefault="00C36558" w:rsidP="002B3E38">
            <w:pPr>
              <w:spacing w:after="0" w:line="240" w:lineRule="auto"/>
              <w:rPr>
                <w:rFonts w:ascii="Times New Roman" w:eastAsia="Times New Roman" w:hAnsi="Times New Roman" w:cs="Times New Roman"/>
                <w:b/>
                <w:sz w:val="24"/>
                <w:szCs w:val="24"/>
              </w:rPr>
            </w:pPr>
          </w:p>
        </w:tc>
        <w:tc>
          <w:tcPr>
            <w:tcW w:w="1710" w:type="dxa"/>
            <w:shd w:val="clear" w:color="auto" w:fill="auto"/>
          </w:tcPr>
          <w:p w14:paraId="0BAA2286"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18FB2D53"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4A31B907" w14:textId="77777777" w:rsidTr="002B3E38">
        <w:tc>
          <w:tcPr>
            <w:tcW w:w="10080" w:type="dxa"/>
            <w:shd w:val="clear" w:color="auto" w:fill="auto"/>
          </w:tcPr>
          <w:p w14:paraId="4E0D87FD" w14:textId="77777777" w:rsidR="00C36558" w:rsidRPr="00A50D39" w:rsidRDefault="00C36558" w:rsidP="002B3E3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IN OBLIGATED BALANCE</w:t>
            </w:r>
          </w:p>
        </w:tc>
        <w:tc>
          <w:tcPr>
            <w:tcW w:w="1710" w:type="dxa"/>
            <w:shd w:val="clear" w:color="auto" w:fill="auto"/>
          </w:tcPr>
          <w:p w14:paraId="7826D4BE"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4BC6314"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5D19D409" w14:textId="77777777" w:rsidTr="002B3E38">
        <w:tc>
          <w:tcPr>
            <w:tcW w:w="10080" w:type="dxa"/>
            <w:shd w:val="clear" w:color="auto" w:fill="auto"/>
          </w:tcPr>
          <w:p w14:paraId="7094154F" w14:textId="77777777" w:rsidR="00C36558" w:rsidRPr="00A50D39" w:rsidRDefault="00C36558" w:rsidP="002B3E38">
            <w:pPr>
              <w:spacing w:after="0" w:line="240" w:lineRule="auto"/>
              <w:rPr>
                <w:rFonts w:ascii="Times New Roman" w:eastAsia="Times New Roman" w:hAnsi="Times New Roman" w:cs="Times New Roman"/>
                <w:b/>
                <w:sz w:val="24"/>
                <w:szCs w:val="24"/>
              </w:rPr>
            </w:pPr>
            <w:r w:rsidRPr="00A50D39">
              <w:rPr>
                <w:rFonts w:ascii="Times New Roman" w:hAnsi="Times New Roman" w:cs="Times New Roman"/>
                <w:b/>
                <w:sz w:val="24"/>
                <w:szCs w:val="24"/>
              </w:rPr>
              <w:t>Unpaid obligations:</w:t>
            </w:r>
          </w:p>
        </w:tc>
        <w:tc>
          <w:tcPr>
            <w:tcW w:w="1710" w:type="dxa"/>
            <w:shd w:val="clear" w:color="auto" w:fill="auto"/>
          </w:tcPr>
          <w:p w14:paraId="7C027ABF"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62BE5C1"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p>
        </w:tc>
      </w:tr>
      <w:tr w:rsidR="00C36558" w:rsidRPr="00AA51B1" w14:paraId="3C9B0DF3" w14:textId="77777777" w:rsidTr="002B3E38">
        <w:tc>
          <w:tcPr>
            <w:tcW w:w="10080" w:type="dxa"/>
            <w:shd w:val="clear" w:color="auto" w:fill="auto"/>
          </w:tcPr>
          <w:p w14:paraId="42E83C94" w14:textId="77777777" w:rsidR="00C36558" w:rsidRPr="00A50D39" w:rsidRDefault="00C36558"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3010 </w:t>
            </w:r>
            <w:r>
              <w:rPr>
                <w:rFonts w:ascii="Times New Roman" w:hAnsi="Times New Roman" w:cs="Times New Roman"/>
                <w:sz w:val="24"/>
                <w:szCs w:val="24"/>
              </w:rPr>
              <w:t xml:space="preserve"> </w:t>
            </w:r>
            <w:r w:rsidRPr="00A50D39">
              <w:rPr>
                <w:rFonts w:ascii="Times New Roman" w:hAnsi="Times New Roman" w:cs="Times New Roman"/>
                <w:sz w:val="24"/>
                <w:szCs w:val="24"/>
              </w:rPr>
              <w:t>New obligations, unexpired accounts</w:t>
            </w:r>
          </w:p>
        </w:tc>
        <w:tc>
          <w:tcPr>
            <w:tcW w:w="1710" w:type="dxa"/>
            <w:shd w:val="clear" w:color="auto" w:fill="auto"/>
          </w:tcPr>
          <w:p w14:paraId="6268D567"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6ACFAFE0" w14:textId="77777777" w:rsidR="00C36558" w:rsidRPr="00AA51B1"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6558" w14:paraId="74C2F64A" w14:textId="77777777" w:rsidTr="002B3E38">
        <w:tc>
          <w:tcPr>
            <w:tcW w:w="10080" w:type="dxa"/>
            <w:shd w:val="clear" w:color="auto" w:fill="auto"/>
          </w:tcPr>
          <w:p w14:paraId="2372FA92" w14:textId="77777777" w:rsidR="00C36558" w:rsidRDefault="00C36558" w:rsidP="002B3E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3020  Outlays (gross) (490200E)</w:t>
            </w:r>
          </w:p>
        </w:tc>
        <w:tc>
          <w:tcPr>
            <w:tcW w:w="1710" w:type="dxa"/>
            <w:shd w:val="clear" w:color="auto" w:fill="auto"/>
          </w:tcPr>
          <w:p w14:paraId="0D037DF9"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5A045F25"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C36558" w14:paraId="11AF853F" w14:textId="77777777" w:rsidTr="002B3E38">
        <w:tc>
          <w:tcPr>
            <w:tcW w:w="10080" w:type="dxa"/>
            <w:shd w:val="clear" w:color="auto" w:fill="auto"/>
          </w:tcPr>
          <w:p w14:paraId="766F6BA4" w14:textId="77777777" w:rsidR="00C36558" w:rsidRPr="00E42E25" w:rsidRDefault="00C36558" w:rsidP="002B3E38">
            <w:pPr>
              <w:spacing w:after="0" w:line="240" w:lineRule="auto"/>
              <w:rPr>
                <w:rFonts w:ascii="Times New Roman" w:hAnsi="Times New Roman" w:cs="Times New Roman"/>
                <w:b/>
                <w:sz w:val="24"/>
                <w:szCs w:val="24"/>
              </w:rPr>
            </w:pPr>
          </w:p>
        </w:tc>
        <w:tc>
          <w:tcPr>
            <w:tcW w:w="1710" w:type="dxa"/>
            <w:shd w:val="clear" w:color="auto" w:fill="auto"/>
          </w:tcPr>
          <w:p w14:paraId="2B816F09"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1F8D7ADF"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14:paraId="58FA7909" w14:textId="77777777" w:rsidTr="002B3E38">
        <w:tc>
          <w:tcPr>
            <w:tcW w:w="10080" w:type="dxa"/>
            <w:shd w:val="clear" w:color="auto" w:fill="auto"/>
          </w:tcPr>
          <w:p w14:paraId="15977943" w14:textId="77777777" w:rsidR="00C36558" w:rsidRPr="00E42E25" w:rsidRDefault="00C36558" w:rsidP="002B3E38">
            <w:pPr>
              <w:spacing w:after="0" w:line="240" w:lineRule="auto"/>
              <w:jc w:val="center"/>
              <w:rPr>
                <w:rFonts w:ascii="Times New Roman" w:eastAsia="Times New Roman" w:hAnsi="Times New Roman" w:cs="Times New Roman"/>
                <w:b/>
                <w:sz w:val="24"/>
                <w:szCs w:val="24"/>
              </w:rPr>
            </w:pPr>
            <w:r w:rsidRPr="00E42E25">
              <w:rPr>
                <w:rFonts w:ascii="Times New Roman" w:hAnsi="Times New Roman" w:cs="Times New Roman"/>
                <w:b/>
                <w:sz w:val="24"/>
                <w:szCs w:val="24"/>
              </w:rPr>
              <w:t>BUDGET AUTHORITY AND OUTLAYS, NET</w:t>
            </w:r>
          </w:p>
        </w:tc>
        <w:tc>
          <w:tcPr>
            <w:tcW w:w="1710" w:type="dxa"/>
            <w:shd w:val="clear" w:color="auto" w:fill="auto"/>
          </w:tcPr>
          <w:p w14:paraId="6F13BBBB"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315DE35"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14:paraId="35E47868" w14:textId="77777777" w:rsidTr="002B3E38">
        <w:tc>
          <w:tcPr>
            <w:tcW w:w="10080" w:type="dxa"/>
            <w:shd w:val="clear" w:color="auto" w:fill="auto"/>
          </w:tcPr>
          <w:p w14:paraId="1C0229AF" w14:textId="77777777" w:rsidR="00C36558" w:rsidRPr="00D43E0B" w:rsidRDefault="00C36558" w:rsidP="002B3E38">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Discretionary:</w:t>
            </w:r>
          </w:p>
        </w:tc>
        <w:tc>
          <w:tcPr>
            <w:tcW w:w="1710" w:type="dxa"/>
            <w:shd w:val="clear" w:color="auto" w:fill="auto"/>
          </w:tcPr>
          <w:p w14:paraId="1A05E921"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FCD668F"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14:paraId="06139B4B" w14:textId="77777777" w:rsidTr="002B3E38">
        <w:tc>
          <w:tcPr>
            <w:tcW w:w="10080" w:type="dxa"/>
            <w:shd w:val="clear" w:color="auto" w:fill="auto"/>
          </w:tcPr>
          <w:p w14:paraId="18EBFC62" w14:textId="77777777" w:rsidR="00C36558" w:rsidRPr="00D43E0B" w:rsidRDefault="00C36558" w:rsidP="002B3E38">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lastRenderedPageBreak/>
              <w:t>Gross budget authority and outlays:</w:t>
            </w:r>
          </w:p>
        </w:tc>
        <w:tc>
          <w:tcPr>
            <w:tcW w:w="1710" w:type="dxa"/>
            <w:shd w:val="clear" w:color="auto" w:fill="auto"/>
          </w:tcPr>
          <w:p w14:paraId="303E03D5" w14:textId="77777777" w:rsidR="00C36558" w:rsidRDefault="00C36558" w:rsidP="002B3E38">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625E01D" w14:textId="77777777" w:rsidR="00C36558" w:rsidRDefault="00C36558" w:rsidP="002B3E38">
            <w:pPr>
              <w:spacing w:after="0" w:line="240" w:lineRule="auto"/>
              <w:jc w:val="right"/>
              <w:rPr>
                <w:rFonts w:ascii="Times New Roman" w:eastAsia="Times New Roman" w:hAnsi="Times New Roman" w:cs="Times New Roman"/>
                <w:sz w:val="24"/>
                <w:szCs w:val="24"/>
              </w:rPr>
            </w:pPr>
          </w:p>
        </w:tc>
      </w:tr>
      <w:tr w:rsidR="00C36558" w14:paraId="06F78BFD" w14:textId="77777777" w:rsidTr="002B3E38">
        <w:tc>
          <w:tcPr>
            <w:tcW w:w="10080" w:type="dxa"/>
            <w:shd w:val="clear" w:color="auto" w:fill="auto"/>
          </w:tcPr>
          <w:p w14:paraId="39394F28" w14:textId="77777777" w:rsidR="00C36558" w:rsidRPr="00E42E25"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4011 </w:t>
            </w:r>
            <w:r w:rsidRPr="00E42E25">
              <w:rPr>
                <w:rFonts w:ascii="Times New Roman" w:hAnsi="Times New Roman" w:cs="Times New Roman"/>
                <w:sz w:val="24"/>
                <w:szCs w:val="24"/>
              </w:rPr>
              <w:t xml:space="preserve"> Outlays from discretionary balances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669E933C"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6C835F9A"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C36558" w14:paraId="21024539" w14:textId="77777777" w:rsidTr="002B3E38">
        <w:tc>
          <w:tcPr>
            <w:tcW w:w="10080" w:type="dxa"/>
            <w:shd w:val="clear" w:color="auto" w:fill="auto"/>
          </w:tcPr>
          <w:p w14:paraId="61C211E5" w14:textId="77777777" w:rsidR="00C36558" w:rsidRPr="00E42E25"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4020 </w:t>
            </w:r>
            <w:r w:rsidRPr="00E42E25">
              <w:rPr>
                <w:rFonts w:ascii="Times New Roman" w:hAnsi="Times New Roman" w:cs="Times New Roman"/>
                <w:sz w:val="24"/>
                <w:szCs w:val="24"/>
              </w:rPr>
              <w:t xml:space="preserve"> Outlays </w:t>
            </w:r>
            <w:r>
              <w:rPr>
                <w:rFonts w:ascii="Times New Roman" w:hAnsi="Times New Roman" w:cs="Times New Roman"/>
                <w:sz w:val="24"/>
                <w:szCs w:val="24"/>
              </w:rPr>
              <w:t xml:space="preserve">, gross (total) </w:t>
            </w:r>
            <w:r w:rsidRPr="00E42E25">
              <w:rPr>
                <w:rFonts w:ascii="Times New Roman" w:hAnsi="Times New Roman" w:cs="Times New Roman"/>
                <w:sz w:val="24"/>
                <w:szCs w:val="24"/>
              </w:rPr>
              <w:t xml:space="preserve">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6D3565BD"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48D04EA"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C36558" w14:paraId="4C303488" w14:textId="77777777" w:rsidTr="002B3E38">
        <w:tc>
          <w:tcPr>
            <w:tcW w:w="10080" w:type="dxa"/>
            <w:shd w:val="clear" w:color="auto" w:fill="auto"/>
          </w:tcPr>
          <w:p w14:paraId="6F2668BB" w14:textId="77777777" w:rsidR="00C36558" w:rsidRPr="00F13386"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4070  Budget a</w:t>
            </w:r>
            <w:r w:rsidRPr="00F13386">
              <w:rPr>
                <w:rFonts w:ascii="Times New Roman" w:hAnsi="Times New Roman" w:cs="Times New Roman"/>
                <w:sz w:val="24"/>
                <w:szCs w:val="24"/>
              </w:rPr>
              <w:t>uthority</w:t>
            </w:r>
            <w:r>
              <w:rPr>
                <w:rFonts w:ascii="Times New Roman" w:hAnsi="Times New Roman" w:cs="Times New Roman"/>
                <w:sz w:val="24"/>
                <w:szCs w:val="24"/>
              </w:rPr>
              <w:t>, net (discretionary)</w:t>
            </w:r>
          </w:p>
        </w:tc>
        <w:tc>
          <w:tcPr>
            <w:tcW w:w="1710" w:type="dxa"/>
            <w:shd w:val="clear" w:color="auto" w:fill="auto"/>
          </w:tcPr>
          <w:p w14:paraId="2F8CC3A6"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463A7891"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36558" w14:paraId="2D4BC6F3" w14:textId="77777777" w:rsidTr="002B3E38">
        <w:tc>
          <w:tcPr>
            <w:tcW w:w="10080" w:type="dxa"/>
            <w:shd w:val="clear" w:color="auto" w:fill="auto"/>
          </w:tcPr>
          <w:p w14:paraId="705C27C9" w14:textId="77777777" w:rsidR="00C36558" w:rsidRPr="00F13386" w:rsidRDefault="00C36558" w:rsidP="002B3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4080 </w:t>
            </w:r>
            <w:r w:rsidRPr="00F13386">
              <w:rPr>
                <w:rFonts w:ascii="Times New Roman" w:hAnsi="Times New Roman" w:cs="Times New Roman"/>
                <w:sz w:val="24"/>
                <w:szCs w:val="24"/>
              </w:rPr>
              <w:t>Outlays</w:t>
            </w:r>
            <w:r>
              <w:rPr>
                <w:rFonts w:ascii="Times New Roman" w:hAnsi="Times New Roman" w:cs="Times New Roman"/>
                <w:sz w:val="24"/>
                <w:szCs w:val="24"/>
              </w:rPr>
              <w:t>, net (discretionary)</w:t>
            </w:r>
          </w:p>
        </w:tc>
        <w:tc>
          <w:tcPr>
            <w:tcW w:w="1710" w:type="dxa"/>
            <w:shd w:val="clear" w:color="auto" w:fill="auto"/>
          </w:tcPr>
          <w:p w14:paraId="1A6F36D1"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796BFE0" w14:textId="77777777" w:rsidR="00C36558" w:rsidRDefault="00C36558" w:rsidP="002B3E3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bl>
    <w:p w14:paraId="4F1C1232"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892043A" w14:textId="77777777" w:rsidR="00FB3F18" w:rsidRDefault="00FB3F1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2F2F1AB" w14:textId="77777777" w:rsidR="000D2EA4" w:rsidRDefault="000D2EA4"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C36558" w:rsidRPr="006453BB" w14:paraId="299CFF01" w14:textId="77777777" w:rsidTr="002B3E38">
        <w:trPr>
          <w:trHeight w:val="147"/>
        </w:trPr>
        <w:tc>
          <w:tcPr>
            <w:tcW w:w="13320" w:type="dxa"/>
            <w:gridSpan w:val="2"/>
            <w:tcBorders>
              <w:bottom w:val="single" w:sz="4" w:space="0" w:color="auto"/>
            </w:tcBorders>
            <w:shd w:val="clear" w:color="auto" w:fill="D9D9D9" w:themeFill="background1" w:themeFillShade="D9"/>
          </w:tcPr>
          <w:p w14:paraId="3D2DD702" w14:textId="77777777" w:rsidR="00C36558" w:rsidRDefault="00C36558" w:rsidP="002B3E38">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229E2FD0" w14:textId="77777777" w:rsidR="00C36558" w:rsidRPr="006453BB" w:rsidRDefault="00C36558" w:rsidP="002B3E38">
            <w:pPr>
              <w:spacing w:after="0" w:line="240" w:lineRule="auto"/>
              <w:jc w:val="center"/>
              <w:rPr>
                <w:rFonts w:ascii="Times New Roman" w:eastAsia="Times New Roman" w:hAnsi="Times New Roman" w:cs="Times New Roman"/>
                <w:b/>
                <w:sz w:val="24"/>
                <w:szCs w:val="24"/>
              </w:rPr>
            </w:pPr>
            <w:r w:rsidRPr="006453BB">
              <w:rPr>
                <w:rFonts w:ascii="Times New Roman" w:hAnsi="Times New Roman" w:cs="Times New Roman"/>
                <w:b/>
                <w:sz w:val="24"/>
                <w:szCs w:val="24"/>
              </w:rPr>
              <w:t>Present Value Of Loan Assets</w:t>
            </w:r>
            <w:r w:rsidRPr="00C36558">
              <w:rPr>
                <w:rFonts w:ascii="Times New Roman" w:eastAsia="Times New Roman" w:hAnsi="Times New Roman" w:cs="Times New Roman"/>
                <w:sz w:val="24"/>
                <w:szCs w:val="24"/>
                <w:vertAlign w:val="superscript"/>
              </w:rPr>
              <w:footnoteReference w:id="41"/>
            </w:r>
          </w:p>
        </w:tc>
      </w:tr>
      <w:tr w:rsidR="00C36558" w:rsidRPr="00D3433D" w14:paraId="7425F8DF" w14:textId="77777777" w:rsidTr="002B3E38">
        <w:trPr>
          <w:trHeight w:val="147"/>
        </w:trPr>
        <w:tc>
          <w:tcPr>
            <w:tcW w:w="7795" w:type="dxa"/>
            <w:shd w:val="clear" w:color="auto" w:fill="auto"/>
          </w:tcPr>
          <w:p w14:paraId="06EF84EF" w14:textId="77777777" w:rsidR="00C36558" w:rsidRPr="00D3433D" w:rsidRDefault="00C36558" w:rsidP="00C36558">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 </w:t>
            </w:r>
            <w:r w:rsidRPr="006453BB">
              <w:rPr>
                <w:rFonts w:ascii="Times New Roman" w:hAnsi="Times New Roman" w:cs="Times New Roman"/>
                <w:b/>
                <w:sz w:val="24"/>
                <w:szCs w:val="24"/>
              </w:rPr>
              <w:t>Direct Loans Oblig</w:t>
            </w:r>
            <w:r>
              <w:rPr>
                <w:rFonts w:ascii="Times New Roman" w:hAnsi="Times New Roman" w:cs="Times New Roman"/>
                <w:b/>
                <w:sz w:val="24"/>
                <w:szCs w:val="24"/>
              </w:rPr>
              <w:t>ated After \ 1991:</w:t>
            </w:r>
          </w:p>
        </w:tc>
        <w:tc>
          <w:tcPr>
            <w:tcW w:w="5525" w:type="dxa"/>
            <w:shd w:val="clear" w:color="auto" w:fill="auto"/>
          </w:tcPr>
          <w:p w14:paraId="2DCB87D0" w14:textId="77777777" w:rsidR="00C36558" w:rsidRPr="00D3433D" w:rsidRDefault="00C36558" w:rsidP="002B3E38">
            <w:pPr>
              <w:spacing w:after="0" w:line="240" w:lineRule="auto"/>
              <w:rPr>
                <w:rFonts w:ascii="Times New Roman" w:eastAsia="Times New Roman" w:hAnsi="Times New Roman" w:cs="Times New Roman"/>
                <w:b/>
                <w:sz w:val="24"/>
                <w:szCs w:val="24"/>
              </w:rPr>
            </w:pPr>
          </w:p>
        </w:tc>
      </w:tr>
      <w:tr w:rsidR="00C36558" w:rsidRPr="00D3433D" w14:paraId="2506A605" w14:textId="77777777" w:rsidTr="002B3E38">
        <w:trPr>
          <w:trHeight w:val="147"/>
        </w:trPr>
        <w:tc>
          <w:tcPr>
            <w:tcW w:w="7795" w:type="dxa"/>
            <w:shd w:val="clear" w:color="auto" w:fill="auto"/>
          </w:tcPr>
          <w:p w14:paraId="6FC979B2"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Loans Receivable, Gross (135000)</w:t>
            </w:r>
          </w:p>
        </w:tc>
        <w:tc>
          <w:tcPr>
            <w:tcW w:w="5525" w:type="dxa"/>
            <w:shd w:val="clear" w:color="auto" w:fill="auto"/>
          </w:tcPr>
          <w:p w14:paraId="1F4E9714" w14:textId="77777777" w:rsidR="00C36558" w:rsidRPr="00D3433D" w:rsidRDefault="00C36558" w:rsidP="002B3E38">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200</w:t>
            </w:r>
          </w:p>
        </w:tc>
      </w:tr>
      <w:tr w:rsidR="00C36558" w:rsidRPr="00D3433D" w14:paraId="1639F203" w14:textId="77777777" w:rsidTr="002B3E38">
        <w:trPr>
          <w:trHeight w:val="147"/>
        </w:trPr>
        <w:tc>
          <w:tcPr>
            <w:tcW w:w="7795" w:type="dxa"/>
            <w:shd w:val="clear" w:color="auto" w:fill="auto"/>
          </w:tcPr>
          <w:p w14:paraId="0B1BD9CC" w14:textId="2DF922DA"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Interest Receivable (134</w:t>
            </w:r>
            <w:r w:rsidR="009F0179">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D3433D">
              <w:rPr>
                <w:rFonts w:ascii="Times New Roman" w:eastAsia="Times New Roman" w:hAnsi="Times New Roman" w:cs="Times New Roman"/>
                <w:sz w:val="24"/>
                <w:szCs w:val="24"/>
              </w:rPr>
              <w:t>)</w:t>
            </w:r>
            <w:r w:rsidRPr="00D3433D">
              <w:rPr>
                <w:rFonts w:ascii="Times New Roman" w:eastAsia="Times New Roman" w:hAnsi="Times New Roman" w:cs="Times New Roman"/>
                <w:sz w:val="24"/>
                <w:szCs w:val="24"/>
              </w:rPr>
              <w:tab/>
            </w:r>
          </w:p>
        </w:tc>
        <w:tc>
          <w:tcPr>
            <w:tcW w:w="5525" w:type="dxa"/>
            <w:shd w:val="clear" w:color="auto" w:fill="auto"/>
          </w:tcPr>
          <w:p w14:paraId="467F21A1" w14:textId="77777777" w:rsidR="00C36558" w:rsidRPr="00D3433D" w:rsidRDefault="00C36558" w:rsidP="002B3E38">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150</w:t>
            </w:r>
          </w:p>
        </w:tc>
      </w:tr>
      <w:tr w:rsidR="00C36558" w:rsidRPr="00D3433D" w14:paraId="6E9A71D8" w14:textId="77777777" w:rsidTr="002B3E38">
        <w:trPr>
          <w:trHeight w:val="147"/>
        </w:trPr>
        <w:tc>
          <w:tcPr>
            <w:tcW w:w="7795" w:type="dxa"/>
            <w:shd w:val="clear" w:color="auto" w:fill="auto"/>
          </w:tcPr>
          <w:p w14:paraId="48060C5F"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Foreclosed Property</w:t>
            </w:r>
            <w:r w:rsidRPr="00D3433D">
              <w:rPr>
                <w:rFonts w:ascii="Times New Roman" w:eastAsia="Times New Roman" w:hAnsi="Times New Roman" w:cs="Times New Roman"/>
                <w:sz w:val="24"/>
                <w:szCs w:val="24"/>
                <w:vertAlign w:val="superscript"/>
              </w:rPr>
              <w:footnoteReference w:id="42"/>
            </w:r>
            <w:r w:rsidRPr="00D3433D">
              <w:rPr>
                <w:rFonts w:ascii="Times New Roman" w:eastAsia="Times New Roman" w:hAnsi="Times New Roman" w:cs="Times New Roman"/>
                <w:sz w:val="24"/>
                <w:szCs w:val="24"/>
                <w:vertAlign w:val="superscript"/>
              </w:rPr>
              <w:t xml:space="preserve"> </w:t>
            </w:r>
            <w:r w:rsidRPr="00556285">
              <w:rPr>
                <w:rFonts w:ascii="Times New Roman" w:eastAsia="Times New Roman" w:hAnsi="Times New Roman" w:cs="Times New Roman"/>
                <w:sz w:val="24"/>
                <w:szCs w:val="24"/>
              </w:rPr>
              <w:t>(155100)</w:t>
            </w:r>
            <w:r w:rsidRPr="00D3433D">
              <w:rPr>
                <w:rFonts w:ascii="Times New Roman" w:eastAsia="Times New Roman" w:hAnsi="Times New Roman" w:cs="Times New Roman"/>
                <w:sz w:val="24"/>
                <w:szCs w:val="24"/>
              </w:rPr>
              <w:tab/>
            </w:r>
          </w:p>
        </w:tc>
        <w:tc>
          <w:tcPr>
            <w:tcW w:w="5525" w:type="dxa"/>
            <w:shd w:val="clear" w:color="auto" w:fill="auto"/>
          </w:tcPr>
          <w:p w14:paraId="2B156397" w14:textId="77777777" w:rsidR="00C36558" w:rsidRPr="00D3433D" w:rsidRDefault="00C36558" w:rsidP="002B3E38">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25</w:t>
            </w:r>
          </w:p>
        </w:tc>
      </w:tr>
      <w:tr w:rsidR="00C36558" w:rsidRPr="00D3433D" w14:paraId="3C53247C" w14:textId="77777777" w:rsidTr="002B3E38">
        <w:trPr>
          <w:trHeight w:val="70"/>
        </w:trPr>
        <w:tc>
          <w:tcPr>
            <w:tcW w:w="7795" w:type="dxa"/>
            <w:shd w:val="clear" w:color="auto" w:fill="auto"/>
          </w:tcPr>
          <w:p w14:paraId="360E4B14"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w:t>
            </w:r>
            <w:r w:rsidRPr="00556285">
              <w:rPr>
                <w:rFonts w:ascii="Times New Roman" w:hAnsi="Times New Roman" w:cs="Times New Roman"/>
                <w:sz w:val="24"/>
                <w:szCs w:val="24"/>
              </w:rPr>
              <w:t>Allowance for Subsidy Cost (Present Value)</w:t>
            </w:r>
            <w:r>
              <w:rPr>
                <w:rFonts w:ascii="Times New Roman" w:eastAsia="Times New Roman" w:hAnsi="Times New Roman" w:cs="Times New Roman"/>
                <w:sz w:val="24"/>
                <w:szCs w:val="24"/>
              </w:rPr>
              <w:t xml:space="preserve"> (139900)</w:t>
            </w:r>
          </w:p>
        </w:tc>
        <w:tc>
          <w:tcPr>
            <w:tcW w:w="5525" w:type="dxa"/>
            <w:shd w:val="clear" w:color="auto" w:fill="auto"/>
          </w:tcPr>
          <w:p w14:paraId="5D630F69" w14:textId="77777777" w:rsidR="00C36558" w:rsidRPr="00D3433D" w:rsidRDefault="00C36558" w:rsidP="002B3E38">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double"/>
              </w:rPr>
              <w:t>190)</w:t>
            </w:r>
          </w:p>
        </w:tc>
      </w:tr>
      <w:tr w:rsidR="00C36558" w:rsidRPr="00D3433D" w14:paraId="54EC42F0" w14:textId="77777777" w:rsidTr="002B3E38">
        <w:trPr>
          <w:trHeight w:val="147"/>
        </w:trPr>
        <w:tc>
          <w:tcPr>
            <w:tcW w:w="7795" w:type="dxa"/>
            <w:shd w:val="clear" w:color="auto" w:fill="auto"/>
          </w:tcPr>
          <w:p w14:paraId="5CAB6DC1" w14:textId="77777777" w:rsidR="00C36558" w:rsidRPr="00D3433D" w:rsidRDefault="00C36558" w:rsidP="002B3E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rPr>
                <w:rFonts w:ascii="Times New Roman" w:eastAsia="Times New Roman" w:hAnsi="Times New Roman" w:cs="Times New Roman"/>
                <w:bCs/>
                <w:sz w:val="24"/>
                <w:szCs w:val="24"/>
              </w:rPr>
            </w:pPr>
            <w:r>
              <w:t xml:space="preserve">      </w:t>
            </w:r>
            <w:r w:rsidRPr="00556285">
              <w:rPr>
                <w:rFonts w:ascii="Times New Roman" w:hAnsi="Times New Roman" w:cs="Times New Roman"/>
                <w:sz w:val="24"/>
                <w:szCs w:val="24"/>
              </w:rPr>
              <w:t>Value of Assets Related to Direct Loans, Net</w:t>
            </w:r>
          </w:p>
        </w:tc>
        <w:tc>
          <w:tcPr>
            <w:tcW w:w="5525" w:type="dxa"/>
            <w:shd w:val="clear" w:color="auto" w:fill="auto"/>
          </w:tcPr>
          <w:p w14:paraId="379E749B" w14:textId="77777777" w:rsidR="00C36558" w:rsidRPr="00D3433D" w:rsidRDefault="00C36558" w:rsidP="002B3E38">
            <w:pPr>
              <w:spacing w:after="0" w:line="240" w:lineRule="auto"/>
              <w:rPr>
                <w:rFonts w:ascii="Times New Roman" w:eastAsia="Times New Roman" w:hAnsi="Times New Roman" w:cs="Times New Roman"/>
                <w:sz w:val="24"/>
                <w:szCs w:val="24"/>
                <w:u w:val="double"/>
              </w:rPr>
            </w:pPr>
            <w:r w:rsidRPr="00556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double"/>
              </w:rPr>
              <w:t>185</w:t>
            </w:r>
          </w:p>
        </w:tc>
      </w:tr>
    </w:tbl>
    <w:p w14:paraId="06D0C8DB"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C36558" w:rsidRPr="00D3433D" w14:paraId="74E7218A" w14:textId="77777777" w:rsidTr="002B3E38">
        <w:trPr>
          <w:trHeight w:val="147"/>
        </w:trPr>
        <w:tc>
          <w:tcPr>
            <w:tcW w:w="13320" w:type="dxa"/>
            <w:gridSpan w:val="2"/>
            <w:tcBorders>
              <w:bottom w:val="single" w:sz="4" w:space="0" w:color="auto"/>
            </w:tcBorders>
            <w:shd w:val="clear" w:color="auto" w:fill="D9D9D9" w:themeFill="background1" w:themeFillShade="D9"/>
          </w:tcPr>
          <w:p w14:paraId="12B640F8" w14:textId="77777777" w:rsidR="00C36558" w:rsidRPr="00DE36C2" w:rsidRDefault="00C36558" w:rsidP="002B3E38">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Pr>
                <w:rFonts w:ascii="Times New Roman" w:eastAsia="Times New Roman" w:hAnsi="Times New Roman" w:cs="Times New Roman"/>
                <w:b/>
                <w:bCs/>
                <w:sz w:val="24"/>
                <w:szCs w:val="24"/>
              </w:rPr>
              <w:t>Note 8:  Credit Program Note</w:t>
            </w:r>
            <w:r w:rsidRPr="00C36558">
              <w:rPr>
                <w:rFonts w:ascii="Times New Roman" w:eastAsia="Times New Roman" w:hAnsi="Times New Roman" w:cs="Times New Roman"/>
                <w:sz w:val="24"/>
                <w:szCs w:val="24"/>
                <w:vertAlign w:val="superscript"/>
              </w:rPr>
              <w:footnoteReference w:id="43"/>
            </w:r>
          </w:p>
        </w:tc>
      </w:tr>
      <w:tr w:rsidR="00C36558" w:rsidRPr="00D3433D" w14:paraId="13F05A12" w14:textId="77777777" w:rsidTr="002B3E38">
        <w:trPr>
          <w:trHeight w:val="147"/>
        </w:trPr>
        <w:tc>
          <w:tcPr>
            <w:tcW w:w="7795" w:type="dxa"/>
            <w:shd w:val="clear" w:color="auto" w:fill="auto"/>
          </w:tcPr>
          <w:p w14:paraId="61FE94DB" w14:textId="77777777" w:rsidR="00C36558" w:rsidRPr="00DE36C2" w:rsidRDefault="00C36558" w:rsidP="00C36558">
            <w:pPr>
              <w:autoSpaceDE w:val="0"/>
              <w:autoSpaceDN w:val="0"/>
              <w:adjustRightInd w:val="0"/>
              <w:spacing w:after="0" w:line="240" w:lineRule="auto"/>
              <w:rPr>
                <w:rFonts w:ascii="Times New Roman" w:eastAsia="Times New Roman" w:hAnsi="Times New Roman" w:cs="Times New Roman"/>
                <w:b/>
                <w:bCs/>
                <w:sz w:val="24"/>
                <w:szCs w:val="24"/>
              </w:rPr>
            </w:pPr>
            <w:r w:rsidRPr="00DE36C2">
              <w:rPr>
                <w:rFonts w:ascii="Times New Roman" w:hAnsi="Times New Roman" w:cs="Times New Roman"/>
                <w:b/>
                <w:sz w:val="24"/>
                <w:szCs w:val="24"/>
              </w:rPr>
              <w:t>G. Schedule for Reconciling Subsidy Cost Allowance Balances (Post -1991 Direct Loans):</w:t>
            </w:r>
            <w:r w:rsidRPr="00DE36C2">
              <w:rPr>
                <w:rFonts w:ascii="Times New Roman" w:eastAsia="Times New Roman" w:hAnsi="Times New Roman" w:cs="Times New Roman"/>
                <w:sz w:val="24"/>
                <w:szCs w:val="24"/>
                <w:vertAlign w:val="superscript"/>
              </w:rPr>
              <w:t xml:space="preserve"> </w:t>
            </w:r>
          </w:p>
        </w:tc>
        <w:tc>
          <w:tcPr>
            <w:tcW w:w="5525" w:type="dxa"/>
            <w:shd w:val="clear" w:color="auto" w:fill="auto"/>
          </w:tcPr>
          <w:p w14:paraId="7EA17AC9" w14:textId="77777777" w:rsidR="00C36558" w:rsidRPr="00D3433D" w:rsidRDefault="00C36558" w:rsidP="002B3E38">
            <w:pPr>
              <w:spacing w:after="0" w:line="240" w:lineRule="auto"/>
              <w:rPr>
                <w:rFonts w:ascii="Times New Roman" w:eastAsia="Times New Roman" w:hAnsi="Times New Roman" w:cs="Times New Roman"/>
                <w:b/>
                <w:sz w:val="24"/>
                <w:szCs w:val="24"/>
              </w:rPr>
            </w:pPr>
          </w:p>
        </w:tc>
      </w:tr>
      <w:tr w:rsidR="00C36558" w:rsidRPr="00D3433D" w14:paraId="71BEFED6" w14:textId="77777777" w:rsidTr="002B3E38">
        <w:trPr>
          <w:trHeight w:val="147"/>
        </w:trPr>
        <w:tc>
          <w:tcPr>
            <w:tcW w:w="7795" w:type="dxa"/>
            <w:shd w:val="clear" w:color="auto" w:fill="auto"/>
          </w:tcPr>
          <w:p w14:paraId="06BC317F"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b/>
                <w:bCs/>
                <w:sz w:val="24"/>
                <w:szCs w:val="24"/>
              </w:rPr>
            </w:pPr>
            <w:r w:rsidRPr="00DE36C2">
              <w:rPr>
                <w:rFonts w:ascii="Times New Roman" w:hAnsi="Times New Roman" w:cs="Times New Roman"/>
                <w:sz w:val="24"/>
                <w:szCs w:val="24"/>
              </w:rPr>
              <w:t>Beginning Balance</w:t>
            </w:r>
            <w:r>
              <w:rPr>
                <w:rFonts w:ascii="Times New Roman" w:hAnsi="Times New Roman" w:cs="Times New Roman"/>
                <w:sz w:val="24"/>
                <w:szCs w:val="24"/>
              </w:rPr>
              <w:t xml:space="preserve"> October 1</w:t>
            </w:r>
            <w:r w:rsidRPr="00DE36C2">
              <w:rPr>
                <w:rFonts w:ascii="Times New Roman" w:hAnsi="Times New Roman" w:cs="Times New Roman"/>
                <w:sz w:val="24"/>
                <w:szCs w:val="24"/>
              </w:rPr>
              <w:t>, Changes, and Ending Balance</w:t>
            </w:r>
            <w:r>
              <w:rPr>
                <w:rFonts w:ascii="Times New Roman" w:hAnsi="Times New Roman" w:cs="Times New Roman"/>
                <w:sz w:val="24"/>
                <w:szCs w:val="24"/>
              </w:rPr>
              <w:t xml:space="preserve"> </w:t>
            </w:r>
            <w:r>
              <w:rPr>
                <w:rFonts w:ascii="Times New Roman" w:hAnsi="Times New Roman"/>
              </w:rPr>
              <w:t xml:space="preserve"> (9XAAB)</w:t>
            </w:r>
          </w:p>
        </w:tc>
        <w:tc>
          <w:tcPr>
            <w:tcW w:w="5525" w:type="dxa"/>
            <w:shd w:val="clear" w:color="auto" w:fill="auto"/>
          </w:tcPr>
          <w:p w14:paraId="7CC37727" w14:textId="77777777" w:rsidR="00C36558" w:rsidRPr="00D3433D" w:rsidRDefault="00C36558" w:rsidP="002B3E38">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(425)</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tc>
      </w:tr>
      <w:tr w:rsidR="00C36558" w:rsidRPr="00D3433D" w14:paraId="27F346A9" w14:textId="77777777" w:rsidTr="002B3E38">
        <w:trPr>
          <w:trHeight w:val="147"/>
        </w:trPr>
        <w:tc>
          <w:tcPr>
            <w:tcW w:w="7795" w:type="dxa"/>
            <w:shd w:val="clear" w:color="auto" w:fill="auto"/>
          </w:tcPr>
          <w:p w14:paraId="474358B2" w14:textId="77777777" w:rsidR="00C36558"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Adjustments:</w:t>
            </w:r>
          </w:p>
        </w:tc>
        <w:tc>
          <w:tcPr>
            <w:tcW w:w="5525" w:type="dxa"/>
            <w:shd w:val="clear" w:color="auto" w:fill="auto"/>
          </w:tcPr>
          <w:p w14:paraId="7DAE6F5D" w14:textId="77777777" w:rsidR="00C36558" w:rsidRDefault="00C36558" w:rsidP="002B3E38">
            <w:pPr>
              <w:spacing w:after="0" w:line="240" w:lineRule="auto"/>
              <w:rPr>
                <w:rFonts w:ascii="Times New Roman" w:eastAsia="Times New Roman" w:hAnsi="Times New Roman" w:cs="Times New Roman"/>
                <w:sz w:val="24"/>
                <w:szCs w:val="24"/>
              </w:rPr>
            </w:pPr>
          </w:p>
        </w:tc>
      </w:tr>
      <w:tr w:rsidR="00C36558" w:rsidRPr="00D3433D" w14:paraId="5E658C7A" w14:textId="77777777" w:rsidTr="002B3E38">
        <w:trPr>
          <w:trHeight w:val="147"/>
        </w:trPr>
        <w:tc>
          <w:tcPr>
            <w:tcW w:w="7795" w:type="dxa"/>
            <w:shd w:val="clear" w:color="auto" w:fill="auto"/>
          </w:tcPr>
          <w:p w14:paraId="3AEA8F3F"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B7E5F">
              <w:rPr>
                <w:rFonts w:ascii="Times New Roman" w:hAnsi="Times New Roman" w:cs="Times New Roman"/>
                <w:sz w:val="24"/>
                <w:szCs w:val="24"/>
              </w:rPr>
              <w:t>(c) Foreclosed property acquired</w:t>
            </w:r>
            <w:r>
              <w:rPr>
                <w:rFonts w:ascii="Times New Roman" w:eastAsia="Times New Roman" w:hAnsi="Times New Roman" w:cs="Times New Roman"/>
                <w:sz w:val="24"/>
                <w:szCs w:val="24"/>
              </w:rPr>
              <w:t xml:space="preserve"> </w:t>
            </w:r>
            <w:r>
              <w:rPr>
                <w:rFonts w:ascii="Times New Roman" w:hAnsi="Times New Roman"/>
              </w:rPr>
              <w:t xml:space="preserve"> (9XAC)</w:t>
            </w:r>
          </w:p>
        </w:tc>
        <w:tc>
          <w:tcPr>
            <w:tcW w:w="5525" w:type="dxa"/>
            <w:shd w:val="clear" w:color="auto" w:fill="auto"/>
          </w:tcPr>
          <w:p w14:paraId="53863329" w14:textId="77777777" w:rsidR="00C36558" w:rsidRPr="003B7E5F" w:rsidRDefault="00C36558" w:rsidP="002B3E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3B7E5F">
              <w:rPr>
                <w:rFonts w:ascii="Times New Roman" w:eastAsia="Times New Roman" w:hAnsi="Times New Roman" w:cs="Times New Roman"/>
                <w:sz w:val="24"/>
                <w:szCs w:val="24"/>
              </w:rPr>
              <w:t xml:space="preserve">235                                                                   </w:t>
            </w:r>
          </w:p>
        </w:tc>
      </w:tr>
      <w:tr w:rsidR="00C36558" w:rsidRPr="00D3433D" w14:paraId="316BEA99" w14:textId="77777777" w:rsidTr="002B3E38">
        <w:trPr>
          <w:trHeight w:val="147"/>
        </w:trPr>
        <w:tc>
          <w:tcPr>
            <w:tcW w:w="7795" w:type="dxa"/>
            <w:shd w:val="clear" w:color="auto" w:fill="auto"/>
          </w:tcPr>
          <w:p w14:paraId="78CB0354" w14:textId="77777777" w:rsidR="00C36558" w:rsidRPr="00D3433D" w:rsidRDefault="00C36558" w:rsidP="002B3E38">
            <w:pPr>
              <w:autoSpaceDE w:val="0"/>
              <w:autoSpaceDN w:val="0"/>
              <w:adjustRightInd w:val="0"/>
              <w:spacing w:after="0" w:line="240" w:lineRule="auto"/>
              <w:rPr>
                <w:rFonts w:ascii="Times New Roman" w:eastAsia="Times New Roman" w:hAnsi="Times New Roman" w:cs="Times New Roman"/>
                <w:sz w:val="24"/>
                <w:szCs w:val="24"/>
              </w:rPr>
            </w:pPr>
            <w:r w:rsidRPr="003B7E5F">
              <w:rPr>
                <w:rFonts w:ascii="Times New Roman" w:hAnsi="Times New Roman" w:cs="Times New Roman"/>
                <w:sz w:val="24"/>
                <w:szCs w:val="24"/>
              </w:rPr>
              <w:t>Ending balan</w:t>
            </w:r>
            <w:r>
              <w:rPr>
                <w:rFonts w:ascii="Times New Roman" w:hAnsi="Times New Roman" w:cs="Times New Roman"/>
                <w:sz w:val="24"/>
                <w:szCs w:val="24"/>
              </w:rPr>
              <w:t>ce September 30 of the subsidy cost allowance</w:t>
            </w:r>
            <w:r>
              <w:rPr>
                <w:rFonts w:ascii="Times New Roman" w:hAnsi="Times New Roman"/>
              </w:rPr>
              <w:t xml:space="preserve"> (should = 9XAAE)</w:t>
            </w:r>
            <w:r w:rsidRPr="00D3433D">
              <w:rPr>
                <w:rFonts w:ascii="Times New Roman" w:eastAsia="Times New Roman" w:hAnsi="Times New Roman" w:cs="Times New Roman"/>
                <w:sz w:val="24"/>
                <w:szCs w:val="24"/>
              </w:rPr>
              <w:lastRenderedPageBreak/>
              <w:tab/>
            </w:r>
          </w:p>
        </w:tc>
        <w:tc>
          <w:tcPr>
            <w:tcW w:w="5525" w:type="dxa"/>
            <w:shd w:val="clear" w:color="auto" w:fill="auto"/>
          </w:tcPr>
          <w:p w14:paraId="1F4B93A5" w14:textId="77777777" w:rsidR="00C36558" w:rsidRPr="00D3433D" w:rsidRDefault="00C36558" w:rsidP="002B3E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190</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w:t>
            </w:r>
          </w:p>
        </w:tc>
      </w:tr>
    </w:tbl>
    <w:p w14:paraId="1413B844" w14:textId="77777777" w:rsidR="00C36558" w:rsidRDefault="00C36558" w:rsidP="00C36558">
      <w:pPr>
        <w:rPr>
          <w:rFonts w:ascii="Times New Roman" w:hAnsi="Times New Roman" w:cs="Times New Roman"/>
          <w:b/>
          <w:sz w:val="24"/>
          <w:szCs w:val="24"/>
          <w:u w:val="single"/>
        </w:rPr>
      </w:pPr>
    </w:p>
    <w:p w14:paraId="5390C385" w14:textId="77777777" w:rsidR="00C36558" w:rsidRDefault="00C36558" w:rsidP="00C36558">
      <w:pPr>
        <w:rPr>
          <w:rFonts w:ascii="Times New Roman" w:hAnsi="Times New Roman" w:cs="Times New Roman"/>
          <w:b/>
          <w:sz w:val="24"/>
          <w:szCs w:val="24"/>
          <w:u w:val="single"/>
        </w:rPr>
      </w:pPr>
    </w:p>
    <w:p w14:paraId="73A9B5B5"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50ACCC46"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10258C73"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0B89C44A"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3F3BFA50" w14:textId="77777777" w:rsidR="00C36558" w:rsidRDefault="00C3655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p>
    <w:p w14:paraId="7AFEA813" w14:textId="77777777" w:rsidR="00212498" w:rsidRPr="00212498" w:rsidRDefault="00212498" w:rsidP="00212498">
      <w:pPr>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Scenario 3</w:t>
      </w:r>
      <w:r w:rsidRPr="0021249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Foreclosed Property Taken With Recourse–Pre-Credit Reform</w:t>
      </w:r>
    </w:p>
    <w:p w14:paraId="1682D904" w14:textId="77777777" w:rsidR="00212498" w:rsidRPr="00212498" w:rsidRDefault="00212498" w:rsidP="00212498">
      <w:pPr>
        <w:autoSpaceDE w:val="0"/>
        <w:autoSpaceDN w:val="0"/>
        <w:adjustRightInd w:val="0"/>
        <w:spacing w:after="0" w:line="240" w:lineRule="auto"/>
        <w:jc w:val="center"/>
        <w:rPr>
          <w:rFonts w:ascii="Times New Roman" w:eastAsia="Times New Roman" w:hAnsi="Times New Roman" w:cs="Times New Roman"/>
          <w:b/>
          <w:bCs/>
          <w:sz w:val="24"/>
          <w:szCs w:val="24"/>
        </w:rPr>
      </w:pPr>
    </w:p>
    <w:p w14:paraId="34CC2886" w14:textId="77777777" w:rsidR="00212498" w:rsidRDefault="00212498" w:rsidP="00212498">
      <w:pPr>
        <w:autoSpaceDE w:val="0"/>
        <w:autoSpaceDN w:val="0"/>
        <w:adjustRightInd w:val="0"/>
        <w:spacing w:after="0" w:line="240" w:lineRule="auto"/>
        <w:rPr>
          <w:rFonts w:ascii="Times New Roman" w:eastAsia="Times New Roman" w:hAnsi="Times New Roman" w:cs="Times New Roman"/>
          <w:sz w:val="24"/>
          <w:szCs w:val="24"/>
        </w:rPr>
      </w:pPr>
      <w:r w:rsidRPr="00212498">
        <w:rPr>
          <w:rFonts w:ascii="Times New Roman" w:eastAsia="Times New Roman" w:hAnsi="Times New Roman" w:cs="Times New Roman"/>
          <w:sz w:val="24"/>
          <w:szCs w:val="24"/>
        </w:rPr>
        <w:t xml:space="preserve">The scenario presents transactions, interim and year-end trial balances, and year-end reports relating to fiscal year X.  If no entries appear in a category of accounts (budgetary, proprietary, memorandum) for a transaction, no entries are required in the category.  </w:t>
      </w:r>
    </w:p>
    <w:p w14:paraId="173B6DC1" w14:textId="77777777" w:rsidR="00212498" w:rsidRDefault="00212498" w:rsidP="00212498">
      <w:pPr>
        <w:autoSpaceDE w:val="0"/>
        <w:autoSpaceDN w:val="0"/>
        <w:adjustRightInd w:val="0"/>
        <w:spacing w:after="0" w:line="240" w:lineRule="auto"/>
        <w:rPr>
          <w:rFonts w:ascii="Times New Roman" w:eastAsia="Times New Roman" w:hAnsi="Times New Roman" w:cs="Times New Roman"/>
          <w:sz w:val="24"/>
          <w:szCs w:val="24"/>
        </w:rPr>
      </w:pPr>
    </w:p>
    <w:p w14:paraId="5DEE4D1E" w14:textId="77777777" w:rsidR="00212498" w:rsidRPr="00212498" w:rsidRDefault="00212498" w:rsidP="00212498">
      <w:pPr>
        <w:autoSpaceDE w:val="0"/>
        <w:autoSpaceDN w:val="0"/>
        <w:adjustRightInd w:val="0"/>
        <w:spacing w:after="0" w:line="240" w:lineRule="auto"/>
        <w:rPr>
          <w:rFonts w:ascii="Times New Roman" w:eastAsia="Times New Roman" w:hAnsi="Times New Roman" w:cs="Times New Roman"/>
          <w:sz w:val="24"/>
          <w:szCs w:val="24"/>
        </w:rPr>
      </w:pPr>
      <w:r w:rsidRPr="00212498">
        <w:rPr>
          <w:rFonts w:ascii="Times New Roman" w:eastAsia="Times New Roman" w:hAnsi="Times New Roman" w:cs="Times New Roman"/>
          <w:sz w:val="24"/>
          <w:szCs w:val="24"/>
        </w:rPr>
        <w:t>The agency had the following liquidating fund account balances at the beginning of fiscal year X:</w:t>
      </w:r>
    </w:p>
    <w:p w14:paraId="1A116718" w14:textId="77777777" w:rsidR="00212498" w:rsidRPr="00212498" w:rsidRDefault="00212498" w:rsidP="00212498">
      <w:pPr>
        <w:autoSpaceDE w:val="0"/>
        <w:autoSpaceDN w:val="0"/>
        <w:adjustRightInd w:val="0"/>
        <w:spacing w:after="0" w:line="240" w:lineRule="auto"/>
        <w:rPr>
          <w:rFonts w:ascii="Times New Roman" w:eastAsia="Times New Roman" w:hAnsi="Times New Roman" w:cs="Times New Roman"/>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212498" w:rsidRPr="005F7B2A" w14:paraId="082D261C" w14:textId="77777777" w:rsidTr="00BF0D92">
        <w:tc>
          <w:tcPr>
            <w:tcW w:w="13158" w:type="dxa"/>
            <w:gridSpan w:val="3"/>
            <w:tcBorders>
              <w:bottom w:val="single" w:sz="4" w:space="0" w:color="auto"/>
            </w:tcBorders>
            <w:shd w:val="clear" w:color="auto" w:fill="auto"/>
          </w:tcPr>
          <w:p w14:paraId="28ACCC7A" w14:textId="77777777" w:rsidR="00212498" w:rsidRPr="005F7B2A" w:rsidRDefault="00212498" w:rsidP="00BF0D92">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Beginning</w:t>
            </w:r>
            <w:r w:rsidRPr="005F7B2A">
              <w:rPr>
                <w:rFonts w:ascii="Times New Roman" w:eastAsia="Times New Roman" w:hAnsi="Times New Roman" w:cs="Times New Roman"/>
                <w:b/>
                <w:sz w:val="28"/>
                <w:szCs w:val="28"/>
              </w:rPr>
              <w:t xml:space="preserve"> Trial Balance</w:t>
            </w:r>
          </w:p>
        </w:tc>
      </w:tr>
      <w:tr w:rsidR="00212498" w:rsidRPr="005F7B2A" w14:paraId="5D0778AB" w14:textId="77777777" w:rsidTr="00BF0D92">
        <w:trPr>
          <w:trHeight w:val="562"/>
        </w:trPr>
        <w:tc>
          <w:tcPr>
            <w:tcW w:w="9267" w:type="dxa"/>
            <w:shd w:val="clear" w:color="auto" w:fill="D9D9D9" w:themeFill="background1" w:themeFillShade="D9"/>
          </w:tcPr>
          <w:p w14:paraId="471BC614" w14:textId="77777777" w:rsidR="00212498" w:rsidRPr="005F7B2A" w:rsidRDefault="00212498" w:rsidP="00BF0D92">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0F8AD92A" w14:textId="77777777" w:rsidR="00212498" w:rsidRDefault="00212498" w:rsidP="00BF0D92">
            <w:pPr>
              <w:spacing w:after="0" w:line="240" w:lineRule="auto"/>
              <w:rPr>
                <w:rFonts w:ascii="Times New Roman" w:eastAsia="Times New Roman" w:hAnsi="Times New Roman" w:cs="Times New Roman"/>
                <w:b/>
                <w:sz w:val="24"/>
                <w:szCs w:val="24"/>
              </w:rPr>
            </w:pPr>
          </w:p>
          <w:p w14:paraId="5CB9E950" w14:textId="77777777" w:rsidR="00212498" w:rsidRPr="005F7B2A" w:rsidRDefault="00212498" w:rsidP="00BF0D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63387FB9" w14:textId="77777777" w:rsidR="00212498" w:rsidRDefault="00212498" w:rsidP="00BF0D92">
            <w:pPr>
              <w:spacing w:after="0" w:line="240" w:lineRule="auto"/>
              <w:rPr>
                <w:rFonts w:ascii="Times New Roman" w:eastAsia="Times New Roman" w:hAnsi="Times New Roman" w:cs="Times New Roman"/>
                <w:b/>
                <w:sz w:val="24"/>
                <w:szCs w:val="24"/>
              </w:rPr>
            </w:pPr>
          </w:p>
          <w:p w14:paraId="0988B7FF" w14:textId="77777777" w:rsidR="00212498" w:rsidRPr="005F7B2A" w:rsidRDefault="00212498" w:rsidP="00BF0D9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212498" w:rsidRPr="005F7B2A" w14:paraId="392830AF" w14:textId="77777777" w:rsidTr="00BF0D92">
        <w:tc>
          <w:tcPr>
            <w:tcW w:w="9267" w:type="dxa"/>
            <w:shd w:val="clear" w:color="auto" w:fill="auto"/>
          </w:tcPr>
          <w:p w14:paraId="02AD1975" w14:textId="77777777" w:rsidR="00212498" w:rsidRPr="005F7B2A" w:rsidRDefault="00212498" w:rsidP="00BF0D92">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45B64F1B"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E05A216"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23FBB362" w14:textId="77777777" w:rsidTr="00BF0D92">
        <w:tc>
          <w:tcPr>
            <w:tcW w:w="9267" w:type="dxa"/>
            <w:shd w:val="clear" w:color="auto" w:fill="auto"/>
          </w:tcPr>
          <w:p w14:paraId="55E08BCE" w14:textId="77777777" w:rsidR="00212498" w:rsidRPr="005F7B2A" w:rsidRDefault="00212498" w:rsidP="00BF0D92">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22603CB3"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610550DA"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33C4527D" w14:textId="77777777" w:rsidTr="00BF0D92">
        <w:tc>
          <w:tcPr>
            <w:tcW w:w="9267" w:type="dxa"/>
            <w:shd w:val="clear" w:color="auto" w:fill="auto"/>
          </w:tcPr>
          <w:p w14:paraId="0A1D7791" w14:textId="77777777" w:rsidR="00212498" w:rsidRPr="005F7B2A" w:rsidRDefault="00212498" w:rsidP="0021249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420100 </w:t>
            </w:r>
            <w:r w:rsidRPr="005F7B2A">
              <w:rPr>
                <w:rFonts w:ascii="Times New Roman" w:eastAsia="Times New Roman" w:hAnsi="Times New Roman" w:cs="Times New Roman"/>
                <w:sz w:val="24"/>
                <w:szCs w:val="24"/>
              </w:rPr>
              <w:t>Total Actual  Resources - Collected</w:t>
            </w:r>
            <w:r w:rsidRPr="005F7B2A">
              <w:rPr>
                <w:rFonts w:ascii="Times New Roman" w:eastAsia="Times New Roman" w:hAnsi="Times New Roman" w:cs="Times New Roman"/>
                <w:sz w:val="24"/>
                <w:szCs w:val="24"/>
                <w:vertAlign w:val="superscript"/>
              </w:rPr>
              <w:tab/>
            </w:r>
          </w:p>
        </w:tc>
        <w:tc>
          <w:tcPr>
            <w:tcW w:w="1942" w:type="dxa"/>
            <w:shd w:val="clear" w:color="auto" w:fill="auto"/>
          </w:tcPr>
          <w:p w14:paraId="2780BBA9"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0AC0EE6"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212498" w:rsidRPr="005F7B2A" w14:paraId="471BA334" w14:textId="77777777" w:rsidTr="00BF0D92">
        <w:tc>
          <w:tcPr>
            <w:tcW w:w="9267" w:type="dxa"/>
            <w:shd w:val="clear" w:color="auto" w:fill="auto"/>
          </w:tcPr>
          <w:p w14:paraId="0D9D6373" w14:textId="77777777" w:rsidR="00212498" w:rsidRPr="005F7B2A" w:rsidRDefault="00212498" w:rsidP="00BF0D9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445000 </w:t>
            </w:r>
            <w:r w:rsidRPr="005F7B2A">
              <w:rPr>
                <w:rFonts w:ascii="Times New Roman" w:eastAsia="Times New Roman" w:hAnsi="Times New Roman" w:cs="Times New Roman"/>
                <w:sz w:val="24"/>
                <w:szCs w:val="20"/>
              </w:rPr>
              <w:t xml:space="preserve"> </w:t>
            </w:r>
            <w:r>
              <w:rPr>
                <w:rFonts w:ascii="Times New Roman" w:hAnsi="Times New Roman"/>
                <w:sz w:val="24"/>
              </w:rPr>
              <w:t>Unapportioned Authority</w:t>
            </w:r>
          </w:p>
        </w:tc>
        <w:tc>
          <w:tcPr>
            <w:tcW w:w="1942" w:type="dxa"/>
            <w:shd w:val="clear" w:color="auto" w:fill="auto"/>
          </w:tcPr>
          <w:p w14:paraId="69FCE4AD"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5DDC001"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53AB9159" w14:textId="77777777" w:rsidTr="00BF0D92">
        <w:tc>
          <w:tcPr>
            <w:tcW w:w="9267" w:type="dxa"/>
            <w:shd w:val="clear" w:color="auto" w:fill="auto"/>
          </w:tcPr>
          <w:p w14:paraId="0A50EE9D" w14:textId="77777777" w:rsidR="00212498" w:rsidRPr="005F7B2A" w:rsidRDefault="00212498" w:rsidP="00BF0D9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5DDEC604" w14:textId="77777777" w:rsidR="00212498" w:rsidRPr="005F7B2A" w:rsidRDefault="00212498" w:rsidP="00BF0D9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949" w:type="dxa"/>
            <w:shd w:val="clear" w:color="auto" w:fill="auto"/>
          </w:tcPr>
          <w:p w14:paraId="465F5E25" w14:textId="77777777" w:rsidR="00212498" w:rsidRPr="005F7B2A" w:rsidRDefault="00212498" w:rsidP="00BF0D92">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212498" w:rsidRPr="005F7B2A" w14:paraId="5A54E11C" w14:textId="77777777" w:rsidTr="00BF0D92">
        <w:tc>
          <w:tcPr>
            <w:tcW w:w="9267" w:type="dxa"/>
            <w:shd w:val="clear" w:color="auto" w:fill="auto"/>
          </w:tcPr>
          <w:p w14:paraId="77F3F059" w14:textId="77777777" w:rsidR="00212498" w:rsidRPr="005F7B2A" w:rsidRDefault="00212498" w:rsidP="00BF0D92">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6458918C" w14:textId="77777777" w:rsidR="00212498"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4D49495"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34AB5838" w14:textId="77777777" w:rsidTr="00BF0D92">
        <w:tc>
          <w:tcPr>
            <w:tcW w:w="9267" w:type="dxa"/>
            <w:shd w:val="clear" w:color="auto" w:fill="auto"/>
          </w:tcPr>
          <w:p w14:paraId="054CC5DE" w14:textId="77777777" w:rsidR="00212498" w:rsidRPr="005F7B2A" w:rsidRDefault="00212498" w:rsidP="00BF0D92">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6D4F8F31"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203537D3"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2DD31041" w14:textId="77777777" w:rsidTr="00BF0D92">
        <w:tc>
          <w:tcPr>
            <w:tcW w:w="9267" w:type="dxa"/>
            <w:shd w:val="clear" w:color="auto" w:fill="auto"/>
          </w:tcPr>
          <w:p w14:paraId="2C642985" w14:textId="77777777" w:rsidR="00212498" w:rsidRPr="005F7B2A" w:rsidRDefault="00212498" w:rsidP="00BF0D9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101000 Fund Balance With Treasury</w:t>
            </w:r>
          </w:p>
        </w:tc>
        <w:tc>
          <w:tcPr>
            <w:tcW w:w="1942" w:type="dxa"/>
            <w:shd w:val="clear" w:color="auto" w:fill="auto"/>
          </w:tcPr>
          <w:p w14:paraId="1999B09B"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1949" w:type="dxa"/>
            <w:shd w:val="clear" w:color="auto" w:fill="auto"/>
          </w:tcPr>
          <w:p w14:paraId="3818E341" w14:textId="77777777" w:rsidR="00212498" w:rsidRPr="005F7B2A" w:rsidRDefault="00212498" w:rsidP="00BF0D92">
            <w:pPr>
              <w:spacing w:after="0" w:line="240" w:lineRule="auto"/>
              <w:jc w:val="center"/>
              <w:rPr>
                <w:rFonts w:ascii="Times New Roman" w:eastAsia="Times New Roman" w:hAnsi="Times New Roman" w:cs="Times New Roman"/>
                <w:sz w:val="24"/>
                <w:szCs w:val="24"/>
              </w:rPr>
            </w:pPr>
          </w:p>
        </w:tc>
      </w:tr>
      <w:tr w:rsidR="00212498" w:rsidRPr="005F7B2A" w14:paraId="7C07F841" w14:textId="77777777" w:rsidTr="00BF0D92">
        <w:tc>
          <w:tcPr>
            <w:tcW w:w="9267" w:type="dxa"/>
            <w:shd w:val="clear" w:color="auto" w:fill="auto"/>
          </w:tcPr>
          <w:p w14:paraId="152346B6" w14:textId="7E4631B7" w:rsidR="00212498" w:rsidRPr="005F7B2A" w:rsidRDefault="009F0179" w:rsidP="00BF0D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w:t>
            </w:r>
            <w:r w:rsidR="00212498">
              <w:rPr>
                <w:rFonts w:ascii="Times New Roman" w:eastAsia="Times New Roman" w:hAnsi="Times New Roman" w:cs="Times New Roman"/>
                <w:sz w:val="24"/>
                <w:szCs w:val="24"/>
              </w:rPr>
              <w:t xml:space="preserve">00 </w:t>
            </w:r>
            <w:r w:rsidR="00212498">
              <w:rPr>
                <w:rFonts w:ascii="Times New Roman" w:hAnsi="Times New Roman"/>
                <w:sz w:val="24"/>
              </w:rPr>
              <w:t>Interest Receivable [Direct Loans]</w:t>
            </w:r>
            <w:r w:rsidR="00212498">
              <w:rPr>
                <w:rFonts w:ascii="Times New Roman" w:hAnsi="Times New Roman"/>
                <w:sz w:val="24"/>
              </w:rPr>
              <w:tab/>
            </w:r>
          </w:p>
        </w:tc>
        <w:tc>
          <w:tcPr>
            <w:tcW w:w="1942" w:type="dxa"/>
            <w:shd w:val="clear" w:color="auto" w:fill="auto"/>
          </w:tcPr>
          <w:p w14:paraId="055C7755"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475AA8BB"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0B8F1A4F" w14:textId="77777777" w:rsidTr="00BF0D92">
        <w:tc>
          <w:tcPr>
            <w:tcW w:w="9267" w:type="dxa"/>
            <w:shd w:val="clear" w:color="auto" w:fill="auto"/>
          </w:tcPr>
          <w:p w14:paraId="58CBCC26" w14:textId="77777777" w:rsidR="00212498" w:rsidRDefault="00212498" w:rsidP="00212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134500-</w:t>
            </w:r>
            <w:r>
              <w:rPr>
                <w:rFonts w:ascii="Times New Roman" w:hAnsi="Times New Roman"/>
                <w:sz w:val="24"/>
              </w:rPr>
              <w:t xml:space="preserve"> Allowance for Loss on Interest Receivable- </w:t>
            </w:r>
            <w:r w:rsidR="000B46C6">
              <w:rPr>
                <w:rFonts w:ascii="Times New Roman" w:hAnsi="Times New Roman"/>
                <w:sz w:val="24"/>
              </w:rPr>
              <w:t>Loans</w:t>
            </w:r>
            <w:r>
              <w:rPr>
                <w:rFonts w:ascii="Times New Roman" w:hAnsi="Times New Roman"/>
                <w:sz w:val="24"/>
              </w:rPr>
              <w:t>[Direct Loans]</w:t>
            </w:r>
          </w:p>
        </w:tc>
        <w:tc>
          <w:tcPr>
            <w:tcW w:w="1942" w:type="dxa"/>
            <w:shd w:val="clear" w:color="auto" w:fill="auto"/>
          </w:tcPr>
          <w:p w14:paraId="1D63B56F"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5341ED2"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212498" w:rsidRPr="005F7B2A" w14:paraId="0E6793C8" w14:textId="77777777" w:rsidTr="00BF0D92">
        <w:tc>
          <w:tcPr>
            <w:tcW w:w="9267" w:type="dxa"/>
            <w:shd w:val="clear" w:color="auto" w:fill="auto"/>
          </w:tcPr>
          <w:p w14:paraId="0BF10F23" w14:textId="77777777" w:rsidR="00212498" w:rsidRPr="005F7B2A" w:rsidRDefault="00212498" w:rsidP="00BF0D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135000 </w:t>
            </w:r>
            <w:r>
              <w:rPr>
                <w:rFonts w:ascii="Times New Roman" w:hAnsi="Times New Roman"/>
                <w:sz w:val="24"/>
              </w:rPr>
              <w:t>Loans Receivable [Direct]</w:t>
            </w:r>
          </w:p>
        </w:tc>
        <w:tc>
          <w:tcPr>
            <w:tcW w:w="1942" w:type="dxa"/>
            <w:shd w:val="clear" w:color="auto" w:fill="auto"/>
          </w:tcPr>
          <w:p w14:paraId="39DE5B4D"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22616B8C"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212498" w:rsidRPr="005F7B2A" w14:paraId="2C84A5A5" w14:textId="77777777" w:rsidTr="00BF0D92">
        <w:tc>
          <w:tcPr>
            <w:tcW w:w="9267" w:type="dxa"/>
            <w:shd w:val="clear" w:color="auto" w:fill="auto"/>
          </w:tcPr>
          <w:p w14:paraId="369D22CB" w14:textId="77777777" w:rsidR="00212498" w:rsidRPr="005F7B2A" w:rsidRDefault="00212498" w:rsidP="002124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135900</w:t>
            </w:r>
            <w:r>
              <w:rPr>
                <w:rFonts w:ascii="Times New Roman" w:hAnsi="Times New Roman"/>
                <w:sz w:val="24"/>
              </w:rPr>
              <w:t xml:space="preserve"> </w:t>
            </w:r>
            <w:r w:rsidRPr="0097283E">
              <w:rPr>
                <w:rFonts w:ascii="Times New Roman" w:hAnsi="Times New Roman" w:cs="Times New Roman"/>
                <w:sz w:val="24"/>
                <w:szCs w:val="24"/>
              </w:rPr>
              <w:t xml:space="preserve">Allowance for Loss on Loans Receivable </w:t>
            </w:r>
            <w:r w:rsidR="0097283E" w:rsidRPr="0097283E">
              <w:rPr>
                <w:rFonts w:ascii="Times New Roman" w:hAnsi="Times New Roman" w:cs="Times New Roman"/>
                <w:sz w:val="24"/>
                <w:szCs w:val="24"/>
              </w:rPr>
              <w:t>[Direct]</w:t>
            </w:r>
          </w:p>
        </w:tc>
        <w:tc>
          <w:tcPr>
            <w:tcW w:w="1942" w:type="dxa"/>
            <w:shd w:val="clear" w:color="auto" w:fill="auto"/>
          </w:tcPr>
          <w:p w14:paraId="454C95FF"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6231FB8" w14:textId="77777777" w:rsidR="00212498" w:rsidRPr="005F7B2A" w:rsidRDefault="0097283E"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212498" w:rsidRPr="005F7B2A" w14:paraId="188949FF" w14:textId="77777777" w:rsidTr="00BF0D92">
        <w:tc>
          <w:tcPr>
            <w:tcW w:w="9267" w:type="dxa"/>
            <w:shd w:val="clear" w:color="auto" w:fill="auto"/>
          </w:tcPr>
          <w:p w14:paraId="77D36F93" w14:textId="77777777" w:rsidR="00212498" w:rsidRPr="005F7B2A" w:rsidRDefault="00212498" w:rsidP="00BF0D92">
            <w:pPr>
              <w:spacing w:after="0" w:line="240" w:lineRule="auto"/>
              <w:rPr>
                <w:rFonts w:ascii="Times New Roman" w:eastAsia="Times New Roman" w:hAnsi="Times New Roman" w:cs="Times New Roman"/>
                <w:sz w:val="24"/>
                <w:szCs w:val="24"/>
              </w:rPr>
            </w:pPr>
            <w:r w:rsidRPr="005F7B2A">
              <w:rPr>
                <w:rFonts w:ascii="Times New Roman" w:hAnsi="Times New Roman"/>
                <w:sz w:val="24"/>
                <w:szCs w:val="24"/>
              </w:rPr>
              <w:lastRenderedPageBreak/>
              <w:t>155100 Foreclosed Property [Direct Loans]</w:t>
            </w:r>
            <w:r w:rsidRPr="005F7B2A">
              <w:rPr>
                <w:rFonts w:ascii="Times New Roman" w:hAnsi="Times New Roman"/>
                <w:sz w:val="24"/>
                <w:szCs w:val="24"/>
              </w:rPr>
              <w:tab/>
            </w:r>
          </w:p>
        </w:tc>
        <w:tc>
          <w:tcPr>
            <w:tcW w:w="1942" w:type="dxa"/>
            <w:shd w:val="clear" w:color="auto" w:fill="auto"/>
          </w:tcPr>
          <w:p w14:paraId="056C42EE"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255066ED" w14:textId="77777777" w:rsidR="00212498" w:rsidRPr="005F7B2A" w:rsidRDefault="00212498" w:rsidP="00BF0D92">
            <w:pPr>
              <w:spacing w:after="0" w:line="240" w:lineRule="auto"/>
              <w:jc w:val="right"/>
              <w:rPr>
                <w:rFonts w:ascii="Times New Roman" w:eastAsia="Times New Roman" w:hAnsi="Times New Roman" w:cs="Times New Roman"/>
                <w:sz w:val="24"/>
                <w:szCs w:val="24"/>
              </w:rPr>
            </w:pPr>
          </w:p>
        </w:tc>
      </w:tr>
      <w:tr w:rsidR="0097283E" w:rsidRPr="005F7B2A" w14:paraId="2E55E37B" w14:textId="77777777" w:rsidTr="00BF0D92">
        <w:tc>
          <w:tcPr>
            <w:tcW w:w="9267" w:type="dxa"/>
            <w:shd w:val="clear" w:color="auto" w:fill="auto"/>
          </w:tcPr>
          <w:p w14:paraId="65E88271" w14:textId="77777777" w:rsidR="0097283E" w:rsidRPr="005F7B2A" w:rsidRDefault="0097283E" w:rsidP="00BF0D92">
            <w:pPr>
              <w:spacing w:after="0" w:line="240" w:lineRule="auto"/>
              <w:rPr>
                <w:rFonts w:ascii="Times New Roman" w:hAnsi="Times New Roman"/>
                <w:sz w:val="24"/>
                <w:szCs w:val="24"/>
              </w:rPr>
            </w:pPr>
            <w:r>
              <w:rPr>
                <w:rFonts w:ascii="Times New Roman" w:hAnsi="Times New Roman"/>
                <w:sz w:val="24"/>
                <w:szCs w:val="24"/>
              </w:rPr>
              <w:t xml:space="preserve">155900 </w:t>
            </w:r>
            <w:r w:rsidRPr="0097283E">
              <w:rPr>
                <w:rFonts w:ascii="Times New Roman" w:hAnsi="Times New Roman" w:cs="Times New Roman"/>
                <w:sz w:val="24"/>
                <w:szCs w:val="24"/>
              </w:rPr>
              <w:t>Foreclosed Property – Allowance [Direct Loans]</w:t>
            </w:r>
          </w:p>
        </w:tc>
        <w:tc>
          <w:tcPr>
            <w:tcW w:w="1942" w:type="dxa"/>
            <w:shd w:val="clear" w:color="auto" w:fill="auto"/>
          </w:tcPr>
          <w:p w14:paraId="23E11BD8" w14:textId="77777777" w:rsidR="0097283E" w:rsidRDefault="0097283E"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DF5EB70" w14:textId="77777777" w:rsidR="0097283E" w:rsidRPr="005F7B2A" w:rsidRDefault="0097283E"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7283E" w:rsidRPr="005F7B2A" w14:paraId="499783F2" w14:textId="77777777" w:rsidTr="00BF0D92">
        <w:tc>
          <w:tcPr>
            <w:tcW w:w="9267" w:type="dxa"/>
            <w:shd w:val="clear" w:color="auto" w:fill="auto"/>
          </w:tcPr>
          <w:p w14:paraId="3004BD93" w14:textId="77777777" w:rsidR="0097283E" w:rsidRDefault="0097283E" w:rsidP="00BF0D92">
            <w:pPr>
              <w:spacing w:after="0" w:line="240" w:lineRule="auto"/>
              <w:rPr>
                <w:rFonts w:ascii="Times New Roman" w:hAnsi="Times New Roman"/>
                <w:sz w:val="24"/>
                <w:szCs w:val="24"/>
              </w:rPr>
            </w:pPr>
            <w:r>
              <w:rPr>
                <w:rFonts w:ascii="Times New Roman" w:hAnsi="Times New Roman"/>
                <w:sz w:val="24"/>
                <w:szCs w:val="24"/>
              </w:rPr>
              <w:t xml:space="preserve">331000 </w:t>
            </w:r>
            <w:r>
              <w:rPr>
                <w:rFonts w:ascii="Times New Roman" w:hAnsi="Times New Roman"/>
                <w:sz w:val="24"/>
              </w:rPr>
              <w:t>Cumulative Results of Operations</w:t>
            </w:r>
            <w:r>
              <w:rPr>
                <w:rFonts w:ascii="Times New Roman" w:hAnsi="Times New Roman"/>
                <w:sz w:val="24"/>
              </w:rPr>
              <w:tab/>
            </w:r>
          </w:p>
        </w:tc>
        <w:tc>
          <w:tcPr>
            <w:tcW w:w="1942" w:type="dxa"/>
            <w:shd w:val="clear" w:color="auto" w:fill="auto"/>
          </w:tcPr>
          <w:p w14:paraId="40E98CB7" w14:textId="77777777" w:rsidR="0097283E" w:rsidRDefault="0097283E" w:rsidP="00BF0D92">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AC819ED" w14:textId="77777777" w:rsidR="0097283E" w:rsidRDefault="0097283E"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97283E" w:rsidRPr="005F7B2A" w14:paraId="5AD6AD65" w14:textId="77777777" w:rsidTr="00BF0D92">
        <w:tc>
          <w:tcPr>
            <w:tcW w:w="9267" w:type="dxa"/>
            <w:shd w:val="clear" w:color="auto" w:fill="auto"/>
          </w:tcPr>
          <w:p w14:paraId="54ADB580" w14:textId="77777777" w:rsidR="0097283E" w:rsidRDefault="0097283E" w:rsidP="00BF0D92">
            <w:pPr>
              <w:spacing w:after="0" w:line="240" w:lineRule="auto"/>
              <w:rPr>
                <w:rFonts w:ascii="Times New Roman" w:hAnsi="Times New Roman"/>
                <w:sz w:val="24"/>
                <w:szCs w:val="24"/>
              </w:rPr>
            </w:pPr>
            <w:r>
              <w:rPr>
                <w:rFonts w:ascii="Times New Roman" w:eastAsia="Times New Roman" w:hAnsi="Times New Roman" w:cs="Times New Roman"/>
                <w:b/>
                <w:sz w:val="24"/>
                <w:szCs w:val="24"/>
              </w:rPr>
              <w:t>Total</w:t>
            </w:r>
          </w:p>
        </w:tc>
        <w:tc>
          <w:tcPr>
            <w:tcW w:w="1942" w:type="dxa"/>
            <w:shd w:val="clear" w:color="auto" w:fill="auto"/>
          </w:tcPr>
          <w:p w14:paraId="2718E07E" w14:textId="77777777" w:rsidR="0097283E" w:rsidRDefault="0097283E" w:rsidP="00BF0D92">
            <w:pPr>
              <w:spacing w:after="0" w:line="240" w:lineRule="auto"/>
              <w:jc w:val="right"/>
              <w:rPr>
                <w:rFonts w:ascii="Times New Roman" w:eastAsia="Times New Roman" w:hAnsi="Times New Roman" w:cs="Times New Roman"/>
                <w:sz w:val="24"/>
                <w:szCs w:val="24"/>
              </w:rPr>
            </w:pPr>
            <w:r>
              <w:rPr>
                <w:rFonts w:ascii="Times New Roman" w:hAnsi="Times New Roman"/>
                <w:sz w:val="24"/>
                <w:u w:val="double"/>
              </w:rPr>
              <w:t>1,125</w:t>
            </w:r>
            <w:r>
              <w:rPr>
                <w:rFonts w:ascii="Times New Roman" w:hAnsi="Times New Roman"/>
                <w:sz w:val="24"/>
              </w:rPr>
              <w:tab/>
            </w:r>
          </w:p>
        </w:tc>
        <w:tc>
          <w:tcPr>
            <w:tcW w:w="1949" w:type="dxa"/>
            <w:shd w:val="clear" w:color="auto" w:fill="auto"/>
          </w:tcPr>
          <w:p w14:paraId="00691852" w14:textId="77777777" w:rsidR="0097283E" w:rsidRDefault="0097283E" w:rsidP="00BF0D92">
            <w:pPr>
              <w:spacing w:after="0" w:line="240" w:lineRule="auto"/>
              <w:jc w:val="right"/>
              <w:rPr>
                <w:rFonts w:ascii="Times New Roman" w:eastAsia="Times New Roman" w:hAnsi="Times New Roman" w:cs="Times New Roman"/>
                <w:sz w:val="24"/>
                <w:szCs w:val="24"/>
              </w:rPr>
            </w:pPr>
            <w:r w:rsidRPr="0097283E">
              <w:rPr>
                <w:rFonts w:ascii="Times New Roman" w:hAnsi="Times New Roman"/>
                <w:sz w:val="24"/>
              </w:rPr>
              <w:t xml:space="preserve">            </w:t>
            </w:r>
            <w:r w:rsidR="005B0D5E">
              <w:rPr>
                <w:rFonts w:ascii="Times New Roman" w:hAnsi="Times New Roman"/>
                <w:sz w:val="24"/>
                <w:u w:val="double"/>
              </w:rPr>
              <w:t xml:space="preserve">  </w:t>
            </w:r>
            <w:r>
              <w:rPr>
                <w:rFonts w:ascii="Times New Roman" w:hAnsi="Times New Roman"/>
                <w:sz w:val="24"/>
                <w:u w:val="double"/>
              </w:rPr>
              <w:t>1,125</w:t>
            </w:r>
            <w:r>
              <w:rPr>
                <w:rFonts w:ascii="Times New Roman" w:hAnsi="Times New Roman"/>
                <w:sz w:val="24"/>
              </w:rPr>
              <w:tab/>
            </w:r>
          </w:p>
        </w:tc>
      </w:tr>
    </w:tbl>
    <w:p w14:paraId="78C6F0F4" w14:textId="77777777" w:rsidR="00212498" w:rsidRDefault="00212498" w:rsidP="00BC21FC">
      <w:pPr>
        <w:rPr>
          <w:rFonts w:ascii="Times New Roman" w:hAnsi="Times New Roman" w:cs="Times New Roman"/>
          <w:b/>
          <w:sz w:val="24"/>
          <w:szCs w:val="24"/>
          <w:u w:val="single"/>
        </w:rPr>
      </w:pPr>
    </w:p>
    <w:p w14:paraId="0316B323" w14:textId="77777777" w:rsidR="00702F91" w:rsidRDefault="00702F91" w:rsidP="00BC21FC">
      <w:pPr>
        <w:rPr>
          <w:rFonts w:ascii="Times New Roman" w:hAnsi="Times New Roman" w:cs="Times New Roman"/>
          <w:b/>
          <w:sz w:val="24"/>
          <w:szCs w:val="24"/>
          <w:u w:val="single"/>
        </w:rPr>
      </w:pPr>
    </w:p>
    <w:p w14:paraId="18E2E7CF" w14:textId="77777777" w:rsidR="00702F91" w:rsidRDefault="00702F91" w:rsidP="00BC21FC">
      <w:pPr>
        <w:rPr>
          <w:rFonts w:ascii="Times New Roman" w:hAnsi="Times New Roman" w:cs="Times New Roman"/>
          <w:b/>
          <w:sz w:val="24"/>
          <w:szCs w:val="24"/>
          <w:u w:val="single"/>
        </w:rPr>
      </w:pPr>
    </w:p>
    <w:p w14:paraId="53E3BC7A" w14:textId="77777777" w:rsidR="00702F91" w:rsidRPr="00702F91" w:rsidRDefault="00702F91" w:rsidP="00702F91">
      <w:pPr>
        <w:autoSpaceDE w:val="0"/>
        <w:autoSpaceDN w:val="0"/>
        <w:adjustRightInd w:val="0"/>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Cs/>
          <w:sz w:val="24"/>
          <w:szCs w:val="24"/>
        </w:rPr>
        <w:t xml:space="preserve">3-1. </w:t>
      </w:r>
      <w:r w:rsidRPr="00702F91">
        <w:rPr>
          <w:rFonts w:ascii="Times New Roman" w:eastAsia="Times New Roman" w:hAnsi="Times New Roman" w:cs="Times New Roman"/>
          <w:bCs/>
          <w:sz w:val="24"/>
          <w:szCs w:val="24"/>
        </w:rPr>
        <w:t>The agency estimated that $100 of direct loans and $500 of interest receivable would default, and that the collateral property involved would be foreclosed on.  The agency further estimated that it would receive collections of $95 from sales and $20 from rental of the foreclosed property.  No transactions related to the existing foreclosed property at the beginning of the year were expected.  OMB apportioned the maximum amount, and the agency followed standard procedure in providing for blanket allotment of anticipated collections as they are realized.  The agency allotted full allowable apportionment at the beginning of the year.</w:t>
      </w:r>
    </w:p>
    <w:p w14:paraId="62C281B7" w14:textId="77777777" w:rsidR="00702F91" w:rsidRDefault="00702F91"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F0D92" w:rsidRPr="001F0A9F" w14:paraId="2D62438B" w14:textId="77777777" w:rsidTr="00BF0D92">
        <w:tc>
          <w:tcPr>
            <w:tcW w:w="8012" w:type="dxa"/>
            <w:tcBorders>
              <w:bottom w:val="single" w:sz="4" w:space="0" w:color="auto"/>
            </w:tcBorders>
            <w:shd w:val="clear" w:color="auto" w:fill="auto"/>
          </w:tcPr>
          <w:p w14:paraId="5AF72AD0" w14:textId="77777777" w:rsidR="00BF0D92" w:rsidRPr="00BF0D92" w:rsidRDefault="00BF0D92" w:rsidP="00BF0D92">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request an apportionment from OMB</w:t>
            </w:r>
          </w:p>
        </w:tc>
        <w:tc>
          <w:tcPr>
            <w:tcW w:w="1867" w:type="dxa"/>
            <w:tcBorders>
              <w:bottom w:val="single" w:sz="4" w:space="0" w:color="auto"/>
            </w:tcBorders>
            <w:shd w:val="clear" w:color="auto" w:fill="auto"/>
          </w:tcPr>
          <w:p w14:paraId="57324587"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EA22F53"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6EFE507A"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r>
      <w:tr w:rsidR="00BF0D92" w:rsidRPr="001F0A9F" w14:paraId="2245FAA1" w14:textId="77777777" w:rsidTr="00BF0D92">
        <w:tc>
          <w:tcPr>
            <w:tcW w:w="8012" w:type="dxa"/>
            <w:tcBorders>
              <w:bottom w:val="single" w:sz="4" w:space="0" w:color="auto"/>
            </w:tcBorders>
            <w:shd w:val="clear" w:color="auto" w:fill="D9D9D9"/>
          </w:tcPr>
          <w:p w14:paraId="2DC602A4"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0600A92"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1F825756"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65D3EFA"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F0D92" w:rsidRPr="001F0A9F" w14:paraId="5F89A871" w14:textId="77777777" w:rsidTr="00BF0D92">
        <w:tc>
          <w:tcPr>
            <w:tcW w:w="8012" w:type="dxa"/>
            <w:tcBorders>
              <w:bottom w:val="nil"/>
              <w:right w:val="single" w:sz="4" w:space="0" w:color="auto"/>
            </w:tcBorders>
            <w:shd w:val="clear" w:color="auto" w:fill="auto"/>
          </w:tcPr>
          <w:p w14:paraId="71ACA4FD" w14:textId="77777777" w:rsidR="00BF0D92" w:rsidRPr="001F0A9F" w:rsidRDefault="00BF0D92" w:rsidP="00BF0D92">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07426816"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99FD64E"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3ED3EA9" w14:textId="77777777" w:rsidR="00BF0D92" w:rsidRPr="001F0A9F" w:rsidRDefault="00BF0D92" w:rsidP="00BF0D92">
            <w:pPr>
              <w:spacing w:after="0" w:line="240" w:lineRule="auto"/>
              <w:rPr>
                <w:rFonts w:ascii="Times New Roman" w:eastAsia="Times New Roman" w:hAnsi="Times New Roman" w:cs="Times New Roman"/>
                <w:sz w:val="24"/>
                <w:szCs w:val="24"/>
              </w:rPr>
            </w:pPr>
          </w:p>
        </w:tc>
      </w:tr>
      <w:tr w:rsidR="00BF0D92" w:rsidRPr="001F0A9F" w14:paraId="5031E008" w14:textId="77777777" w:rsidTr="00BF0D92">
        <w:tc>
          <w:tcPr>
            <w:tcW w:w="8012" w:type="dxa"/>
            <w:tcBorders>
              <w:top w:val="nil"/>
              <w:bottom w:val="single" w:sz="4" w:space="0" w:color="auto"/>
              <w:right w:val="single" w:sz="4" w:space="0" w:color="auto"/>
            </w:tcBorders>
            <w:shd w:val="clear" w:color="auto" w:fill="auto"/>
          </w:tcPr>
          <w:p w14:paraId="3F0FE918"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4060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Anticipated Collections From Non-Federal Sources</w:t>
            </w:r>
          </w:p>
          <w:p w14:paraId="606E02BA"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4450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Unapportioned Authority</w:t>
            </w:r>
          </w:p>
          <w:p w14:paraId="776B7E92" w14:textId="77777777" w:rsidR="00BF0D92" w:rsidRPr="00F83508" w:rsidRDefault="00BF0D92" w:rsidP="00BF0D92">
            <w:pPr>
              <w:spacing w:after="0" w:line="240" w:lineRule="auto"/>
              <w:rPr>
                <w:rFonts w:ascii="Times New Roman" w:hAnsi="Times New Roman"/>
                <w:sz w:val="24"/>
                <w:szCs w:val="24"/>
              </w:rPr>
            </w:pPr>
          </w:p>
          <w:p w14:paraId="71E3A18B" w14:textId="77777777" w:rsidR="00BF0D92" w:rsidRDefault="00BF0D92" w:rsidP="00BF0D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4B95119" w14:textId="77777777" w:rsidR="00BF0D92" w:rsidRPr="00135C8F" w:rsidRDefault="00BF0D92" w:rsidP="00BF0D92">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146912D0"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p w14:paraId="1E036A2A"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040C945E"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71A49C15"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5304CBD6"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A0CB478"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547456BB"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p w14:paraId="0E301695"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DF1304"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39E965D5"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49F46D00"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10683EC" w14:textId="77777777" w:rsidR="00BF0D92" w:rsidRDefault="00BF0D92" w:rsidP="00BF0D92">
            <w:pPr>
              <w:spacing w:after="0" w:line="240" w:lineRule="auto"/>
              <w:rPr>
                <w:rFonts w:ascii="Times New Roman" w:eastAsia="Times New Roman" w:hAnsi="Times New Roman" w:cs="Times New Roman"/>
                <w:sz w:val="24"/>
                <w:szCs w:val="24"/>
              </w:rPr>
            </w:pPr>
          </w:p>
          <w:p w14:paraId="31FFD64B"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A140</w:t>
            </w:r>
          </w:p>
          <w:p w14:paraId="3ECCC1C1" w14:textId="77777777" w:rsidR="00BF0D92" w:rsidRPr="001F0A9F" w:rsidRDefault="00BF0D92" w:rsidP="00BF0D92">
            <w:pPr>
              <w:spacing w:after="0" w:line="240" w:lineRule="auto"/>
              <w:jc w:val="center"/>
              <w:rPr>
                <w:rFonts w:ascii="Times New Roman" w:eastAsia="Times New Roman" w:hAnsi="Times New Roman" w:cs="Times New Roman"/>
                <w:sz w:val="24"/>
                <w:szCs w:val="24"/>
              </w:rPr>
            </w:pPr>
          </w:p>
        </w:tc>
      </w:tr>
    </w:tbl>
    <w:p w14:paraId="246C615C" w14:textId="77777777" w:rsidR="00BF0D92" w:rsidRDefault="00BF0D92"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F0D92" w:rsidRPr="001F0A9F" w14:paraId="0FF995F2" w14:textId="77777777" w:rsidTr="00BF0D92">
        <w:tc>
          <w:tcPr>
            <w:tcW w:w="8012" w:type="dxa"/>
            <w:tcBorders>
              <w:bottom w:val="single" w:sz="4" w:space="0" w:color="auto"/>
            </w:tcBorders>
            <w:shd w:val="clear" w:color="auto" w:fill="auto"/>
          </w:tcPr>
          <w:p w14:paraId="6CDFC0B7" w14:textId="77777777" w:rsidR="00BF0D92" w:rsidRPr="00BF0D92" w:rsidRDefault="00BF0D92" w:rsidP="00BF0D92">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record the OMB apportionment</w:t>
            </w:r>
          </w:p>
        </w:tc>
        <w:tc>
          <w:tcPr>
            <w:tcW w:w="1867" w:type="dxa"/>
            <w:tcBorders>
              <w:bottom w:val="single" w:sz="4" w:space="0" w:color="auto"/>
            </w:tcBorders>
            <w:shd w:val="clear" w:color="auto" w:fill="auto"/>
          </w:tcPr>
          <w:p w14:paraId="5EF11275"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615DF495"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6C7CEF6A"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r>
      <w:tr w:rsidR="00BF0D92" w:rsidRPr="001F0A9F" w14:paraId="3A7DB151" w14:textId="77777777" w:rsidTr="00BF0D92">
        <w:tc>
          <w:tcPr>
            <w:tcW w:w="8012" w:type="dxa"/>
            <w:tcBorders>
              <w:bottom w:val="single" w:sz="4" w:space="0" w:color="auto"/>
            </w:tcBorders>
            <w:shd w:val="clear" w:color="auto" w:fill="D9D9D9"/>
          </w:tcPr>
          <w:p w14:paraId="74FA0FB2"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8391501"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0E78C3A"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DFB3DC6"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F0D92" w:rsidRPr="001F0A9F" w14:paraId="361D7FF5" w14:textId="77777777" w:rsidTr="00BF0D92">
        <w:tc>
          <w:tcPr>
            <w:tcW w:w="8012" w:type="dxa"/>
            <w:tcBorders>
              <w:bottom w:val="nil"/>
              <w:right w:val="single" w:sz="4" w:space="0" w:color="auto"/>
            </w:tcBorders>
            <w:shd w:val="clear" w:color="auto" w:fill="auto"/>
          </w:tcPr>
          <w:p w14:paraId="0308544F" w14:textId="77777777" w:rsidR="00BF0D92" w:rsidRPr="001F0A9F" w:rsidRDefault="00BF0D92" w:rsidP="00BF0D92">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197130B"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BC27D9E"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F59E119" w14:textId="77777777" w:rsidR="00BF0D92" w:rsidRPr="001F0A9F" w:rsidRDefault="00BF0D92" w:rsidP="00BF0D92">
            <w:pPr>
              <w:spacing w:after="0" w:line="240" w:lineRule="auto"/>
              <w:rPr>
                <w:rFonts w:ascii="Times New Roman" w:eastAsia="Times New Roman" w:hAnsi="Times New Roman" w:cs="Times New Roman"/>
                <w:sz w:val="24"/>
                <w:szCs w:val="24"/>
              </w:rPr>
            </w:pPr>
          </w:p>
        </w:tc>
      </w:tr>
      <w:tr w:rsidR="00BF0D92" w:rsidRPr="001F0A9F" w14:paraId="327B1A8A" w14:textId="77777777" w:rsidTr="00BF0D92">
        <w:tc>
          <w:tcPr>
            <w:tcW w:w="8012" w:type="dxa"/>
            <w:tcBorders>
              <w:top w:val="nil"/>
              <w:bottom w:val="single" w:sz="4" w:space="0" w:color="auto"/>
              <w:right w:val="single" w:sz="4" w:space="0" w:color="auto"/>
            </w:tcBorders>
            <w:shd w:val="clear" w:color="auto" w:fill="auto"/>
          </w:tcPr>
          <w:p w14:paraId="24C2A7DB"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4450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Unapportioned Authority</w:t>
            </w:r>
          </w:p>
          <w:p w14:paraId="5AAE4BD5"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4510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Apportionments</w:t>
            </w:r>
          </w:p>
          <w:p w14:paraId="6BA00AF6" w14:textId="77777777" w:rsidR="00BF0D92" w:rsidRPr="00F83508" w:rsidRDefault="00BF0D92" w:rsidP="00BF0D92">
            <w:pPr>
              <w:spacing w:after="0" w:line="240" w:lineRule="auto"/>
              <w:rPr>
                <w:rFonts w:ascii="Times New Roman" w:hAnsi="Times New Roman"/>
                <w:sz w:val="24"/>
                <w:szCs w:val="24"/>
              </w:rPr>
            </w:pPr>
            <w:r w:rsidRPr="00BF0D92">
              <w:rPr>
                <w:rFonts w:ascii="Times New Roman" w:hAnsi="Times New Roman" w:cs="Times New Roman"/>
                <w:sz w:val="24"/>
                <w:szCs w:val="24"/>
              </w:rPr>
              <w:lastRenderedPageBreak/>
              <w:t xml:space="preserve">  4590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Apportionments Unavailable - Anticipated Resources</w:t>
            </w:r>
          </w:p>
          <w:p w14:paraId="75D15E60" w14:textId="77777777" w:rsidR="00E0316B" w:rsidRDefault="00E0316B" w:rsidP="00BF0D92">
            <w:pPr>
              <w:spacing w:after="0" w:line="240" w:lineRule="auto"/>
              <w:rPr>
                <w:rFonts w:ascii="Times New Roman" w:eastAsia="Times New Roman" w:hAnsi="Times New Roman" w:cs="Times New Roman"/>
                <w:b/>
                <w:sz w:val="24"/>
                <w:szCs w:val="24"/>
                <w:u w:val="single"/>
              </w:rPr>
            </w:pPr>
          </w:p>
          <w:p w14:paraId="7C1E6F00" w14:textId="77777777" w:rsidR="00BF0D92" w:rsidRDefault="00BF0D92" w:rsidP="00BF0D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6954305" w14:textId="77777777" w:rsidR="00BF0D92" w:rsidRPr="00135C8F" w:rsidRDefault="00BF0D92" w:rsidP="00BF0D92">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1738DF93"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265</w:t>
            </w:r>
          </w:p>
          <w:p w14:paraId="7BE5CC30"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39D739B6"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10CDC0BB"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40676F98"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5B30F3C2"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000435A5"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3C8A9817"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115              </w:t>
            </w:r>
          </w:p>
          <w:p w14:paraId="2BF97716"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1C5A4855"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4E95A757"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5E4192DD" w14:textId="77777777" w:rsidR="00BF0D92" w:rsidRDefault="00BF0D92" w:rsidP="00BF0D92">
            <w:pPr>
              <w:spacing w:after="0" w:line="240" w:lineRule="auto"/>
              <w:rPr>
                <w:rFonts w:ascii="Times New Roman" w:eastAsia="Times New Roman" w:hAnsi="Times New Roman" w:cs="Times New Roman"/>
                <w:sz w:val="24"/>
                <w:szCs w:val="24"/>
              </w:rPr>
            </w:pPr>
          </w:p>
          <w:p w14:paraId="14AC1575"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A118</w:t>
            </w:r>
          </w:p>
          <w:p w14:paraId="28BFF5EF"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A140</w:t>
            </w:r>
          </w:p>
          <w:p w14:paraId="674A8FCA" w14:textId="77777777" w:rsidR="00BF0D92" w:rsidRPr="001F0A9F" w:rsidRDefault="00BF0D92" w:rsidP="00BF0D92">
            <w:pPr>
              <w:spacing w:after="0" w:line="240" w:lineRule="auto"/>
              <w:jc w:val="center"/>
              <w:rPr>
                <w:rFonts w:ascii="Times New Roman" w:eastAsia="Times New Roman" w:hAnsi="Times New Roman" w:cs="Times New Roman"/>
                <w:sz w:val="24"/>
                <w:szCs w:val="24"/>
              </w:rPr>
            </w:pPr>
          </w:p>
        </w:tc>
      </w:tr>
    </w:tbl>
    <w:p w14:paraId="37B5F806" w14:textId="77777777" w:rsidR="00BF0D92" w:rsidRDefault="00BF0D92" w:rsidP="00BC21FC">
      <w:pPr>
        <w:rPr>
          <w:rFonts w:ascii="Times New Roman" w:hAnsi="Times New Roman" w:cs="Times New Roman"/>
          <w:b/>
          <w:sz w:val="24"/>
          <w:szCs w:val="24"/>
          <w:u w:val="single"/>
        </w:rPr>
      </w:pPr>
    </w:p>
    <w:p w14:paraId="5AF8DA7D" w14:textId="77777777" w:rsidR="00BF0D92" w:rsidRDefault="00BF0D92" w:rsidP="00BC21FC">
      <w:pPr>
        <w:rPr>
          <w:rFonts w:ascii="Times New Roman" w:hAnsi="Times New Roman" w:cs="Times New Roman"/>
          <w:b/>
          <w:sz w:val="24"/>
          <w:szCs w:val="24"/>
          <w:u w:val="single"/>
        </w:rPr>
      </w:pPr>
    </w:p>
    <w:p w14:paraId="17E2E539" w14:textId="77777777" w:rsidR="00BF0D92" w:rsidRDefault="00BF0D92"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F0D92" w:rsidRPr="001F0A9F" w14:paraId="40305FB9" w14:textId="77777777" w:rsidTr="00BF0D92">
        <w:tc>
          <w:tcPr>
            <w:tcW w:w="8012" w:type="dxa"/>
            <w:tcBorders>
              <w:bottom w:val="single" w:sz="4" w:space="0" w:color="auto"/>
            </w:tcBorders>
            <w:shd w:val="clear" w:color="auto" w:fill="auto"/>
          </w:tcPr>
          <w:p w14:paraId="76808030" w14:textId="77777777" w:rsidR="00BF0D92" w:rsidRPr="00BF0D92" w:rsidRDefault="00BF0D92" w:rsidP="00BF0D92">
            <w:pPr>
              <w:spacing w:after="0" w:line="240" w:lineRule="auto"/>
              <w:rPr>
                <w:rFonts w:ascii="Times New Roman" w:eastAsia="Times New Roman" w:hAnsi="Times New Roman" w:cs="Times New Roman"/>
                <w:sz w:val="24"/>
                <w:szCs w:val="24"/>
              </w:rPr>
            </w:pPr>
            <w:r w:rsidRPr="00BF0D92">
              <w:rPr>
                <w:rFonts w:ascii="Times New Roman" w:hAnsi="Times New Roman" w:cs="Times New Roman"/>
                <w:sz w:val="24"/>
                <w:szCs w:val="24"/>
              </w:rPr>
              <w:t>To record allotment of the realized resources</w:t>
            </w:r>
          </w:p>
        </w:tc>
        <w:tc>
          <w:tcPr>
            <w:tcW w:w="1867" w:type="dxa"/>
            <w:tcBorders>
              <w:bottom w:val="single" w:sz="4" w:space="0" w:color="auto"/>
            </w:tcBorders>
            <w:shd w:val="clear" w:color="auto" w:fill="auto"/>
          </w:tcPr>
          <w:p w14:paraId="3AC2B264"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5A427108"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41F71D6B"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p>
        </w:tc>
      </w:tr>
      <w:tr w:rsidR="00BF0D92" w:rsidRPr="001F0A9F" w14:paraId="05138378" w14:textId="77777777" w:rsidTr="00BF0D92">
        <w:tc>
          <w:tcPr>
            <w:tcW w:w="8012" w:type="dxa"/>
            <w:tcBorders>
              <w:bottom w:val="single" w:sz="4" w:space="0" w:color="auto"/>
            </w:tcBorders>
            <w:shd w:val="clear" w:color="auto" w:fill="D9D9D9"/>
          </w:tcPr>
          <w:p w14:paraId="1AD50B7C"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A264E43"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A9565B7"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06BDD3F" w14:textId="77777777" w:rsidR="00BF0D92" w:rsidRPr="001F0A9F" w:rsidRDefault="00BF0D92" w:rsidP="00BF0D92">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F0D92" w:rsidRPr="001F0A9F" w14:paraId="34B59981" w14:textId="77777777" w:rsidTr="00BF0D92">
        <w:tc>
          <w:tcPr>
            <w:tcW w:w="8012" w:type="dxa"/>
            <w:tcBorders>
              <w:bottom w:val="nil"/>
              <w:right w:val="single" w:sz="4" w:space="0" w:color="auto"/>
            </w:tcBorders>
            <w:shd w:val="clear" w:color="auto" w:fill="auto"/>
          </w:tcPr>
          <w:p w14:paraId="58A7544E" w14:textId="77777777" w:rsidR="00BF0D92" w:rsidRPr="001F0A9F" w:rsidRDefault="00BF0D92" w:rsidP="00BF0D92">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65A19A4"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996723B"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BA9307A" w14:textId="77777777" w:rsidR="00BF0D92" w:rsidRPr="001F0A9F" w:rsidRDefault="00BF0D92" w:rsidP="00BF0D92">
            <w:pPr>
              <w:spacing w:after="0" w:line="240" w:lineRule="auto"/>
              <w:rPr>
                <w:rFonts w:ascii="Times New Roman" w:eastAsia="Times New Roman" w:hAnsi="Times New Roman" w:cs="Times New Roman"/>
                <w:sz w:val="24"/>
                <w:szCs w:val="24"/>
              </w:rPr>
            </w:pPr>
          </w:p>
        </w:tc>
      </w:tr>
      <w:tr w:rsidR="00BF0D92" w:rsidRPr="001F0A9F" w14:paraId="5FC60B35" w14:textId="77777777" w:rsidTr="00BF0D92">
        <w:tc>
          <w:tcPr>
            <w:tcW w:w="8012" w:type="dxa"/>
            <w:tcBorders>
              <w:top w:val="nil"/>
              <w:bottom w:val="single" w:sz="4" w:space="0" w:color="auto"/>
              <w:right w:val="single" w:sz="4" w:space="0" w:color="auto"/>
            </w:tcBorders>
            <w:shd w:val="clear" w:color="auto" w:fill="auto"/>
          </w:tcPr>
          <w:p w14:paraId="35CEB3E5"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4510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Apportionments</w:t>
            </w:r>
          </w:p>
          <w:p w14:paraId="55D81D59" w14:textId="77777777" w:rsidR="00BF0D92" w:rsidRPr="00BF0D92" w:rsidRDefault="00BF0D92" w:rsidP="00BF0D92">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 xml:space="preserve">  4610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r w:rsidRPr="00BF0D92">
              <w:rPr>
                <w:rFonts w:ascii="Times New Roman" w:eastAsia="Times New Roman" w:hAnsi="Times New Roman" w:cs="Times New Roman"/>
                <w:sz w:val="24"/>
                <w:szCs w:val="24"/>
                <w:vertAlign w:val="superscript"/>
              </w:rPr>
              <w:footnoteReference w:id="44"/>
            </w:r>
          </w:p>
          <w:p w14:paraId="5EEAD245" w14:textId="77777777" w:rsidR="00E0316B" w:rsidRDefault="00E0316B" w:rsidP="00BF0D92">
            <w:pPr>
              <w:spacing w:after="0" w:line="240" w:lineRule="auto"/>
              <w:rPr>
                <w:rFonts w:ascii="Times New Roman" w:eastAsia="Times New Roman" w:hAnsi="Times New Roman" w:cs="Times New Roman"/>
                <w:b/>
                <w:sz w:val="24"/>
                <w:szCs w:val="24"/>
                <w:u w:val="single"/>
              </w:rPr>
            </w:pPr>
          </w:p>
          <w:p w14:paraId="71919354" w14:textId="77777777" w:rsidR="00BF0D92" w:rsidRDefault="00BF0D92" w:rsidP="00BF0D9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8CDFDCA" w14:textId="77777777" w:rsidR="00BF0D92" w:rsidRPr="00135C8F" w:rsidRDefault="00BF0D92" w:rsidP="00BF0D92">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118E2D64"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16700450"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62622044"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697CBB2D"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71258B74" w14:textId="77777777" w:rsidR="00BF0D92" w:rsidRPr="001F0A9F" w:rsidRDefault="00BF0D92" w:rsidP="00BF0D92">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4863E6BD"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3B97B568" w14:textId="77777777" w:rsidR="00BF0D92" w:rsidRDefault="00BF0D92" w:rsidP="00BF0D9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46171AF7" w14:textId="77777777" w:rsidR="00BF0D92"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725ACE"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6112924F" w14:textId="77777777" w:rsidR="00BF0D92" w:rsidRDefault="00BF0D92" w:rsidP="00BF0D92">
            <w:pPr>
              <w:spacing w:after="0" w:line="240" w:lineRule="auto"/>
              <w:jc w:val="right"/>
              <w:rPr>
                <w:rFonts w:ascii="Times New Roman" w:eastAsia="Times New Roman" w:hAnsi="Times New Roman" w:cs="Times New Roman"/>
                <w:sz w:val="24"/>
                <w:szCs w:val="24"/>
              </w:rPr>
            </w:pPr>
          </w:p>
          <w:p w14:paraId="2083DC1C" w14:textId="77777777" w:rsidR="00BF0D92" w:rsidRPr="001F0A9F" w:rsidRDefault="00BF0D92" w:rsidP="00BF0D92">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7D9FD7DD" w14:textId="77777777" w:rsidR="00BF0D92" w:rsidRDefault="00BF0D92" w:rsidP="00BF0D92">
            <w:pPr>
              <w:spacing w:after="0" w:line="240" w:lineRule="auto"/>
              <w:rPr>
                <w:rFonts w:ascii="Times New Roman" w:eastAsia="Times New Roman" w:hAnsi="Times New Roman" w:cs="Times New Roman"/>
                <w:sz w:val="24"/>
                <w:szCs w:val="24"/>
              </w:rPr>
            </w:pPr>
          </w:p>
          <w:p w14:paraId="7829343D" w14:textId="77777777" w:rsidR="00BF0D92" w:rsidRPr="001F0A9F" w:rsidRDefault="00BF0D92" w:rsidP="00BF0D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A120</w:t>
            </w:r>
          </w:p>
        </w:tc>
      </w:tr>
    </w:tbl>
    <w:p w14:paraId="4BA8E49E" w14:textId="77777777" w:rsidR="0070245F" w:rsidRDefault="0070245F" w:rsidP="00BF0D92">
      <w:pPr>
        <w:rPr>
          <w:rFonts w:ascii="Times New Roman" w:hAnsi="Times New Roman" w:cs="Times New Roman"/>
          <w:sz w:val="24"/>
          <w:szCs w:val="24"/>
          <w:u w:val="single"/>
        </w:rPr>
      </w:pPr>
    </w:p>
    <w:p w14:paraId="29575E9C" w14:textId="77777777" w:rsidR="0070245F" w:rsidRDefault="0070245F" w:rsidP="00BF0D92">
      <w:pPr>
        <w:rPr>
          <w:rFonts w:ascii="Times New Roman" w:eastAsia="Times New Roman" w:hAnsi="Times New Roman" w:cs="Times New Roman"/>
          <w:bCs/>
          <w:sz w:val="24"/>
          <w:szCs w:val="24"/>
        </w:rPr>
      </w:pPr>
    </w:p>
    <w:p w14:paraId="17D55F04" w14:textId="77777777" w:rsidR="0070245F" w:rsidRDefault="0070245F" w:rsidP="00BF0D92">
      <w:pPr>
        <w:rPr>
          <w:rFonts w:ascii="Times New Roman" w:eastAsia="Times New Roman" w:hAnsi="Times New Roman" w:cs="Times New Roman"/>
          <w:bCs/>
          <w:sz w:val="24"/>
          <w:szCs w:val="24"/>
        </w:rPr>
      </w:pPr>
    </w:p>
    <w:p w14:paraId="6FAAD5D8" w14:textId="77777777" w:rsidR="0070245F" w:rsidRDefault="0070245F" w:rsidP="00BF0D92">
      <w:pPr>
        <w:rPr>
          <w:rFonts w:ascii="Times New Roman" w:eastAsia="Times New Roman" w:hAnsi="Times New Roman" w:cs="Times New Roman"/>
          <w:bCs/>
          <w:sz w:val="24"/>
          <w:szCs w:val="24"/>
        </w:rPr>
      </w:pPr>
    </w:p>
    <w:p w14:paraId="07DAC4EB" w14:textId="77777777" w:rsidR="0070245F" w:rsidRDefault="0070245F" w:rsidP="00BF0D92">
      <w:pPr>
        <w:rPr>
          <w:rFonts w:ascii="Times New Roman" w:eastAsia="Times New Roman" w:hAnsi="Times New Roman" w:cs="Times New Roman"/>
          <w:bCs/>
          <w:sz w:val="24"/>
          <w:szCs w:val="24"/>
        </w:rPr>
      </w:pPr>
    </w:p>
    <w:p w14:paraId="6EC1322D" w14:textId="77777777" w:rsidR="0070245F" w:rsidRDefault="0070245F" w:rsidP="00BF0D92">
      <w:pPr>
        <w:rPr>
          <w:rFonts w:ascii="Times New Roman" w:eastAsia="Times New Roman" w:hAnsi="Times New Roman" w:cs="Times New Roman"/>
          <w:bCs/>
          <w:sz w:val="24"/>
          <w:szCs w:val="24"/>
        </w:rPr>
      </w:pPr>
    </w:p>
    <w:p w14:paraId="04AEDB24" w14:textId="77777777" w:rsidR="0070245F" w:rsidRDefault="0070245F" w:rsidP="00BF0D92">
      <w:pPr>
        <w:rPr>
          <w:rFonts w:ascii="Times New Roman" w:eastAsia="Times New Roman" w:hAnsi="Times New Roman" w:cs="Times New Roman"/>
          <w:bCs/>
          <w:sz w:val="24"/>
          <w:szCs w:val="24"/>
        </w:rPr>
      </w:pPr>
    </w:p>
    <w:p w14:paraId="4319B20B" w14:textId="77777777" w:rsidR="0070245F" w:rsidRDefault="0070245F" w:rsidP="00BF0D92">
      <w:pPr>
        <w:rPr>
          <w:rFonts w:ascii="Times New Roman" w:eastAsia="Times New Roman" w:hAnsi="Times New Roman" w:cs="Times New Roman"/>
          <w:bCs/>
          <w:sz w:val="24"/>
          <w:szCs w:val="24"/>
        </w:rPr>
      </w:pPr>
    </w:p>
    <w:p w14:paraId="4BD03227" w14:textId="77777777" w:rsidR="0070245F" w:rsidRDefault="0070245F" w:rsidP="00BF0D92">
      <w:pPr>
        <w:rPr>
          <w:rFonts w:ascii="Times New Roman" w:eastAsia="Times New Roman" w:hAnsi="Times New Roman" w:cs="Times New Roman"/>
          <w:bCs/>
          <w:sz w:val="24"/>
          <w:szCs w:val="24"/>
        </w:rPr>
      </w:pPr>
    </w:p>
    <w:p w14:paraId="0D20DA10" w14:textId="77777777" w:rsidR="0070245F" w:rsidRDefault="0070245F" w:rsidP="00BF0D92">
      <w:pPr>
        <w:rPr>
          <w:rFonts w:ascii="Times New Roman" w:eastAsia="Times New Roman" w:hAnsi="Times New Roman" w:cs="Times New Roman"/>
          <w:bCs/>
          <w:sz w:val="24"/>
          <w:szCs w:val="24"/>
        </w:rPr>
      </w:pPr>
    </w:p>
    <w:p w14:paraId="405A4DC3" w14:textId="77777777" w:rsidR="00BF0D92" w:rsidRPr="00BF0D92" w:rsidRDefault="0070245F" w:rsidP="00BF0D92">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3-2. </w:t>
      </w:r>
      <w:r w:rsidR="00BF0D92" w:rsidRPr="00BF0D92">
        <w:rPr>
          <w:rFonts w:ascii="Times New Roman" w:eastAsia="Times New Roman" w:hAnsi="Times New Roman" w:cs="Times New Roman"/>
          <w:bCs/>
          <w:sz w:val="24"/>
          <w:szCs w:val="24"/>
        </w:rPr>
        <w:t>$100 of direct loans and $500 of interest receivable defaulted.  The fair market value of the property received was estimated to be $450.</w:t>
      </w:r>
      <w:r w:rsidR="00BF0D92">
        <w:rPr>
          <w:rFonts w:ascii="Times New Roman" w:eastAsia="Times New Roman" w:hAnsi="Times New Roman" w:cs="Times New Roman"/>
          <w:bCs/>
          <w:sz w:val="24"/>
          <w:szCs w:val="24"/>
        </w:rPr>
        <w:t xml:space="preserve"> </w:t>
      </w:r>
      <w:r w:rsidR="00BF0D92" w:rsidRPr="00BF0D92">
        <w:rPr>
          <w:rFonts w:ascii="Times New Roman" w:eastAsia="Times New Roman" w:hAnsi="Times New Roman" w:cs="Times New Roman"/>
          <w:bCs/>
          <w:sz w:val="24"/>
          <w:szCs w:val="24"/>
        </w:rPr>
        <w:t>It came with a lien of $40, which was paid.</w:t>
      </w:r>
      <w:r w:rsidR="00BF0D92" w:rsidRPr="00BF0D92">
        <w:rPr>
          <w:rFonts w:ascii="Times New Roman" w:eastAsia="Times New Roman" w:hAnsi="Times New Roman" w:cs="Times New Roman"/>
          <w:sz w:val="24"/>
          <w:szCs w:val="24"/>
          <w:vertAlign w:val="superscript"/>
        </w:rPr>
        <w:footnoteReference w:id="45"/>
      </w:r>
      <w:r w:rsidR="00BF0D92" w:rsidRPr="00BF0D92">
        <w:rPr>
          <w:rFonts w:ascii="Times New Roman" w:eastAsia="Times New Roman" w:hAnsi="Times New Roman" w:cs="Times New Roman"/>
          <w:bCs/>
          <w:sz w:val="24"/>
          <w:szCs w:val="24"/>
          <w:vertAlign w:val="superscript"/>
        </w:rPr>
        <w:t xml:space="preserve"> </w:t>
      </w:r>
      <w:r w:rsidR="00BF0D92" w:rsidRPr="00BF0D92">
        <w:rPr>
          <w:rFonts w:ascii="Times New Roman" w:eastAsia="Times New Roman" w:hAnsi="Times New Roman" w:cs="Times New Roman"/>
          <w:bCs/>
          <w:sz w:val="24"/>
          <w:szCs w:val="24"/>
        </w:rPr>
        <w:t>The loan terms provided that the foreclosed property was taken with recourse.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0245F" w:rsidRPr="001F0A9F" w14:paraId="0BB8A06E" w14:textId="77777777" w:rsidTr="006B1EFD">
        <w:tc>
          <w:tcPr>
            <w:tcW w:w="8012" w:type="dxa"/>
            <w:tcBorders>
              <w:bottom w:val="single" w:sz="4" w:space="0" w:color="auto"/>
            </w:tcBorders>
            <w:shd w:val="clear" w:color="auto" w:fill="auto"/>
          </w:tcPr>
          <w:p w14:paraId="63660349" w14:textId="77777777" w:rsidR="0070245F" w:rsidRPr="0070245F" w:rsidRDefault="0070245F" w:rsidP="006B1EFD">
            <w:pPr>
              <w:spacing w:after="0" w:line="240" w:lineRule="auto"/>
              <w:rPr>
                <w:rFonts w:ascii="Times New Roman" w:eastAsia="Times New Roman" w:hAnsi="Times New Roman" w:cs="Times New Roman"/>
                <w:sz w:val="24"/>
                <w:szCs w:val="24"/>
              </w:rPr>
            </w:pPr>
            <w:r w:rsidRPr="0070245F">
              <w:rPr>
                <w:rFonts w:ascii="Times New Roman" w:hAnsi="Times New Roman"/>
                <w:bCs/>
                <w:sz w:val="24"/>
              </w:rPr>
              <w:t>To record payment</w:t>
            </w:r>
          </w:p>
        </w:tc>
        <w:tc>
          <w:tcPr>
            <w:tcW w:w="1867" w:type="dxa"/>
            <w:tcBorders>
              <w:bottom w:val="single" w:sz="4" w:space="0" w:color="auto"/>
            </w:tcBorders>
            <w:shd w:val="clear" w:color="auto" w:fill="auto"/>
          </w:tcPr>
          <w:p w14:paraId="5B98F25E"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1596DABD"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57524F4A"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p>
        </w:tc>
      </w:tr>
      <w:tr w:rsidR="0070245F" w:rsidRPr="001F0A9F" w14:paraId="1EB1E365" w14:textId="77777777" w:rsidTr="006B1EFD">
        <w:tc>
          <w:tcPr>
            <w:tcW w:w="8012" w:type="dxa"/>
            <w:tcBorders>
              <w:bottom w:val="single" w:sz="4" w:space="0" w:color="auto"/>
            </w:tcBorders>
            <w:shd w:val="clear" w:color="auto" w:fill="D9D9D9"/>
          </w:tcPr>
          <w:p w14:paraId="44EF4792" w14:textId="77777777" w:rsidR="0070245F" w:rsidRPr="001F0A9F" w:rsidRDefault="0070245F"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A997AF1"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D0E2D4A"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03EC6380" w14:textId="77777777" w:rsidR="0070245F" w:rsidRPr="001F0A9F" w:rsidRDefault="0070245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70245F" w:rsidRPr="001F0A9F" w14:paraId="26CBC072" w14:textId="77777777" w:rsidTr="006B1EFD">
        <w:tc>
          <w:tcPr>
            <w:tcW w:w="8012" w:type="dxa"/>
            <w:tcBorders>
              <w:bottom w:val="nil"/>
              <w:right w:val="single" w:sz="4" w:space="0" w:color="auto"/>
            </w:tcBorders>
            <w:shd w:val="clear" w:color="auto" w:fill="auto"/>
          </w:tcPr>
          <w:p w14:paraId="296D4E84" w14:textId="77777777" w:rsidR="0070245F" w:rsidRPr="001F0A9F" w:rsidRDefault="0070245F"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169F9F7" w14:textId="77777777" w:rsidR="0070245F" w:rsidRPr="001F0A9F" w:rsidRDefault="0070245F"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9A754AB" w14:textId="77777777" w:rsidR="0070245F" w:rsidRPr="001F0A9F" w:rsidRDefault="0070245F"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367F917" w14:textId="77777777" w:rsidR="0070245F" w:rsidRPr="001F0A9F" w:rsidRDefault="0070245F" w:rsidP="006B1EFD">
            <w:pPr>
              <w:spacing w:after="0" w:line="240" w:lineRule="auto"/>
              <w:rPr>
                <w:rFonts w:ascii="Times New Roman" w:eastAsia="Times New Roman" w:hAnsi="Times New Roman" w:cs="Times New Roman"/>
                <w:sz w:val="24"/>
                <w:szCs w:val="24"/>
              </w:rPr>
            </w:pPr>
          </w:p>
        </w:tc>
      </w:tr>
      <w:tr w:rsidR="0070245F" w:rsidRPr="001F0A9F" w14:paraId="28141386" w14:textId="77777777" w:rsidTr="006B1EFD">
        <w:tc>
          <w:tcPr>
            <w:tcW w:w="8012" w:type="dxa"/>
            <w:tcBorders>
              <w:top w:val="nil"/>
              <w:bottom w:val="single" w:sz="4" w:space="0" w:color="auto"/>
              <w:right w:val="single" w:sz="4" w:space="0" w:color="auto"/>
            </w:tcBorders>
            <w:shd w:val="clear" w:color="auto" w:fill="auto"/>
          </w:tcPr>
          <w:p w14:paraId="71A2AE20" w14:textId="77777777" w:rsidR="0070245F" w:rsidRDefault="0070245F" w:rsidP="006B1EFD">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4610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08FF043B" w14:textId="77777777" w:rsidR="0070245F" w:rsidRPr="0070245F" w:rsidRDefault="0070245F"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rPr>
              <w:t xml:space="preserve"> </w:t>
            </w:r>
            <w:r w:rsidRPr="0070245F">
              <w:rPr>
                <w:rFonts w:ascii="Times New Roman" w:hAnsi="Times New Roman"/>
                <w:sz w:val="24"/>
                <w:szCs w:val="24"/>
              </w:rPr>
              <w:t xml:space="preserve">   4902</w:t>
            </w:r>
            <w:r w:rsidR="0068385A">
              <w:rPr>
                <w:rFonts w:ascii="Times New Roman" w:hAnsi="Times New Roman"/>
                <w:sz w:val="24"/>
                <w:szCs w:val="24"/>
              </w:rPr>
              <w:t>00</w:t>
            </w:r>
            <w:r w:rsidRPr="0070245F">
              <w:rPr>
                <w:rFonts w:ascii="Times New Roman" w:hAnsi="Times New Roman"/>
                <w:sz w:val="24"/>
                <w:szCs w:val="24"/>
              </w:rPr>
              <w:t xml:space="preserve"> Delivered Orders - Obligations, Paid [Payments on Foreclosed Property]</w:t>
            </w:r>
          </w:p>
          <w:p w14:paraId="3A51EFA0"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74629CB2" w14:textId="77777777" w:rsidR="0070245F" w:rsidRDefault="0070245F"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6225520" w14:textId="77777777" w:rsidR="0070245F" w:rsidRDefault="0070245F" w:rsidP="006B1EFD">
            <w:pPr>
              <w:spacing w:after="0" w:line="240" w:lineRule="auto"/>
              <w:rPr>
                <w:rFonts w:ascii="Times New Roman" w:hAnsi="Times New Roman"/>
                <w:sz w:val="24"/>
              </w:rPr>
            </w:pPr>
            <w:r>
              <w:rPr>
                <w:rFonts w:ascii="Times New Roman" w:hAnsi="Times New Roman"/>
                <w:sz w:val="24"/>
              </w:rPr>
              <w:t>1551</w:t>
            </w:r>
            <w:r w:rsidR="0068385A">
              <w:rPr>
                <w:rFonts w:ascii="Times New Roman" w:hAnsi="Times New Roman"/>
                <w:sz w:val="24"/>
              </w:rPr>
              <w:t>00</w:t>
            </w:r>
            <w:r>
              <w:rPr>
                <w:rFonts w:ascii="Times New Roman" w:hAnsi="Times New Roman"/>
                <w:sz w:val="24"/>
              </w:rPr>
              <w:t xml:space="preserve"> Foreclosed Property [Direct Loans]</w:t>
            </w:r>
          </w:p>
          <w:p w14:paraId="6E2854DC" w14:textId="19F01E21" w:rsidR="0070245F" w:rsidRDefault="0070245F" w:rsidP="006B1EFD">
            <w:pPr>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009F0179">
              <w:rPr>
                <w:rFonts w:ascii="Times New Roman" w:eastAsia="Times New Roman" w:hAnsi="Times New Roman" w:cs="Times New Roman"/>
                <w:sz w:val="24"/>
                <w:szCs w:val="24"/>
              </w:rPr>
              <w:t>1341</w:t>
            </w:r>
            <w:r w:rsidR="0068385A">
              <w:rPr>
                <w:rFonts w:ascii="Times New Roman" w:eastAsia="Times New Roman" w:hAnsi="Times New Roman" w:cs="Times New Roman"/>
                <w:sz w:val="24"/>
                <w:szCs w:val="24"/>
              </w:rPr>
              <w:t>00</w:t>
            </w:r>
            <w:r w:rsidRPr="0070245F">
              <w:rPr>
                <w:rFonts w:ascii="Times New Roman" w:eastAsia="Times New Roman" w:hAnsi="Times New Roman" w:cs="Times New Roman"/>
                <w:sz w:val="24"/>
                <w:szCs w:val="24"/>
              </w:rPr>
              <w:t xml:space="preserve"> Interest Receivable [Direct Loans] </w:t>
            </w:r>
            <w:r w:rsidRPr="0070245F">
              <w:rPr>
                <w:rFonts w:ascii="Times New Roman" w:eastAsia="Times New Roman" w:hAnsi="Times New Roman" w:cs="Times New Roman"/>
                <w:sz w:val="24"/>
                <w:szCs w:val="24"/>
                <w:vertAlign w:val="superscript"/>
              </w:rPr>
              <w:footnoteReference w:id="46"/>
            </w:r>
            <w:r w:rsidRPr="0070245F">
              <w:rPr>
                <w:rFonts w:ascii="Times New Roman" w:eastAsia="Times New Roman" w:hAnsi="Times New Roman" w:cs="Times New Roman"/>
                <w:sz w:val="24"/>
                <w:szCs w:val="24"/>
                <w:vertAlign w:val="superscript"/>
              </w:rPr>
              <w:tab/>
            </w:r>
          </w:p>
          <w:p w14:paraId="1C4C6A85" w14:textId="77777777" w:rsidR="0070245F" w:rsidRPr="0070245F" w:rsidRDefault="0070245F"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70245F">
              <w:rPr>
                <w:rFonts w:ascii="Times New Roman" w:hAnsi="Times New Roman" w:cs="Times New Roman"/>
                <w:sz w:val="24"/>
                <w:szCs w:val="24"/>
              </w:rPr>
              <w:t>1010</w:t>
            </w:r>
            <w:r w:rsidR="0068385A">
              <w:rPr>
                <w:rFonts w:ascii="Times New Roman" w:hAnsi="Times New Roman" w:cs="Times New Roman"/>
                <w:sz w:val="24"/>
                <w:szCs w:val="24"/>
              </w:rPr>
              <w:t>00</w:t>
            </w:r>
            <w:r w:rsidRPr="0070245F">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3A9F27B0" w14:textId="77777777" w:rsidR="0070245F" w:rsidRDefault="0070245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p w14:paraId="06C26DB2"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6BF70893"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7F10D11B"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4332F39E" w14:textId="77777777" w:rsidR="0070245F" w:rsidRPr="001F0A9F" w:rsidRDefault="0070245F"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450</w:t>
            </w:r>
          </w:p>
        </w:tc>
        <w:tc>
          <w:tcPr>
            <w:tcW w:w="1863" w:type="dxa"/>
            <w:tcBorders>
              <w:top w:val="nil"/>
              <w:left w:val="single" w:sz="4" w:space="0" w:color="auto"/>
              <w:bottom w:val="single" w:sz="4" w:space="0" w:color="auto"/>
              <w:right w:val="single" w:sz="4" w:space="0" w:color="auto"/>
            </w:tcBorders>
            <w:shd w:val="clear" w:color="auto" w:fill="auto"/>
          </w:tcPr>
          <w:p w14:paraId="14B8C327"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0F235EFA" w14:textId="77777777" w:rsidR="0070245F" w:rsidRDefault="0070245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14:paraId="5AFF4BF3" w14:textId="77777777" w:rsidR="0070245F" w:rsidRDefault="0070245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118CC9"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2F52B6E3" w14:textId="77777777" w:rsidR="0070245F" w:rsidRDefault="0070245F" w:rsidP="006B1EFD">
            <w:pPr>
              <w:spacing w:after="0" w:line="240" w:lineRule="auto"/>
              <w:jc w:val="right"/>
              <w:rPr>
                <w:rFonts w:ascii="Times New Roman" w:eastAsia="Times New Roman" w:hAnsi="Times New Roman" w:cs="Times New Roman"/>
                <w:sz w:val="24"/>
                <w:szCs w:val="24"/>
              </w:rPr>
            </w:pPr>
          </w:p>
          <w:p w14:paraId="133F0154" w14:textId="77777777" w:rsidR="0070245F" w:rsidRDefault="0070245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p>
          <w:p w14:paraId="7322A557" w14:textId="77777777" w:rsidR="0070245F" w:rsidRPr="001F0A9F" w:rsidRDefault="0070245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23" w:type="dxa"/>
            <w:tcBorders>
              <w:top w:val="nil"/>
              <w:left w:val="single" w:sz="4" w:space="0" w:color="auto"/>
              <w:bottom w:val="single" w:sz="4" w:space="0" w:color="auto"/>
            </w:tcBorders>
            <w:shd w:val="clear" w:color="auto" w:fill="auto"/>
          </w:tcPr>
          <w:p w14:paraId="132DF2CB" w14:textId="77777777" w:rsidR="0070245F" w:rsidRDefault="0070245F" w:rsidP="006B1EFD">
            <w:pPr>
              <w:spacing w:after="0" w:line="240" w:lineRule="auto"/>
              <w:rPr>
                <w:rFonts w:ascii="Times New Roman" w:eastAsia="Times New Roman" w:hAnsi="Times New Roman" w:cs="Times New Roman"/>
                <w:sz w:val="24"/>
                <w:szCs w:val="24"/>
              </w:rPr>
            </w:pPr>
          </w:p>
          <w:p w14:paraId="64C816B5" w14:textId="77777777" w:rsidR="0070245F" w:rsidRDefault="0070245F" w:rsidP="007024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6B1C0A19" w14:textId="77777777" w:rsidR="0070245F" w:rsidRDefault="0070245F" w:rsidP="0070245F">
            <w:pPr>
              <w:spacing w:after="0" w:line="240" w:lineRule="auto"/>
              <w:jc w:val="center"/>
              <w:rPr>
                <w:rFonts w:ascii="Times New Roman" w:eastAsia="Times New Roman" w:hAnsi="Times New Roman" w:cs="Times New Roman"/>
                <w:sz w:val="24"/>
                <w:szCs w:val="24"/>
              </w:rPr>
            </w:pPr>
          </w:p>
          <w:p w14:paraId="2DBC53F3" w14:textId="77777777" w:rsidR="0070245F" w:rsidRDefault="0070245F" w:rsidP="0070245F">
            <w:pPr>
              <w:spacing w:after="0" w:line="240" w:lineRule="auto"/>
              <w:jc w:val="center"/>
              <w:rPr>
                <w:rFonts w:ascii="Times New Roman" w:eastAsia="Times New Roman" w:hAnsi="Times New Roman" w:cs="Times New Roman"/>
                <w:sz w:val="24"/>
                <w:szCs w:val="24"/>
              </w:rPr>
            </w:pPr>
          </w:p>
          <w:p w14:paraId="2CED564A" w14:textId="77777777" w:rsidR="0070245F" w:rsidRPr="001F0A9F" w:rsidRDefault="0070245F" w:rsidP="007024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C162</w:t>
            </w:r>
          </w:p>
        </w:tc>
      </w:tr>
    </w:tbl>
    <w:p w14:paraId="253DCFD3" w14:textId="77777777" w:rsidR="0070245F" w:rsidRPr="003C3165" w:rsidRDefault="0070245F" w:rsidP="0070245F">
      <w:pPr>
        <w:rPr>
          <w:rFonts w:ascii="Times New Roman" w:hAnsi="Times New Roman" w:cs="Times New Roman"/>
          <w:sz w:val="24"/>
          <w:szCs w:val="24"/>
          <w:u w:val="single"/>
        </w:rPr>
      </w:pPr>
    </w:p>
    <w:p w14:paraId="4F5AAAD1" w14:textId="77777777" w:rsidR="003C3165" w:rsidRDefault="003C3165" w:rsidP="003C3165">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 </w:t>
      </w:r>
      <w:r w:rsidRPr="003C3165">
        <w:rPr>
          <w:rFonts w:ascii="Times New Roman" w:eastAsia="Times New Roman" w:hAnsi="Times New Roman" w:cs="Times New Roman"/>
          <w:bCs/>
          <w:sz w:val="24"/>
          <w:szCs w:val="24"/>
        </w:rPr>
        <w:t>The agency paid $60 to repair the new foreclosed property.</w:t>
      </w:r>
    </w:p>
    <w:p w14:paraId="6457F39B" w14:textId="77777777" w:rsidR="003C3165" w:rsidRDefault="003C3165" w:rsidP="003C3165">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C3165" w:rsidRPr="001F0A9F" w14:paraId="43BF6629" w14:textId="77777777" w:rsidTr="006B1EFD">
        <w:tc>
          <w:tcPr>
            <w:tcW w:w="8012" w:type="dxa"/>
            <w:tcBorders>
              <w:bottom w:val="single" w:sz="4" w:space="0" w:color="auto"/>
            </w:tcBorders>
            <w:shd w:val="clear" w:color="auto" w:fill="auto"/>
          </w:tcPr>
          <w:p w14:paraId="1D297FCA" w14:textId="77777777" w:rsidR="003C3165" w:rsidRPr="0070245F" w:rsidRDefault="003C3165" w:rsidP="006B1EFD">
            <w:pPr>
              <w:spacing w:after="0" w:line="240" w:lineRule="auto"/>
              <w:rPr>
                <w:rFonts w:ascii="Times New Roman" w:eastAsia="Times New Roman" w:hAnsi="Times New Roman" w:cs="Times New Roman"/>
                <w:sz w:val="24"/>
                <w:szCs w:val="24"/>
              </w:rPr>
            </w:pPr>
            <w:r w:rsidRPr="0070245F">
              <w:rPr>
                <w:rFonts w:ascii="Times New Roman" w:hAnsi="Times New Roman"/>
                <w:bCs/>
                <w:sz w:val="24"/>
              </w:rPr>
              <w:t>To record payment</w:t>
            </w:r>
          </w:p>
        </w:tc>
        <w:tc>
          <w:tcPr>
            <w:tcW w:w="1867" w:type="dxa"/>
            <w:tcBorders>
              <w:bottom w:val="single" w:sz="4" w:space="0" w:color="auto"/>
            </w:tcBorders>
            <w:shd w:val="clear" w:color="auto" w:fill="auto"/>
          </w:tcPr>
          <w:p w14:paraId="5C18333C"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772703F"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6C48E67E"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p>
        </w:tc>
      </w:tr>
      <w:tr w:rsidR="003C3165" w:rsidRPr="001F0A9F" w14:paraId="3569FAB5" w14:textId="77777777" w:rsidTr="006B1EFD">
        <w:tc>
          <w:tcPr>
            <w:tcW w:w="8012" w:type="dxa"/>
            <w:tcBorders>
              <w:bottom w:val="single" w:sz="4" w:space="0" w:color="auto"/>
            </w:tcBorders>
            <w:shd w:val="clear" w:color="auto" w:fill="D9D9D9"/>
          </w:tcPr>
          <w:p w14:paraId="20BF0C70" w14:textId="77777777" w:rsidR="003C3165" w:rsidRPr="001F0A9F" w:rsidRDefault="003C3165"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C4CDA7C"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B66B0ED"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D9E1A75" w14:textId="77777777" w:rsidR="003C3165" w:rsidRPr="001F0A9F" w:rsidRDefault="003C3165"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C3165" w:rsidRPr="001F0A9F" w14:paraId="073CD1F2" w14:textId="77777777" w:rsidTr="006B1EFD">
        <w:tc>
          <w:tcPr>
            <w:tcW w:w="8012" w:type="dxa"/>
            <w:tcBorders>
              <w:bottom w:val="nil"/>
              <w:right w:val="single" w:sz="4" w:space="0" w:color="auto"/>
            </w:tcBorders>
            <w:shd w:val="clear" w:color="auto" w:fill="auto"/>
          </w:tcPr>
          <w:p w14:paraId="3DC3C380" w14:textId="77777777" w:rsidR="003C3165" w:rsidRPr="001F0A9F" w:rsidRDefault="003C3165"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A2FE5DC" w14:textId="77777777" w:rsidR="003C3165" w:rsidRPr="001F0A9F" w:rsidRDefault="003C3165"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A91F307" w14:textId="77777777" w:rsidR="003C3165" w:rsidRPr="001F0A9F" w:rsidRDefault="003C3165"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0C251FAC" w14:textId="77777777" w:rsidR="003C3165" w:rsidRPr="001F0A9F" w:rsidRDefault="003C3165" w:rsidP="006B1EFD">
            <w:pPr>
              <w:spacing w:after="0" w:line="240" w:lineRule="auto"/>
              <w:rPr>
                <w:rFonts w:ascii="Times New Roman" w:eastAsia="Times New Roman" w:hAnsi="Times New Roman" w:cs="Times New Roman"/>
                <w:sz w:val="24"/>
                <w:szCs w:val="24"/>
              </w:rPr>
            </w:pPr>
          </w:p>
        </w:tc>
      </w:tr>
      <w:tr w:rsidR="003C3165" w:rsidRPr="001F0A9F" w14:paraId="7D098A1B" w14:textId="77777777" w:rsidTr="006B1EFD">
        <w:tc>
          <w:tcPr>
            <w:tcW w:w="8012" w:type="dxa"/>
            <w:tcBorders>
              <w:top w:val="nil"/>
              <w:bottom w:val="single" w:sz="4" w:space="0" w:color="auto"/>
              <w:right w:val="single" w:sz="4" w:space="0" w:color="auto"/>
            </w:tcBorders>
            <w:shd w:val="clear" w:color="auto" w:fill="auto"/>
          </w:tcPr>
          <w:p w14:paraId="434ED6D4" w14:textId="77777777" w:rsidR="003C3165" w:rsidRDefault="003C3165" w:rsidP="006B1EFD">
            <w:pPr>
              <w:spacing w:after="0" w:line="240" w:lineRule="auto"/>
              <w:rPr>
                <w:rFonts w:ascii="Times New Roman" w:hAnsi="Times New Roman" w:cs="Times New Roman"/>
                <w:sz w:val="24"/>
                <w:szCs w:val="24"/>
              </w:rPr>
            </w:pPr>
            <w:r w:rsidRPr="00BF0D92">
              <w:rPr>
                <w:rFonts w:ascii="Times New Roman" w:hAnsi="Times New Roman" w:cs="Times New Roman"/>
                <w:sz w:val="24"/>
                <w:szCs w:val="24"/>
              </w:rPr>
              <w:t>4610</w:t>
            </w:r>
            <w:r w:rsidR="0068385A">
              <w:rPr>
                <w:rFonts w:ascii="Times New Roman" w:hAnsi="Times New Roman" w:cs="Times New Roman"/>
                <w:sz w:val="24"/>
                <w:szCs w:val="24"/>
              </w:rPr>
              <w:t>00</w:t>
            </w:r>
            <w:r w:rsidRPr="00BF0D92">
              <w:rPr>
                <w:rFonts w:ascii="Times New Roman" w:hAnsi="Times New Roman" w:cs="Times New Roman"/>
                <w:sz w:val="24"/>
                <w:szCs w:val="24"/>
              </w:rPr>
              <w:t xml:space="preserve"> A</w:t>
            </w:r>
            <w:r>
              <w:rPr>
                <w:rFonts w:ascii="Times New Roman" w:hAnsi="Times New Roman" w:cs="Times New Roman"/>
                <w:sz w:val="24"/>
                <w:szCs w:val="24"/>
              </w:rPr>
              <w:t>llotments - Realized Resources</w:t>
            </w:r>
          </w:p>
          <w:p w14:paraId="42945968" w14:textId="77777777" w:rsidR="003C3165" w:rsidRPr="0070245F" w:rsidRDefault="004D4ED0"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3165" w:rsidRPr="0070245F">
              <w:rPr>
                <w:rFonts w:ascii="Times New Roman" w:hAnsi="Times New Roman"/>
                <w:sz w:val="24"/>
                <w:szCs w:val="24"/>
              </w:rPr>
              <w:t>4902</w:t>
            </w:r>
            <w:r w:rsidR="0068385A">
              <w:rPr>
                <w:rFonts w:ascii="Times New Roman" w:hAnsi="Times New Roman"/>
                <w:sz w:val="24"/>
                <w:szCs w:val="24"/>
              </w:rPr>
              <w:t>00</w:t>
            </w:r>
            <w:r w:rsidR="003C3165" w:rsidRPr="0070245F">
              <w:rPr>
                <w:rFonts w:ascii="Times New Roman" w:hAnsi="Times New Roman"/>
                <w:sz w:val="24"/>
                <w:szCs w:val="24"/>
              </w:rPr>
              <w:t xml:space="preserve"> Delivered Orders - Obligations, Paid [Payments on Foreclosed Property]</w:t>
            </w:r>
          </w:p>
          <w:p w14:paraId="5036D52E"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629D1CDA" w14:textId="77777777" w:rsidR="003C3165" w:rsidRDefault="003C3165"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068BA8D" w14:textId="77777777" w:rsidR="003C3165" w:rsidRDefault="004D4ED0" w:rsidP="006B1EFD">
            <w:pPr>
              <w:spacing w:after="0" w:line="240" w:lineRule="auto"/>
              <w:rPr>
                <w:rFonts w:ascii="Times New Roman" w:eastAsia="Times New Roman" w:hAnsi="Times New Roman" w:cs="Times New Roman"/>
                <w:sz w:val="24"/>
                <w:szCs w:val="24"/>
              </w:rPr>
            </w:pPr>
            <w:r w:rsidRPr="004D4ED0">
              <w:rPr>
                <w:rFonts w:ascii="Times New Roman" w:eastAsia="Times New Roman" w:hAnsi="Times New Roman" w:cs="Times New Roman"/>
                <w:sz w:val="24"/>
                <w:szCs w:val="24"/>
              </w:rPr>
              <w:t>1551</w:t>
            </w:r>
            <w:r w:rsidR="0068385A">
              <w:rPr>
                <w:rFonts w:ascii="Times New Roman" w:eastAsia="Times New Roman" w:hAnsi="Times New Roman" w:cs="Times New Roman"/>
                <w:sz w:val="24"/>
                <w:szCs w:val="24"/>
              </w:rPr>
              <w:t>00</w:t>
            </w:r>
            <w:r w:rsidRPr="004D4ED0">
              <w:rPr>
                <w:rFonts w:ascii="Times New Roman" w:eastAsia="Times New Roman" w:hAnsi="Times New Roman" w:cs="Times New Roman"/>
                <w:sz w:val="24"/>
                <w:szCs w:val="24"/>
              </w:rPr>
              <w:t xml:space="preserve"> Foreclosed Property [Direct Loans]</w:t>
            </w:r>
            <w:r w:rsidRPr="004D4ED0">
              <w:rPr>
                <w:rFonts w:ascii="Times New Roman" w:eastAsia="Times New Roman" w:hAnsi="Times New Roman" w:cs="Times New Roman"/>
                <w:sz w:val="24"/>
                <w:szCs w:val="24"/>
                <w:vertAlign w:val="superscript"/>
              </w:rPr>
              <w:footnoteReference w:id="47"/>
            </w:r>
          </w:p>
          <w:p w14:paraId="0CC98785" w14:textId="77777777" w:rsidR="004D4ED0" w:rsidRPr="004D4ED0" w:rsidRDefault="004D4ED0"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4ED0">
              <w:rPr>
                <w:rFonts w:ascii="Times New Roman" w:hAnsi="Times New Roman" w:cs="Times New Roman"/>
                <w:sz w:val="24"/>
                <w:szCs w:val="24"/>
              </w:rPr>
              <w:t>1010</w:t>
            </w:r>
            <w:r w:rsidR="0068385A">
              <w:rPr>
                <w:rFonts w:ascii="Times New Roman" w:hAnsi="Times New Roman" w:cs="Times New Roman"/>
                <w:sz w:val="24"/>
                <w:szCs w:val="24"/>
              </w:rPr>
              <w:t>00</w:t>
            </w:r>
            <w:r w:rsidRPr="004D4ED0">
              <w:rPr>
                <w:rFonts w:ascii="Times New Roman" w:hAnsi="Times New Roman" w:cs="Times New Roman"/>
                <w:sz w:val="24"/>
                <w:szCs w:val="24"/>
              </w:rPr>
              <w:t xml:space="preserve"> Fund Balance With Treasury</w:t>
            </w:r>
            <w:r w:rsidRPr="004D4ED0">
              <w:rPr>
                <w:rFonts w:ascii="Times New Roman" w:hAnsi="Times New Roman" w:cs="Times New Roman"/>
                <w:sz w:val="24"/>
                <w:szCs w:val="24"/>
              </w:rPr>
              <w:tab/>
            </w:r>
          </w:p>
        </w:tc>
        <w:tc>
          <w:tcPr>
            <w:tcW w:w="1867" w:type="dxa"/>
            <w:tcBorders>
              <w:top w:val="nil"/>
              <w:left w:val="single" w:sz="4" w:space="0" w:color="auto"/>
              <w:bottom w:val="single" w:sz="4" w:space="0" w:color="auto"/>
              <w:right w:val="single" w:sz="4" w:space="0" w:color="auto"/>
            </w:tcBorders>
            <w:shd w:val="clear" w:color="auto" w:fill="auto"/>
          </w:tcPr>
          <w:p w14:paraId="2A60BA0E" w14:textId="77777777" w:rsidR="003C3165" w:rsidRDefault="003C3165"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5BCE8287" w14:textId="77777777" w:rsidR="003C3165" w:rsidRDefault="003C3165" w:rsidP="006B1EFD">
            <w:pPr>
              <w:spacing w:after="0" w:line="240" w:lineRule="auto"/>
              <w:jc w:val="right"/>
              <w:rPr>
                <w:rFonts w:ascii="Times New Roman" w:eastAsia="Times New Roman" w:hAnsi="Times New Roman" w:cs="Times New Roman"/>
                <w:sz w:val="24"/>
                <w:szCs w:val="24"/>
              </w:rPr>
            </w:pPr>
          </w:p>
          <w:p w14:paraId="1C724DE9" w14:textId="77777777" w:rsidR="003C3165" w:rsidRDefault="003C3165" w:rsidP="006B1EFD">
            <w:pPr>
              <w:spacing w:after="0" w:line="240" w:lineRule="auto"/>
              <w:jc w:val="right"/>
              <w:rPr>
                <w:rFonts w:ascii="Times New Roman" w:eastAsia="Times New Roman" w:hAnsi="Times New Roman" w:cs="Times New Roman"/>
                <w:sz w:val="24"/>
                <w:szCs w:val="24"/>
              </w:rPr>
            </w:pPr>
          </w:p>
          <w:p w14:paraId="6823A774" w14:textId="77777777" w:rsidR="003C3165" w:rsidRDefault="004D4ED0"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3ADBF5BE" w14:textId="77777777" w:rsidR="003C3165" w:rsidRPr="001F0A9F" w:rsidRDefault="003C3165"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236F4361" w14:textId="77777777" w:rsidR="003C3165" w:rsidRDefault="003C3165" w:rsidP="006B1EFD">
            <w:pPr>
              <w:spacing w:after="0" w:line="240" w:lineRule="auto"/>
              <w:jc w:val="right"/>
              <w:rPr>
                <w:rFonts w:ascii="Times New Roman" w:eastAsia="Times New Roman" w:hAnsi="Times New Roman" w:cs="Times New Roman"/>
                <w:sz w:val="24"/>
                <w:szCs w:val="24"/>
              </w:rPr>
            </w:pPr>
          </w:p>
          <w:p w14:paraId="7E78B368" w14:textId="77777777" w:rsidR="003C3165" w:rsidRDefault="003C3165"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77878E72" w14:textId="77777777" w:rsidR="003C3165" w:rsidRDefault="003C3165"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709A62" w14:textId="77777777" w:rsidR="003C3165" w:rsidRDefault="003C3165" w:rsidP="006B1EFD">
            <w:pPr>
              <w:spacing w:after="0" w:line="240" w:lineRule="auto"/>
              <w:jc w:val="right"/>
              <w:rPr>
                <w:rFonts w:ascii="Times New Roman" w:eastAsia="Times New Roman" w:hAnsi="Times New Roman" w:cs="Times New Roman"/>
                <w:sz w:val="24"/>
                <w:szCs w:val="24"/>
              </w:rPr>
            </w:pPr>
          </w:p>
          <w:p w14:paraId="48DF7BE4" w14:textId="77777777" w:rsidR="003C3165" w:rsidRDefault="004D4ED0"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14:paraId="40A0AEF2" w14:textId="77777777" w:rsidR="003C3165" w:rsidRPr="001F0A9F" w:rsidRDefault="003C3165"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F6460F0" w14:textId="77777777" w:rsidR="003C3165" w:rsidRDefault="003C3165" w:rsidP="006B1EFD">
            <w:pPr>
              <w:spacing w:after="0" w:line="240" w:lineRule="auto"/>
              <w:rPr>
                <w:rFonts w:ascii="Times New Roman" w:eastAsia="Times New Roman" w:hAnsi="Times New Roman" w:cs="Times New Roman"/>
                <w:sz w:val="24"/>
                <w:szCs w:val="24"/>
              </w:rPr>
            </w:pPr>
          </w:p>
          <w:p w14:paraId="78E7CE05" w14:textId="77777777" w:rsidR="00054B59" w:rsidRDefault="00054B59" w:rsidP="006B1EFD">
            <w:pPr>
              <w:spacing w:after="0" w:line="240" w:lineRule="auto"/>
              <w:jc w:val="center"/>
              <w:rPr>
                <w:rFonts w:ascii="Times New Roman" w:eastAsia="Times New Roman" w:hAnsi="Times New Roman" w:cs="Times New Roman"/>
                <w:sz w:val="24"/>
                <w:szCs w:val="24"/>
              </w:rPr>
            </w:pPr>
          </w:p>
          <w:p w14:paraId="6FD79950" w14:textId="77777777" w:rsidR="003C3165" w:rsidRDefault="003C3165"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3D2189E0" w14:textId="77777777" w:rsidR="003C3165" w:rsidRDefault="003C3165" w:rsidP="006B1EFD">
            <w:pPr>
              <w:spacing w:after="0" w:line="240" w:lineRule="auto"/>
              <w:jc w:val="center"/>
              <w:rPr>
                <w:rFonts w:ascii="Times New Roman" w:eastAsia="Times New Roman" w:hAnsi="Times New Roman" w:cs="Times New Roman"/>
                <w:sz w:val="24"/>
                <w:szCs w:val="24"/>
              </w:rPr>
            </w:pPr>
          </w:p>
          <w:p w14:paraId="4AB31AEF" w14:textId="77777777" w:rsidR="003C3165" w:rsidRDefault="003C3165" w:rsidP="006B1EFD">
            <w:pPr>
              <w:spacing w:after="0" w:line="240" w:lineRule="auto"/>
              <w:jc w:val="center"/>
              <w:rPr>
                <w:rFonts w:ascii="Times New Roman" w:eastAsia="Times New Roman" w:hAnsi="Times New Roman" w:cs="Times New Roman"/>
                <w:sz w:val="24"/>
                <w:szCs w:val="24"/>
              </w:rPr>
            </w:pPr>
          </w:p>
          <w:p w14:paraId="541D2461" w14:textId="77777777" w:rsidR="003C3165" w:rsidRPr="001F0A9F" w:rsidRDefault="003C3165" w:rsidP="006B1EFD">
            <w:pPr>
              <w:spacing w:after="0" w:line="240" w:lineRule="auto"/>
              <w:jc w:val="center"/>
              <w:rPr>
                <w:rFonts w:ascii="Times New Roman" w:eastAsia="Times New Roman" w:hAnsi="Times New Roman" w:cs="Times New Roman"/>
                <w:sz w:val="24"/>
                <w:szCs w:val="24"/>
              </w:rPr>
            </w:pPr>
          </w:p>
        </w:tc>
      </w:tr>
    </w:tbl>
    <w:p w14:paraId="72042B16" w14:textId="77777777" w:rsidR="003C3165" w:rsidRPr="003C3165" w:rsidRDefault="003C3165" w:rsidP="003C3165">
      <w:pPr>
        <w:autoSpaceDE w:val="0"/>
        <w:autoSpaceDN w:val="0"/>
        <w:adjustRightInd w:val="0"/>
        <w:spacing w:after="0" w:line="240" w:lineRule="auto"/>
        <w:rPr>
          <w:rFonts w:ascii="Times New Roman" w:eastAsia="Times New Roman" w:hAnsi="Times New Roman" w:cs="Times New Roman"/>
          <w:bCs/>
          <w:sz w:val="24"/>
          <w:szCs w:val="24"/>
        </w:rPr>
      </w:pPr>
    </w:p>
    <w:p w14:paraId="24F5DFCF" w14:textId="77777777" w:rsidR="00054B59" w:rsidRDefault="00054B59" w:rsidP="00054B59">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3-4. </w:t>
      </w:r>
      <w:r w:rsidRPr="00054B59">
        <w:rPr>
          <w:rFonts w:ascii="Times New Roman" w:eastAsia="Times New Roman" w:hAnsi="Times New Roman" w:cs="Times New Roman"/>
          <w:bCs/>
          <w:sz w:val="24"/>
          <w:szCs w:val="24"/>
        </w:rPr>
        <w:t>The agency rented the new property to a third party, and collected $20 for the rent.</w:t>
      </w:r>
    </w:p>
    <w:p w14:paraId="0797C292" w14:textId="77777777" w:rsidR="00054B59" w:rsidRDefault="00054B59" w:rsidP="00054B59">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54B59" w:rsidRPr="001F0A9F" w14:paraId="53FDCB8F" w14:textId="77777777" w:rsidTr="006B1EFD">
        <w:tc>
          <w:tcPr>
            <w:tcW w:w="8012" w:type="dxa"/>
            <w:tcBorders>
              <w:bottom w:val="single" w:sz="4" w:space="0" w:color="auto"/>
            </w:tcBorders>
            <w:shd w:val="clear" w:color="auto" w:fill="auto"/>
          </w:tcPr>
          <w:p w14:paraId="6410219F" w14:textId="77777777" w:rsidR="00054B59" w:rsidRPr="00054B59" w:rsidRDefault="00054B59" w:rsidP="006B1EFD">
            <w:pPr>
              <w:spacing w:after="0" w:line="240" w:lineRule="auto"/>
              <w:rPr>
                <w:rFonts w:ascii="Times New Roman" w:eastAsia="Times New Roman" w:hAnsi="Times New Roman" w:cs="Times New Roman"/>
                <w:sz w:val="24"/>
                <w:szCs w:val="24"/>
              </w:rPr>
            </w:pPr>
            <w:r w:rsidRPr="00054B59">
              <w:rPr>
                <w:rFonts w:ascii="Times New Roman" w:hAnsi="Times New Roman"/>
                <w:bCs/>
                <w:sz w:val="24"/>
              </w:rPr>
              <w:lastRenderedPageBreak/>
              <w:t>To realize the resource</w:t>
            </w:r>
          </w:p>
        </w:tc>
        <w:tc>
          <w:tcPr>
            <w:tcW w:w="1867" w:type="dxa"/>
            <w:tcBorders>
              <w:bottom w:val="single" w:sz="4" w:space="0" w:color="auto"/>
            </w:tcBorders>
            <w:shd w:val="clear" w:color="auto" w:fill="auto"/>
          </w:tcPr>
          <w:p w14:paraId="59E6AEA5"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01C6E0A3"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45A487E2"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p>
        </w:tc>
      </w:tr>
      <w:tr w:rsidR="00054B59" w:rsidRPr="001F0A9F" w14:paraId="2412BEB8" w14:textId="77777777" w:rsidTr="006B1EFD">
        <w:tc>
          <w:tcPr>
            <w:tcW w:w="8012" w:type="dxa"/>
            <w:tcBorders>
              <w:bottom w:val="single" w:sz="4" w:space="0" w:color="auto"/>
            </w:tcBorders>
            <w:shd w:val="clear" w:color="auto" w:fill="D9D9D9"/>
          </w:tcPr>
          <w:p w14:paraId="4A77115A" w14:textId="77777777" w:rsidR="00054B59" w:rsidRPr="001F0A9F" w:rsidRDefault="00054B59"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4E192D2"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CCA560E"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9545A23" w14:textId="77777777" w:rsidR="00054B59" w:rsidRPr="001F0A9F" w:rsidRDefault="00054B59"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54B59" w:rsidRPr="001F0A9F" w14:paraId="092EE124" w14:textId="77777777" w:rsidTr="006B1EFD">
        <w:tc>
          <w:tcPr>
            <w:tcW w:w="8012" w:type="dxa"/>
            <w:tcBorders>
              <w:bottom w:val="nil"/>
              <w:right w:val="single" w:sz="4" w:space="0" w:color="auto"/>
            </w:tcBorders>
            <w:shd w:val="clear" w:color="auto" w:fill="auto"/>
          </w:tcPr>
          <w:p w14:paraId="7E2B4FB0" w14:textId="77777777" w:rsidR="00054B59" w:rsidRPr="001F0A9F" w:rsidRDefault="00054B59"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E9D11A4" w14:textId="77777777" w:rsidR="00054B59" w:rsidRPr="001F0A9F" w:rsidRDefault="00054B59"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ABAA069" w14:textId="77777777" w:rsidR="00054B59" w:rsidRPr="001F0A9F" w:rsidRDefault="00054B59"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4A8C232" w14:textId="77777777" w:rsidR="00054B59" w:rsidRPr="001F0A9F" w:rsidRDefault="00054B59" w:rsidP="006B1EFD">
            <w:pPr>
              <w:spacing w:after="0" w:line="240" w:lineRule="auto"/>
              <w:rPr>
                <w:rFonts w:ascii="Times New Roman" w:eastAsia="Times New Roman" w:hAnsi="Times New Roman" w:cs="Times New Roman"/>
                <w:sz w:val="24"/>
                <w:szCs w:val="24"/>
              </w:rPr>
            </w:pPr>
          </w:p>
        </w:tc>
      </w:tr>
      <w:tr w:rsidR="00054B59" w:rsidRPr="001F0A9F" w14:paraId="0195ECAC" w14:textId="77777777" w:rsidTr="006B1EFD">
        <w:tc>
          <w:tcPr>
            <w:tcW w:w="8012" w:type="dxa"/>
            <w:tcBorders>
              <w:top w:val="nil"/>
              <w:bottom w:val="single" w:sz="4" w:space="0" w:color="auto"/>
              <w:right w:val="single" w:sz="4" w:space="0" w:color="auto"/>
            </w:tcBorders>
            <w:shd w:val="clear" w:color="auto" w:fill="auto"/>
          </w:tcPr>
          <w:p w14:paraId="667FE7FC" w14:textId="77777777" w:rsidR="00054B59" w:rsidRDefault="00054B59" w:rsidP="006B1EFD">
            <w:pPr>
              <w:spacing w:after="0" w:line="240" w:lineRule="auto"/>
              <w:rPr>
                <w:rFonts w:ascii="Times New Roman" w:hAnsi="Times New Roman" w:cs="Times New Roman"/>
                <w:sz w:val="24"/>
                <w:szCs w:val="24"/>
              </w:rPr>
            </w:pPr>
            <w:r>
              <w:rPr>
                <w:rFonts w:ascii="Times New Roman" w:hAnsi="Times New Roman"/>
                <w:sz w:val="24"/>
              </w:rPr>
              <w:t>4264</w:t>
            </w:r>
            <w:r w:rsidR="0068385A">
              <w:rPr>
                <w:rFonts w:ascii="Times New Roman" w:hAnsi="Times New Roman"/>
                <w:sz w:val="24"/>
              </w:rPr>
              <w:t>00</w:t>
            </w:r>
            <w:r>
              <w:rPr>
                <w:rFonts w:ascii="Times New Roman" w:hAnsi="Times New Roman"/>
                <w:sz w:val="24"/>
              </w:rPr>
              <w:t xml:space="preserve"> Actual Collections of Rent</w:t>
            </w:r>
          </w:p>
          <w:p w14:paraId="53F39A71" w14:textId="77777777" w:rsidR="00054B59" w:rsidRDefault="00054B59" w:rsidP="006B1EFD">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rPr>
              <w:t>4060</w:t>
            </w:r>
            <w:r w:rsidR="0068385A">
              <w:rPr>
                <w:rFonts w:ascii="Times New Roman" w:hAnsi="Times New Roman"/>
                <w:sz w:val="24"/>
              </w:rPr>
              <w:t>00</w:t>
            </w:r>
            <w:r>
              <w:rPr>
                <w:rFonts w:ascii="Times New Roman" w:hAnsi="Times New Roman"/>
                <w:sz w:val="24"/>
              </w:rPr>
              <w:t xml:space="preserve"> Anticipated Collections From Non-Federal Sources</w:t>
            </w:r>
          </w:p>
          <w:p w14:paraId="4378D078"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0CE26942" w14:textId="77777777" w:rsidR="00054B59" w:rsidRDefault="00054B59"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4ECBE66" w14:textId="77777777" w:rsidR="00054B59" w:rsidRDefault="00054B59" w:rsidP="006B1EFD">
            <w:pPr>
              <w:spacing w:after="0" w:line="240" w:lineRule="auto"/>
              <w:rPr>
                <w:rFonts w:ascii="Times New Roman" w:hAnsi="Times New Roman" w:cs="Times New Roman"/>
                <w:sz w:val="24"/>
                <w:szCs w:val="24"/>
              </w:rPr>
            </w:pPr>
            <w:r w:rsidRPr="004D4ED0">
              <w:rPr>
                <w:rFonts w:ascii="Times New Roman" w:hAnsi="Times New Roman" w:cs="Times New Roman"/>
                <w:sz w:val="24"/>
                <w:szCs w:val="24"/>
              </w:rPr>
              <w:t>1010 Fund Balance With Treasury</w:t>
            </w:r>
            <w:r w:rsidRPr="004D4ED0">
              <w:rPr>
                <w:rFonts w:ascii="Times New Roman" w:hAnsi="Times New Roman" w:cs="Times New Roman"/>
                <w:sz w:val="24"/>
                <w:szCs w:val="24"/>
              </w:rPr>
              <w:tab/>
            </w:r>
          </w:p>
          <w:p w14:paraId="69513C73" w14:textId="77777777" w:rsidR="00054B59" w:rsidRDefault="00054B59" w:rsidP="00054B5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4D4ED0">
              <w:rPr>
                <w:rFonts w:ascii="Times New Roman" w:eastAsia="Times New Roman" w:hAnsi="Times New Roman" w:cs="Times New Roman"/>
                <w:sz w:val="24"/>
                <w:szCs w:val="24"/>
              </w:rPr>
              <w:t>1551 Foreclosed Property [Direct Loans]</w:t>
            </w:r>
          </w:p>
          <w:p w14:paraId="6C88E91B" w14:textId="77777777" w:rsidR="00054B59" w:rsidRPr="004D4ED0" w:rsidRDefault="00054B59" w:rsidP="006B1EFD">
            <w:pPr>
              <w:spacing w:after="0" w:line="240" w:lineRule="auto"/>
              <w:rPr>
                <w:rFonts w:ascii="Times New Roman" w:eastAsia="Times New Roman" w:hAnsi="Times New Roman" w:cs="Times New Roman"/>
                <w:sz w:val="24"/>
                <w:szCs w:val="24"/>
              </w:rPr>
            </w:pPr>
          </w:p>
        </w:tc>
        <w:tc>
          <w:tcPr>
            <w:tcW w:w="1867" w:type="dxa"/>
            <w:tcBorders>
              <w:top w:val="nil"/>
              <w:left w:val="single" w:sz="4" w:space="0" w:color="auto"/>
              <w:bottom w:val="single" w:sz="4" w:space="0" w:color="auto"/>
              <w:right w:val="single" w:sz="4" w:space="0" w:color="auto"/>
            </w:tcBorders>
            <w:shd w:val="clear" w:color="auto" w:fill="auto"/>
          </w:tcPr>
          <w:p w14:paraId="5B63AF23" w14:textId="77777777" w:rsidR="00054B59" w:rsidRDefault="00054B59"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1A42B526" w14:textId="77777777" w:rsidR="00054B59" w:rsidRDefault="00054B59" w:rsidP="006B1EFD">
            <w:pPr>
              <w:spacing w:after="0" w:line="240" w:lineRule="auto"/>
              <w:jc w:val="right"/>
              <w:rPr>
                <w:rFonts w:ascii="Times New Roman" w:eastAsia="Times New Roman" w:hAnsi="Times New Roman" w:cs="Times New Roman"/>
                <w:sz w:val="24"/>
                <w:szCs w:val="24"/>
              </w:rPr>
            </w:pPr>
          </w:p>
          <w:p w14:paraId="0C2C27B5" w14:textId="77777777" w:rsidR="00054B59" w:rsidRDefault="00054B59" w:rsidP="006B1EFD">
            <w:pPr>
              <w:spacing w:after="0" w:line="240" w:lineRule="auto"/>
              <w:jc w:val="right"/>
              <w:rPr>
                <w:rFonts w:ascii="Times New Roman" w:eastAsia="Times New Roman" w:hAnsi="Times New Roman" w:cs="Times New Roman"/>
                <w:sz w:val="24"/>
                <w:szCs w:val="24"/>
              </w:rPr>
            </w:pPr>
          </w:p>
          <w:p w14:paraId="14FC0760" w14:textId="77777777" w:rsidR="00054B59" w:rsidRDefault="00054B59"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23B39F54" w14:textId="77777777" w:rsidR="00054B59" w:rsidRPr="001F0A9F" w:rsidRDefault="00054B59"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CF42EDC" w14:textId="77777777" w:rsidR="00054B59" w:rsidRDefault="00054B59" w:rsidP="006B1EFD">
            <w:pPr>
              <w:spacing w:after="0" w:line="240" w:lineRule="auto"/>
              <w:jc w:val="right"/>
              <w:rPr>
                <w:rFonts w:ascii="Times New Roman" w:eastAsia="Times New Roman" w:hAnsi="Times New Roman" w:cs="Times New Roman"/>
                <w:sz w:val="24"/>
                <w:szCs w:val="24"/>
              </w:rPr>
            </w:pPr>
          </w:p>
          <w:p w14:paraId="7EB6837D" w14:textId="77777777" w:rsidR="00054B59" w:rsidRDefault="00054B59"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3ADF3CE2" w14:textId="77777777" w:rsidR="00054B59" w:rsidRDefault="00054B59"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2F884A" w14:textId="77777777" w:rsidR="00054B59" w:rsidRDefault="00054B59" w:rsidP="006B1EFD">
            <w:pPr>
              <w:spacing w:after="0" w:line="240" w:lineRule="auto"/>
              <w:jc w:val="right"/>
              <w:rPr>
                <w:rFonts w:ascii="Times New Roman" w:eastAsia="Times New Roman" w:hAnsi="Times New Roman" w:cs="Times New Roman"/>
                <w:sz w:val="24"/>
                <w:szCs w:val="24"/>
              </w:rPr>
            </w:pPr>
          </w:p>
          <w:p w14:paraId="378C3EB9" w14:textId="77777777" w:rsidR="00054B59" w:rsidRDefault="00054B59"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1A4F0FC2" w14:textId="77777777" w:rsidR="00054B59" w:rsidRPr="001F0A9F" w:rsidRDefault="00054B59"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61C4311" w14:textId="77777777" w:rsidR="00054B59" w:rsidRDefault="00054B59" w:rsidP="006B1EFD">
            <w:pPr>
              <w:spacing w:after="0" w:line="240" w:lineRule="auto"/>
              <w:rPr>
                <w:rFonts w:ascii="Times New Roman" w:eastAsia="Times New Roman" w:hAnsi="Times New Roman" w:cs="Times New Roman"/>
                <w:sz w:val="24"/>
                <w:szCs w:val="24"/>
              </w:rPr>
            </w:pPr>
          </w:p>
          <w:p w14:paraId="6545C8DA" w14:textId="77777777" w:rsidR="00054B59" w:rsidRDefault="00054B59" w:rsidP="006B1EFD">
            <w:pPr>
              <w:spacing w:after="0" w:line="240" w:lineRule="auto"/>
              <w:jc w:val="center"/>
              <w:rPr>
                <w:rFonts w:ascii="Times New Roman" w:eastAsia="Times New Roman" w:hAnsi="Times New Roman" w:cs="Times New Roman"/>
                <w:sz w:val="24"/>
                <w:szCs w:val="24"/>
              </w:rPr>
            </w:pPr>
          </w:p>
          <w:p w14:paraId="41373FB1" w14:textId="77777777" w:rsidR="00054B59" w:rsidRDefault="00054B59"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p w14:paraId="7F9343BC" w14:textId="77777777" w:rsidR="00054B59" w:rsidRDefault="00054B59" w:rsidP="006B1EFD">
            <w:pPr>
              <w:spacing w:after="0" w:line="240" w:lineRule="auto"/>
              <w:jc w:val="center"/>
              <w:rPr>
                <w:rFonts w:ascii="Times New Roman" w:eastAsia="Times New Roman" w:hAnsi="Times New Roman" w:cs="Times New Roman"/>
                <w:sz w:val="24"/>
                <w:szCs w:val="24"/>
              </w:rPr>
            </w:pPr>
          </w:p>
          <w:p w14:paraId="4F9A8CB7" w14:textId="77777777" w:rsidR="00054B59" w:rsidRDefault="00054B59" w:rsidP="006B1EFD">
            <w:pPr>
              <w:spacing w:after="0" w:line="240" w:lineRule="auto"/>
              <w:jc w:val="center"/>
              <w:rPr>
                <w:rFonts w:ascii="Times New Roman" w:eastAsia="Times New Roman" w:hAnsi="Times New Roman" w:cs="Times New Roman"/>
                <w:sz w:val="24"/>
                <w:szCs w:val="24"/>
              </w:rPr>
            </w:pPr>
          </w:p>
          <w:p w14:paraId="77152769" w14:textId="77777777" w:rsidR="00054B59" w:rsidRPr="001F0A9F" w:rsidRDefault="00054B59" w:rsidP="006B1EFD">
            <w:pPr>
              <w:spacing w:after="0" w:line="240" w:lineRule="auto"/>
              <w:jc w:val="center"/>
              <w:rPr>
                <w:rFonts w:ascii="Times New Roman" w:eastAsia="Times New Roman" w:hAnsi="Times New Roman" w:cs="Times New Roman"/>
                <w:sz w:val="24"/>
                <w:szCs w:val="24"/>
              </w:rPr>
            </w:pPr>
          </w:p>
        </w:tc>
      </w:tr>
    </w:tbl>
    <w:p w14:paraId="6FA529F8" w14:textId="77777777" w:rsidR="00054B59" w:rsidRPr="00054B59" w:rsidRDefault="00054B59" w:rsidP="00054B59">
      <w:pPr>
        <w:autoSpaceDE w:val="0"/>
        <w:autoSpaceDN w:val="0"/>
        <w:adjustRightInd w:val="0"/>
        <w:spacing w:after="0" w:line="240" w:lineRule="auto"/>
        <w:rPr>
          <w:rFonts w:ascii="Times New Roman" w:eastAsia="Times New Roman" w:hAnsi="Times New Roman" w:cs="Times New Roman"/>
          <w:bCs/>
          <w:sz w:val="24"/>
          <w:szCs w:val="24"/>
        </w:rPr>
      </w:pPr>
    </w:p>
    <w:p w14:paraId="2E4804BC" w14:textId="77777777" w:rsidR="00054B59" w:rsidRDefault="00054B59" w:rsidP="00BC21FC">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5709F" w:rsidRPr="001F0A9F" w14:paraId="6F64A361" w14:textId="77777777" w:rsidTr="006B1EFD">
        <w:tc>
          <w:tcPr>
            <w:tcW w:w="8012" w:type="dxa"/>
            <w:tcBorders>
              <w:bottom w:val="single" w:sz="4" w:space="0" w:color="auto"/>
            </w:tcBorders>
            <w:shd w:val="clear" w:color="auto" w:fill="auto"/>
          </w:tcPr>
          <w:p w14:paraId="1BEA660F" w14:textId="77777777" w:rsidR="00D5709F" w:rsidRPr="00D5709F" w:rsidRDefault="00D5709F" w:rsidP="006B1EFD">
            <w:pPr>
              <w:spacing w:after="0" w:line="240" w:lineRule="auto"/>
              <w:rPr>
                <w:rFonts w:ascii="Times New Roman" w:eastAsia="Times New Roman" w:hAnsi="Times New Roman" w:cs="Times New Roman"/>
                <w:sz w:val="24"/>
                <w:szCs w:val="24"/>
              </w:rPr>
            </w:pPr>
            <w:r w:rsidRPr="00D5709F">
              <w:rPr>
                <w:rFonts w:ascii="Times New Roman" w:hAnsi="Times New Roman"/>
                <w:bCs/>
                <w:sz w:val="24"/>
              </w:rPr>
              <w:t>To allot the realized resource</w:t>
            </w:r>
          </w:p>
        </w:tc>
        <w:tc>
          <w:tcPr>
            <w:tcW w:w="1867" w:type="dxa"/>
            <w:tcBorders>
              <w:bottom w:val="single" w:sz="4" w:space="0" w:color="auto"/>
            </w:tcBorders>
            <w:shd w:val="clear" w:color="auto" w:fill="auto"/>
          </w:tcPr>
          <w:p w14:paraId="0A5A050D"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3A806EA8"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6C21FFF1"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r>
      <w:tr w:rsidR="00D5709F" w:rsidRPr="001F0A9F" w14:paraId="3027503A" w14:textId="77777777" w:rsidTr="006B1EFD">
        <w:tc>
          <w:tcPr>
            <w:tcW w:w="8012" w:type="dxa"/>
            <w:tcBorders>
              <w:bottom w:val="single" w:sz="4" w:space="0" w:color="auto"/>
            </w:tcBorders>
            <w:shd w:val="clear" w:color="auto" w:fill="D9D9D9"/>
          </w:tcPr>
          <w:p w14:paraId="02DCB08F" w14:textId="77777777" w:rsidR="00D5709F" w:rsidRPr="001F0A9F" w:rsidRDefault="00D5709F"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76E1C36"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63D41A7"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70C5BB6"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D5709F" w:rsidRPr="001F0A9F" w14:paraId="4C2E0F6E" w14:textId="77777777" w:rsidTr="006B1EFD">
        <w:tc>
          <w:tcPr>
            <w:tcW w:w="8012" w:type="dxa"/>
            <w:tcBorders>
              <w:bottom w:val="nil"/>
              <w:right w:val="single" w:sz="4" w:space="0" w:color="auto"/>
            </w:tcBorders>
            <w:shd w:val="clear" w:color="auto" w:fill="auto"/>
          </w:tcPr>
          <w:p w14:paraId="6F3D8554" w14:textId="77777777" w:rsidR="00D5709F" w:rsidRPr="001F0A9F" w:rsidRDefault="00D5709F"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630D390"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A311274"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079DCF80" w14:textId="77777777" w:rsidR="00D5709F" w:rsidRPr="001F0A9F" w:rsidRDefault="00D5709F" w:rsidP="006B1EFD">
            <w:pPr>
              <w:spacing w:after="0" w:line="240" w:lineRule="auto"/>
              <w:rPr>
                <w:rFonts w:ascii="Times New Roman" w:eastAsia="Times New Roman" w:hAnsi="Times New Roman" w:cs="Times New Roman"/>
                <w:sz w:val="24"/>
                <w:szCs w:val="24"/>
              </w:rPr>
            </w:pPr>
          </w:p>
        </w:tc>
      </w:tr>
      <w:tr w:rsidR="00D5709F" w:rsidRPr="001F0A9F" w14:paraId="38B0626A" w14:textId="77777777" w:rsidTr="006B1EFD">
        <w:tc>
          <w:tcPr>
            <w:tcW w:w="8012" w:type="dxa"/>
            <w:tcBorders>
              <w:top w:val="nil"/>
              <w:bottom w:val="single" w:sz="4" w:space="0" w:color="auto"/>
              <w:right w:val="single" w:sz="4" w:space="0" w:color="auto"/>
            </w:tcBorders>
            <w:shd w:val="clear" w:color="auto" w:fill="auto"/>
          </w:tcPr>
          <w:p w14:paraId="1E12D611" w14:textId="77777777" w:rsidR="00D5709F" w:rsidRDefault="00D5709F" w:rsidP="006B1EFD">
            <w:pPr>
              <w:spacing w:after="0" w:line="240" w:lineRule="auto"/>
              <w:rPr>
                <w:rFonts w:ascii="Times New Roman" w:hAnsi="Times New Roman"/>
                <w:sz w:val="24"/>
              </w:rPr>
            </w:pPr>
            <w:r>
              <w:rPr>
                <w:rFonts w:ascii="Times New Roman" w:hAnsi="Times New Roman"/>
                <w:sz w:val="24"/>
              </w:rPr>
              <w:t>4590</w:t>
            </w:r>
            <w:r w:rsidR="0068385A">
              <w:rPr>
                <w:rFonts w:ascii="Times New Roman" w:hAnsi="Times New Roman"/>
                <w:sz w:val="24"/>
              </w:rPr>
              <w:t>00</w:t>
            </w:r>
            <w:r>
              <w:rPr>
                <w:rFonts w:ascii="Times New Roman" w:hAnsi="Times New Roman"/>
                <w:sz w:val="24"/>
              </w:rPr>
              <w:t xml:space="preserve"> Apportionments Unavailable - Anticipated Resources</w:t>
            </w:r>
          </w:p>
          <w:p w14:paraId="53AAFB41" w14:textId="77777777" w:rsidR="00D5709F" w:rsidRDefault="00D5709F" w:rsidP="006B1EFD">
            <w:pPr>
              <w:spacing w:after="0" w:line="240" w:lineRule="auto"/>
              <w:rPr>
                <w:rFonts w:ascii="Times New Roman" w:hAnsi="Times New Roman"/>
                <w:sz w:val="24"/>
              </w:rPr>
            </w:pPr>
            <w:r>
              <w:rPr>
                <w:rFonts w:ascii="Times New Roman" w:hAnsi="Times New Roman"/>
                <w:sz w:val="24"/>
              </w:rPr>
              <w:t xml:space="preserve">  4610</w:t>
            </w:r>
            <w:r w:rsidR="0068385A">
              <w:rPr>
                <w:rFonts w:ascii="Times New Roman" w:hAnsi="Times New Roman"/>
                <w:sz w:val="24"/>
              </w:rPr>
              <w:t>00</w:t>
            </w:r>
            <w:r>
              <w:rPr>
                <w:rFonts w:ascii="Times New Roman" w:hAnsi="Times New Roman"/>
                <w:sz w:val="24"/>
              </w:rPr>
              <w:t xml:space="preserve"> Allotments - Realized Resources</w:t>
            </w:r>
          </w:p>
          <w:p w14:paraId="6175C57A"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7E25C37D" w14:textId="77777777" w:rsidR="00D5709F" w:rsidRDefault="00D5709F"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9C9A161" w14:textId="77777777" w:rsidR="00D5709F" w:rsidRPr="004D4ED0" w:rsidRDefault="00D5709F" w:rsidP="00D5709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1740A93C" w14:textId="77777777" w:rsidR="00D5709F" w:rsidRDefault="00D5709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26A90F9B"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3EC8789D"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2BC7E791"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2F0B78EC" w14:textId="77777777" w:rsidR="00D5709F" w:rsidRPr="001F0A9F" w:rsidRDefault="00D5709F"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662AC801"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1247B924" w14:textId="77777777" w:rsidR="00D5709F" w:rsidRDefault="00D5709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64964755" w14:textId="77777777" w:rsidR="00D5709F" w:rsidRDefault="00D5709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3B7CFD"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2936F271"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3BFFAEB2"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5ADDADBE" w14:textId="77777777" w:rsidR="00D5709F" w:rsidRDefault="00D5709F" w:rsidP="006B1EFD">
            <w:pPr>
              <w:spacing w:after="0" w:line="240" w:lineRule="auto"/>
              <w:rPr>
                <w:rFonts w:ascii="Times New Roman" w:eastAsia="Times New Roman" w:hAnsi="Times New Roman" w:cs="Times New Roman"/>
                <w:sz w:val="24"/>
                <w:szCs w:val="24"/>
              </w:rPr>
            </w:pPr>
          </w:p>
          <w:p w14:paraId="055F2C04"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2F284EB3" w14:textId="77777777" w:rsidR="00D5709F" w:rsidRDefault="00D5709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p w14:paraId="385FFA2D"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550D5F52"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7D0EB7DC" w14:textId="77777777" w:rsidR="00D5709F" w:rsidRPr="001F0A9F" w:rsidRDefault="00D5709F" w:rsidP="006B1EFD">
            <w:pPr>
              <w:spacing w:after="0" w:line="240" w:lineRule="auto"/>
              <w:jc w:val="center"/>
              <w:rPr>
                <w:rFonts w:ascii="Times New Roman" w:eastAsia="Times New Roman" w:hAnsi="Times New Roman" w:cs="Times New Roman"/>
                <w:sz w:val="24"/>
                <w:szCs w:val="24"/>
              </w:rPr>
            </w:pPr>
          </w:p>
        </w:tc>
      </w:tr>
    </w:tbl>
    <w:p w14:paraId="61BC6123" w14:textId="77777777" w:rsidR="00D5709F" w:rsidRDefault="00D5709F" w:rsidP="00D5709F">
      <w:pPr>
        <w:autoSpaceDE w:val="0"/>
        <w:autoSpaceDN w:val="0"/>
        <w:adjustRightInd w:val="0"/>
        <w:spacing w:after="0" w:line="240" w:lineRule="auto"/>
        <w:rPr>
          <w:rFonts w:ascii="Times New Roman" w:hAnsi="Times New Roman" w:cs="Times New Roman"/>
          <w:sz w:val="24"/>
          <w:szCs w:val="24"/>
          <w:u w:val="single"/>
        </w:rPr>
      </w:pPr>
    </w:p>
    <w:p w14:paraId="12E75362" w14:textId="77777777" w:rsidR="00D5709F" w:rsidRDefault="00D5709F" w:rsidP="00D5709F">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3-5. </w:t>
      </w:r>
      <w:r w:rsidRPr="00D5709F">
        <w:rPr>
          <w:rFonts w:ascii="Times New Roman" w:eastAsia="Times New Roman" w:hAnsi="Times New Roman" w:cs="Times New Roman"/>
          <w:bCs/>
          <w:sz w:val="24"/>
          <w:szCs w:val="24"/>
        </w:rPr>
        <w:t>The agency paid expenses of $30 related to rental of the new property.</w:t>
      </w:r>
    </w:p>
    <w:p w14:paraId="4F769E02" w14:textId="77777777" w:rsidR="00D5709F" w:rsidRDefault="00D5709F" w:rsidP="00D5709F">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5709F" w:rsidRPr="001F0A9F" w14:paraId="2359FEA3" w14:textId="77777777" w:rsidTr="006B1EFD">
        <w:tc>
          <w:tcPr>
            <w:tcW w:w="8012" w:type="dxa"/>
            <w:tcBorders>
              <w:bottom w:val="single" w:sz="4" w:space="0" w:color="auto"/>
            </w:tcBorders>
            <w:shd w:val="clear" w:color="auto" w:fill="auto"/>
          </w:tcPr>
          <w:p w14:paraId="1498908A" w14:textId="77777777" w:rsidR="00D5709F" w:rsidRPr="00BA0804" w:rsidRDefault="00D5709F" w:rsidP="006B1EFD">
            <w:pPr>
              <w:spacing w:after="0" w:line="240" w:lineRule="auto"/>
              <w:rPr>
                <w:rFonts w:ascii="Times New Roman" w:eastAsia="Times New Roman" w:hAnsi="Times New Roman" w:cs="Times New Roman"/>
                <w:sz w:val="24"/>
                <w:szCs w:val="24"/>
              </w:rPr>
            </w:pPr>
            <w:r w:rsidRPr="00BA0804">
              <w:rPr>
                <w:rFonts w:ascii="Times New Roman" w:hAnsi="Times New Roman"/>
                <w:bCs/>
                <w:sz w:val="24"/>
              </w:rPr>
              <w:t>To record payment</w:t>
            </w:r>
          </w:p>
        </w:tc>
        <w:tc>
          <w:tcPr>
            <w:tcW w:w="1867" w:type="dxa"/>
            <w:tcBorders>
              <w:bottom w:val="single" w:sz="4" w:space="0" w:color="auto"/>
            </w:tcBorders>
            <w:shd w:val="clear" w:color="auto" w:fill="auto"/>
          </w:tcPr>
          <w:p w14:paraId="3BEDC17E"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B24E3EE"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4148DD2E"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p>
        </w:tc>
      </w:tr>
      <w:tr w:rsidR="00D5709F" w:rsidRPr="001F0A9F" w14:paraId="7C8D64AC" w14:textId="77777777" w:rsidTr="006B1EFD">
        <w:tc>
          <w:tcPr>
            <w:tcW w:w="8012" w:type="dxa"/>
            <w:tcBorders>
              <w:bottom w:val="single" w:sz="4" w:space="0" w:color="auto"/>
            </w:tcBorders>
            <w:shd w:val="clear" w:color="auto" w:fill="D9D9D9"/>
          </w:tcPr>
          <w:p w14:paraId="4E8A6D49" w14:textId="77777777" w:rsidR="00D5709F" w:rsidRPr="001F0A9F" w:rsidRDefault="00D5709F"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F8F5A98"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993413A"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13A16E7" w14:textId="77777777" w:rsidR="00D5709F" w:rsidRPr="001F0A9F" w:rsidRDefault="00D5709F"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D5709F" w:rsidRPr="001F0A9F" w14:paraId="66333B28" w14:textId="77777777" w:rsidTr="006B1EFD">
        <w:tc>
          <w:tcPr>
            <w:tcW w:w="8012" w:type="dxa"/>
            <w:tcBorders>
              <w:bottom w:val="nil"/>
              <w:right w:val="single" w:sz="4" w:space="0" w:color="auto"/>
            </w:tcBorders>
            <w:shd w:val="clear" w:color="auto" w:fill="auto"/>
          </w:tcPr>
          <w:p w14:paraId="575C02A2" w14:textId="77777777" w:rsidR="00D5709F" w:rsidRPr="001F0A9F" w:rsidRDefault="00D5709F"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FDDED45"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FE469E5"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8BF83E1" w14:textId="77777777" w:rsidR="00D5709F" w:rsidRPr="001F0A9F" w:rsidRDefault="00D5709F" w:rsidP="006B1EFD">
            <w:pPr>
              <w:spacing w:after="0" w:line="240" w:lineRule="auto"/>
              <w:rPr>
                <w:rFonts w:ascii="Times New Roman" w:eastAsia="Times New Roman" w:hAnsi="Times New Roman" w:cs="Times New Roman"/>
                <w:sz w:val="24"/>
                <w:szCs w:val="24"/>
              </w:rPr>
            </w:pPr>
          </w:p>
        </w:tc>
      </w:tr>
      <w:tr w:rsidR="00D5709F" w:rsidRPr="001F0A9F" w14:paraId="002CD4E7" w14:textId="77777777" w:rsidTr="006B1EFD">
        <w:tc>
          <w:tcPr>
            <w:tcW w:w="8012" w:type="dxa"/>
            <w:tcBorders>
              <w:top w:val="nil"/>
              <w:bottom w:val="single" w:sz="4" w:space="0" w:color="auto"/>
              <w:right w:val="single" w:sz="4" w:space="0" w:color="auto"/>
            </w:tcBorders>
            <w:shd w:val="clear" w:color="auto" w:fill="auto"/>
          </w:tcPr>
          <w:p w14:paraId="56716770" w14:textId="77777777" w:rsidR="00D5709F" w:rsidRDefault="00D5709F" w:rsidP="006B1EFD">
            <w:pPr>
              <w:spacing w:after="0" w:line="240" w:lineRule="auto"/>
              <w:rPr>
                <w:rFonts w:ascii="Times New Roman" w:hAnsi="Times New Roman"/>
                <w:sz w:val="24"/>
              </w:rPr>
            </w:pPr>
            <w:r>
              <w:rPr>
                <w:rFonts w:ascii="Times New Roman" w:hAnsi="Times New Roman"/>
                <w:sz w:val="24"/>
              </w:rPr>
              <w:t xml:space="preserve"> 4610</w:t>
            </w:r>
            <w:r w:rsidR="0068385A">
              <w:rPr>
                <w:rFonts w:ascii="Times New Roman" w:hAnsi="Times New Roman"/>
                <w:sz w:val="24"/>
              </w:rPr>
              <w:t>00</w:t>
            </w:r>
            <w:r>
              <w:rPr>
                <w:rFonts w:ascii="Times New Roman" w:hAnsi="Times New Roman"/>
                <w:sz w:val="24"/>
              </w:rPr>
              <w:t xml:space="preserve"> Allotments - Realized Resources</w:t>
            </w:r>
          </w:p>
          <w:p w14:paraId="579A21D5" w14:textId="77777777" w:rsidR="00D5709F" w:rsidRDefault="00D5709F" w:rsidP="006B1EFD">
            <w:pPr>
              <w:spacing w:after="0" w:line="240" w:lineRule="auto"/>
              <w:rPr>
                <w:rFonts w:ascii="Times New Roman" w:hAnsi="Times New Roman"/>
                <w:sz w:val="24"/>
              </w:rPr>
            </w:pPr>
            <w:r>
              <w:rPr>
                <w:rFonts w:ascii="Times New Roman" w:hAnsi="Times New Roman"/>
                <w:sz w:val="24"/>
              </w:rPr>
              <w:t xml:space="preserve">  4902</w:t>
            </w:r>
            <w:r w:rsidR="0068385A">
              <w:rPr>
                <w:rFonts w:ascii="Times New Roman" w:hAnsi="Times New Roman"/>
                <w:sz w:val="24"/>
              </w:rPr>
              <w:t>00</w:t>
            </w:r>
            <w:r>
              <w:rPr>
                <w:rFonts w:ascii="Times New Roman" w:hAnsi="Times New Roman"/>
                <w:sz w:val="24"/>
              </w:rPr>
              <w:t xml:space="preserve"> Delivered Orders – Obligations, Paid [Payments for Foreclosed Property]</w:t>
            </w:r>
          </w:p>
          <w:p w14:paraId="4F10C2AB" w14:textId="77777777" w:rsidR="00E0316B" w:rsidRDefault="00E0316B" w:rsidP="006B1EFD">
            <w:pPr>
              <w:spacing w:after="0" w:line="240" w:lineRule="auto"/>
              <w:rPr>
                <w:rFonts w:ascii="Times New Roman" w:eastAsia="Times New Roman" w:hAnsi="Times New Roman" w:cs="Times New Roman"/>
                <w:b/>
                <w:sz w:val="24"/>
                <w:szCs w:val="24"/>
                <w:u w:val="single"/>
              </w:rPr>
            </w:pPr>
          </w:p>
          <w:p w14:paraId="5108EF3D" w14:textId="77777777" w:rsidR="00D5709F" w:rsidRDefault="00D5709F"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Proprietary</w:t>
            </w:r>
            <w:r w:rsidRPr="001F0A9F">
              <w:rPr>
                <w:rFonts w:ascii="Times New Roman" w:eastAsia="Times New Roman" w:hAnsi="Times New Roman" w:cs="Times New Roman"/>
                <w:b/>
                <w:sz w:val="24"/>
                <w:szCs w:val="24"/>
                <w:u w:val="single"/>
              </w:rPr>
              <w:t xml:space="preserve"> Entry</w:t>
            </w:r>
          </w:p>
          <w:p w14:paraId="5ECEDE2F" w14:textId="77777777" w:rsidR="00D5709F" w:rsidRDefault="00862816" w:rsidP="006B1EFD">
            <w:pPr>
              <w:spacing w:after="0" w:line="240" w:lineRule="auto"/>
              <w:rPr>
                <w:rFonts w:ascii="Times New Roman" w:hAnsi="Times New Roman"/>
                <w:sz w:val="24"/>
              </w:rPr>
            </w:pPr>
            <w:r>
              <w:rPr>
                <w:rFonts w:ascii="Times New Roman" w:hAnsi="Times New Roman"/>
                <w:sz w:val="24"/>
              </w:rPr>
              <w:t>1551</w:t>
            </w:r>
            <w:r w:rsidR="0068385A">
              <w:rPr>
                <w:rFonts w:ascii="Times New Roman" w:hAnsi="Times New Roman"/>
                <w:sz w:val="24"/>
              </w:rPr>
              <w:t>00</w:t>
            </w:r>
            <w:r>
              <w:rPr>
                <w:rFonts w:ascii="Times New Roman" w:hAnsi="Times New Roman"/>
                <w:sz w:val="24"/>
              </w:rPr>
              <w:t xml:space="preserve"> Foreclosed Property [Direct Loans]</w:t>
            </w:r>
          </w:p>
          <w:p w14:paraId="412EA7E9" w14:textId="77777777" w:rsidR="00862816" w:rsidRPr="00862816" w:rsidRDefault="00862816" w:rsidP="006B1EFD">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r w:rsidRPr="00862816">
              <w:rPr>
                <w:rFonts w:ascii="Times New Roman" w:hAnsi="Times New Roman" w:cs="Times New Roman"/>
                <w:sz w:val="24"/>
                <w:szCs w:val="24"/>
              </w:rPr>
              <w:t>1010</w:t>
            </w:r>
            <w:r w:rsidR="0068385A">
              <w:rPr>
                <w:rFonts w:ascii="Times New Roman" w:hAnsi="Times New Roman" w:cs="Times New Roman"/>
                <w:sz w:val="24"/>
                <w:szCs w:val="24"/>
              </w:rPr>
              <w:t>00</w:t>
            </w:r>
            <w:r w:rsidRPr="00862816">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35EC72A2" w14:textId="77777777" w:rsidR="00D5709F" w:rsidRDefault="00D5709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p w14:paraId="4AF67449"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6BD800A4" w14:textId="77777777" w:rsidR="00862816" w:rsidRDefault="00862816" w:rsidP="00862816">
            <w:pPr>
              <w:tabs>
                <w:tab w:val="left" w:pos="1522"/>
              </w:tabs>
              <w:spacing w:after="0" w:line="240" w:lineRule="auto"/>
              <w:rPr>
                <w:rFonts w:ascii="Times New Roman" w:eastAsia="Times New Roman" w:hAnsi="Times New Roman" w:cs="Times New Roman"/>
                <w:sz w:val="24"/>
                <w:szCs w:val="24"/>
              </w:rPr>
            </w:pPr>
          </w:p>
          <w:p w14:paraId="589D7189" w14:textId="77777777" w:rsidR="00D5709F" w:rsidRDefault="00862816" w:rsidP="00862816">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p>
          <w:p w14:paraId="2B198C95" w14:textId="77777777" w:rsidR="00D5709F" w:rsidRPr="001F0A9F" w:rsidRDefault="00D5709F"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0E32F49E"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53DF059F" w14:textId="77777777" w:rsidR="00D5709F" w:rsidRDefault="00D5709F"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14:paraId="2DE795C1" w14:textId="77777777" w:rsidR="00D5709F" w:rsidRDefault="00D5709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68E3A8" w14:textId="77777777" w:rsidR="00D5709F" w:rsidRDefault="00D5709F" w:rsidP="006B1EFD">
            <w:pPr>
              <w:spacing w:after="0" w:line="240" w:lineRule="auto"/>
              <w:jc w:val="right"/>
              <w:rPr>
                <w:rFonts w:ascii="Times New Roman" w:eastAsia="Times New Roman" w:hAnsi="Times New Roman" w:cs="Times New Roman"/>
                <w:sz w:val="24"/>
                <w:szCs w:val="24"/>
              </w:rPr>
            </w:pPr>
          </w:p>
          <w:p w14:paraId="5AF27600" w14:textId="77777777" w:rsidR="00D5709F" w:rsidRDefault="00862816"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p w14:paraId="22A5D344" w14:textId="77777777" w:rsidR="00D5709F" w:rsidRPr="001F0A9F" w:rsidRDefault="00D5709F"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EA69572" w14:textId="77777777" w:rsidR="00D5709F" w:rsidRDefault="00D5709F" w:rsidP="006B1EFD">
            <w:pPr>
              <w:spacing w:after="0" w:line="240" w:lineRule="auto"/>
              <w:rPr>
                <w:rFonts w:ascii="Times New Roman" w:eastAsia="Times New Roman" w:hAnsi="Times New Roman" w:cs="Times New Roman"/>
                <w:sz w:val="24"/>
                <w:szCs w:val="24"/>
              </w:rPr>
            </w:pPr>
          </w:p>
          <w:p w14:paraId="67C003AA"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4C597503" w14:textId="77777777" w:rsidR="00D5709F" w:rsidRDefault="00D5709F"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B116</w:t>
            </w:r>
          </w:p>
          <w:p w14:paraId="1EEACF48"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311EB2CE" w14:textId="77777777" w:rsidR="00D5709F" w:rsidRDefault="00D5709F" w:rsidP="006B1EFD">
            <w:pPr>
              <w:spacing w:after="0" w:line="240" w:lineRule="auto"/>
              <w:jc w:val="center"/>
              <w:rPr>
                <w:rFonts w:ascii="Times New Roman" w:eastAsia="Times New Roman" w:hAnsi="Times New Roman" w:cs="Times New Roman"/>
                <w:sz w:val="24"/>
                <w:szCs w:val="24"/>
              </w:rPr>
            </w:pPr>
          </w:p>
          <w:p w14:paraId="01BE64C7" w14:textId="77777777" w:rsidR="00D5709F" w:rsidRPr="001F0A9F" w:rsidRDefault="00D5709F" w:rsidP="006B1EFD">
            <w:pPr>
              <w:spacing w:after="0" w:line="240" w:lineRule="auto"/>
              <w:jc w:val="center"/>
              <w:rPr>
                <w:rFonts w:ascii="Times New Roman" w:eastAsia="Times New Roman" w:hAnsi="Times New Roman" w:cs="Times New Roman"/>
                <w:sz w:val="24"/>
                <w:szCs w:val="24"/>
              </w:rPr>
            </w:pPr>
          </w:p>
        </w:tc>
      </w:tr>
    </w:tbl>
    <w:p w14:paraId="52F054A5" w14:textId="77777777" w:rsidR="00D5709F" w:rsidRPr="00D5709F" w:rsidRDefault="00D5709F" w:rsidP="00D5709F">
      <w:pPr>
        <w:autoSpaceDE w:val="0"/>
        <w:autoSpaceDN w:val="0"/>
        <w:adjustRightInd w:val="0"/>
        <w:spacing w:after="0" w:line="240" w:lineRule="auto"/>
        <w:rPr>
          <w:rFonts w:ascii="Times New Roman" w:eastAsia="Times New Roman" w:hAnsi="Times New Roman" w:cs="Times New Roman"/>
          <w:bCs/>
          <w:sz w:val="24"/>
          <w:szCs w:val="24"/>
        </w:rPr>
      </w:pPr>
    </w:p>
    <w:p w14:paraId="68EC2DA7" w14:textId="77777777" w:rsidR="00D5709F" w:rsidRDefault="00D5709F" w:rsidP="00BC21FC">
      <w:pPr>
        <w:rPr>
          <w:rFonts w:ascii="Times New Roman" w:hAnsi="Times New Roman" w:cs="Times New Roman"/>
          <w:b/>
          <w:sz w:val="24"/>
          <w:szCs w:val="24"/>
          <w:u w:val="single"/>
        </w:rPr>
      </w:pPr>
    </w:p>
    <w:p w14:paraId="47A048F1" w14:textId="77777777" w:rsidR="00BA0804" w:rsidRDefault="00BA0804" w:rsidP="00BC21FC">
      <w:pPr>
        <w:rPr>
          <w:rFonts w:ascii="Times New Roman" w:hAnsi="Times New Roman" w:cs="Times New Roman"/>
          <w:b/>
          <w:sz w:val="24"/>
          <w:szCs w:val="24"/>
          <w:u w:val="single"/>
        </w:rPr>
      </w:pPr>
    </w:p>
    <w:p w14:paraId="6B1B2741" w14:textId="77777777" w:rsidR="00BA0804" w:rsidRDefault="00BA0804" w:rsidP="00BC21FC">
      <w:pPr>
        <w:rPr>
          <w:rFonts w:ascii="Times New Roman" w:hAnsi="Times New Roman" w:cs="Times New Roman"/>
          <w:b/>
          <w:sz w:val="24"/>
          <w:szCs w:val="24"/>
          <w:u w:val="single"/>
        </w:rPr>
      </w:pPr>
    </w:p>
    <w:p w14:paraId="0BBDE36D" w14:textId="77777777" w:rsidR="00BA0804" w:rsidRDefault="00BA0804" w:rsidP="00BC21FC">
      <w:pPr>
        <w:rPr>
          <w:rFonts w:ascii="Times New Roman" w:hAnsi="Times New Roman" w:cs="Times New Roman"/>
          <w:b/>
          <w:sz w:val="24"/>
          <w:szCs w:val="24"/>
          <w:u w:val="single"/>
        </w:rPr>
      </w:pPr>
    </w:p>
    <w:p w14:paraId="0ECA74FD" w14:textId="77777777" w:rsidR="00BA0804" w:rsidRDefault="00BA0804" w:rsidP="00BA0804">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3-6. </w:t>
      </w:r>
      <w:r w:rsidRPr="00BA0804">
        <w:rPr>
          <w:rFonts w:ascii="Times New Roman" w:eastAsia="Times New Roman" w:hAnsi="Times New Roman" w:cs="Times New Roman"/>
          <w:bCs/>
          <w:sz w:val="24"/>
          <w:szCs w:val="24"/>
        </w:rPr>
        <w:t>The agency sold the new property, which at this point is on the books at a gross value of $520, for $475, net of expenses of sale.</w:t>
      </w:r>
      <w:r w:rsidRPr="00BA0804">
        <w:rPr>
          <w:rFonts w:ascii="Times New Roman" w:eastAsia="Times New Roman" w:hAnsi="Times New Roman" w:cs="Times New Roman"/>
          <w:sz w:val="24"/>
          <w:szCs w:val="24"/>
          <w:vertAlign w:val="superscript"/>
        </w:rPr>
        <w:footnoteReference w:id="48"/>
      </w:r>
    </w:p>
    <w:p w14:paraId="07F6BDB8" w14:textId="77777777" w:rsidR="00BA0804" w:rsidRDefault="00BA0804" w:rsidP="00BA0804">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A0804" w:rsidRPr="001F0A9F" w14:paraId="2B88E33E" w14:textId="77777777" w:rsidTr="006B1EFD">
        <w:tc>
          <w:tcPr>
            <w:tcW w:w="8012" w:type="dxa"/>
            <w:tcBorders>
              <w:bottom w:val="single" w:sz="4" w:space="0" w:color="auto"/>
            </w:tcBorders>
            <w:shd w:val="clear" w:color="auto" w:fill="auto"/>
          </w:tcPr>
          <w:p w14:paraId="1FD8EAFA" w14:textId="77777777" w:rsidR="00BA0804" w:rsidRPr="00BA0804" w:rsidRDefault="00BA0804" w:rsidP="006B1EFD">
            <w:pPr>
              <w:spacing w:after="0" w:line="240" w:lineRule="auto"/>
              <w:rPr>
                <w:rFonts w:ascii="Times New Roman" w:eastAsia="Times New Roman" w:hAnsi="Times New Roman" w:cs="Times New Roman"/>
                <w:sz w:val="24"/>
                <w:szCs w:val="24"/>
              </w:rPr>
            </w:pPr>
            <w:r>
              <w:rPr>
                <w:rFonts w:ascii="Times New Roman" w:hAnsi="Times New Roman"/>
                <w:bCs/>
                <w:sz w:val="24"/>
              </w:rPr>
              <w:t>To realize the resource</w:t>
            </w:r>
          </w:p>
        </w:tc>
        <w:tc>
          <w:tcPr>
            <w:tcW w:w="1867" w:type="dxa"/>
            <w:tcBorders>
              <w:bottom w:val="single" w:sz="4" w:space="0" w:color="auto"/>
            </w:tcBorders>
            <w:shd w:val="clear" w:color="auto" w:fill="auto"/>
          </w:tcPr>
          <w:p w14:paraId="5FBB35F6"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p>
        </w:tc>
        <w:tc>
          <w:tcPr>
            <w:tcW w:w="1863" w:type="dxa"/>
            <w:tcBorders>
              <w:bottom w:val="single" w:sz="4" w:space="0" w:color="auto"/>
            </w:tcBorders>
            <w:shd w:val="clear" w:color="auto" w:fill="auto"/>
          </w:tcPr>
          <w:p w14:paraId="2C12009A"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p>
        </w:tc>
        <w:tc>
          <w:tcPr>
            <w:tcW w:w="1423" w:type="dxa"/>
            <w:tcBorders>
              <w:bottom w:val="single" w:sz="4" w:space="0" w:color="auto"/>
            </w:tcBorders>
            <w:shd w:val="clear" w:color="auto" w:fill="auto"/>
          </w:tcPr>
          <w:p w14:paraId="49ADCC71"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p>
        </w:tc>
      </w:tr>
      <w:tr w:rsidR="00BA0804" w:rsidRPr="001F0A9F" w14:paraId="715D8C23" w14:textId="77777777" w:rsidTr="006B1EFD">
        <w:tc>
          <w:tcPr>
            <w:tcW w:w="8012" w:type="dxa"/>
            <w:tcBorders>
              <w:bottom w:val="single" w:sz="4" w:space="0" w:color="auto"/>
            </w:tcBorders>
            <w:shd w:val="clear" w:color="auto" w:fill="D9D9D9"/>
          </w:tcPr>
          <w:p w14:paraId="3D829358" w14:textId="77777777" w:rsidR="00BA0804" w:rsidRPr="001F0A9F" w:rsidRDefault="00BA0804"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55B7E4B"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208EF98"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BDC66B9" w14:textId="77777777" w:rsidR="00BA0804" w:rsidRPr="001F0A9F" w:rsidRDefault="00BA080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BA0804" w:rsidRPr="001F0A9F" w14:paraId="3150426C" w14:textId="77777777" w:rsidTr="006B1EFD">
        <w:tc>
          <w:tcPr>
            <w:tcW w:w="8012" w:type="dxa"/>
            <w:tcBorders>
              <w:bottom w:val="nil"/>
              <w:right w:val="single" w:sz="4" w:space="0" w:color="auto"/>
            </w:tcBorders>
            <w:shd w:val="clear" w:color="auto" w:fill="auto"/>
          </w:tcPr>
          <w:p w14:paraId="2CD61F1D" w14:textId="77777777" w:rsidR="00BA0804" w:rsidRPr="001F0A9F" w:rsidRDefault="00BA0804"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D7473E1" w14:textId="77777777" w:rsidR="00BA0804" w:rsidRPr="001F0A9F" w:rsidRDefault="00BA0804"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78E3822" w14:textId="77777777" w:rsidR="00BA0804" w:rsidRPr="001F0A9F" w:rsidRDefault="00BA0804"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60C4F6F" w14:textId="77777777" w:rsidR="00BA0804" w:rsidRPr="001F0A9F" w:rsidRDefault="00BA0804" w:rsidP="006B1EFD">
            <w:pPr>
              <w:spacing w:after="0" w:line="240" w:lineRule="auto"/>
              <w:rPr>
                <w:rFonts w:ascii="Times New Roman" w:eastAsia="Times New Roman" w:hAnsi="Times New Roman" w:cs="Times New Roman"/>
                <w:sz w:val="24"/>
                <w:szCs w:val="24"/>
              </w:rPr>
            </w:pPr>
          </w:p>
        </w:tc>
      </w:tr>
      <w:tr w:rsidR="00BA0804" w:rsidRPr="001F0A9F" w14:paraId="27E40FEF" w14:textId="77777777" w:rsidTr="006B1EFD">
        <w:tc>
          <w:tcPr>
            <w:tcW w:w="8012" w:type="dxa"/>
            <w:tcBorders>
              <w:top w:val="nil"/>
              <w:bottom w:val="single" w:sz="4" w:space="0" w:color="auto"/>
              <w:right w:val="single" w:sz="4" w:space="0" w:color="auto"/>
            </w:tcBorders>
            <w:shd w:val="clear" w:color="auto" w:fill="auto"/>
          </w:tcPr>
          <w:p w14:paraId="6F10EEB1" w14:textId="77777777" w:rsidR="00BA0804" w:rsidRDefault="00BA0804" w:rsidP="00BA0804">
            <w:pPr>
              <w:spacing w:after="0" w:line="240" w:lineRule="auto"/>
              <w:rPr>
                <w:rFonts w:ascii="Times New Roman" w:hAnsi="Times New Roman"/>
                <w:sz w:val="24"/>
              </w:rPr>
            </w:pPr>
            <w:r w:rsidRPr="00BA0804">
              <w:rPr>
                <w:rFonts w:ascii="Times New Roman" w:eastAsia="Times New Roman" w:hAnsi="Times New Roman" w:cs="Times New Roman"/>
                <w:sz w:val="24"/>
                <w:szCs w:val="24"/>
              </w:rPr>
              <w:t>4265</w:t>
            </w:r>
            <w:r w:rsidR="0068385A">
              <w:rPr>
                <w:rFonts w:ascii="Times New Roman" w:eastAsia="Times New Roman" w:hAnsi="Times New Roman" w:cs="Times New Roman"/>
                <w:sz w:val="24"/>
                <w:szCs w:val="24"/>
              </w:rPr>
              <w:t>00</w:t>
            </w:r>
            <w:r w:rsidRPr="00BA0804">
              <w:rPr>
                <w:rFonts w:ascii="Times New Roman" w:eastAsia="Times New Roman" w:hAnsi="Times New Roman" w:cs="Times New Roman"/>
                <w:sz w:val="24"/>
                <w:szCs w:val="24"/>
              </w:rPr>
              <w:t xml:space="preserve"> Actual Collections From Sale of Foreclosed Property</w:t>
            </w:r>
            <w:r w:rsidRPr="00BA0804">
              <w:rPr>
                <w:rFonts w:ascii="Times New Roman" w:eastAsia="Times New Roman" w:hAnsi="Times New Roman" w:cs="Times New Roman"/>
                <w:sz w:val="24"/>
                <w:szCs w:val="24"/>
                <w:vertAlign w:val="superscript"/>
              </w:rPr>
              <w:footnoteReference w:id="49"/>
            </w:r>
          </w:p>
          <w:p w14:paraId="77A1E4BF" w14:textId="77777777" w:rsidR="00BA0804" w:rsidRDefault="00BA0804" w:rsidP="006B1EFD">
            <w:pPr>
              <w:spacing w:after="0" w:line="240" w:lineRule="auto"/>
              <w:rPr>
                <w:rFonts w:ascii="Times New Roman" w:hAnsi="Times New Roman"/>
                <w:sz w:val="24"/>
              </w:rPr>
            </w:pPr>
            <w:r>
              <w:rPr>
                <w:rFonts w:ascii="Times New Roman" w:hAnsi="Times New Roman"/>
                <w:sz w:val="24"/>
              </w:rPr>
              <w:t xml:space="preserve">  </w:t>
            </w:r>
            <w:r w:rsidRPr="00BA0804">
              <w:rPr>
                <w:rFonts w:ascii="Times New Roman" w:eastAsia="Times New Roman" w:hAnsi="Times New Roman" w:cs="Times New Roman"/>
                <w:sz w:val="24"/>
                <w:szCs w:val="24"/>
              </w:rPr>
              <w:t>4060</w:t>
            </w:r>
            <w:r w:rsidR="0068385A">
              <w:rPr>
                <w:rFonts w:ascii="Times New Roman" w:eastAsia="Times New Roman" w:hAnsi="Times New Roman" w:cs="Times New Roman"/>
                <w:sz w:val="24"/>
                <w:szCs w:val="24"/>
              </w:rPr>
              <w:t>00</w:t>
            </w:r>
            <w:r w:rsidRPr="00BA0804">
              <w:rPr>
                <w:rFonts w:ascii="Times New Roman" w:eastAsia="Times New Roman" w:hAnsi="Times New Roman" w:cs="Times New Roman"/>
                <w:sz w:val="24"/>
                <w:szCs w:val="24"/>
              </w:rPr>
              <w:t xml:space="preserve"> Anticipated Collections From Non-Federal Sources</w:t>
            </w:r>
            <w:r w:rsidRPr="00BA0804">
              <w:rPr>
                <w:rFonts w:ascii="Times New Roman" w:eastAsia="Times New Roman" w:hAnsi="Times New Roman" w:cs="Times New Roman"/>
                <w:sz w:val="24"/>
                <w:szCs w:val="24"/>
                <w:vertAlign w:val="superscript"/>
              </w:rPr>
              <w:footnoteReference w:id="50"/>
            </w:r>
          </w:p>
          <w:p w14:paraId="3782ABA3" w14:textId="77777777" w:rsidR="00BA0804" w:rsidRDefault="00BA0804"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Proprietary</w:t>
            </w:r>
            <w:r w:rsidRPr="001F0A9F">
              <w:rPr>
                <w:rFonts w:ascii="Times New Roman" w:eastAsia="Times New Roman" w:hAnsi="Times New Roman" w:cs="Times New Roman"/>
                <w:b/>
                <w:sz w:val="24"/>
                <w:szCs w:val="24"/>
                <w:u w:val="single"/>
              </w:rPr>
              <w:t xml:space="preserve"> Entry</w:t>
            </w:r>
          </w:p>
          <w:p w14:paraId="2AFF557F" w14:textId="77777777" w:rsidR="00BA0804" w:rsidRDefault="005804EB" w:rsidP="006B1EFD">
            <w:pPr>
              <w:spacing w:after="0" w:line="240" w:lineRule="auto"/>
              <w:rPr>
                <w:rFonts w:ascii="Times New Roman" w:hAnsi="Times New Roman"/>
                <w:sz w:val="24"/>
              </w:rPr>
            </w:pPr>
            <w:r>
              <w:rPr>
                <w:rFonts w:ascii="Times New Roman" w:hAnsi="Times New Roman"/>
                <w:sz w:val="24"/>
              </w:rPr>
              <w:t>1010</w:t>
            </w:r>
            <w:r w:rsidR="0068385A">
              <w:rPr>
                <w:rFonts w:ascii="Times New Roman" w:hAnsi="Times New Roman"/>
                <w:sz w:val="24"/>
              </w:rPr>
              <w:t>00</w:t>
            </w:r>
            <w:r>
              <w:rPr>
                <w:rFonts w:ascii="Times New Roman" w:hAnsi="Times New Roman"/>
                <w:sz w:val="24"/>
              </w:rPr>
              <w:t xml:space="preserve"> Fund Balance With Treasury</w:t>
            </w:r>
          </w:p>
          <w:p w14:paraId="207FB557" w14:textId="77777777" w:rsidR="005804EB" w:rsidRDefault="005804EB" w:rsidP="006B1EFD">
            <w:pPr>
              <w:spacing w:after="0" w:line="240" w:lineRule="auto"/>
              <w:rPr>
                <w:rFonts w:ascii="Times New Roman" w:eastAsia="Times New Roman" w:hAnsi="Times New Roman" w:cs="Times New Roman"/>
                <w:sz w:val="24"/>
                <w:szCs w:val="24"/>
              </w:rPr>
            </w:pPr>
            <w:r w:rsidRPr="00FB3F18">
              <w:rPr>
                <w:rFonts w:ascii="Times New Roman" w:eastAsia="Times New Roman" w:hAnsi="Times New Roman" w:cs="Times New Roman"/>
                <w:sz w:val="24"/>
                <w:szCs w:val="24"/>
              </w:rPr>
              <w:t>1310</w:t>
            </w:r>
            <w:r w:rsidR="0068385A" w:rsidRPr="00FB3F18">
              <w:rPr>
                <w:rFonts w:ascii="Times New Roman" w:eastAsia="Times New Roman" w:hAnsi="Times New Roman" w:cs="Times New Roman"/>
                <w:sz w:val="24"/>
                <w:szCs w:val="24"/>
              </w:rPr>
              <w:t>00</w:t>
            </w:r>
            <w:r w:rsidRPr="00FB3F18">
              <w:rPr>
                <w:rFonts w:ascii="Times New Roman" w:eastAsia="Times New Roman" w:hAnsi="Times New Roman" w:cs="Times New Roman"/>
                <w:sz w:val="24"/>
                <w:szCs w:val="24"/>
              </w:rPr>
              <w:t xml:space="preserve"> Accounts Receivable [From Borrowers Upon Sale of Foreclosed Property] </w:t>
            </w:r>
            <w:r w:rsidRPr="00FB3F18">
              <w:rPr>
                <w:rFonts w:ascii="Times New Roman" w:eastAsia="Times New Roman" w:hAnsi="Times New Roman" w:cs="Times New Roman"/>
                <w:sz w:val="24"/>
                <w:szCs w:val="24"/>
                <w:vertAlign w:val="superscript"/>
              </w:rPr>
              <w:footnoteReference w:id="51"/>
            </w:r>
          </w:p>
          <w:p w14:paraId="5E5C9A07" w14:textId="1C28868F" w:rsidR="005804EB" w:rsidRPr="005804EB" w:rsidRDefault="005804EB" w:rsidP="006B1EFD">
            <w:pPr>
              <w:spacing w:after="0" w:line="240" w:lineRule="auto"/>
              <w:rPr>
                <w:rFonts w:ascii="Times New Roman" w:hAnsi="Times New Roman"/>
                <w:sz w:val="24"/>
                <w:szCs w:val="24"/>
              </w:rPr>
            </w:pPr>
            <w:r>
              <w:rPr>
                <w:rFonts w:ascii="Times New Roman" w:eastAsia="Times New Roman" w:hAnsi="Times New Roman" w:cs="Times New Roman"/>
                <w:sz w:val="24"/>
                <w:szCs w:val="24"/>
              </w:rPr>
              <w:t xml:space="preserve">  </w:t>
            </w:r>
            <w:r w:rsidR="009F0179">
              <w:rPr>
                <w:rFonts w:ascii="Times New Roman" w:hAnsi="Times New Roman"/>
                <w:sz w:val="24"/>
                <w:szCs w:val="24"/>
              </w:rPr>
              <w:t>1341</w:t>
            </w:r>
            <w:r w:rsidR="0068385A">
              <w:rPr>
                <w:rFonts w:ascii="Times New Roman" w:hAnsi="Times New Roman"/>
                <w:sz w:val="24"/>
                <w:szCs w:val="24"/>
              </w:rPr>
              <w:t>00</w:t>
            </w:r>
            <w:r w:rsidRPr="005804EB">
              <w:rPr>
                <w:rFonts w:ascii="Times New Roman" w:hAnsi="Times New Roman"/>
                <w:sz w:val="24"/>
                <w:szCs w:val="24"/>
              </w:rPr>
              <w:t xml:space="preserve"> Interest Receivable [Direct Loans]</w:t>
            </w:r>
          </w:p>
          <w:p w14:paraId="218DED10" w14:textId="77777777" w:rsidR="005804EB" w:rsidRPr="005804EB" w:rsidRDefault="005804EB" w:rsidP="006B1EFD">
            <w:pPr>
              <w:spacing w:after="0" w:line="240" w:lineRule="auto"/>
              <w:rPr>
                <w:rFonts w:ascii="Times New Roman" w:hAnsi="Times New Roman"/>
                <w:sz w:val="24"/>
                <w:szCs w:val="24"/>
              </w:rPr>
            </w:pPr>
            <w:r w:rsidRPr="005804EB">
              <w:rPr>
                <w:rFonts w:ascii="Times New Roman" w:hAnsi="Times New Roman"/>
                <w:sz w:val="24"/>
                <w:szCs w:val="24"/>
              </w:rPr>
              <w:t xml:space="preserve">  1350</w:t>
            </w:r>
            <w:r w:rsidR="0068385A">
              <w:rPr>
                <w:rFonts w:ascii="Times New Roman" w:hAnsi="Times New Roman"/>
                <w:sz w:val="24"/>
                <w:szCs w:val="24"/>
              </w:rPr>
              <w:t>00</w:t>
            </w:r>
            <w:r w:rsidRPr="005804EB">
              <w:rPr>
                <w:rFonts w:ascii="Times New Roman" w:hAnsi="Times New Roman"/>
                <w:sz w:val="24"/>
                <w:szCs w:val="24"/>
              </w:rPr>
              <w:t xml:space="preserve"> Loans Receivable [Direct]</w:t>
            </w:r>
          </w:p>
          <w:p w14:paraId="5CCC5594" w14:textId="77777777" w:rsidR="005804EB" w:rsidRPr="005804EB" w:rsidRDefault="005804EB" w:rsidP="006B1EFD">
            <w:pPr>
              <w:spacing w:after="0" w:line="240" w:lineRule="auto"/>
              <w:rPr>
                <w:rFonts w:ascii="Times New Roman" w:hAnsi="Times New Roman"/>
                <w:sz w:val="24"/>
              </w:rPr>
            </w:pPr>
            <w:r w:rsidRPr="005804EB">
              <w:rPr>
                <w:rFonts w:ascii="Times New Roman" w:hAnsi="Times New Roman"/>
                <w:sz w:val="24"/>
                <w:szCs w:val="24"/>
              </w:rPr>
              <w:t xml:space="preserve">  1551</w:t>
            </w:r>
            <w:r w:rsidR="0068385A">
              <w:rPr>
                <w:rFonts w:ascii="Times New Roman" w:hAnsi="Times New Roman"/>
                <w:sz w:val="24"/>
                <w:szCs w:val="24"/>
              </w:rPr>
              <w:t>00</w:t>
            </w:r>
            <w:r w:rsidRPr="005804EB">
              <w:rPr>
                <w:rFonts w:ascii="Times New Roman" w:hAnsi="Times New Roman"/>
                <w:sz w:val="24"/>
                <w:szCs w:val="24"/>
              </w:rPr>
              <w:t xml:space="preserve"> Foreclosed Property [Direct Loans]</w:t>
            </w:r>
          </w:p>
        </w:tc>
        <w:tc>
          <w:tcPr>
            <w:tcW w:w="1867" w:type="dxa"/>
            <w:tcBorders>
              <w:top w:val="nil"/>
              <w:left w:val="single" w:sz="4" w:space="0" w:color="auto"/>
              <w:bottom w:val="single" w:sz="4" w:space="0" w:color="auto"/>
              <w:right w:val="single" w:sz="4" w:space="0" w:color="auto"/>
            </w:tcBorders>
            <w:shd w:val="clear" w:color="auto" w:fill="auto"/>
          </w:tcPr>
          <w:p w14:paraId="25FBF5A5" w14:textId="77777777" w:rsidR="00BA0804" w:rsidRDefault="00BA080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475</w:t>
            </w:r>
          </w:p>
          <w:p w14:paraId="4E0B7D7A"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29D9968D" w14:textId="77777777" w:rsidR="00BA0804" w:rsidRDefault="00BA0804" w:rsidP="006B1EFD">
            <w:pPr>
              <w:tabs>
                <w:tab w:val="left" w:pos="1522"/>
              </w:tabs>
              <w:spacing w:after="0" w:line="240" w:lineRule="auto"/>
              <w:rPr>
                <w:rFonts w:ascii="Times New Roman" w:eastAsia="Times New Roman" w:hAnsi="Times New Roman" w:cs="Times New Roman"/>
                <w:sz w:val="24"/>
                <w:szCs w:val="24"/>
              </w:rPr>
            </w:pPr>
          </w:p>
          <w:p w14:paraId="1B7161E9" w14:textId="77777777" w:rsidR="00BA0804" w:rsidRDefault="005804EB"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475</w:t>
            </w:r>
          </w:p>
          <w:p w14:paraId="67C5F472" w14:textId="77777777" w:rsidR="005804EB" w:rsidRDefault="005804EB"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235</w:t>
            </w:r>
          </w:p>
          <w:p w14:paraId="303F9A39" w14:textId="77777777" w:rsidR="00BA0804" w:rsidRPr="001F0A9F" w:rsidRDefault="00BA0804"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130C4A43"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59899FBD" w14:textId="77777777" w:rsidR="00BA0804" w:rsidRDefault="00BA080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0FC206BB" w14:textId="77777777" w:rsidR="00BA0804" w:rsidRDefault="00BA0804"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2188EB15"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1CAF527B"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0CFC07F6" w14:textId="77777777" w:rsidR="00BA0804" w:rsidRDefault="00BA0804" w:rsidP="006B1EFD">
            <w:pPr>
              <w:spacing w:after="0" w:line="240" w:lineRule="auto"/>
              <w:jc w:val="right"/>
              <w:rPr>
                <w:rFonts w:ascii="Times New Roman" w:eastAsia="Times New Roman" w:hAnsi="Times New Roman" w:cs="Times New Roman"/>
                <w:sz w:val="24"/>
                <w:szCs w:val="24"/>
              </w:rPr>
            </w:pPr>
          </w:p>
          <w:p w14:paraId="3BCA2296" w14:textId="77777777" w:rsidR="005804EB" w:rsidRDefault="005804EB" w:rsidP="005804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14:paraId="549DB380" w14:textId="77777777" w:rsidR="005804EB" w:rsidRDefault="005804EB" w:rsidP="005804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14:paraId="40FC1BA1" w14:textId="77777777" w:rsidR="005804EB" w:rsidRPr="001F0A9F" w:rsidRDefault="005804EB" w:rsidP="005804E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p>
        </w:tc>
        <w:tc>
          <w:tcPr>
            <w:tcW w:w="1423" w:type="dxa"/>
            <w:tcBorders>
              <w:top w:val="nil"/>
              <w:left w:val="single" w:sz="4" w:space="0" w:color="auto"/>
              <w:bottom w:val="single" w:sz="4" w:space="0" w:color="auto"/>
            </w:tcBorders>
            <w:shd w:val="clear" w:color="auto" w:fill="auto"/>
          </w:tcPr>
          <w:p w14:paraId="22BCB912" w14:textId="77777777" w:rsidR="00BA0804" w:rsidRDefault="00BA0804" w:rsidP="006B1EFD">
            <w:pPr>
              <w:spacing w:after="0" w:line="240" w:lineRule="auto"/>
              <w:rPr>
                <w:rFonts w:ascii="Times New Roman" w:eastAsia="Times New Roman" w:hAnsi="Times New Roman" w:cs="Times New Roman"/>
                <w:sz w:val="24"/>
                <w:szCs w:val="24"/>
              </w:rPr>
            </w:pPr>
          </w:p>
          <w:p w14:paraId="3D14A940" w14:textId="77777777" w:rsidR="00BA0804" w:rsidRDefault="00BA0804" w:rsidP="006B1EFD">
            <w:pPr>
              <w:spacing w:after="0" w:line="240" w:lineRule="auto"/>
              <w:jc w:val="center"/>
              <w:rPr>
                <w:rFonts w:ascii="Times New Roman" w:eastAsia="Times New Roman" w:hAnsi="Times New Roman" w:cs="Times New Roman"/>
                <w:sz w:val="24"/>
                <w:szCs w:val="24"/>
              </w:rPr>
            </w:pPr>
          </w:p>
          <w:p w14:paraId="5CADE18D" w14:textId="77777777" w:rsidR="00BA0804" w:rsidRDefault="00BA0804"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C109 </w:t>
            </w:r>
          </w:p>
          <w:p w14:paraId="15B2CE3E" w14:textId="77777777" w:rsidR="00BA0804" w:rsidRDefault="00BA0804" w:rsidP="006B1EFD">
            <w:pPr>
              <w:spacing w:after="0" w:line="240" w:lineRule="auto"/>
              <w:jc w:val="center"/>
              <w:rPr>
                <w:rFonts w:ascii="Times New Roman" w:eastAsia="Times New Roman" w:hAnsi="Times New Roman" w:cs="Times New Roman"/>
                <w:sz w:val="24"/>
                <w:szCs w:val="24"/>
              </w:rPr>
            </w:pPr>
          </w:p>
          <w:p w14:paraId="079EE935" w14:textId="77777777" w:rsidR="00BA0804" w:rsidRDefault="00BA0804" w:rsidP="006B1EFD">
            <w:pPr>
              <w:spacing w:after="0" w:line="240" w:lineRule="auto"/>
              <w:jc w:val="center"/>
              <w:rPr>
                <w:rFonts w:ascii="Times New Roman" w:eastAsia="Times New Roman" w:hAnsi="Times New Roman" w:cs="Times New Roman"/>
                <w:sz w:val="24"/>
                <w:szCs w:val="24"/>
              </w:rPr>
            </w:pPr>
          </w:p>
          <w:p w14:paraId="76655112" w14:textId="77777777" w:rsidR="00BA0804" w:rsidRPr="001F0A9F" w:rsidRDefault="00BA0804" w:rsidP="006B1EFD">
            <w:pPr>
              <w:spacing w:after="0" w:line="240" w:lineRule="auto"/>
              <w:jc w:val="center"/>
              <w:rPr>
                <w:rFonts w:ascii="Times New Roman" w:eastAsia="Times New Roman" w:hAnsi="Times New Roman" w:cs="Times New Roman"/>
                <w:sz w:val="24"/>
                <w:szCs w:val="24"/>
              </w:rPr>
            </w:pPr>
          </w:p>
        </w:tc>
      </w:tr>
    </w:tbl>
    <w:p w14:paraId="734408FB" w14:textId="77777777" w:rsidR="00BA0804" w:rsidRPr="00D5709F" w:rsidRDefault="00BA0804" w:rsidP="00BA0804">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E0316B" w:rsidRPr="00E0316B" w14:paraId="6518C19D" w14:textId="77777777" w:rsidTr="006B1EFD">
        <w:tc>
          <w:tcPr>
            <w:tcW w:w="8012" w:type="dxa"/>
            <w:tcBorders>
              <w:bottom w:val="single" w:sz="4" w:space="0" w:color="auto"/>
            </w:tcBorders>
            <w:shd w:val="clear" w:color="auto" w:fill="auto"/>
          </w:tcPr>
          <w:p w14:paraId="14197820" w14:textId="77777777" w:rsidR="00E0316B" w:rsidRPr="00E0316B" w:rsidRDefault="00E0316B" w:rsidP="006B1EFD">
            <w:pPr>
              <w:spacing w:after="0" w:line="240" w:lineRule="auto"/>
              <w:rPr>
                <w:rFonts w:ascii="Times New Roman" w:eastAsia="Times New Roman" w:hAnsi="Times New Roman" w:cs="Times New Roman"/>
                <w:sz w:val="24"/>
                <w:szCs w:val="24"/>
              </w:rPr>
            </w:pPr>
            <w:r w:rsidRPr="00E0316B">
              <w:rPr>
                <w:rFonts w:ascii="Times New Roman" w:eastAsia="Times New Roman" w:hAnsi="Times New Roman" w:cs="Times New Roman"/>
                <w:bCs/>
                <w:sz w:val="24"/>
                <w:szCs w:val="24"/>
              </w:rPr>
              <w:t>To allot the realized resources to the extent apportioned</w:t>
            </w:r>
            <w:r w:rsidRPr="00E0316B">
              <w:rPr>
                <w:rFonts w:ascii="Times New Roman" w:eastAsia="Times New Roman" w:hAnsi="Times New Roman" w:cs="Times New Roman"/>
                <w:sz w:val="24"/>
                <w:szCs w:val="24"/>
                <w:vertAlign w:val="superscript"/>
              </w:rPr>
              <w:footnoteReference w:id="52"/>
            </w:r>
          </w:p>
        </w:tc>
        <w:tc>
          <w:tcPr>
            <w:tcW w:w="1867" w:type="dxa"/>
            <w:tcBorders>
              <w:bottom w:val="single" w:sz="4" w:space="0" w:color="auto"/>
            </w:tcBorders>
            <w:shd w:val="clear" w:color="auto" w:fill="auto"/>
          </w:tcPr>
          <w:p w14:paraId="30222FAE" w14:textId="77777777" w:rsidR="00E0316B" w:rsidRPr="00E0316B" w:rsidRDefault="00E0316B" w:rsidP="006B1EFD">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2A8BE7B3" w14:textId="77777777" w:rsidR="00E0316B" w:rsidRPr="00E0316B" w:rsidRDefault="00E0316B" w:rsidP="006B1EFD">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4448E6D" w14:textId="77777777" w:rsidR="00E0316B" w:rsidRPr="00E0316B" w:rsidRDefault="00E0316B" w:rsidP="006B1EFD">
            <w:pPr>
              <w:spacing w:after="0" w:line="240" w:lineRule="auto"/>
              <w:jc w:val="center"/>
              <w:rPr>
                <w:rFonts w:ascii="Times New Roman" w:eastAsia="Times New Roman" w:hAnsi="Times New Roman" w:cs="Times New Roman"/>
                <w:sz w:val="24"/>
                <w:szCs w:val="24"/>
              </w:rPr>
            </w:pPr>
          </w:p>
        </w:tc>
      </w:tr>
      <w:tr w:rsidR="00E0316B" w:rsidRPr="001F0A9F" w14:paraId="5F7BC5D2" w14:textId="77777777" w:rsidTr="006B1EFD">
        <w:tc>
          <w:tcPr>
            <w:tcW w:w="8012" w:type="dxa"/>
            <w:tcBorders>
              <w:bottom w:val="single" w:sz="4" w:space="0" w:color="auto"/>
            </w:tcBorders>
            <w:shd w:val="clear" w:color="auto" w:fill="D9D9D9"/>
          </w:tcPr>
          <w:p w14:paraId="01C891F6" w14:textId="77777777" w:rsidR="00E0316B" w:rsidRPr="001F0A9F" w:rsidRDefault="00E0316B"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6942964" w14:textId="77777777" w:rsidR="00E0316B" w:rsidRPr="001F0A9F" w:rsidRDefault="00E0316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D049C72" w14:textId="77777777" w:rsidR="00E0316B" w:rsidRPr="001F0A9F" w:rsidRDefault="00E0316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4F2BE50" w14:textId="77777777" w:rsidR="00E0316B" w:rsidRPr="001F0A9F" w:rsidRDefault="00E0316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E0316B" w:rsidRPr="001F0A9F" w14:paraId="6A3A9BAD" w14:textId="77777777" w:rsidTr="006B1EFD">
        <w:tc>
          <w:tcPr>
            <w:tcW w:w="8012" w:type="dxa"/>
            <w:tcBorders>
              <w:bottom w:val="nil"/>
              <w:right w:val="single" w:sz="4" w:space="0" w:color="auto"/>
            </w:tcBorders>
            <w:shd w:val="clear" w:color="auto" w:fill="auto"/>
          </w:tcPr>
          <w:p w14:paraId="2A61036C" w14:textId="77777777" w:rsidR="00E0316B" w:rsidRPr="001F0A9F" w:rsidRDefault="00E0316B"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6CD22EB" w14:textId="77777777" w:rsidR="00E0316B" w:rsidRPr="001F0A9F" w:rsidRDefault="00E0316B"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6C185A8" w14:textId="77777777" w:rsidR="00E0316B" w:rsidRPr="001F0A9F" w:rsidRDefault="00E0316B"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9317AA4" w14:textId="77777777" w:rsidR="00E0316B" w:rsidRPr="001F0A9F" w:rsidRDefault="00E0316B" w:rsidP="006B1EFD">
            <w:pPr>
              <w:spacing w:after="0" w:line="240" w:lineRule="auto"/>
              <w:rPr>
                <w:rFonts w:ascii="Times New Roman" w:eastAsia="Times New Roman" w:hAnsi="Times New Roman" w:cs="Times New Roman"/>
                <w:sz w:val="24"/>
                <w:szCs w:val="24"/>
              </w:rPr>
            </w:pPr>
          </w:p>
        </w:tc>
      </w:tr>
      <w:tr w:rsidR="00E0316B" w:rsidRPr="001F0A9F" w14:paraId="016D97B9" w14:textId="77777777" w:rsidTr="006B1EFD">
        <w:tc>
          <w:tcPr>
            <w:tcW w:w="8012" w:type="dxa"/>
            <w:tcBorders>
              <w:top w:val="nil"/>
              <w:bottom w:val="single" w:sz="4" w:space="0" w:color="auto"/>
              <w:right w:val="single" w:sz="4" w:space="0" w:color="auto"/>
            </w:tcBorders>
            <w:shd w:val="clear" w:color="auto" w:fill="auto"/>
          </w:tcPr>
          <w:p w14:paraId="65731B3B" w14:textId="77777777" w:rsidR="00E0316B" w:rsidRDefault="00E0316B" w:rsidP="00E0316B">
            <w:pPr>
              <w:spacing w:after="0" w:line="240" w:lineRule="auto"/>
              <w:rPr>
                <w:rFonts w:ascii="Times New Roman" w:hAnsi="Times New Roman"/>
                <w:sz w:val="24"/>
              </w:rPr>
            </w:pPr>
            <w:r>
              <w:rPr>
                <w:rFonts w:ascii="Times New Roman" w:hAnsi="Times New Roman"/>
                <w:sz w:val="24"/>
              </w:rPr>
              <w:t>4590</w:t>
            </w:r>
            <w:r w:rsidR="0068385A">
              <w:rPr>
                <w:rFonts w:ascii="Times New Roman" w:hAnsi="Times New Roman"/>
                <w:sz w:val="24"/>
              </w:rPr>
              <w:t>00</w:t>
            </w:r>
            <w:r>
              <w:rPr>
                <w:rFonts w:ascii="Times New Roman" w:hAnsi="Times New Roman"/>
                <w:sz w:val="24"/>
              </w:rPr>
              <w:t xml:space="preserve"> Apportionments Unavailable - Anticipated Resources</w:t>
            </w:r>
            <w:r>
              <w:rPr>
                <w:rFonts w:ascii="Times New Roman" w:hAnsi="Times New Roman"/>
                <w:sz w:val="24"/>
              </w:rPr>
              <w:tab/>
            </w:r>
          </w:p>
          <w:p w14:paraId="0BE8890B" w14:textId="77777777" w:rsidR="00E0316B" w:rsidRDefault="00E0316B" w:rsidP="00E0316B">
            <w:pPr>
              <w:spacing w:after="0" w:line="240" w:lineRule="auto"/>
              <w:rPr>
                <w:rFonts w:ascii="Times New Roman" w:hAnsi="Times New Roman"/>
                <w:sz w:val="24"/>
              </w:rPr>
            </w:pPr>
            <w:r>
              <w:rPr>
                <w:rFonts w:ascii="Times New Roman" w:hAnsi="Times New Roman"/>
                <w:sz w:val="24"/>
              </w:rPr>
              <w:t xml:space="preserve">  4610</w:t>
            </w:r>
            <w:r w:rsidR="0068385A">
              <w:rPr>
                <w:rFonts w:ascii="Times New Roman" w:hAnsi="Times New Roman"/>
                <w:sz w:val="24"/>
              </w:rPr>
              <w:t>00</w:t>
            </w:r>
            <w:r>
              <w:rPr>
                <w:rFonts w:ascii="Times New Roman" w:hAnsi="Times New Roman"/>
                <w:sz w:val="24"/>
              </w:rPr>
              <w:t xml:space="preserve"> Allotments - Realized Resources</w:t>
            </w:r>
          </w:p>
          <w:p w14:paraId="72DE1FF8" w14:textId="77777777" w:rsidR="00E0316B" w:rsidRDefault="00E0316B" w:rsidP="00E0316B">
            <w:pPr>
              <w:spacing w:after="0" w:line="240" w:lineRule="auto"/>
              <w:rPr>
                <w:rFonts w:ascii="Times New Roman" w:hAnsi="Times New Roman"/>
                <w:sz w:val="24"/>
              </w:rPr>
            </w:pPr>
          </w:p>
          <w:p w14:paraId="4E7D570B" w14:textId="77777777" w:rsidR="00E0316B" w:rsidRDefault="00E0316B"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98114D7" w14:textId="77777777" w:rsidR="00E0316B" w:rsidRPr="00862816" w:rsidRDefault="00E0316B" w:rsidP="006B1EFD">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28095FC3" w14:textId="77777777" w:rsidR="00E0316B" w:rsidRDefault="00E0316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0AAB85A6" w14:textId="77777777" w:rsidR="00E0316B" w:rsidRDefault="00E0316B" w:rsidP="006B1EFD">
            <w:pPr>
              <w:spacing w:after="0" w:line="240" w:lineRule="auto"/>
              <w:jc w:val="right"/>
              <w:rPr>
                <w:rFonts w:ascii="Times New Roman" w:eastAsia="Times New Roman" w:hAnsi="Times New Roman" w:cs="Times New Roman"/>
                <w:sz w:val="24"/>
                <w:szCs w:val="24"/>
              </w:rPr>
            </w:pPr>
          </w:p>
          <w:p w14:paraId="7132E18E" w14:textId="77777777" w:rsidR="00E0316B" w:rsidRDefault="00E0316B" w:rsidP="006B1EFD">
            <w:pPr>
              <w:tabs>
                <w:tab w:val="left" w:pos="1522"/>
              </w:tabs>
              <w:spacing w:after="0" w:line="240" w:lineRule="auto"/>
              <w:rPr>
                <w:rFonts w:ascii="Times New Roman" w:eastAsia="Times New Roman" w:hAnsi="Times New Roman" w:cs="Times New Roman"/>
                <w:sz w:val="24"/>
                <w:szCs w:val="24"/>
              </w:rPr>
            </w:pPr>
          </w:p>
          <w:p w14:paraId="480403E4" w14:textId="77777777" w:rsidR="00E0316B" w:rsidRDefault="00E0316B"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160CAE" w14:textId="77777777" w:rsidR="00E0316B" w:rsidRPr="001F0A9F" w:rsidRDefault="00E0316B"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1F15AA9" w14:textId="77777777" w:rsidR="00E0316B" w:rsidRDefault="00E0316B" w:rsidP="006B1EFD">
            <w:pPr>
              <w:spacing w:after="0" w:line="240" w:lineRule="auto"/>
              <w:jc w:val="right"/>
              <w:rPr>
                <w:rFonts w:ascii="Times New Roman" w:eastAsia="Times New Roman" w:hAnsi="Times New Roman" w:cs="Times New Roman"/>
                <w:sz w:val="24"/>
                <w:szCs w:val="24"/>
              </w:rPr>
            </w:pPr>
          </w:p>
          <w:p w14:paraId="132FCB02" w14:textId="77777777" w:rsidR="00E0316B" w:rsidRDefault="00E0316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2B8BB563" w14:textId="77777777" w:rsidR="00E0316B" w:rsidRDefault="00E0316B"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BA7081" w14:textId="77777777" w:rsidR="00E0316B" w:rsidRDefault="00E0316B" w:rsidP="006B1EFD">
            <w:pPr>
              <w:spacing w:after="0" w:line="240" w:lineRule="auto"/>
              <w:jc w:val="right"/>
              <w:rPr>
                <w:rFonts w:ascii="Times New Roman" w:eastAsia="Times New Roman" w:hAnsi="Times New Roman" w:cs="Times New Roman"/>
                <w:sz w:val="24"/>
                <w:szCs w:val="24"/>
              </w:rPr>
            </w:pPr>
          </w:p>
          <w:p w14:paraId="707AE106" w14:textId="77777777" w:rsidR="00E0316B" w:rsidRDefault="00E0316B" w:rsidP="006B1EFD">
            <w:pPr>
              <w:spacing w:after="0" w:line="240" w:lineRule="auto"/>
              <w:jc w:val="right"/>
              <w:rPr>
                <w:rFonts w:ascii="Times New Roman" w:eastAsia="Times New Roman" w:hAnsi="Times New Roman" w:cs="Times New Roman"/>
                <w:sz w:val="24"/>
                <w:szCs w:val="24"/>
              </w:rPr>
            </w:pPr>
          </w:p>
          <w:p w14:paraId="35178D0E" w14:textId="77777777" w:rsidR="00E0316B" w:rsidRPr="001F0A9F" w:rsidRDefault="00E0316B"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38B1EE3" w14:textId="77777777" w:rsidR="00E0316B" w:rsidRDefault="00E0316B" w:rsidP="006B1EFD">
            <w:pPr>
              <w:spacing w:after="0" w:line="240" w:lineRule="auto"/>
              <w:rPr>
                <w:rFonts w:ascii="Times New Roman" w:eastAsia="Times New Roman" w:hAnsi="Times New Roman" w:cs="Times New Roman"/>
                <w:sz w:val="24"/>
                <w:szCs w:val="24"/>
              </w:rPr>
            </w:pPr>
          </w:p>
          <w:p w14:paraId="6B2CCB45" w14:textId="77777777" w:rsidR="00E0316B" w:rsidRDefault="00E0316B" w:rsidP="006B1EFD">
            <w:pPr>
              <w:spacing w:after="0" w:line="240" w:lineRule="auto"/>
              <w:jc w:val="center"/>
              <w:rPr>
                <w:rFonts w:ascii="Times New Roman" w:eastAsia="Times New Roman" w:hAnsi="Times New Roman" w:cs="Times New Roman"/>
                <w:sz w:val="24"/>
                <w:szCs w:val="24"/>
              </w:rPr>
            </w:pPr>
          </w:p>
          <w:p w14:paraId="307F09FB" w14:textId="77777777" w:rsidR="00E0316B" w:rsidRDefault="00E0316B"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A122</w:t>
            </w:r>
          </w:p>
          <w:p w14:paraId="14AEBC07" w14:textId="77777777" w:rsidR="00E0316B" w:rsidRDefault="00E0316B" w:rsidP="006B1EFD">
            <w:pPr>
              <w:spacing w:after="0" w:line="240" w:lineRule="auto"/>
              <w:jc w:val="center"/>
              <w:rPr>
                <w:rFonts w:ascii="Times New Roman" w:eastAsia="Times New Roman" w:hAnsi="Times New Roman" w:cs="Times New Roman"/>
                <w:sz w:val="24"/>
                <w:szCs w:val="24"/>
              </w:rPr>
            </w:pPr>
          </w:p>
          <w:p w14:paraId="0E7003DB" w14:textId="77777777" w:rsidR="00E0316B" w:rsidRDefault="00E0316B" w:rsidP="006B1EFD">
            <w:pPr>
              <w:spacing w:after="0" w:line="240" w:lineRule="auto"/>
              <w:jc w:val="center"/>
              <w:rPr>
                <w:rFonts w:ascii="Times New Roman" w:eastAsia="Times New Roman" w:hAnsi="Times New Roman" w:cs="Times New Roman"/>
                <w:sz w:val="24"/>
                <w:szCs w:val="24"/>
              </w:rPr>
            </w:pPr>
          </w:p>
          <w:p w14:paraId="7A509B95" w14:textId="77777777" w:rsidR="00E0316B" w:rsidRPr="001F0A9F" w:rsidRDefault="00E0316B" w:rsidP="006B1EFD">
            <w:pPr>
              <w:spacing w:after="0" w:line="240" w:lineRule="auto"/>
              <w:jc w:val="center"/>
              <w:rPr>
                <w:rFonts w:ascii="Times New Roman" w:eastAsia="Times New Roman" w:hAnsi="Times New Roman" w:cs="Times New Roman"/>
                <w:sz w:val="24"/>
                <w:szCs w:val="24"/>
              </w:rPr>
            </w:pPr>
          </w:p>
        </w:tc>
      </w:tr>
    </w:tbl>
    <w:p w14:paraId="1E8183F6" w14:textId="77777777" w:rsidR="0001643B" w:rsidRDefault="0001643B" w:rsidP="00FB3F18">
      <w:pPr>
        <w:tabs>
          <w:tab w:val="left" w:pos="-1440"/>
        </w:tabs>
        <w:autoSpaceDE w:val="0"/>
        <w:autoSpaceDN w:val="0"/>
        <w:adjustRightInd w:val="0"/>
        <w:spacing w:after="0" w:line="240" w:lineRule="auto"/>
        <w:rPr>
          <w:rFonts w:ascii="Times New Roman" w:eastAsia="Times New Roman" w:hAnsi="Times New Roman" w:cs="Times New Roman"/>
          <w:b/>
          <w:bCs/>
          <w:sz w:val="24"/>
          <w:szCs w:val="24"/>
          <w:u w:val="single"/>
        </w:rPr>
      </w:pPr>
    </w:p>
    <w:p w14:paraId="69B0333B" w14:textId="77777777" w:rsidR="0001643B" w:rsidRDefault="0001643B" w:rsidP="0001643B">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r w:rsidRPr="0001643B">
        <w:rPr>
          <w:rFonts w:ascii="Times New Roman" w:eastAsia="Times New Roman" w:hAnsi="Times New Roman" w:cs="Times New Roman"/>
          <w:b/>
          <w:bCs/>
          <w:sz w:val="24"/>
          <w:szCs w:val="24"/>
          <w:u w:val="single"/>
        </w:rPr>
        <w:t>Pre-Closing Entry</w:t>
      </w:r>
    </w:p>
    <w:p w14:paraId="27AA477C" w14:textId="77777777" w:rsidR="0001643B" w:rsidRDefault="0001643B" w:rsidP="0001643B">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p w14:paraId="4A852CD9" w14:textId="77777777" w:rsidR="0001643B" w:rsidRPr="0001643B" w:rsidRDefault="0001643B" w:rsidP="0001643B">
      <w:pPr>
        <w:tabs>
          <w:tab w:val="left" w:pos="-1440"/>
        </w:tabs>
        <w:autoSpaceDE w:val="0"/>
        <w:autoSpaceDN w:val="0"/>
        <w:adjustRightInd w:val="0"/>
        <w:spacing w:after="0" w:line="240" w:lineRule="auto"/>
        <w:ind w:hanging="10"/>
        <w:rPr>
          <w:rFonts w:ascii="Times New Roman" w:eastAsia="Times New Roman" w:hAnsi="Times New Roman" w:cs="Times New Roman"/>
          <w:bCs/>
          <w:sz w:val="28"/>
          <w:szCs w:val="24"/>
        </w:rPr>
      </w:pPr>
      <w:r>
        <w:rPr>
          <w:rFonts w:ascii="Times New Roman" w:eastAsia="Times New Roman" w:hAnsi="Times New Roman" w:cs="Times New Roman"/>
          <w:bCs/>
          <w:sz w:val="28"/>
          <w:szCs w:val="24"/>
        </w:rPr>
        <w:lastRenderedPageBreak/>
        <w:t xml:space="preserve">3-7. </w:t>
      </w:r>
      <w:r w:rsidRPr="0001643B">
        <w:rPr>
          <w:rFonts w:ascii="Times New Roman" w:eastAsia="Times New Roman" w:hAnsi="Times New Roman" w:cs="Times New Roman"/>
          <w:bCs/>
          <w:sz w:val="24"/>
          <w:szCs w:val="24"/>
        </w:rPr>
        <w:t>To record adjustments for resources realized i</w:t>
      </w:r>
      <w:r>
        <w:rPr>
          <w:rFonts w:ascii="Times New Roman" w:eastAsia="Times New Roman" w:hAnsi="Times New Roman" w:cs="Times New Roman"/>
          <w:bCs/>
          <w:sz w:val="24"/>
          <w:szCs w:val="24"/>
        </w:rPr>
        <w:t xml:space="preserve">n excess of those anticipated. </w:t>
      </w:r>
    </w:p>
    <w:p w14:paraId="721661A3" w14:textId="77777777" w:rsidR="0001643B" w:rsidRDefault="0001643B" w:rsidP="0001643B">
      <w:pPr>
        <w:tabs>
          <w:tab w:val="left" w:pos="-1440"/>
        </w:tabs>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1643B" w:rsidRPr="00E0316B" w14:paraId="0404947C" w14:textId="77777777" w:rsidTr="006B1EFD">
        <w:tc>
          <w:tcPr>
            <w:tcW w:w="8012" w:type="dxa"/>
            <w:tcBorders>
              <w:bottom w:val="single" w:sz="4" w:space="0" w:color="auto"/>
            </w:tcBorders>
            <w:shd w:val="clear" w:color="auto" w:fill="auto"/>
          </w:tcPr>
          <w:p w14:paraId="5FAC9E21" w14:textId="77777777" w:rsidR="0001643B" w:rsidRPr="00E0316B" w:rsidRDefault="0001643B" w:rsidP="0001643B">
            <w:pPr>
              <w:spacing w:after="0" w:line="240" w:lineRule="auto"/>
              <w:rPr>
                <w:rFonts w:ascii="Times New Roman" w:eastAsia="Times New Roman" w:hAnsi="Times New Roman" w:cs="Times New Roman"/>
                <w:sz w:val="24"/>
                <w:szCs w:val="24"/>
              </w:rPr>
            </w:pPr>
            <w:r w:rsidRPr="00E0316B">
              <w:rPr>
                <w:rFonts w:ascii="Times New Roman" w:eastAsia="Times New Roman" w:hAnsi="Times New Roman" w:cs="Times New Roman"/>
                <w:bCs/>
                <w:sz w:val="24"/>
                <w:szCs w:val="24"/>
              </w:rPr>
              <w:t>To allot the realized resources to the extent apportioned</w:t>
            </w:r>
          </w:p>
        </w:tc>
        <w:tc>
          <w:tcPr>
            <w:tcW w:w="1867" w:type="dxa"/>
            <w:tcBorders>
              <w:bottom w:val="single" w:sz="4" w:space="0" w:color="auto"/>
            </w:tcBorders>
            <w:shd w:val="clear" w:color="auto" w:fill="auto"/>
          </w:tcPr>
          <w:p w14:paraId="7C3B31D3" w14:textId="77777777" w:rsidR="0001643B" w:rsidRPr="00E0316B" w:rsidRDefault="0001643B" w:rsidP="006B1EFD">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05F363B1" w14:textId="77777777" w:rsidR="0001643B" w:rsidRPr="00E0316B" w:rsidRDefault="0001643B" w:rsidP="006B1EFD">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544307A" w14:textId="77777777" w:rsidR="0001643B" w:rsidRPr="00E0316B" w:rsidRDefault="0001643B" w:rsidP="006B1EFD">
            <w:pPr>
              <w:spacing w:after="0" w:line="240" w:lineRule="auto"/>
              <w:jc w:val="center"/>
              <w:rPr>
                <w:rFonts w:ascii="Times New Roman" w:eastAsia="Times New Roman" w:hAnsi="Times New Roman" w:cs="Times New Roman"/>
                <w:sz w:val="24"/>
                <w:szCs w:val="24"/>
              </w:rPr>
            </w:pPr>
          </w:p>
        </w:tc>
      </w:tr>
      <w:tr w:rsidR="0001643B" w:rsidRPr="001F0A9F" w14:paraId="762D7B0F" w14:textId="77777777" w:rsidTr="006B1EFD">
        <w:tc>
          <w:tcPr>
            <w:tcW w:w="8012" w:type="dxa"/>
            <w:tcBorders>
              <w:bottom w:val="single" w:sz="4" w:space="0" w:color="auto"/>
            </w:tcBorders>
            <w:shd w:val="clear" w:color="auto" w:fill="D9D9D9"/>
          </w:tcPr>
          <w:p w14:paraId="3EC11C8F" w14:textId="77777777" w:rsidR="0001643B" w:rsidRPr="001F0A9F" w:rsidRDefault="0001643B"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17166AE" w14:textId="77777777" w:rsidR="0001643B" w:rsidRPr="001F0A9F" w:rsidRDefault="0001643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467CD4B0" w14:textId="77777777" w:rsidR="0001643B" w:rsidRPr="001F0A9F" w:rsidRDefault="0001643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DF8359C" w14:textId="77777777" w:rsidR="0001643B" w:rsidRPr="001F0A9F" w:rsidRDefault="0001643B"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1643B" w:rsidRPr="001F0A9F" w14:paraId="2FCFEFD8" w14:textId="77777777" w:rsidTr="006B1EFD">
        <w:tc>
          <w:tcPr>
            <w:tcW w:w="8012" w:type="dxa"/>
            <w:tcBorders>
              <w:bottom w:val="nil"/>
              <w:right w:val="single" w:sz="4" w:space="0" w:color="auto"/>
            </w:tcBorders>
            <w:shd w:val="clear" w:color="auto" w:fill="auto"/>
          </w:tcPr>
          <w:p w14:paraId="49D6E30A" w14:textId="77777777" w:rsidR="0001643B" w:rsidRPr="001F0A9F" w:rsidRDefault="0001643B"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3D0C262" w14:textId="77777777" w:rsidR="0001643B" w:rsidRPr="001F0A9F" w:rsidRDefault="0001643B"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0ABE1BF2" w14:textId="77777777" w:rsidR="0001643B" w:rsidRPr="001F0A9F" w:rsidRDefault="0001643B"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A42CD6F" w14:textId="77777777" w:rsidR="0001643B" w:rsidRPr="001F0A9F" w:rsidRDefault="0001643B" w:rsidP="006B1EFD">
            <w:pPr>
              <w:spacing w:after="0" w:line="240" w:lineRule="auto"/>
              <w:rPr>
                <w:rFonts w:ascii="Times New Roman" w:eastAsia="Times New Roman" w:hAnsi="Times New Roman" w:cs="Times New Roman"/>
                <w:sz w:val="24"/>
                <w:szCs w:val="24"/>
              </w:rPr>
            </w:pPr>
          </w:p>
        </w:tc>
      </w:tr>
      <w:tr w:rsidR="0001643B" w:rsidRPr="001F0A9F" w14:paraId="0FD6579F" w14:textId="77777777" w:rsidTr="006B1EFD">
        <w:tc>
          <w:tcPr>
            <w:tcW w:w="8012" w:type="dxa"/>
            <w:tcBorders>
              <w:top w:val="nil"/>
              <w:bottom w:val="single" w:sz="4" w:space="0" w:color="auto"/>
              <w:right w:val="single" w:sz="4" w:space="0" w:color="auto"/>
            </w:tcBorders>
            <w:shd w:val="clear" w:color="auto" w:fill="auto"/>
          </w:tcPr>
          <w:p w14:paraId="5731071C" w14:textId="77777777" w:rsidR="0001643B" w:rsidRPr="0001643B" w:rsidRDefault="0001643B" w:rsidP="006B1EFD">
            <w:pPr>
              <w:spacing w:after="0" w:line="240" w:lineRule="auto"/>
              <w:rPr>
                <w:rFonts w:ascii="Times New Roman" w:hAnsi="Times New Roman"/>
                <w:sz w:val="24"/>
                <w:szCs w:val="24"/>
              </w:rPr>
            </w:pPr>
            <w:r w:rsidRPr="0001643B">
              <w:rPr>
                <w:rFonts w:ascii="Times New Roman" w:hAnsi="Times New Roman"/>
                <w:sz w:val="24"/>
                <w:szCs w:val="24"/>
              </w:rPr>
              <w:t>4060</w:t>
            </w:r>
            <w:r w:rsidR="0068385A">
              <w:rPr>
                <w:rFonts w:ascii="Times New Roman" w:hAnsi="Times New Roman"/>
                <w:sz w:val="24"/>
                <w:szCs w:val="24"/>
              </w:rPr>
              <w:t>00</w:t>
            </w:r>
            <w:r w:rsidRPr="0001643B">
              <w:rPr>
                <w:rFonts w:ascii="Times New Roman" w:hAnsi="Times New Roman"/>
                <w:sz w:val="24"/>
                <w:szCs w:val="24"/>
              </w:rPr>
              <w:t xml:space="preserve"> Anticipated Collections From Non-Federal Sources</w:t>
            </w:r>
          </w:p>
          <w:p w14:paraId="0EEAAE9E" w14:textId="77777777" w:rsidR="0001643B" w:rsidRPr="0001643B" w:rsidRDefault="0001643B" w:rsidP="006B1EFD">
            <w:pPr>
              <w:spacing w:after="0" w:line="240" w:lineRule="auto"/>
              <w:rPr>
                <w:rFonts w:ascii="Times New Roman" w:hAnsi="Times New Roman"/>
                <w:sz w:val="24"/>
                <w:szCs w:val="24"/>
              </w:rPr>
            </w:pPr>
            <w:r w:rsidRPr="0001643B">
              <w:rPr>
                <w:rFonts w:ascii="Times New Roman" w:hAnsi="Times New Roman"/>
                <w:sz w:val="24"/>
                <w:szCs w:val="24"/>
              </w:rPr>
              <w:t xml:space="preserve">  4450</w:t>
            </w:r>
            <w:r w:rsidR="0068385A">
              <w:rPr>
                <w:rFonts w:ascii="Times New Roman" w:hAnsi="Times New Roman"/>
                <w:sz w:val="24"/>
                <w:szCs w:val="24"/>
              </w:rPr>
              <w:t>00</w:t>
            </w:r>
            <w:r w:rsidRPr="0001643B">
              <w:rPr>
                <w:rFonts w:ascii="Times New Roman" w:hAnsi="Times New Roman"/>
                <w:sz w:val="24"/>
                <w:szCs w:val="24"/>
              </w:rPr>
              <w:t xml:space="preserve"> Unapportioned Authority</w:t>
            </w:r>
          </w:p>
          <w:p w14:paraId="5C399706" w14:textId="77777777" w:rsidR="0001643B" w:rsidRDefault="0001643B" w:rsidP="006B1EFD">
            <w:pPr>
              <w:spacing w:after="0" w:line="240" w:lineRule="auto"/>
              <w:rPr>
                <w:rFonts w:ascii="Times New Roman" w:eastAsia="Times New Roman" w:hAnsi="Times New Roman" w:cs="Times New Roman"/>
                <w:b/>
                <w:sz w:val="24"/>
                <w:szCs w:val="24"/>
                <w:u w:val="single"/>
              </w:rPr>
            </w:pPr>
          </w:p>
          <w:p w14:paraId="2863A0CA" w14:textId="77777777" w:rsidR="0001643B" w:rsidRDefault="0001643B"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11C3689" w14:textId="77777777" w:rsidR="0001643B" w:rsidRPr="00862816" w:rsidRDefault="0001643B" w:rsidP="006B1EFD">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0264CE62" w14:textId="77777777" w:rsidR="0001643B" w:rsidRDefault="0001643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704E4A4F" w14:textId="77777777" w:rsidR="0001643B" w:rsidRDefault="0001643B" w:rsidP="006B1EFD">
            <w:pPr>
              <w:spacing w:after="0" w:line="240" w:lineRule="auto"/>
              <w:jc w:val="right"/>
              <w:rPr>
                <w:rFonts w:ascii="Times New Roman" w:eastAsia="Times New Roman" w:hAnsi="Times New Roman" w:cs="Times New Roman"/>
                <w:sz w:val="24"/>
                <w:szCs w:val="24"/>
              </w:rPr>
            </w:pPr>
          </w:p>
          <w:p w14:paraId="0685A833" w14:textId="77777777" w:rsidR="0001643B" w:rsidRDefault="0001643B" w:rsidP="006B1EFD">
            <w:pPr>
              <w:tabs>
                <w:tab w:val="left" w:pos="1522"/>
              </w:tabs>
              <w:spacing w:after="0" w:line="240" w:lineRule="auto"/>
              <w:rPr>
                <w:rFonts w:ascii="Times New Roman" w:eastAsia="Times New Roman" w:hAnsi="Times New Roman" w:cs="Times New Roman"/>
                <w:sz w:val="24"/>
                <w:szCs w:val="24"/>
              </w:rPr>
            </w:pPr>
          </w:p>
          <w:p w14:paraId="50925B82" w14:textId="77777777" w:rsidR="0001643B" w:rsidRDefault="0001643B"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CD5FCC" w14:textId="77777777" w:rsidR="0001643B" w:rsidRPr="001F0A9F" w:rsidRDefault="0001643B"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76E0D937" w14:textId="77777777" w:rsidR="0001643B" w:rsidRDefault="0001643B" w:rsidP="006B1EFD">
            <w:pPr>
              <w:spacing w:after="0" w:line="240" w:lineRule="auto"/>
              <w:jc w:val="right"/>
              <w:rPr>
                <w:rFonts w:ascii="Times New Roman" w:eastAsia="Times New Roman" w:hAnsi="Times New Roman" w:cs="Times New Roman"/>
                <w:sz w:val="24"/>
                <w:szCs w:val="24"/>
              </w:rPr>
            </w:pPr>
          </w:p>
          <w:p w14:paraId="2AFA1775" w14:textId="77777777" w:rsidR="0001643B" w:rsidRDefault="0001643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57629C60" w14:textId="77777777" w:rsidR="0001643B" w:rsidRDefault="0001643B"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15E38A" w14:textId="77777777" w:rsidR="0001643B" w:rsidRDefault="0001643B" w:rsidP="006B1EFD">
            <w:pPr>
              <w:spacing w:after="0" w:line="240" w:lineRule="auto"/>
              <w:jc w:val="right"/>
              <w:rPr>
                <w:rFonts w:ascii="Times New Roman" w:eastAsia="Times New Roman" w:hAnsi="Times New Roman" w:cs="Times New Roman"/>
                <w:sz w:val="24"/>
                <w:szCs w:val="24"/>
              </w:rPr>
            </w:pPr>
          </w:p>
          <w:p w14:paraId="4BC72F13" w14:textId="77777777" w:rsidR="0001643B" w:rsidRDefault="0001643B" w:rsidP="006B1EFD">
            <w:pPr>
              <w:spacing w:after="0" w:line="240" w:lineRule="auto"/>
              <w:jc w:val="right"/>
              <w:rPr>
                <w:rFonts w:ascii="Times New Roman" w:eastAsia="Times New Roman" w:hAnsi="Times New Roman" w:cs="Times New Roman"/>
                <w:sz w:val="24"/>
                <w:szCs w:val="24"/>
              </w:rPr>
            </w:pPr>
          </w:p>
          <w:p w14:paraId="3365D52D" w14:textId="77777777" w:rsidR="0001643B" w:rsidRPr="001F0A9F" w:rsidRDefault="0001643B"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64B0010D" w14:textId="77777777" w:rsidR="0001643B" w:rsidRDefault="0001643B" w:rsidP="006B1EFD">
            <w:pPr>
              <w:spacing w:after="0" w:line="240" w:lineRule="auto"/>
              <w:rPr>
                <w:rFonts w:ascii="Times New Roman" w:eastAsia="Times New Roman" w:hAnsi="Times New Roman" w:cs="Times New Roman"/>
                <w:sz w:val="24"/>
                <w:szCs w:val="24"/>
              </w:rPr>
            </w:pPr>
          </w:p>
          <w:p w14:paraId="4F254A88" w14:textId="77777777" w:rsidR="0001643B" w:rsidRDefault="0001643B" w:rsidP="000164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F116</w:t>
            </w:r>
          </w:p>
          <w:p w14:paraId="64A91214" w14:textId="77777777" w:rsidR="0001643B" w:rsidRDefault="0001643B" w:rsidP="006B1EFD">
            <w:pPr>
              <w:spacing w:after="0" w:line="240" w:lineRule="auto"/>
              <w:jc w:val="center"/>
              <w:rPr>
                <w:rFonts w:ascii="Times New Roman" w:eastAsia="Times New Roman" w:hAnsi="Times New Roman" w:cs="Times New Roman"/>
                <w:sz w:val="24"/>
                <w:szCs w:val="24"/>
              </w:rPr>
            </w:pPr>
          </w:p>
          <w:p w14:paraId="45277ED4" w14:textId="77777777" w:rsidR="0001643B" w:rsidRDefault="0001643B" w:rsidP="006B1EFD">
            <w:pPr>
              <w:spacing w:after="0" w:line="240" w:lineRule="auto"/>
              <w:jc w:val="center"/>
              <w:rPr>
                <w:rFonts w:ascii="Times New Roman" w:eastAsia="Times New Roman" w:hAnsi="Times New Roman" w:cs="Times New Roman"/>
                <w:sz w:val="24"/>
                <w:szCs w:val="24"/>
              </w:rPr>
            </w:pPr>
          </w:p>
          <w:p w14:paraId="173964A2" w14:textId="77777777" w:rsidR="0001643B" w:rsidRPr="001F0A9F" w:rsidRDefault="0001643B" w:rsidP="006B1EFD">
            <w:pPr>
              <w:spacing w:after="0" w:line="240" w:lineRule="auto"/>
              <w:jc w:val="center"/>
              <w:rPr>
                <w:rFonts w:ascii="Times New Roman" w:eastAsia="Times New Roman" w:hAnsi="Times New Roman" w:cs="Times New Roman"/>
                <w:sz w:val="24"/>
                <w:szCs w:val="24"/>
              </w:rPr>
            </w:pPr>
          </w:p>
        </w:tc>
      </w:tr>
    </w:tbl>
    <w:p w14:paraId="3A7DFA0A" w14:textId="77777777" w:rsidR="001F1097" w:rsidRDefault="001F1097" w:rsidP="00FB3F18">
      <w:pPr>
        <w:tabs>
          <w:tab w:val="left" w:pos="-1440"/>
        </w:tabs>
        <w:autoSpaceDE w:val="0"/>
        <w:autoSpaceDN w:val="0"/>
        <w:adjustRightInd w:val="0"/>
        <w:spacing w:after="0" w:line="240" w:lineRule="auto"/>
        <w:rPr>
          <w:rFonts w:ascii="Times New Roman" w:eastAsia="Times New Roman" w:hAnsi="Times New Roman" w:cs="Times New Roman"/>
          <w:b/>
          <w:bCs/>
          <w:sz w:val="24"/>
          <w:szCs w:val="24"/>
          <w:u w:val="single"/>
        </w:rPr>
      </w:pPr>
    </w:p>
    <w:p w14:paraId="0DEE20D6" w14:textId="77777777" w:rsidR="001F1097" w:rsidRDefault="001F1097" w:rsidP="0001643B">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p w14:paraId="036E64FF" w14:textId="77777777" w:rsidR="001F1097" w:rsidRPr="0001643B" w:rsidRDefault="001F1097" w:rsidP="0001643B">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1E1D3C" w:rsidRPr="005F7B2A" w14:paraId="5A31202B" w14:textId="77777777" w:rsidTr="006B1EFD">
        <w:tc>
          <w:tcPr>
            <w:tcW w:w="13158" w:type="dxa"/>
            <w:gridSpan w:val="3"/>
            <w:tcBorders>
              <w:bottom w:val="single" w:sz="4" w:space="0" w:color="auto"/>
            </w:tcBorders>
            <w:shd w:val="clear" w:color="auto" w:fill="auto"/>
          </w:tcPr>
          <w:p w14:paraId="3D254767" w14:textId="77777777" w:rsidR="001E1D3C" w:rsidRPr="005F7B2A" w:rsidRDefault="001E1D3C" w:rsidP="006B1EFD">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Pre-closing</w:t>
            </w:r>
            <w:r w:rsidRPr="005F7B2A">
              <w:rPr>
                <w:rFonts w:ascii="Times New Roman" w:eastAsia="Times New Roman" w:hAnsi="Times New Roman" w:cs="Times New Roman"/>
                <w:b/>
                <w:sz w:val="28"/>
                <w:szCs w:val="28"/>
              </w:rPr>
              <w:t xml:space="preserve"> Trial Balance</w:t>
            </w:r>
          </w:p>
        </w:tc>
      </w:tr>
      <w:tr w:rsidR="001E1D3C" w:rsidRPr="005F7B2A" w14:paraId="6B40FB52" w14:textId="77777777" w:rsidTr="006B1EFD">
        <w:trPr>
          <w:trHeight w:val="562"/>
        </w:trPr>
        <w:tc>
          <w:tcPr>
            <w:tcW w:w="9267" w:type="dxa"/>
            <w:shd w:val="clear" w:color="auto" w:fill="D9D9D9" w:themeFill="background1" w:themeFillShade="D9"/>
          </w:tcPr>
          <w:p w14:paraId="29AC0516" w14:textId="77777777" w:rsidR="001E1D3C" w:rsidRPr="005F7B2A" w:rsidRDefault="001E1D3C" w:rsidP="006B1EFD">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474BF34F" w14:textId="77777777" w:rsidR="001E1D3C" w:rsidRDefault="001E1D3C" w:rsidP="006B1EFD">
            <w:pPr>
              <w:spacing w:after="0" w:line="240" w:lineRule="auto"/>
              <w:rPr>
                <w:rFonts w:ascii="Times New Roman" w:eastAsia="Times New Roman" w:hAnsi="Times New Roman" w:cs="Times New Roman"/>
                <w:b/>
                <w:sz w:val="24"/>
                <w:szCs w:val="24"/>
              </w:rPr>
            </w:pPr>
          </w:p>
          <w:p w14:paraId="47C20121" w14:textId="77777777" w:rsidR="001E1D3C" w:rsidRPr="005F7B2A" w:rsidRDefault="001E1D3C" w:rsidP="006B1E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78B22A3F" w14:textId="77777777" w:rsidR="001E1D3C" w:rsidRDefault="001E1D3C" w:rsidP="006B1EFD">
            <w:pPr>
              <w:spacing w:after="0" w:line="240" w:lineRule="auto"/>
              <w:rPr>
                <w:rFonts w:ascii="Times New Roman" w:eastAsia="Times New Roman" w:hAnsi="Times New Roman" w:cs="Times New Roman"/>
                <w:b/>
                <w:sz w:val="24"/>
                <w:szCs w:val="24"/>
              </w:rPr>
            </w:pPr>
          </w:p>
          <w:p w14:paraId="660BBC3A" w14:textId="77777777" w:rsidR="001E1D3C" w:rsidRPr="005F7B2A" w:rsidRDefault="001E1D3C" w:rsidP="006B1E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1E1D3C" w:rsidRPr="005F7B2A" w14:paraId="05B45F42" w14:textId="77777777" w:rsidTr="006B1EFD">
        <w:tc>
          <w:tcPr>
            <w:tcW w:w="9267" w:type="dxa"/>
            <w:shd w:val="clear" w:color="auto" w:fill="auto"/>
          </w:tcPr>
          <w:p w14:paraId="36F67B77" w14:textId="77777777" w:rsidR="001E1D3C" w:rsidRPr="005F7B2A" w:rsidRDefault="001E1D3C" w:rsidP="006B1EFD">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28EB55AE"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742B8B1"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4586A693" w14:textId="77777777" w:rsidTr="006B1EFD">
        <w:tc>
          <w:tcPr>
            <w:tcW w:w="9267" w:type="dxa"/>
            <w:shd w:val="clear" w:color="auto" w:fill="auto"/>
          </w:tcPr>
          <w:p w14:paraId="73B70B3D" w14:textId="77777777" w:rsidR="001E1D3C" w:rsidRPr="005F7B2A" w:rsidRDefault="001E1D3C" w:rsidP="006B1EFD">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50372011"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DD5FE38"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70AFE8EA" w14:textId="77777777" w:rsidTr="006B1EFD">
        <w:tc>
          <w:tcPr>
            <w:tcW w:w="9267" w:type="dxa"/>
            <w:shd w:val="clear" w:color="auto" w:fill="auto"/>
          </w:tcPr>
          <w:p w14:paraId="59B13589" w14:textId="77777777" w:rsidR="001E1D3C" w:rsidRPr="000D218F" w:rsidRDefault="001E1D3C" w:rsidP="006B1EFD">
            <w:pPr>
              <w:spacing w:after="0" w:line="240" w:lineRule="auto"/>
              <w:rPr>
                <w:rFonts w:ascii="Times New Roman" w:hAnsi="Times New Roman"/>
                <w:sz w:val="24"/>
                <w:szCs w:val="24"/>
              </w:rPr>
            </w:pPr>
            <w:r w:rsidRPr="00F83508">
              <w:rPr>
                <w:rFonts w:ascii="Times New Roman" w:hAnsi="Times New Roman"/>
                <w:sz w:val="24"/>
                <w:szCs w:val="24"/>
              </w:rPr>
              <w:t>4060</w:t>
            </w:r>
            <w:r w:rsidR="0068385A">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tc>
        <w:tc>
          <w:tcPr>
            <w:tcW w:w="1942" w:type="dxa"/>
            <w:shd w:val="clear" w:color="auto" w:fill="auto"/>
          </w:tcPr>
          <w:p w14:paraId="7E5FA454"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49" w:type="dxa"/>
            <w:shd w:val="clear" w:color="auto" w:fill="auto"/>
          </w:tcPr>
          <w:p w14:paraId="3630295F"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17D2C467" w14:textId="77777777" w:rsidTr="006B1EFD">
        <w:tc>
          <w:tcPr>
            <w:tcW w:w="9267" w:type="dxa"/>
            <w:shd w:val="clear" w:color="auto" w:fill="auto"/>
          </w:tcPr>
          <w:p w14:paraId="27875D2F" w14:textId="77777777" w:rsidR="001E1D3C" w:rsidRPr="000D218F" w:rsidRDefault="001E1D3C"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0F0E9770"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3DD4627A"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0D218F" w14:paraId="27D0F5C3" w14:textId="77777777" w:rsidTr="006B1EFD">
        <w:tc>
          <w:tcPr>
            <w:tcW w:w="9267" w:type="dxa"/>
            <w:shd w:val="clear" w:color="auto" w:fill="auto"/>
          </w:tcPr>
          <w:p w14:paraId="0BC57458"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426400 Actual Collections of Rent</w:t>
            </w:r>
          </w:p>
        </w:tc>
        <w:tc>
          <w:tcPr>
            <w:tcW w:w="1942" w:type="dxa"/>
            <w:shd w:val="clear" w:color="auto" w:fill="auto"/>
          </w:tcPr>
          <w:p w14:paraId="310D0E0A"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20</w:t>
            </w:r>
          </w:p>
        </w:tc>
        <w:tc>
          <w:tcPr>
            <w:tcW w:w="1949" w:type="dxa"/>
            <w:shd w:val="clear" w:color="auto" w:fill="auto"/>
          </w:tcPr>
          <w:p w14:paraId="5CE066B4"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r>
      <w:tr w:rsidR="001E1D3C" w:rsidRPr="000D218F" w14:paraId="11816FF9" w14:textId="77777777" w:rsidTr="006B1EFD">
        <w:tc>
          <w:tcPr>
            <w:tcW w:w="9267" w:type="dxa"/>
            <w:shd w:val="clear" w:color="auto" w:fill="auto"/>
          </w:tcPr>
          <w:p w14:paraId="167102AC"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426500 Actual Collections From Sale of Foreclosed Property</w:t>
            </w:r>
          </w:p>
        </w:tc>
        <w:tc>
          <w:tcPr>
            <w:tcW w:w="1942" w:type="dxa"/>
            <w:shd w:val="clear" w:color="auto" w:fill="auto"/>
          </w:tcPr>
          <w:p w14:paraId="0880493E"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475</w:t>
            </w:r>
          </w:p>
        </w:tc>
        <w:tc>
          <w:tcPr>
            <w:tcW w:w="1949" w:type="dxa"/>
            <w:shd w:val="clear" w:color="auto" w:fill="auto"/>
          </w:tcPr>
          <w:p w14:paraId="3C869150"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r>
      <w:tr w:rsidR="001E1D3C" w:rsidRPr="000D218F" w14:paraId="3C632723" w14:textId="77777777" w:rsidTr="006B1EFD">
        <w:tc>
          <w:tcPr>
            <w:tcW w:w="9267" w:type="dxa"/>
            <w:shd w:val="clear" w:color="auto" w:fill="auto"/>
          </w:tcPr>
          <w:p w14:paraId="2DB168FE"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445000 Unapportioned Authority</w:t>
            </w:r>
          </w:p>
        </w:tc>
        <w:tc>
          <w:tcPr>
            <w:tcW w:w="1942" w:type="dxa"/>
            <w:shd w:val="clear" w:color="auto" w:fill="auto"/>
          </w:tcPr>
          <w:p w14:paraId="0A15A155"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ADAF12C"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218F">
              <w:rPr>
                <w:rFonts w:ascii="Times New Roman" w:eastAsia="Times New Roman" w:hAnsi="Times New Roman" w:cs="Times New Roman"/>
                <w:sz w:val="24"/>
                <w:szCs w:val="24"/>
              </w:rPr>
              <w:t>380</w:t>
            </w:r>
          </w:p>
        </w:tc>
      </w:tr>
      <w:tr w:rsidR="001E1D3C" w:rsidRPr="000D218F" w14:paraId="3EDE2AAF" w14:textId="77777777" w:rsidTr="006B1EFD">
        <w:tc>
          <w:tcPr>
            <w:tcW w:w="9267" w:type="dxa"/>
            <w:shd w:val="clear" w:color="auto" w:fill="auto"/>
          </w:tcPr>
          <w:p w14:paraId="42E130D2"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459000 Apportionments - Anticipated Resources - Programs Subject to Apportionment</w:t>
            </w:r>
          </w:p>
        </w:tc>
        <w:tc>
          <w:tcPr>
            <w:tcW w:w="1942" w:type="dxa"/>
            <w:shd w:val="clear" w:color="auto" w:fill="auto"/>
          </w:tcPr>
          <w:p w14:paraId="541AD097"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0</w:t>
            </w:r>
          </w:p>
        </w:tc>
        <w:tc>
          <w:tcPr>
            <w:tcW w:w="1949" w:type="dxa"/>
            <w:shd w:val="clear" w:color="auto" w:fill="auto"/>
          </w:tcPr>
          <w:p w14:paraId="23C104B4"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r>
      <w:tr w:rsidR="001E1D3C" w:rsidRPr="000D218F" w14:paraId="11F4AB5B" w14:textId="77777777" w:rsidTr="006B1EFD">
        <w:tc>
          <w:tcPr>
            <w:tcW w:w="9267" w:type="dxa"/>
            <w:shd w:val="clear" w:color="auto" w:fill="auto"/>
          </w:tcPr>
          <w:p w14:paraId="6C184560"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461000 Allotments - Realized Resources</w:t>
            </w:r>
          </w:p>
        </w:tc>
        <w:tc>
          <w:tcPr>
            <w:tcW w:w="1942" w:type="dxa"/>
            <w:shd w:val="clear" w:color="auto" w:fill="auto"/>
          </w:tcPr>
          <w:p w14:paraId="7A2A70DA"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9385A80" w14:textId="77777777" w:rsidR="001E1D3C" w:rsidRPr="000D218F" w:rsidRDefault="00FE5AB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r>
      <w:tr w:rsidR="001E1D3C" w:rsidRPr="000D218F" w14:paraId="30D40ECC" w14:textId="77777777" w:rsidTr="006B1EFD">
        <w:tc>
          <w:tcPr>
            <w:tcW w:w="9267" w:type="dxa"/>
            <w:shd w:val="clear" w:color="auto" w:fill="auto"/>
          </w:tcPr>
          <w:p w14:paraId="725E8724" w14:textId="77777777" w:rsidR="001E1D3C" w:rsidRPr="000D218F" w:rsidRDefault="001E1D3C"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490200 Delivered Orders - Obligations, Paid</w:t>
            </w:r>
          </w:p>
        </w:tc>
        <w:tc>
          <w:tcPr>
            <w:tcW w:w="1942" w:type="dxa"/>
            <w:shd w:val="clear" w:color="auto" w:fill="auto"/>
          </w:tcPr>
          <w:p w14:paraId="2F735C0D" w14:textId="77777777" w:rsidR="001E1D3C" w:rsidRPr="000D218F"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79F2ED1" w14:textId="77777777" w:rsidR="001E1D3C" w:rsidRPr="000D218F" w:rsidRDefault="00FE5ABB"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1E1D3C" w:rsidRPr="005F7B2A" w14:paraId="473F187B" w14:textId="77777777" w:rsidTr="006B1EFD">
        <w:tc>
          <w:tcPr>
            <w:tcW w:w="9267" w:type="dxa"/>
            <w:shd w:val="clear" w:color="auto" w:fill="auto"/>
          </w:tcPr>
          <w:p w14:paraId="52488026" w14:textId="77777777" w:rsidR="001E1D3C" w:rsidRPr="005F7B2A" w:rsidRDefault="001E1D3C" w:rsidP="006B1E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42691C0E" w14:textId="77777777" w:rsidR="001E1D3C" w:rsidRPr="005F7B2A"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c>
          <w:tcPr>
            <w:tcW w:w="1949" w:type="dxa"/>
            <w:shd w:val="clear" w:color="auto" w:fill="auto"/>
          </w:tcPr>
          <w:p w14:paraId="55660E4A" w14:textId="77777777" w:rsidR="001E1D3C" w:rsidRPr="005F7B2A"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r>
      <w:tr w:rsidR="001E1D3C" w:rsidRPr="005F7B2A" w14:paraId="55049D2F" w14:textId="77777777" w:rsidTr="006B1EFD">
        <w:tc>
          <w:tcPr>
            <w:tcW w:w="9267" w:type="dxa"/>
            <w:shd w:val="clear" w:color="auto" w:fill="auto"/>
          </w:tcPr>
          <w:p w14:paraId="5A9AFA3A" w14:textId="77777777" w:rsidR="001E1D3C" w:rsidRPr="005F7B2A" w:rsidRDefault="001E1D3C" w:rsidP="006B1EFD">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067E7138"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BCA2545"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35ABD4DC" w14:textId="77777777" w:rsidTr="006B1EFD">
        <w:tc>
          <w:tcPr>
            <w:tcW w:w="9267" w:type="dxa"/>
            <w:shd w:val="clear" w:color="auto" w:fill="auto"/>
          </w:tcPr>
          <w:p w14:paraId="2D0EFB1A" w14:textId="77777777" w:rsidR="001E1D3C" w:rsidRPr="000D218F" w:rsidRDefault="001E1D3C"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32C3E4EB"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2031E85C" w14:textId="77777777" w:rsidR="001E1D3C" w:rsidRPr="005F7B2A" w:rsidRDefault="001E1D3C" w:rsidP="006B1EFD">
            <w:pPr>
              <w:spacing w:after="0" w:line="240" w:lineRule="auto"/>
              <w:jc w:val="center"/>
              <w:rPr>
                <w:rFonts w:ascii="Times New Roman" w:eastAsia="Times New Roman" w:hAnsi="Times New Roman" w:cs="Times New Roman"/>
                <w:sz w:val="24"/>
                <w:szCs w:val="24"/>
              </w:rPr>
            </w:pPr>
          </w:p>
        </w:tc>
      </w:tr>
      <w:tr w:rsidR="001E1D3C" w:rsidRPr="005F7B2A" w14:paraId="315BCA25" w14:textId="77777777" w:rsidTr="006B1EFD">
        <w:tc>
          <w:tcPr>
            <w:tcW w:w="9267" w:type="dxa"/>
            <w:shd w:val="clear" w:color="auto" w:fill="auto"/>
          </w:tcPr>
          <w:p w14:paraId="1C11C1AF" w14:textId="77777777" w:rsidR="001E1D3C" w:rsidRPr="000D218F" w:rsidRDefault="001E1D3C"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131000 Accounts Receivable</w:t>
            </w:r>
          </w:p>
        </w:tc>
        <w:tc>
          <w:tcPr>
            <w:tcW w:w="1942" w:type="dxa"/>
            <w:shd w:val="clear" w:color="auto" w:fill="auto"/>
          </w:tcPr>
          <w:p w14:paraId="70400E2B"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949" w:type="dxa"/>
            <w:shd w:val="clear" w:color="auto" w:fill="auto"/>
          </w:tcPr>
          <w:p w14:paraId="646C7F48"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3715B361" w14:textId="77777777" w:rsidTr="006B1EFD">
        <w:tc>
          <w:tcPr>
            <w:tcW w:w="9267" w:type="dxa"/>
            <w:shd w:val="clear" w:color="auto" w:fill="auto"/>
          </w:tcPr>
          <w:p w14:paraId="2966B0E1" w14:textId="53486949" w:rsidR="001E1D3C"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1341</w:t>
            </w:r>
            <w:r w:rsidR="001E1D3C"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639C6D7F"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03217F1A"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35FFC2BD" w14:textId="77777777" w:rsidTr="006B1EFD">
        <w:tc>
          <w:tcPr>
            <w:tcW w:w="9267" w:type="dxa"/>
            <w:shd w:val="clear" w:color="auto" w:fill="auto"/>
          </w:tcPr>
          <w:p w14:paraId="568F6D27" w14:textId="77777777" w:rsidR="001E1D3C" w:rsidRPr="000D218F" w:rsidRDefault="001E1D3C"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575B44A3"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63650864"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12D52E51" w14:textId="77777777" w:rsidTr="006B1EFD">
        <w:tc>
          <w:tcPr>
            <w:tcW w:w="9267" w:type="dxa"/>
            <w:shd w:val="clear" w:color="auto" w:fill="auto"/>
          </w:tcPr>
          <w:p w14:paraId="2FDEA168" w14:textId="77777777" w:rsidR="001E1D3C" w:rsidRPr="000D218F" w:rsidRDefault="001E1D3C" w:rsidP="006211DB">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776F10">
              <w:rPr>
                <w:rFonts w:ascii="Times New Roman" w:hAnsi="Times New Roman" w:cs="Times New Roman"/>
                <w:sz w:val="24"/>
                <w:szCs w:val="24"/>
              </w:rPr>
              <w:t>4</w:t>
            </w:r>
            <w:r w:rsidR="006211DB">
              <w:rPr>
                <w:rFonts w:ascii="Times New Roman" w:hAnsi="Times New Roman" w:cs="Times New Roman"/>
                <w:sz w:val="24"/>
                <w:szCs w:val="24"/>
              </w:rPr>
              <w:t>5</w:t>
            </w:r>
            <w:r>
              <w:rPr>
                <w:rFonts w:ascii="Times New Roman" w:hAnsi="Times New Roman" w:cs="Times New Roman"/>
                <w:sz w:val="24"/>
                <w:szCs w:val="24"/>
              </w:rPr>
              <w:t>00</w:t>
            </w:r>
            <w:r w:rsidR="006211DB">
              <w:rPr>
                <w:rFonts w:ascii="Times New Roman" w:hAnsi="Times New Roman" w:cs="Times New Roman"/>
                <w:sz w:val="24"/>
                <w:szCs w:val="24"/>
              </w:rPr>
              <w:t xml:space="preserve"> </w:t>
            </w:r>
            <w:r w:rsidR="009B2DB1">
              <w:rPr>
                <w:rFonts w:ascii="Times New Roman" w:hAnsi="Times New Roman"/>
                <w:sz w:val="24"/>
              </w:rPr>
              <w:t>Allowance for Loss on Interest Receivable</w:t>
            </w:r>
            <w:r w:rsidR="00776F10">
              <w:rPr>
                <w:rFonts w:ascii="Times New Roman" w:hAnsi="Times New Roman"/>
                <w:sz w:val="24"/>
              </w:rPr>
              <w:t xml:space="preserve"> - Loans</w:t>
            </w:r>
            <w:r w:rsidR="009B2DB1">
              <w:rPr>
                <w:rFonts w:ascii="Times New Roman" w:hAnsi="Times New Roman"/>
                <w:sz w:val="24"/>
              </w:rPr>
              <w:t xml:space="preserve"> [Direct Loan]</w:t>
            </w:r>
          </w:p>
        </w:tc>
        <w:tc>
          <w:tcPr>
            <w:tcW w:w="1942" w:type="dxa"/>
            <w:shd w:val="clear" w:color="auto" w:fill="auto"/>
          </w:tcPr>
          <w:p w14:paraId="0AE2D6F8"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B5DA6CF"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r w:rsidRPr="001E1D3C">
              <w:rPr>
                <w:rFonts w:ascii="Times New Roman" w:eastAsia="Times New Roman" w:hAnsi="Times New Roman" w:cs="Times New Roman"/>
                <w:sz w:val="24"/>
                <w:szCs w:val="24"/>
                <w:vertAlign w:val="superscript"/>
              </w:rPr>
              <w:footnoteReference w:id="53"/>
            </w:r>
          </w:p>
        </w:tc>
      </w:tr>
      <w:tr w:rsidR="00DE7D95" w:rsidRPr="005F7B2A" w14:paraId="4C6B6722" w14:textId="77777777" w:rsidTr="006B1EFD">
        <w:tc>
          <w:tcPr>
            <w:tcW w:w="9267" w:type="dxa"/>
            <w:shd w:val="clear" w:color="auto" w:fill="auto"/>
          </w:tcPr>
          <w:p w14:paraId="175E881C" w14:textId="77777777" w:rsidR="00DE7D95" w:rsidRPr="000D218F" w:rsidRDefault="00DE7D95" w:rsidP="006B1EF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135900</w:t>
            </w:r>
            <w:r>
              <w:rPr>
                <w:rFonts w:ascii="Times New Roman" w:hAnsi="Times New Roman"/>
                <w:sz w:val="24"/>
              </w:rPr>
              <w:t xml:space="preserve"> </w:t>
            </w:r>
            <w:r w:rsidRPr="0097283E">
              <w:rPr>
                <w:rFonts w:ascii="Times New Roman" w:hAnsi="Times New Roman" w:cs="Times New Roman"/>
                <w:sz w:val="24"/>
                <w:szCs w:val="24"/>
              </w:rPr>
              <w:t>Allowance for Loss on Loans Receivable [Direct]</w:t>
            </w:r>
          </w:p>
        </w:tc>
        <w:tc>
          <w:tcPr>
            <w:tcW w:w="1942" w:type="dxa"/>
            <w:shd w:val="clear" w:color="auto" w:fill="auto"/>
          </w:tcPr>
          <w:p w14:paraId="209853DE" w14:textId="77777777" w:rsidR="00DE7D95" w:rsidRDefault="00DE7D95"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ED6403F" w14:textId="77777777" w:rsidR="00DE7D95" w:rsidRPr="005F7B2A" w:rsidRDefault="00DE7D95" w:rsidP="00DE7D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E1D3C" w:rsidRPr="005F7B2A" w14:paraId="20C1CA47" w14:textId="77777777" w:rsidTr="006B1EFD">
        <w:tc>
          <w:tcPr>
            <w:tcW w:w="9267" w:type="dxa"/>
            <w:shd w:val="clear" w:color="auto" w:fill="auto"/>
          </w:tcPr>
          <w:p w14:paraId="4F6070AC" w14:textId="77777777" w:rsidR="001E1D3C" w:rsidRPr="000D218F" w:rsidRDefault="001E1D3C" w:rsidP="006B1EFD">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41CF50D9"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495D70EB"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r>
      <w:tr w:rsidR="001E1D3C" w:rsidRPr="005F7B2A" w14:paraId="47059182" w14:textId="77777777" w:rsidTr="006B1EFD">
        <w:tc>
          <w:tcPr>
            <w:tcW w:w="9267" w:type="dxa"/>
            <w:shd w:val="clear" w:color="auto" w:fill="auto"/>
          </w:tcPr>
          <w:p w14:paraId="4579D6A4" w14:textId="77777777" w:rsidR="001E1D3C" w:rsidRPr="000D218F" w:rsidRDefault="001E1D3C"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155900 Foreclosed Property-Allowance</w:t>
            </w:r>
          </w:p>
        </w:tc>
        <w:tc>
          <w:tcPr>
            <w:tcW w:w="1942" w:type="dxa"/>
            <w:shd w:val="clear" w:color="auto" w:fill="auto"/>
          </w:tcPr>
          <w:p w14:paraId="6E2C2B0A"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F7C1A31"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1E1D3C" w:rsidRPr="005F7B2A" w14:paraId="433A4C4B" w14:textId="77777777" w:rsidTr="006B1EFD">
        <w:tc>
          <w:tcPr>
            <w:tcW w:w="9267" w:type="dxa"/>
            <w:shd w:val="clear" w:color="auto" w:fill="auto"/>
          </w:tcPr>
          <w:p w14:paraId="3BABFB8C" w14:textId="77777777" w:rsidR="001E1D3C" w:rsidRPr="000D218F" w:rsidRDefault="001E1D3C"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331000 Cumulative Results of Operations</w:t>
            </w:r>
          </w:p>
        </w:tc>
        <w:tc>
          <w:tcPr>
            <w:tcW w:w="1942" w:type="dxa"/>
            <w:shd w:val="clear" w:color="auto" w:fill="auto"/>
          </w:tcPr>
          <w:p w14:paraId="4FDE0319"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329BCBD" w14:textId="77777777" w:rsidR="001E1D3C" w:rsidRPr="005F7B2A"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1E1D3C" w:rsidRPr="000D218F" w14:paraId="12DBD37E" w14:textId="77777777" w:rsidTr="006B1EFD">
        <w:tc>
          <w:tcPr>
            <w:tcW w:w="9267" w:type="dxa"/>
            <w:shd w:val="clear" w:color="auto" w:fill="auto"/>
          </w:tcPr>
          <w:p w14:paraId="2E8DA47A" w14:textId="77777777" w:rsidR="001E1D3C" w:rsidRPr="000D218F" w:rsidRDefault="001E1D3C" w:rsidP="006B1EFD">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0AEB9DE3" w14:textId="77777777" w:rsidR="001E1D3C" w:rsidRPr="000D218F"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0C14BE79" w14:textId="77777777" w:rsidR="001E1D3C" w:rsidRPr="000D218F"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bl>
    <w:p w14:paraId="164D50B5" w14:textId="77777777" w:rsidR="001E1D3C" w:rsidRDefault="001E1D3C" w:rsidP="00E0316B">
      <w:pPr>
        <w:rPr>
          <w:rFonts w:ascii="Times New Roman" w:hAnsi="Times New Roman" w:cs="Times New Roman"/>
          <w:b/>
          <w:sz w:val="24"/>
          <w:szCs w:val="24"/>
          <w:u w:val="single"/>
        </w:rPr>
      </w:pPr>
    </w:p>
    <w:p w14:paraId="2F1DF19E" w14:textId="77777777" w:rsidR="001E1D3C" w:rsidRDefault="001E1D3C" w:rsidP="001E1D3C">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Closing Entries</w:t>
      </w:r>
    </w:p>
    <w:p w14:paraId="2ACB0747" w14:textId="77777777" w:rsidR="001E1D3C" w:rsidRPr="001E1D3C" w:rsidRDefault="001E1D3C" w:rsidP="001E1D3C">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1E1D3C" w:rsidRPr="00E0316B" w14:paraId="6F9546A9" w14:textId="77777777" w:rsidTr="006B1EFD">
        <w:tc>
          <w:tcPr>
            <w:tcW w:w="8012" w:type="dxa"/>
            <w:tcBorders>
              <w:bottom w:val="single" w:sz="4" w:space="0" w:color="auto"/>
            </w:tcBorders>
            <w:shd w:val="clear" w:color="auto" w:fill="auto"/>
          </w:tcPr>
          <w:p w14:paraId="49E2F035" w14:textId="77777777" w:rsidR="001E1D3C" w:rsidRPr="001E1D3C" w:rsidRDefault="001E1D3C" w:rsidP="006B1EFD">
            <w:pPr>
              <w:spacing w:after="0" w:line="240" w:lineRule="auto"/>
              <w:rPr>
                <w:rFonts w:ascii="Times New Roman" w:eastAsia="Times New Roman" w:hAnsi="Times New Roman" w:cs="Times New Roman"/>
                <w:sz w:val="24"/>
                <w:szCs w:val="24"/>
              </w:rPr>
            </w:pPr>
            <w:r w:rsidRPr="001E1D3C">
              <w:rPr>
                <w:rFonts w:ascii="Times New Roman" w:hAnsi="Times New Roman"/>
                <w:bCs/>
                <w:iCs/>
                <w:sz w:val="24"/>
              </w:rPr>
              <w:t>To record the consolidation of actual net-funded resources and reductions for withdrawn funds and to record the closing of Expended Authority – Paid.</w:t>
            </w:r>
          </w:p>
        </w:tc>
        <w:tc>
          <w:tcPr>
            <w:tcW w:w="1867" w:type="dxa"/>
            <w:tcBorders>
              <w:bottom w:val="single" w:sz="4" w:space="0" w:color="auto"/>
            </w:tcBorders>
            <w:shd w:val="clear" w:color="auto" w:fill="auto"/>
          </w:tcPr>
          <w:p w14:paraId="2225EAB0" w14:textId="77777777" w:rsidR="001E1D3C" w:rsidRPr="00E0316B" w:rsidRDefault="001E1D3C" w:rsidP="006B1EFD">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23A915B7" w14:textId="77777777" w:rsidR="001E1D3C" w:rsidRPr="00E0316B" w:rsidRDefault="001E1D3C" w:rsidP="006B1EFD">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28B2D4AA" w14:textId="77777777" w:rsidR="001E1D3C" w:rsidRPr="00E0316B" w:rsidRDefault="001E1D3C" w:rsidP="006B1EFD">
            <w:pPr>
              <w:spacing w:after="0" w:line="240" w:lineRule="auto"/>
              <w:jc w:val="center"/>
              <w:rPr>
                <w:rFonts w:ascii="Times New Roman" w:eastAsia="Times New Roman" w:hAnsi="Times New Roman" w:cs="Times New Roman"/>
                <w:sz w:val="24"/>
                <w:szCs w:val="24"/>
              </w:rPr>
            </w:pPr>
          </w:p>
        </w:tc>
      </w:tr>
      <w:tr w:rsidR="001E1D3C" w:rsidRPr="001F0A9F" w14:paraId="4FA958CB" w14:textId="77777777" w:rsidTr="006B1EFD">
        <w:tc>
          <w:tcPr>
            <w:tcW w:w="8012" w:type="dxa"/>
            <w:tcBorders>
              <w:bottom w:val="single" w:sz="4" w:space="0" w:color="auto"/>
            </w:tcBorders>
            <w:shd w:val="clear" w:color="auto" w:fill="D9D9D9"/>
          </w:tcPr>
          <w:p w14:paraId="4CC4B77B" w14:textId="77777777" w:rsidR="001E1D3C" w:rsidRPr="001F0A9F" w:rsidRDefault="001E1D3C"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1BFCDB7" w14:textId="77777777" w:rsidR="001E1D3C" w:rsidRPr="001F0A9F" w:rsidRDefault="001E1D3C"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643ABC4" w14:textId="77777777" w:rsidR="001E1D3C" w:rsidRPr="001F0A9F" w:rsidRDefault="001E1D3C"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0D214038" w14:textId="77777777" w:rsidR="001E1D3C" w:rsidRPr="001F0A9F" w:rsidRDefault="001E1D3C"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1E1D3C" w:rsidRPr="001F0A9F" w14:paraId="298DE034" w14:textId="77777777" w:rsidTr="006B1EFD">
        <w:tc>
          <w:tcPr>
            <w:tcW w:w="8012" w:type="dxa"/>
            <w:tcBorders>
              <w:bottom w:val="nil"/>
              <w:right w:val="single" w:sz="4" w:space="0" w:color="auto"/>
            </w:tcBorders>
            <w:shd w:val="clear" w:color="auto" w:fill="auto"/>
          </w:tcPr>
          <w:p w14:paraId="2EC04348" w14:textId="77777777" w:rsidR="001E1D3C" w:rsidRPr="001F0A9F" w:rsidRDefault="001E1D3C"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0E1EB56" w14:textId="77777777" w:rsidR="001E1D3C" w:rsidRPr="001F0A9F" w:rsidRDefault="001E1D3C"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60E1557" w14:textId="77777777" w:rsidR="001E1D3C" w:rsidRPr="001F0A9F" w:rsidRDefault="001E1D3C"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5556EF1" w14:textId="77777777" w:rsidR="001E1D3C" w:rsidRPr="001F0A9F" w:rsidRDefault="001E1D3C" w:rsidP="006B1EFD">
            <w:pPr>
              <w:spacing w:after="0" w:line="240" w:lineRule="auto"/>
              <w:rPr>
                <w:rFonts w:ascii="Times New Roman" w:eastAsia="Times New Roman" w:hAnsi="Times New Roman" w:cs="Times New Roman"/>
                <w:sz w:val="24"/>
                <w:szCs w:val="24"/>
              </w:rPr>
            </w:pPr>
          </w:p>
        </w:tc>
      </w:tr>
      <w:tr w:rsidR="001E1D3C" w:rsidRPr="001F0A9F" w14:paraId="276A277D" w14:textId="77777777" w:rsidTr="006B1EFD">
        <w:tc>
          <w:tcPr>
            <w:tcW w:w="8012" w:type="dxa"/>
            <w:tcBorders>
              <w:top w:val="nil"/>
              <w:bottom w:val="single" w:sz="4" w:space="0" w:color="auto"/>
              <w:right w:val="single" w:sz="4" w:space="0" w:color="auto"/>
            </w:tcBorders>
            <w:shd w:val="clear" w:color="auto" w:fill="auto"/>
          </w:tcPr>
          <w:p w14:paraId="42DEFDC3" w14:textId="77777777" w:rsidR="001E1D3C" w:rsidRDefault="001E1D3C" w:rsidP="006B1EFD">
            <w:pPr>
              <w:spacing w:after="0" w:line="240" w:lineRule="auto"/>
              <w:rPr>
                <w:rFonts w:ascii="Times New Roman" w:hAnsi="Times New Roman" w:cs="Times New Roman"/>
                <w:sz w:val="24"/>
                <w:szCs w:val="24"/>
              </w:rPr>
            </w:pPr>
            <w:r w:rsidRPr="001E1D3C">
              <w:rPr>
                <w:rFonts w:ascii="Times New Roman" w:hAnsi="Times New Roman" w:cs="Times New Roman"/>
                <w:sz w:val="24"/>
                <w:szCs w:val="24"/>
              </w:rPr>
              <w:t>4902</w:t>
            </w:r>
            <w:r w:rsidR="0068385A">
              <w:rPr>
                <w:rFonts w:ascii="Times New Roman" w:hAnsi="Times New Roman" w:cs="Times New Roman"/>
                <w:sz w:val="24"/>
                <w:szCs w:val="24"/>
              </w:rPr>
              <w:t>00</w:t>
            </w:r>
            <w:r w:rsidRPr="001E1D3C">
              <w:rPr>
                <w:rFonts w:ascii="Times New Roman" w:hAnsi="Times New Roman" w:cs="Times New Roman"/>
                <w:sz w:val="24"/>
                <w:szCs w:val="24"/>
              </w:rPr>
              <w:t xml:space="preserve"> Delivered Orders - Obligations, Paid [P</w:t>
            </w:r>
            <w:r>
              <w:rPr>
                <w:rFonts w:ascii="Times New Roman" w:hAnsi="Times New Roman" w:cs="Times New Roman"/>
                <w:sz w:val="24"/>
                <w:szCs w:val="24"/>
              </w:rPr>
              <w:t>ayments on Foreclosed Property]</w:t>
            </w:r>
          </w:p>
          <w:p w14:paraId="7FB9F7A1" w14:textId="77777777" w:rsidR="001E1D3C" w:rsidRPr="001E1D3C" w:rsidRDefault="001E1D3C" w:rsidP="006B1EFD">
            <w:pPr>
              <w:spacing w:after="0" w:line="240" w:lineRule="auto"/>
              <w:rPr>
                <w:rFonts w:ascii="Times New Roman" w:hAnsi="Times New Roman" w:cs="Times New Roman"/>
                <w:sz w:val="24"/>
                <w:szCs w:val="24"/>
              </w:rPr>
            </w:pPr>
            <w:r>
              <w:rPr>
                <w:rFonts w:ascii="Times New Roman" w:hAnsi="Times New Roman"/>
                <w:sz w:val="24"/>
              </w:rPr>
              <w:t>4201</w:t>
            </w:r>
            <w:r w:rsidR="0068385A">
              <w:rPr>
                <w:rFonts w:ascii="Times New Roman" w:hAnsi="Times New Roman"/>
                <w:sz w:val="24"/>
              </w:rPr>
              <w:t>00</w:t>
            </w:r>
            <w:r>
              <w:rPr>
                <w:rFonts w:ascii="Times New Roman" w:hAnsi="Times New Roman"/>
                <w:sz w:val="24"/>
              </w:rPr>
              <w:t xml:space="preserve"> Total Actual Resources Collected</w:t>
            </w:r>
          </w:p>
          <w:p w14:paraId="1C5DDADE" w14:textId="77777777" w:rsidR="001E1D3C" w:rsidRDefault="001E1D3C" w:rsidP="006B1EFD">
            <w:pPr>
              <w:spacing w:after="0" w:line="240" w:lineRule="auto"/>
              <w:rPr>
                <w:rFonts w:ascii="Times New Roman" w:hAnsi="Times New Roman"/>
                <w:sz w:val="24"/>
              </w:rPr>
            </w:pPr>
            <w:r>
              <w:rPr>
                <w:rFonts w:ascii="Times New Roman" w:hAnsi="Times New Roman"/>
                <w:sz w:val="24"/>
              </w:rPr>
              <w:t xml:space="preserve">  4264</w:t>
            </w:r>
            <w:r w:rsidR="0068385A">
              <w:rPr>
                <w:rFonts w:ascii="Times New Roman" w:hAnsi="Times New Roman"/>
                <w:sz w:val="24"/>
              </w:rPr>
              <w:t>00</w:t>
            </w:r>
            <w:r>
              <w:rPr>
                <w:rFonts w:ascii="Times New Roman" w:hAnsi="Times New Roman"/>
                <w:sz w:val="24"/>
              </w:rPr>
              <w:t xml:space="preserve"> Actual Collections of Rent</w:t>
            </w:r>
          </w:p>
          <w:p w14:paraId="57A24865" w14:textId="77777777" w:rsidR="001E1D3C" w:rsidRDefault="001E1D3C" w:rsidP="006B1EFD">
            <w:pPr>
              <w:spacing w:after="0" w:line="240" w:lineRule="auto"/>
              <w:rPr>
                <w:rFonts w:ascii="Times New Roman" w:hAnsi="Times New Roman"/>
                <w:sz w:val="24"/>
              </w:rPr>
            </w:pPr>
            <w:r>
              <w:rPr>
                <w:rFonts w:ascii="Times New Roman" w:hAnsi="Times New Roman"/>
                <w:sz w:val="24"/>
              </w:rPr>
              <w:t xml:space="preserve">  4265</w:t>
            </w:r>
            <w:r w:rsidR="0068385A">
              <w:rPr>
                <w:rFonts w:ascii="Times New Roman" w:hAnsi="Times New Roman"/>
                <w:sz w:val="24"/>
              </w:rPr>
              <w:t>00</w:t>
            </w:r>
            <w:r>
              <w:rPr>
                <w:rFonts w:ascii="Times New Roman" w:hAnsi="Times New Roman"/>
                <w:sz w:val="24"/>
              </w:rPr>
              <w:t xml:space="preserve"> Actual Collections From Sale of Foreclosed Property</w:t>
            </w:r>
          </w:p>
          <w:p w14:paraId="07C02B0E" w14:textId="77777777" w:rsidR="001E1D3C" w:rsidRDefault="001E1D3C" w:rsidP="006B1EFD">
            <w:pPr>
              <w:spacing w:after="0" w:line="240" w:lineRule="auto"/>
              <w:rPr>
                <w:rFonts w:ascii="Times New Roman" w:eastAsia="Times New Roman" w:hAnsi="Times New Roman" w:cs="Times New Roman"/>
                <w:b/>
                <w:sz w:val="24"/>
                <w:szCs w:val="24"/>
                <w:u w:val="single"/>
              </w:rPr>
            </w:pPr>
          </w:p>
          <w:p w14:paraId="72405BD3" w14:textId="77777777" w:rsidR="001E1D3C" w:rsidRDefault="001E1D3C"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A0FA025" w14:textId="77777777" w:rsidR="001E1D3C" w:rsidRPr="00862816" w:rsidRDefault="001E1D3C" w:rsidP="006B1EFD">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347F73E6"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14:paraId="188E0AD6"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14:paraId="1C4263C6" w14:textId="77777777" w:rsidR="001E1D3C" w:rsidRDefault="001E1D3C" w:rsidP="006B1EFD">
            <w:pPr>
              <w:spacing w:after="0" w:line="240" w:lineRule="auto"/>
              <w:jc w:val="right"/>
              <w:rPr>
                <w:rFonts w:ascii="Times New Roman" w:eastAsia="Times New Roman" w:hAnsi="Times New Roman" w:cs="Times New Roman"/>
                <w:sz w:val="24"/>
                <w:szCs w:val="24"/>
              </w:rPr>
            </w:pPr>
          </w:p>
          <w:p w14:paraId="39FA66F7" w14:textId="77777777" w:rsidR="001E1D3C" w:rsidRDefault="001E1D3C" w:rsidP="006B1EFD">
            <w:pPr>
              <w:tabs>
                <w:tab w:val="left" w:pos="1522"/>
              </w:tabs>
              <w:spacing w:after="0" w:line="240" w:lineRule="auto"/>
              <w:rPr>
                <w:rFonts w:ascii="Times New Roman" w:eastAsia="Times New Roman" w:hAnsi="Times New Roman" w:cs="Times New Roman"/>
                <w:sz w:val="24"/>
                <w:szCs w:val="24"/>
              </w:rPr>
            </w:pPr>
          </w:p>
          <w:p w14:paraId="564CE8DF" w14:textId="77777777" w:rsidR="001E1D3C" w:rsidRDefault="001E1D3C"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8E965D" w14:textId="77777777" w:rsidR="001E1D3C" w:rsidRPr="001F0A9F" w:rsidRDefault="001E1D3C"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7C2B6870" w14:textId="77777777" w:rsidR="001E1D3C" w:rsidRDefault="001E1D3C" w:rsidP="006B1EFD">
            <w:pPr>
              <w:spacing w:after="0" w:line="240" w:lineRule="auto"/>
              <w:jc w:val="right"/>
              <w:rPr>
                <w:rFonts w:ascii="Times New Roman" w:eastAsia="Times New Roman" w:hAnsi="Times New Roman" w:cs="Times New Roman"/>
                <w:sz w:val="24"/>
                <w:szCs w:val="24"/>
              </w:rPr>
            </w:pPr>
          </w:p>
          <w:p w14:paraId="28529E27" w14:textId="77777777" w:rsidR="001E1D3C" w:rsidRDefault="001E1D3C" w:rsidP="006B1EFD">
            <w:pPr>
              <w:spacing w:after="0" w:line="240" w:lineRule="auto"/>
              <w:jc w:val="right"/>
              <w:rPr>
                <w:rFonts w:ascii="Times New Roman" w:eastAsia="Times New Roman" w:hAnsi="Times New Roman" w:cs="Times New Roman"/>
                <w:sz w:val="24"/>
                <w:szCs w:val="24"/>
              </w:rPr>
            </w:pPr>
          </w:p>
          <w:p w14:paraId="048A159D"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406BDA8A" w14:textId="77777777" w:rsidR="001E1D3C" w:rsidRDefault="001E1D3C"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04ABA3F2" w14:textId="77777777" w:rsidR="001E1D3C" w:rsidRDefault="001E1D3C"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BD3D27" w14:textId="77777777" w:rsidR="001E1D3C" w:rsidRPr="001F0A9F" w:rsidRDefault="001E1D3C" w:rsidP="001E1D3C">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41DFCA86" w14:textId="77777777" w:rsidR="001E1D3C" w:rsidRDefault="001E1D3C" w:rsidP="006B1EFD">
            <w:pPr>
              <w:spacing w:after="0" w:line="240" w:lineRule="auto"/>
              <w:rPr>
                <w:rFonts w:ascii="Times New Roman" w:eastAsia="Times New Roman" w:hAnsi="Times New Roman" w:cs="Times New Roman"/>
                <w:sz w:val="24"/>
                <w:szCs w:val="24"/>
              </w:rPr>
            </w:pPr>
          </w:p>
          <w:p w14:paraId="416949DA" w14:textId="77777777" w:rsidR="001E1D3C" w:rsidRDefault="001E1D3C" w:rsidP="001E1D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42FB7F" w14:textId="77777777" w:rsidR="001E1D3C" w:rsidRDefault="001E1D3C" w:rsidP="001E1D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B72608" w14:textId="77777777" w:rsidR="000850D9" w:rsidRDefault="000850D9" w:rsidP="001E1D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F302</w:t>
            </w:r>
          </w:p>
          <w:p w14:paraId="583AD427" w14:textId="548F5D82" w:rsidR="000850D9" w:rsidRDefault="000850D9" w:rsidP="001E1D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B3F18">
              <w:rPr>
                <w:rFonts w:ascii="Times New Roman" w:eastAsia="Times New Roman" w:hAnsi="Times New Roman" w:cs="Times New Roman"/>
                <w:sz w:val="24"/>
                <w:szCs w:val="24"/>
              </w:rPr>
              <w:t>F314</w:t>
            </w:r>
          </w:p>
          <w:p w14:paraId="63E9AE70" w14:textId="77777777" w:rsidR="001E1D3C" w:rsidRDefault="001E1D3C" w:rsidP="006B1EFD">
            <w:pPr>
              <w:spacing w:after="0" w:line="240" w:lineRule="auto"/>
              <w:jc w:val="center"/>
              <w:rPr>
                <w:rFonts w:ascii="Times New Roman" w:eastAsia="Times New Roman" w:hAnsi="Times New Roman" w:cs="Times New Roman"/>
                <w:sz w:val="24"/>
                <w:szCs w:val="24"/>
              </w:rPr>
            </w:pPr>
          </w:p>
          <w:p w14:paraId="16D5E977" w14:textId="77777777" w:rsidR="001E1D3C" w:rsidRPr="001F0A9F" w:rsidRDefault="001E1D3C" w:rsidP="006B1EFD">
            <w:pPr>
              <w:spacing w:after="0" w:line="240" w:lineRule="auto"/>
              <w:jc w:val="center"/>
              <w:rPr>
                <w:rFonts w:ascii="Times New Roman" w:eastAsia="Times New Roman" w:hAnsi="Times New Roman" w:cs="Times New Roman"/>
                <w:sz w:val="24"/>
                <w:szCs w:val="24"/>
              </w:rPr>
            </w:pPr>
          </w:p>
        </w:tc>
      </w:tr>
    </w:tbl>
    <w:p w14:paraId="2E79B529" w14:textId="77777777" w:rsidR="00BA0804" w:rsidRPr="00BA0804" w:rsidRDefault="00BA0804" w:rsidP="00BA0804">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C2FD4" w:rsidRPr="00E0316B" w14:paraId="5DA3421A" w14:textId="77777777" w:rsidTr="006B1EFD">
        <w:tc>
          <w:tcPr>
            <w:tcW w:w="8012" w:type="dxa"/>
            <w:tcBorders>
              <w:bottom w:val="single" w:sz="4" w:space="0" w:color="auto"/>
            </w:tcBorders>
            <w:shd w:val="clear" w:color="auto" w:fill="auto"/>
          </w:tcPr>
          <w:p w14:paraId="0E27BC11" w14:textId="77777777" w:rsidR="006C2FD4" w:rsidRPr="006C2FD4" w:rsidRDefault="006C2FD4" w:rsidP="006B1EFD">
            <w:pPr>
              <w:spacing w:after="0" w:line="240" w:lineRule="auto"/>
              <w:rPr>
                <w:rFonts w:ascii="Times New Roman" w:eastAsia="Times New Roman" w:hAnsi="Times New Roman" w:cs="Times New Roman"/>
                <w:sz w:val="24"/>
                <w:szCs w:val="24"/>
              </w:rPr>
            </w:pPr>
            <w:r w:rsidRPr="006C2FD4">
              <w:rPr>
                <w:rFonts w:ascii="Times New Roman" w:hAnsi="Times New Roman"/>
                <w:bCs/>
                <w:sz w:val="24"/>
              </w:rPr>
              <w:t>To close unobligated authority</w:t>
            </w:r>
          </w:p>
        </w:tc>
        <w:tc>
          <w:tcPr>
            <w:tcW w:w="1867" w:type="dxa"/>
            <w:tcBorders>
              <w:bottom w:val="single" w:sz="4" w:space="0" w:color="auto"/>
            </w:tcBorders>
            <w:shd w:val="clear" w:color="auto" w:fill="auto"/>
          </w:tcPr>
          <w:p w14:paraId="2566874F" w14:textId="77777777" w:rsidR="006C2FD4" w:rsidRPr="00E0316B" w:rsidRDefault="006C2FD4" w:rsidP="006B1EFD">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69619ED7" w14:textId="77777777" w:rsidR="006C2FD4" w:rsidRPr="00E0316B" w:rsidRDefault="006C2FD4" w:rsidP="006B1EFD">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1178056" w14:textId="77777777" w:rsidR="006C2FD4" w:rsidRPr="00E0316B" w:rsidRDefault="006C2FD4" w:rsidP="006B1EFD">
            <w:pPr>
              <w:spacing w:after="0" w:line="240" w:lineRule="auto"/>
              <w:jc w:val="center"/>
              <w:rPr>
                <w:rFonts w:ascii="Times New Roman" w:eastAsia="Times New Roman" w:hAnsi="Times New Roman" w:cs="Times New Roman"/>
                <w:sz w:val="24"/>
                <w:szCs w:val="24"/>
              </w:rPr>
            </w:pPr>
          </w:p>
        </w:tc>
      </w:tr>
      <w:tr w:rsidR="006C2FD4" w:rsidRPr="001F0A9F" w14:paraId="3A60702E" w14:textId="77777777" w:rsidTr="006B1EFD">
        <w:tc>
          <w:tcPr>
            <w:tcW w:w="8012" w:type="dxa"/>
            <w:tcBorders>
              <w:bottom w:val="single" w:sz="4" w:space="0" w:color="auto"/>
            </w:tcBorders>
            <w:shd w:val="clear" w:color="auto" w:fill="D9D9D9"/>
          </w:tcPr>
          <w:p w14:paraId="5B2BB7A2" w14:textId="77777777" w:rsidR="006C2FD4" w:rsidRPr="001F0A9F" w:rsidRDefault="006C2FD4" w:rsidP="006B1EFD">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730BA0A" w14:textId="77777777" w:rsidR="006C2FD4" w:rsidRPr="001F0A9F" w:rsidRDefault="006C2FD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35DD298" w14:textId="77777777" w:rsidR="006C2FD4" w:rsidRPr="001F0A9F" w:rsidRDefault="006C2FD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164FD91" w14:textId="77777777" w:rsidR="006C2FD4" w:rsidRPr="001F0A9F" w:rsidRDefault="006C2FD4" w:rsidP="006B1EFD">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6C2FD4" w:rsidRPr="001F0A9F" w14:paraId="4180529A" w14:textId="77777777" w:rsidTr="006B1EFD">
        <w:tc>
          <w:tcPr>
            <w:tcW w:w="8012" w:type="dxa"/>
            <w:tcBorders>
              <w:bottom w:val="nil"/>
              <w:right w:val="single" w:sz="4" w:space="0" w:color="auto"/>
            </w:tcBorders>
            <w:shd w:val="clear" w:color="auto" w:fill="auto"/>
          </w:tcPr>
          <w:p w14:paraId="20BC59A6" w14:textId="77777777" w:rsidR="006C2FD4" w:rsidRPr="001F0A9F" w:rsidRDefault="006C2FD4" w:rsidP="006B1EFD">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4C7ECF9" w14:textId="77777777" w:rsidR="006C2FD4" w:rsidRPr="001F0A9F" w:rsidRDefault="006C2FD4" w:rsidP="006B1EFD">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4DB0B16" w14:textId="77777777" w:rsidR="006C2FD4" w:rsidRPr="001F0A9F" w:rsidRDefault="006C2FD4" w:rsidP="006B1EFD">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24523EE" w14:textId="77777777" w:rsidR="006C2FD4" w:rsidRPr="001F0A9F" w:rsidRDefault="006C2FD4" w:rsidP="006B1EFD">
            <w:pPr>
              <w:spacing w:after="0" w:line="240" w:lineRule="auto"/>
              <w:rPr>
                <w:rFonts w:ascii="Times New Roman" w:eastAsia="Times New Roman" w:hAnsi="Times New Roman" w:cs="Times New Roman"/>
                <w:sz w:val="24"/>
                <w:szCs w:val="24"/>
              </w:rPr>
            </w:pPr>
          </w:p>
        </w:tc>
      </w:tr>
      <w:tr w:rsidR="006C2FD4" w:rsidRPr="001F0A9F" w14:paraId="49198A48" w14:textId="77777777" w:rsidTr="006B1EFD">
        <w:tc>
          <w:tcPr>
            <w:tcW w:w="8012" w:type="dxa"/>
            <w:tcBorders>
              <w:top w:val="nil"/>
              <w:bottom w:val="single" w:sz="4" w:space="0" w:color="auto"/>
              <w:right w:val="single" w:sz="4" w:space="0" w:color="auto"/>
            </w:tcBorders>
            <w:shd w:val="clear" w:color="auto" w:fill="auto"/>
          </w:tcPr>
          <w:p w14:paraId="72EDC26C" w14:textId="77777777" w:rsidR="006C2FD4" w:rsidRDefault="006C2FD4" w:rsidP="006B1EFD">
            <w:pPr>
              <w:spacing w:after="0" w:line="240" w:lineRule="auto"/>
              <w:rPr>
                <w:rFonts w:ascii="Times New Roman" w:hAnsi="Times New Roman"/>
                <w:sz w:val="24"/>
              </w:rPr>
            </w:pPr>
            <w:r>
              <w:rPr>
                <w:rFonts w:ascii="Times New Roman" w:hAnsi="Times New Roman"/>
                <w:sz w:val="24"/>
              </w:rPr>
              <w:lastRenderedPageBreak/>
              <w:t>4610</w:t>
            </w:r>
            <w:r w:rsidR="0068385A">
              <w:rPr>
                <w:rFonts w:ascii="Times New Roman" w:hAnsi="Times New Roman"/>
                <w:sz w:val="24"/>
              </w:rPr>
              <w:t>00</w:t>
            </w:r>
            <w:r>
              <w:rPr>
                <w:rFonts w:ascii="Times New Roman" w:hAnsi="Times New Roman"/>
                <w:sz w:val="24"/>
              </w:rPr>
              <w:t xml:space="preserve"> Allotments - Realized Resources</w:t>
            </w:r>
          </w:p>
          <w:p w14:paraId="26489954" w14:textId="77777777" w:rsidR="006C2FD4" w:rsidRDefault="006C2FD4" w:rsidP="006B1EFD">
            <w:pPr>
              <w:spacing w:after="0" w:line="240" w:lineRule="auto"/>
              <w:rPr>
                <w:rFonts w:ascii="Times New Roman" w:hAnsi="Times New Roman"/>
                <w:sz w:val="24"/>
              </w:rPr>
            </w:pPr>
            <w:r>
              <w:rPr>
                <w:rFonts w:ascii="Times New Roman" w:hAnsi="Times New Roman"/>
                <w:sz w:val="24"/>
              </w:rPr>
              <w:t xml:space="preserve">  4450</w:t>
            </w:r>
            <w:r w:rsidR="0068385A">
              <w:rPr>
                <w:rFonts w:ascii="Times New Roman" w:hAnsi="Times New Roman"/>
                <w:sz w:val="24"/>
              </w:rPr>
              <w:t>00</w:t>
            </w:r>
            <w:r>
              <w:rPr>
                <w:rFonts w:ascii="Times New Roman" w:hAnsi="Times New Roman"/>
                <w:sz w:val="24"/>
              </w:rPr>
              <w:t xml:space="preserve"> Unapportioned Authority</w:t>
            </w:r>
          </w:p>
          <w:p w14:paraId="4A2EFB2A" w14:textId="77777777" w:rsidR="006C2FD4" w:rsidRDefault="006C2FD4" w:rsidP="006B1EFD">
            <w:pPr>
              <w:spacing w:after="0" w:line="240" w:lineRule="auto"/>
              <w:rPr>
                <w:rFonts w:ascii="Times New Roman" w:eastAsia="Times New Roman" w:hAnsi="Times New Roman" w:cs="Times New Roman"/>
                <w:b/>
                <w:sz w:val="24"/>
                <w:szCs w:val="24"/>
                <w:u w:val="single"/>
              </w:rPr>
            </w:pPr>
          </w:p>
          <w:p w14:paraId="07665753" w14:textId="77777777" w:rsidR="006C2FD4" w:rsidRDefault="006C2FD4" w:rsidP="006B1EF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C30AF31" w14:textId="77777777" w:rsidR="006C2FD4" w:rsidRPr="00862816" w:rsidRDefault="006C2FD4" w:rsidP="006B1EFD">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72BDD2CC" w14:textId="77777777" w:rsidR="006C2FD4"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774CE0CE" w14:textId="77777777" w:rsidR="006C2FD4" w:rsidRDefault="006C2FD4" w:rsidP="006B1EFD">
            <w:pPr>
              <w:spacing w:after="0" w:line="240" w:lineRule="auto"/>
              <w:jc w:val="right"/>
              <w:rPr>
                <w:rFonts w:ascii="Times New Roman" w:eastAsia="Times New Roman" w:hAnsi="Times New Roman" w:cs="Times New Roman"/>
                <w:sz w:val="24"/>
                <w:szCs w:val="24"/>
              </w:rPr>
            </w:pPr>
          </w:p>
          <w:p w14:paraId="5B59330C" w14:textId="77777777" w:rsidR="006C2FD4" w:rsidRDefault="006C2FD4" w:rsidP="006B1EFD">
            <w:pPr>
              <w:tabs>
                <w:tab w:val="left" w:pos="1522"/>
              </w:tabs>
              <w:spacing w:after="0" w:line="240" w:lineRule="auto"/>
              <w:rPr>
                <w:rFonts w:ascii="Times New Roman" w:eastAsia="Times New Roman" w:hAnsi="Times New Roman" w:cs="Times New Roman"/>
                <w:sz w:val="24"/>
                <w:szCs w:val="24"/>
              </w:rPr>
            </w:pPr>
          </w:p>
          <w:p w14:paraId="08084913" w14:textId="77777777" w:rsidR="006C2FD4" w:rsidRDefault="006C2FD4" w:rsidP="006B1EFD">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E81F17" w14:textId="77777777" w:rsidR="006C2FD4" w:rsidRPr="001F0A9F" w:rsidRDefault="006C2FD4"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23FD903F" w14:textId="77777777" w:rsidR="006C2FD4" w:rsidRDefault="006C2FD4" w:rsidP="006B1EFD">
            <w:pPr>
              <w:spacing w:after="0" w:line="240" w:lineRule="auto"/>
              <w:jc w:val="right"/>
              <w:rPr>
                <w:rFonts w:ascii="Times New Roman" w:eastAsia="Times New Roman" w:hAnsi="Times New Roman" w:cs="Times New Roman"/>
                <w:sz w:val="24"/>
                <w:szCs w:val="24"/>
              </w:rPr>
            </w:pPr>
          </w:p>
          <w:p w14:paraId="51938106" w14:textId="77777777" w:rsidR="006C2FD4"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p w14:paraId="22C9AF9A" w14:textId="77777777" w:rsidR="006C2FD4" w:rsidRDefault="006C2FD4" w:rsidP="006B1E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627A6B" w14:textId="77777777" w:rsidR="006C2FD4" w:rsidRDefault="006C2FD4" w:rsidP="006B1EFD">
            <w:pPr>
              <w:spacing w:after="0" w:line="240" w:lineRule="auto"/>
              <w:jc w:val="right"/>
              <w:rPr>
                <w:rFonts w:ascii="Times New Roman" w:eastAsia="Times New Roman" w:hAnsi="Times New Roman" w:cs="Times New Roman"/>
                <w:sz w:val="24"/>
                <w:szCs w:val="24"/>
              </w:rPr>
            </w:pPr>
          </w:p>
          <w:p w14:paraId="12FF1BB0" w14:textId="77777777" w:rsidR="006C2FD4" w:rsidRDefault="006C2FD4" w:rsidP="006B1EFD">
            <w:pPr>
              <w:spacing w:after="0" w:line="240" w:lineRule="auto"/>
              <w:jc w:val="right"/>
              <w:rPr>
                <w:rFonts w:ascii="Times New Roman" w:eastAsia="Times New Roman" w:hAnsi="Times New Roman" w:cs="Times New Roman"/>
                <w:sz w:val="24"/>
                <w:szCs w:val="24"/>
              </w:rPr>
            </w:pPr>
          </w:p>
          <w:p w14:paraId="5FD5E6FB" w14:textId="77777777" w:rsidR="006C2FD4" w:rsidRPr="001F0A9F" w:rsidRDefault="006C2FD4" w:rsidP="006B1EFD">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2C0B264B" w14:textId="77777777" w:rsidR="006C2FD4" w:rsidRDefault="006C2FD4" w:rsidP="006B1EFD">
            <w:pPr>
              <w:spacing w:after="0" w:line="240" w:lineRule="auto"/>
              <w:rPr>
                <w:rFonts w:ascii="Times New Roman" w:eastAsia="Times New Roman" w:hAnsi="Times New Roman" w:cs="Times New Roman"/>
                <w:sz w:val="24"/>
                <w:szCs w:val="24"/>
              </w:rPr>
            </w:pPr>
          </w:p>
          <w:p w14:paraId="42C8CF6E" w14:textId="77777777" w:rsidR="006C2FD4" w:rsidRDefault="006C2FD4"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CCA940A" w14:textId="77777777" w:rsidR="006C2FD4" w:rsidRDefault="006C2FD4" w:rsidP="006B1E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F308</w:t>
            </w:r>
          </w:p>
          <w:p w14:paraId="729E1EBE" w14:textId="77777777" w:rsidR="006C2FD4" w:rsidRDefault="006C2FD4" w:rsidP="006B1EFD">
            <w:pPr>
              <w:spacing w:after="0" w:line="240" w:lineRule="auto"/>
              <w:jc w:val="center"/>
              <w:rPr>
                <w:rFonts w:ascii="Times New Roman" w:eastAsia="Times New Roman" w:hAnsi="Times New Roman" w:cs="Times New Roman"/>
                <w:sz w:val="24"/>
                <w:szCs w:val="24"/>
              </w:rPr>
            </w:pPr>
          </w:p>
          <w:p w14:paraId="370E5A6E" w14:textId="77777777" w:rsidR="006C2FD4" w:rsidRDefault="006C2FD4" w:rsidP="006B1EFD">
            <w:pPr>
              <w:spacing w:after="0" w:line="240" w:lineRule="auto"/>
              <w:jc w:val="center"/>
              <w:rPr>
                <w:rFonts w:ascii="Times New Roman" w:eastAsia="Times New Roman" w:hAnsi="Times New Roman" w:cs="Times New Roman"/>
                <w:sz w:val="24"/>
                <w:szCs w:val="24"/>
              </w:rPr>
            </w:pPr>
          </w:p>
          <w:p w14:paraId="3CB00E18" w14:textId="77777777" w:rsidR="006C2FD4" w:rsidRPr="001F0A9F" w:rsidRDefault="006C2FD4" w:rsidP="006B1EFD">
            <w:pPr>
              <w:spacing w:after="0" w:line="240" w:lineRule="auto"/>
              <w:jc w:val="center"/>
              <w:rPr>
                <w:rFonts w:ascii="Times New Roman" w:eastAsia="Times New Roman" w:hAnsi="Times New Roman" w:cs="Times New Roman"/>
                <w:sz w:val="24"/>
                <w:szCs w:val="24"/>
              </w:rPr>
            </w:pPr>
          </w:p>
        </w:tc>
      </w:tr>
    </w:tbl>
    <w:p w14:paraId="73DAC4A5" w14:textId="77777777" w:rsidR="00BA0804" w:rsidRDefault="00BA0804" w:rsidP="00BC21FC">
      <w:pPr>
        <w:rPr>
          <w:rFonts w:ascii="Times New Roman" w:hAnsi="Times New Roman" w:cs="Times New Roman"/>
          <w:b/>
          <w:sz w:val="24"/>
          <w:szCs w:val="24"/>
          <w:u w:val="single"/>
        </w:rPr>
      </w:pPr>
    </w:p>
    <w:p w14:paraId="2AB6DBA3" w14:textId="77777777" w:rsidR="00E0074F" w:rsidRDefault="00E0074F" w:rsidP="00BC21FC">
      <w:pPr>
        <w:rPr>
          <w:rFonts w:ascii="Times New Roman" w:hAnsi="Times New Roman" w:cs="Times New Roman"/>
          <w:b/>
          <w:sz w:val="24"/>
          <w:szCs w:val="24"/>
          <w:u w:val="single"/>
        </w:rPr>
      </w:pPr>
    </w:p>
    <w:p w14:paraId="4414D30F" w14:textId="77777777" w:rsidR="00E0074F" w:rsidRDefault="00E0074F" w:rsidP="00BC21FC">
      <w:pPr>
        <w:rPr>
          <w:rFonts w:ascii="Times New Roman" w:hAnsi="Times New Roman" w:cs="Times New Roman"/>
          <w:b/>
          <w:sz w:val="24"/>
          <w:szCs w:val="24"/>
          <w:u w:val="single"/>
        </w:rPr>
      </w:pPr>
    </w:p>
    <w:p w14:paraId="6DF1ADEE" w14:textId="77777777" w:rsidR="00E0074F" w:rsidRDefault="00E0074F"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6C2FD4" w:rsidRPr="005F7B2A" w14:paraId="036DD1D8" w14:textId="77777777" w:rsidTr="006B1EFD">
        <w:tc>
          <w:tcPr>
            <w:tcW w:w="13158" w:type="dxa"/>
            <w:gridSpan w:val="3"/>
            <w:tcBorders>
              <w:bottom w:val="single" w:sz="4" w:space="0" w:color="auto"/>
            </w:tcBorders>
            <w:shd w:val="clear" w:color="auto" w:fill="auto"/>
          </w:tcPr>
          <w:p w14:paraId="6BAA683D" w14:textId="77777777" w:rsidR="006C2FD4" w:rsidRPr="005F7B2A" w:rsidRDefault="006C2FD4" w:rsidP="006B1EFD">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Post-Closing</w:t>
            </w:r>
            <w:r w:rsidRPr="005F7B2A">
              <w:rPr>
                <w:rFonts w:ascii="Times New Roman" w:eastAsia="Times New Roman" w:hAnsi="Times New Roman" w:cs="Times New Roman"/>
                <w:b/>
                <w:sz w:val="28"/>
                <w:szCs w:val="28"/>
              </w:rPr>
              <w:t xml:space="preserve"> Trial Balance</w:t>
            </w:r>
          </w:p>
        </w:tc>
      </w:tr>
      <w:tr w:rsidR="006C2FD4" w:rsidRPr="005F7B2A" w14:paraId="4FA039A1" w14:textId="77777777" w:rsidTr="006B1EFD">
        <w:trPr>
          <w:trHeight w:val="562"/>
        </w:trPr>
        <w:tc>
          <w:tcPr>
            <w:tcW w:w="9267" w:type="dxa"/>
            <w:shd w:val="clear" w:color="auto" w:fill="D9D9D9" w:themeFill="background1" w:themeFillShade="D9"/>
          </w:tcPr>
          <w:p w14:paraId="2717EB51" w14:textId="77777777" w:rsidR="006C2FD4" w:rsidRPr="005F7B2A" w:rsidRDefault="006C2FD4" w:rsidP="006B1EFD">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5BAB3D78" w14:textId="77777777" w:rsidR="006C2FD4" w:rsidRDefault="006C2FD4" w:rsidP="006B1EFD">
            <w:pPr>
              <w:spacing w:after="0" w:line="240" w:lineRule="auto"/>
              <w:rPr>
                <w:rFonts w:ascii="Times New Roman" w:eastAsia="Times New Roman" w:hAnsi="Times New Roman" w:cs="Times New Roman"/>
                <w:b/>
                <w:sz w:val="24"/>
                <w:szCs w:val="24"/>
              </w:rPr>
            </w:pPr>
          </w:p>
          <w:p w14:paraId="53620387" w14:textId="77777777" w:rsidR="006C2FD4" w:rsidRPr="005F7B2A" w:rsidRDefault="006C2FD4" w:rsidP="006B1E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722E3133" w14:textId="77777777" w:rsidR="006C2FD4" w:rsidRDefault="006C2FD4" w:rsidP="006B1EFD">
            <w:pPr>
              <w:spacing w:after="0" w:line="240" w:lineRule="auto"/>
              <w:rPr>
                <w:rFonts w:ascii="Times New Roman" w:eastAsia="Times New Roman" w:hAnsi="Times New Roman" w:cs="Times New Roman"/>
                <w:b/>
                <w:sz w:val="24"/>
                <w:szCs w:val="24"/>
              </w:rPr>
            </w:pPr>
          </w:p>
          <w:p w14:paraId="71226597" w14:textId="77777777" w:rsidR="006C2FD4" w:rsidRPr="005F7B2A" w:rsidRDefault="006C2FD4" w:rsidP="006B1E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6C2FD4" w:rsidRPr="005F7B2A" w14:paraId="671563DA" w14:textId="77777777" w:rsidTr="006B1EFD">
        <w:tc>
          <w:tcPr>
            <w:tcW w:w="9267" w:type="dxa"/>
            <w:shd w:val="clear" w:color="auto" w:fill="auto"/>
          </w:tcPr>
          <w:p w14:paraId="50CFC55B" w14:textId="77777777" w:rsidR="006C2FD4" w:rsidRPr="005F7B2A" w:rsidRDefault="006C2FD4" w:rsidP="006B1EFD">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4DD3152A"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5DFD5AF"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641512B0" w14:textId="77777777" w:rsidTr="006B1EFD">
        <w:tc>
          <w:tcPr>
            <w:tcW w:w="9267" w:type="dxa"/>
            <w:shd w:val="clear" w:color="auto" w:fill="auto"/>
          </w:tcPr>
          <w:p w14:paraId="3AA494C3" w14:textId="77777777" w:rsidR="006C2FD4" w:rsidRPr="005F7B2A" w:rsidRDefault="006C2FD4" w:rsidP="006B1EFD">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56EBCC43"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F0814DC"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236A09C5" w14:textId="77777777" w:rsidTr="006B1EFD">
        <w:tc>
          <w:tcPr>
            <w:tcW w:w="9267" w:type="dxa"/>
            <w:shd w:val="clear" w:color="auto" w:fill="auto"/>
          </w:tcPr>
          <w:p w14:paraId="177AD0D1" w14:textId="77777777" w:rsidR="006C2FD4" w:rsidRPr="000D218F" w:rsidRDefault="006C2FD4"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5DA9A476" w14:textId="77777777" w:rsidR="006C2FD4" w:rsidRPr="005F7B2A" w:rsidRDefault="002873D5"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2FD4">
              <w:rPr>
                <w:rFonts w:ascii="Times New Roman" w:eastAsia="Times New Roman" w:hAnsi="Times New Roman" w:cs="Times New Roman"/>
                <w:sz w:val="24"/>
                <w:szCs w:val="24"/>
              </w:rPr>
              <w:t>515</w:t>
            </w:r>
          </w:p>
        </w:tc>
        <w:tc>
          <w:tcPr>
            <w:tcW w:w="1949" w:type="dxa"/>
            <w:shd w:val="clear" w:color="auto" w:fill="auto"/>
          </w:tcPr>
          <w:p w14:paraId="50172818"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0D218F" w14:paraId="70942E59" w14:textId="77777777" w:rsidTr="006B1EFD">
        <w:tc>
          <w:tcPr>
            <w:tcW w:w="9267" w:type="dxa"/>
            <w:shd w:val="clear" w:color="auto" w:fill="auto"/>
          </w:tcPr>
          <w:p w14:paraId="3605975E" w14:textId="77777777" w:rsidR="006C2FD4" w:rsidRPr="000D218F" w:rsidRDefault="006C2FD4" w:rsidP="006B1EFD">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445000 Unapportioned Authority</w:t>
            </w:r>
          </w:p>
        </w:tc>
        <w:tc>
          <w:tcPr>
            <w:tcW w:w="1942" w:type="dxa"/>
            <w:shd w:val="clear" w:color="auto" w:fill="auto"/>
          </w:tcPr>
          <w:p w14:paraId="0F8CD1F6" w14:textId="77777777" w:rsidR="006C2FD4" w:rsidRPr="000D218F"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85F718E" w14:textId="77777777" w:rsidR="006C2FD4" w:rsidRPr="000D218F"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73D5">
              <w:rPr>
                <w:rFonts w:ascii="Times New Roman" w:eastAsia="Times New Roman" w:hAnsi="Times New Roman" w:cs="Times New Roman"/>
                <w:sz w:val="24"/>
                <w:szCs w:val="24"/>
              </w:rPr>
              <w:t>$</w:t>
            </w:r>
            <w:r>
              <w:rPr>
                <w:rFonts w:ascii="Times New Roman" w:eastAsia="Times New Roman" w:hAnsi="Times New Roman" w:cs="Times New Roman"/>
                <w:sz w:val="24"/>
                <w:szCs w:val="24"/>
              </w:rPr>
              <w:t>515</w:t>
            </w:r>
          </w:p>
        </w:tc>
      </w:tr>
      <w:tr w:rsidR="006C2FD4" w:rsidRPr="005F7B2A" w14:paraId="4BC48327" w14:textId="77777777" w:rsidTr="006B1EFD">
        <w:tc>
          <w:tcPr>
            <w:tcW w:w="9267" w:type="dxa"/>
            <w:shd w:val="clear" w:color="auto" w:fill="auto"/>
          </w:tcPr>
          <w:p w14:paraId="7FC2FD65" w14:textId="77777777" w:rsidR="006C2FD4" w:rsidRPr="005F7B2A" w:rsidRDefault="006C2FD4" w:rsidP="006B1E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76800FA3" w14:textId="77777777" w:rsidR="006C2FD4" w:rsidRPr="005F7B2A"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c>
          <w:tcPr>
            <w:tcW w:w="1949" w:type="dxa"/>
            <w:shd w:val="clear" w:color="auto" w:fill="auto"/>
          </w:tcPr>
          <w:p w14:paraId="29E4DB79" w14:textId="77777777" w:rsidR="006C2FD4" w:rsidRPr="005F7B2A"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r>
      <w:tr w:rsidR="006C2FD4" w:rsidRPr="005F7B2A" w14:paraId="4B0BE39B" w14:textId="77777777" w:rsidTr="006B1EFD">
        <w:tc>
          <w:tcPr>
            <w:tcW w:w="9267" w:type="dxa"/>
            <w:shd w:val="clear" w:color="auto" w:fill="auto"/>
          </w:tcPr>
          <w:p w14:paraId="4CE852F9" w14:textId="77777777" w:rsidR="006C2FD4" w:rsidRPr="005F7B2A" w:rsidRDefault="006C2FD4" w:rsidP="006B1EFD">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07C3F234" w14:textId="77777777" w:rsidR="006C2FD4"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32F5CE8"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681B9BC6" w14:textId="77777777" w:rsidTr="006B1EFD">
        <w:tc>
          <w:tcPr>
            <w:tcW w:w="9267" w:type="dxa"/>
            <w:shd w:val="clear" w:color="auto" w:fill="auto"/>
          </w:tcPr>
          <w:p w14:paraId="22279B69" w14:textId="77777777" w:rsidR="006C2FD4" w:rsidRPr="005F7B2A" w:rsidRDefault="006C2FD4" w:rsidP="006B1EFD">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6481DD6A"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5181647"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3E4B5541" w14:textId="77777777" w:rsidTr="006B1EFD">
        <w:tc>
          <w:tcPr>
            <w:tcW w:w="9267" w:type="dxa"/>
            <w:shd w:val="clear" w:color="auto" w:fill="auto"/>
          </w:tcPr>
          <w:p w14:paraId="0633F00C" w14:textId="77777777" w:rsidR="006C2FD4" w:rsidRPr="000D218F" w:rsidRDefault="006C2FD4"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118CAC2B"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5CB59CC0" w14:textId="77777777" w:rsidR="006C2FD4" w:rsidRPr="005F7B2A" w:rsidRDefault="006C2FD4" w:rsidP="006B1EFD">
            <w:pPr>
              <w:spacing w:after="0" w:line="240" w:lineRule="auto"/>
              <w:jc w:val="center"/>
              <w:rPr>
                <w:rFonts w:ascii="Times New Roman" w:eastAsia="Times New Roman" w:hAnsi="Times New Roman" w:cs="Times New Roman"/>
                <w:sz w:val="24"/>
                <w:szCs w:val="24"/>
              </w:rPr>
            </w:pPr>
          </w:p>
        </w:tc>
      </w:tr>
      <w:tr w:rsidR="006C2FD4" w:rsidRPr="005F7B2A" w14:paraId="04A90C52" w14:textId="77777777" w:rsidTr="006B1EFD">
        <w:tc>
          <w:tcPr>
            <w:tcW w:w="9267" w:type="dxa"/>
            <w:shd w:val="clear" w:color="auto" w:fill="auto"/>
          </w:tcPr>
          <w:p w14:paraId="6B1280D8" w14:textId="77777777" w:rsidR="006C2FD4" w:rsidRPr="000D218F" w:rsidRDefault="006C2FD4"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131000 Accounts Receivable</w:t>
            </w:r>
          </w:p>
        </w:tc>
        <w:tc>
          <w:tcPr>
            <w:tcW w:w="1942" w:type="dxa"/>
            <w:shd w:val="clear" w:color="auto" w:fill="auto"/>
          </w:tcPr>
          <w:p w14:paraId="3FE5BD54"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235</w:t>
            </w:r>
          </w:p>
        </w:tc>
        <w:tc>
          <w:tcPr>
            <w:tcW w:w="1949" w:type="dxa"/>
            <w:shd w:val="clear" w:color="auto" w:fill="auto"/>
          </w:tcPr>
          <w:p w14:paraId="6B9D17DB"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11E0A888" w14:textId="77777777" w:rsidTr="006B1EFD">
        <w:tc>
          <w:tcPr>
            <w:tcW w:w="9267" w:type="dxa"/>
            <w:shd w:val="clear" w:color="auto" w:fill="auto"/>
          </w:tcPr>
          <w:p w14:paraId="644A5EA8" w14:textId="2BC12698" w:rsidR="006C2FD4"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6C2FD4" w:rsidRPr="000D218F">
              <w:rPr>
                <w:rFonts w:ascii="Times New Roman" w:hAnsi="Times New Roman" w:cs="Times New Roman"/>
                <w:sz w:val="24"/>
                <w:szCs w:val="24"/>
              </w:rPr>
              <w:t xml:space="preserve">00 Interest Receivable </w:t>
            </w:r>
            <w:r>
              <w:rPr>
                <w:rFonts w:ascii="Times New Roman" w:hAnsi="Times New Roman" w:cs="Times New Roman"/>
                <w:sz w:val="24"/>
                <w:szCs w:val="24"/>
              </w:rPr>
              <w:t>- Loans</w:t>
            </w:r>
          </w:p>
        </w:tc>
        <w:tc>
          <w:tcPr>
            <w:tcW w:w="1942" w:type="dxa"/>
            <w:shd w:val="clear" w:color="auto" w:fill="auto"/>
          </w:tcPr>
          <w:p w14:paraId="141E4E11"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69A59F64"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2803DE31" w14:textId="77777777" w:rsidTr="006B1EFD">
        <w:tc>
          <w:tcPr>
            <w:tcW w:w="9267" w:type="dxa"/>
            <w:shd w:val="clear" w:color="auto" w:fill="auto"/>
          </w:tcPr>
          <w:p w14:paraId="72AE1DC7" w14:textId="77777777" w:rsidR="006C2FD4" w:rsidRPr="000D218F" w:rsidRDefault="006C2FD4"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0717C9">
              <w:rPr>
                <w:rFonts w:ascii="Times New Roman" w:hAnsi="Times New Roman" w:cs="Times New Roman"/>
                <w:sz w:val="24"/>
                <w:szCs w:val="24"/>
              </w:rPr>
              <w:t>5</w:t>
            </w:r>
            <w:r>
              <w:rPr>
                <w:rFonts w:ascii="Times New Roman" w:hAnsi="Times New Roman" w:cs="Times New Roman"/>
                <w:sz w:val="24"/>
                <w:szCs w:val="24"/>
              </w:rPr>
              <w:t xml:space="preserve">00 </w:t>
            </w:r>
            <w:r w:rsidR="000717C9">
              <w:rPr>
                <w:rFonts w:ascii="Times New Roman" w:hAnsi="Times New Roman"/>
                <w:sz w:val="24"/>
              </w:rPr>
              <w:t xml:space="preserve">Allowance for Loss on Interest Receivable- </w:t>
            </w:r>
            <w:r w:rsidR="00776F10">
              <w:rPr>
                <w:rFonts w:ascii="Times New Roman" w:hAnsi="Times New Roman"/>
                <w:sz w:val="24"/>
              </w:rPr>
              <w:t>Loans</w:t>
            </w:r>
            <w:r w:rsidR="000717C9">
              <w:rPr>
                <w:rFonts w:ascii="Times New Roman" w:hAnsi="Times New Roman"/>
                <w:sz w:val="24"/>
              </w:rPr>
              <w:t>[Direct Loans]</w:t>
            </w:r>
          </w:p>
        </w:tc>
        <w:tc>
          <w:tcPr>
            <w:tcW w:w="1942" w:type="dxa"/>
            <w:shd w:val="clear" w:color="auto" w:fill="auto"/>
          </w:tcPr>
          <w:p w14:paraId="1CB95A39" w14:textId="77777777" w:rsidR="006C2FD4"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DC70B29"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6C2FD4" w:rsidRPr="005F7B2A" w14:paraId="35AAEAD6" w14:textId="77777777" w:rsidTr="006B1EFD">
        <w:tc>
          <w:tcPr>
            <w:tcW w:w="9267" w:type="dxa"/>
            <w:shd w:val="clear" w:color="auto" w:fill="auto"/>
          </w:tcPr>
          <w:p w14:paraId="376FBD6A" w14:textId="77777777" w:rsidR="006C2FD4" w:rsidRPr="000D218F" w:rsidRDefault="006C2FD4" w:rsidP="006B1EFD">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54C26D83" w14:textId="77777777" w:rsidR="006C2FD4" w:rsidRPr="00532DDC" w:rsidRDefault="006C2FD4" w:rsidP="006B1EFD">
            <w:pPr>
              <w:spacing w:after="0" w:line="240" w:lineRule="auto"/>
              <w:jc w:val="right"/>
              <w:rPr>
                <w:rFonts w:ascii="Times New Roman" w:eastAsia="Times New Roman" w:hAnsi="Times New Roman" w:cs="Times New Roman"/>
                <w:sz w:val="24"/>
                <w:szCs w:val="24"/>
              </w:rPr>
            </w:pPr>
            <w:r w:rsidRPr="00532DDC">
              <w:rPr>
                <w:rFonts w:ascii="Times New Roman" w:eastAsia="Times New Roman" w:hAnsi="Times New Roman" w:cs="Times New Roman"/>
                <w:sz w:val="24"/>
                <w:szCs w:val="24"/>
              </w:rPr>
              <w:t>200</w:t>
            </w:r>
          </w:p>
        </w:tc>
        <w:tc>
          <w:tcPr>
            <w:tcW w:w="1949" w:type="dxa"/>
            <w:shd w:val="clear" w:color="auto" w:fill="auto"/>
          </w:tcPr>
          <w:p w14:paraId="41F02AE8"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603A0EC5" w14:textId="77777777" w:rsidTr="006B1EFD">
        <w:tc>
          <w:tcPr>
            <w:tcW w:w="9267" w:type="dxa"/>
            <w:shd w:val="clear" w:color="auto" w:fill="auto"/>
          </w:tcPr>
          <w:p w14:paraId="78FFE470" w14:textId="77777777" w:rsidR="006C2FD4" w:rsidRPr="000D218F" w:rsidRDefault="006C2FD4"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135900 Allowance for Loss on Loans Receivable</w:t>
            </w:r>
          </w:p>
        </w:tc>
        <w:tc>
          <w:tcPr>
            <w:tcW w:w="1942" w:type="dxa"/>
            <w:shd w:val="clear" w:color="auto" w:fill="auto"/>
          </w:tcPr>
          <w:p w14:paraId="0BEB8E95" w14:textId="77777777" w:rsidR="006C2FD4" w:rsidRPr="00532DDC"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6C9A133" w14:textId="77777777" w:rsidR="006C2FD4" w:rsidRDefault="002873D5" w:rsidP="006B1EF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2FD4">
              <w:rPr>
                <w:rFonts w:ascii="Times New Roman" w:eastAsia="Times New Roman" w:hAnsi="Times New Roman" w:cs="Times New Roman"/>
                <w:sz w:val="24"/>
                <w:szCs w:val="24"/>
              </w:rPr>
              <w:t>100</w:t>
            </w:r>
          </w:p>
        </w:tc>
      </w:tr>
      <w:tr w:rsidR="006C2FD4" w:rsidRPr="005F7B2A" w14:paraId="23473D03" w14:textId="77777777" w:rsidTr="006B1EFD">
        <w:tc>
          <w:tcPr>
            <w:tcW w:w="9267" w:type="dxa"/>
            <w:shd w:val="clear" w:color="auto" w:fill="auto"/>
          </w:tcPr>
          <w:p w14:paraId="2E559554" w14:textId="77777777" w:rsidR="006C2FD4" w:rsidRPr="000D218F" w:rsidRDefault="006C2FD4" w:rsidP="006B1EFD">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244E715D" w14:textId="77777777" w:rsidR="006C2FD4" w:rsidRPr="00532DDC" w:rsidRDefault="006C2FD4" w:rsidP="006B1EFD">
            <w:pPr>
              <w:spacing w:after="0" w:line="240" w:lineRule="auto"/>
              <w:jc w:val="right"/>
              <w:rPr>
                <w:rFonts w:ascii="Times New Roman" w:eastAsia="Times New Roman" w:hAnsi="Times New Roman" w:cs="Times New Roman"/>
                <w:sz w:val="24"/>
                <w:szCs w:val="24"/>
              </w:rPr>
            </w:pPr>
            <w:r w:rsidRPr="00532DDC">
              <w:rPr>
                <w:rFonts w:ascii="Times New Roman" w:eastAsia="Times New Roman" w:hAnsi="Times New Roman" w:cs="Times New Roman"/>
                <w:sz w:val="24"/>
                <w:szCs w:val="24"/>
              </w:rPr>
              <w:t>25</w:t>
            </w:r>
          </w:p>
        </w:tc>
        <w:tc>
          <w:tcPr>
            <w:tcW w:w="1949" w:type="dxa"/>
            <w:shd w:val="clear" w:color="auto" w:fill="auto"/>
          </w:tcPr>
          <w:p w14:paraId="705FB8F3"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r>
      <w:tr w:rsidR="006C2FD4" w:rsidRPr="005F7B2A" w14:paraId="50E20853" w14:textId="77777777" w:rsidTr="006B1EFD">
        <w:tc>
          <w:tcPr>
            <w:tcW w:w="9267" w:type="dxa"/>
            <w:shd w:val="clear" w:color="auto" w:fill="auto"/>
          </w:tcPr>
          <w:p w14:paraId="7EFC63F1" w14:textId="77777777" w:rsidR="006C2FD4" w:rsidRPr="000D218F" w:rsidRDefault="006C2FD4"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155900 </w:t>
            </w:r>
            <w:r w:rsidRPr="006C2FD4">
              <w:rPr>
                <w:rFonts w:ascii="Times New Roman" w:hAnsi="Times New Roman" w:cs="Times New Roman"/>
                <w:sz w:val="24"/>
                <w:szCs w:val="24"/>
              </w:rPr>
              <w:t>Foreclosed Property - Allowance</w:t>
            </w:r>
          </w:p>
        </w:tc>
        <w:tc>
          <w:tcPr>
            <w:tcW w:w="1942" w:type="dxa"/>
            <w:shd w:val="clear" w:color="auto" w:fill="auto"/>
          </w:tcPr>
          <w:p w14:paraId="33931C2C" w14:textId="77777777" w:rsidR="006C2FD4" w:rsidRPr="005F7B2A" w:rsidRDefault="006C2FD4" w:rsidP="006B1EFD">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DAC9522" w14:textId="77777777" w:rsidR="006C2FD4" w:rsidRPr="005F7B2A" w:rsidRDefault="002873D5" w:rsidP="006C2FD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C2FD4">
              <w:rPr>
                <w:rFonts w:ascii="Times New Roman" w:eastAsia="Times New Roman" w:hAnsi="Times New Roman" w:cs="Times New Roman"/>
                <w:sz w:val="24"/>
                <w:szCs w:val="24"/>
              </w:rPr>
              <w:t>5</w:t>
            </w:r>
          </w:p>
        </w:tc>
      </w:tr>
      <w:tr w:rsidR="006C2FD4" w:rsidRPr="000D218F" w14:paraId="7424B432" w14:textId="77777777" w:rsidTr="006B1EFD">
        <w:tc>
          <w:tcPr>
            <w:tcW w:w="9267" w:type="dxa"/>
            <w:shd w:val="clear" w:color="auto" w:fill="auto"/>
          </w:tcPr>
          <w:p w14:paraId="0A66433A" w14:textId="77777777" w:rsidR="006C2FD4" w:rsidRPr="006C2FD4" w:rsidRDefault="006C2FD4" w:rsidP="006B1EFD">
            <w:pPr>
              <w:spacing w:after="0" w:line="240" w:lineRule="auto"/>
              <w:rPr>
                <w:rFonts w:ascii="Times New Roman" w:hAnsi="Times New Roman" w:cs="Times New Roman"/>
                <w:sz w:val="24"/>
                <w:szCs w:val="24"/>
              </w:rPr>
            </w:pPr>
            <w:r w:rsidRPr="006C2FD4">
              <w:rPr>
                <w:rFonts w:ascii="Times New Roman" w:hAnsi="Times New Roman" w:cs="Times New Roman"/>
                <w:sz w:val="24"/>
                <w:szCs w:val="24"/>
              </w:rPr>
              <w:lastRenderedPageBreak/>
              <w:t>331000</w:t>
            </w:r>
            <w:r>
              <w:rPr>
                <w:rFonts w:ascii="Times New Roman" w:hAnsi="Times New Roman" w:cs="Times New Roman"/>
                <w:sz w:val="24"/>
                <w:szCs w:val="24"/>
              </w:rPr>
              <w:t xml:space="preserve"> Cumulative Results of Operations</w:t>
            </w:r>
          </w:p>
        </w:tc>
        <w:tc>
          <w:tcPr>
            <w:tcW w:w="1942" w:type="dxa"/>
            <w:shd w:val="clear" w:color="auto" w:fill="auto"/>
          </w:tcPr>
          <w:p w14:paraId="102DD134" w14:textId="77777777" w:rsidR="006C2FD4" w:rsidRDefault="006C2FD4" w:rsidP="006B1EFD">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48BF7628" w14:textId="77777777" w:rsidR="006C2FD4" w:rsidRPr="0066071A" w:rsidRDefault="0066071A" w:rsidP="006B1EFD">
            <w:pPr>
              <w:spacing w:after="0" w:line="240" w:lineRule="auto"/>
              <w:jc w:val="right"/>
              <w:rPr>
                <w:rFonts w:ascii="Times New Roman" w:eastAsia="Times New Roman" w:hAnsi="Times New Roman" w:cs="Times New Roman"/>
                <w:sz w:val="24"/>
                <w:szCs w:val="24"/>
              </w:rPr>
            </w:pPr>
            <w:r w:rsidRPr="0066071A">
              <w:rPr>
                <w:rFonts w:ascii="Times New Roman" w:eastAsia="Times New Roman" w:hAnsi="Times New Roman" w:cs="Times New Roman"/>
                <w:sz w:val="24"/>
                <w:szCs w:val="24"/>
              </w:rPr>
              <w:t>$700</w:t>
            </w:r>
          </w:p>
        </w:tc>
      </w:tr>
      <w:tr w:rsidR="006C2FD4" w:rsidRPr="000D218F" w14:paraId="491B6F72" w14:textId="77777777" w:rsidTr="006B1EFD">
        <w:tc>
          <w:tcPr>
            <w:tcW w:w="9267" w:type="dxa"/>
            <w:shd w:val="clear" w:color="auto" w:fill="auto"/>
          </w:tcPr>
          <w:p w14:paraId="3F21CFEF" w14:textId="77777777" w:rsidR="006C2FD4" w:rsidRPr="000D218F" w:rsidRDefault="006C2FD4" w:rsidP="006B1EFD">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0F32E1B6" w14:textId="77777777" w:rsidR="006C2FD4" w:rsidRPr="000D218F" w:rsidRDefault="00DE7D95"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2E09CD73" w14:textId="77777777" w:rsidR="006C2FD4" w:rsidRPr="000D218F" w:rsidRDefault="00C064C9" w:rsidP="006B1EF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bl>
    <w:p w14:paraId="3C8F4ADF" w14:textId="77777777" w:rsidR="006C2FD4" w:rsidRDefault="006C2FD4" w:rsidP="00BC21FC">
      <w:pPr>
        <w:rPr>
          <w:rFonts w:ascii="Times New Roman" w:hAnsi="Times New Roman" w:cs="Times New Roman"/>
          <w:b/>
          <w:sz w:val="24"/>
          <w:szCs w:val="24"/>
          <w:u w:val="single"/>
        </w:rPr>
      </w:pPr>
    </w:p>
    <w:p w14:paraId="60381A69" w14:textId="77777777" w:rsidR="00E0074F" w:rsidRDefault="00E0074F" w:rsidP="00BC21FC">
      <w:pPr>
        <w:rPr>
          <w:rFonts w:ascii="Times New Roman" w:hAnsi="Times New Roman" w:cs="Times New Roman"/>
          <w:b/>
          <w:sz w:val="24"/>
          <w:szCs w:val="24"/>
          <w:u w:val="single"/>
        </w:rPr>
      </w:pPr>
    </w:p>
    <w:p w14:paraId="635A2055" w14:textId="77777777" w:rsidR="003F0B42" w:rsidRDefault="003F0B42" w:rsidP="00BC21FC">
      <w:pPr>
        <w:rPr>
          <w:rFonts w:ascii="Times New Roman" w:hAnsi="Times New Roman" w:cs="Times New Roman"/>
          <w:b/>
          <w:sz w:val="24"/>
          <w:szCs w:val="24"/>
          <w:u w:val="single"/>
        </w:rPr>
      </w:pPr>
    </w:p>
    <w:p w14:paraId="13975631" w14:textId="77777777" w:rsidR="003F0B42" w:rsidRDefault="003F0B42" w:rsidP="00BC21FC">
      <w:pPr>
        <w:rPr>
          <w:rFonts w:ascii="Times New Roman" w:hAnsi="Times New Roman" w:cs="Times New Roman"/>
          <w:b/>
          <w:sz w:val="24"/>
          <w:szCs w:val="24"/>
          <w:u w:val="single"/>
        </w:rPr>
      </w:pPr>
    </w:p>
    <w:p w14:paraId="2FD24C33" w14:textId="77777777" w:rsidR="003F0B42" w:rsidRDefault="003F0B42" w:rsidP="00BC21FC">
      <w:pPr>
        <w:rPr>
          <w:rFonts w:ascii="Times New Roman" w:hAnsi="Times New Roman" w:cs="Times New Roman"/>
          <w:b/>
          <w:sz w:val="24"/>
          <w:szCs w:val="24"/>
          <w:u w:val="single"/>
        </w:rPr>
      </w:pPr>
    </w:p>
    <w:p w14:paraId="31C2156C" w14:textId="77777777" w:rsidR="003F0B42" w:rsidRDefault="003F0B42" w:rsidP="00BC21FC">
      <w:pPr>
        <w:rPr>
          <w:rFonts w:ascii="Times New Roman" w:hAnsi="Times New Roman" w:cs="Times New Roman"/>
          <w:b/>
          <w:sz w:val="24"/>
          <w:szCs w:val="24"/>
          <w:u w:val="single"/>
        </w:rPr>
      </w:pPr>
    </w:p>
    <w:p w14:paraId="7DBCA25A" w14:textId="77777777" w:rsidR="003F0B42" w:rsidRDefault="003F0B42" w:rsidP="003F0B42">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Financial Statements</w:t>
      </w:r>
    </w:p>
    <w:p w14:paraId="48AD59E5" w14:textId="77777777" w:rsidR="003F0B42" w:rsidRPr="003F0B42" w:rsidRDefault="003F0B42" w:rsidP="003F0B42">
      <w:pPr>
        <w:widowControl w:val="0"/>
        <w:autoSpaceDE w:val="0"/>
        <w:autoSpaceDN w:val="0"/>
        <w:adjustRightInd w:val="0"/>
        <w:spacing w:after="0" w:line="240" w:lineRule="auto"/>
        <w:rPr>
          <w:rFonts w:ascii="Times New Roman" w:eastAsia="Times New Roman" w:hAnsi="Times New Roman" w:cs="Times New Roman"/>
          <w:sz w:val="20"/>
          <w:szCs w:val="24"/>
        </w:rPr>
      </w:pPr>
    </w:p>
    <w:p w14:paraId="3D5E8221" w14:textId="77777777" w:rsidR="00D5709F" w:rsidRDefault="003F0B42" w:rsidP="003F0B42">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F0B42">
        <w:rPr>
          <w:rFonts w:ascii="Times New Roman" w:eastAsia="Times New Roman" w:hAnsi="Times New Roman" w:cs="Times New Roman"/>
          <w:bCs/>
          <w:sz w:val="24"/>
          <w:szCs w:val="24"/>
        </w:rPr>
        <w:t>The Statement of Net Cost is not presented because the balance is zero.</w:t>
      </w:r>
    </w:p>
    <w:p w14:paraId="6DB300F4" w14:textId="77777777" w:rsidR="003F0B42" w:rsidRDefault="003F0B42" w:rsidP="003F0B42">
      <w:pPr>
        <w:widowControl w:val="0"/>
        <w:autoSpaceDE w:val="0"/>
        <w:autoSpaceDN w:val="0"/>
        <w:adjustRightInd w:val="0"/>
        <w:spacing w:after="0" w:line="240" w:lineRule="auto"/>
        <w:rPr>
          <w:rFonts w:ascii="Times New Roman" w:eastAsia="Times New Roman" w:hAnsi="Times New Roman" w:cs="Times New Roman"/>
          <w:bCs/>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3F0B42" w:rsidRPr="0019671F" w14:paraId="1FFCC183" w14:textId="77777777" w:rsidTr="006B1EFD">
        <w:trPr>
          <w:trHeight w:val="315"/>
        </w:trPr>
        <w:tc>
          <w:tcPr>
            <w:tcW w:w="13158" w:type="dxa"/>
            <w:gridSpan w:val="3"/>
            <w:shd w:val="clear" w:color="auto" w:fill="D9D9D9" w:themeFill="background1" w:themeFillShade="D9"/>
            <w:noWrap/>
            <w:vAlign w:val="center"/>
          </w:tcPr>
          <w:p w14:paraId="07389019" w14:textId="77777777" w:rsidR="003F0B42" w:rsidRPr="0019671F" w:rsidRDefault="003F0B42" w:rsidP="006B1EFD">
            <w:pPr>
              <w:jc w:val="center"/>
              <w:rPr>
                <w:rFonts w:ascii="Times New Roman" w:hAnsi="Times New Roman" w:cs="Times New Roman"/>
              </w:rPr>
            </w:pPr>
            <w:r w:rsidRPr="00EB260E">
              <w:br w:type="page"/>
            </w:r>
            <w:r w:rsidRPr="00EB260E">
              <w:br w:type="page"/>
            </w:r>
            <w:r w:rsidRPr="0019671F">
              <w:rPr>
                <w:rFonts w:ascii="Times New Roman" w:hAnsi="Times New Roman" w:cs="Times New Roman"/>
                <w:b/>
                <w:bCs/>
                <w:szCs w:val="20"/>
              </w:rPr>
              <w:t>BALANCE SHEET</w:t>
            </w:r>
          </w:p>
        </w:tc>
      </w:tr>
      <w:tr w:rsidR="003F0B42" w:rsidRPr="0019671F" w14:paraId="148AE76E" w14:textId="77777777" w:rsidTr="006B1EFD">
        <w:trPr>
          <w:trHeight w:val="315"/>
        </w:trPr>
        <w:tc>
          <w:tcPr>
            <w:tcW w:w="721" w:type="dxa"/>
            <w:shd w:val="clear" w:color="auto" w:fill="auto"/>
            <w:noWrap/>
          </w:tcPr>
          <w:p w14:paraId="3E987B6F" w14:textId="77777777" w:rsidR="003F0B42" w:rsidRPr="0019671F" w:rsidRDefault="003F0B42" w:rsidP="006B1EFD">
            <w:pPr>
              <w:spacing w:after="0" w:line="240" w:lineRule="auto"/>
              <w:rPr>
                <w:rFonts w:ascii="Times New Roman" w:eastAsia="Times New Roman" w:hAnsi="Times New Roman" w:cs="Times New Roman"/>
                <w:sz w:val="24"/>
                <w:szCs w:val="20"/>
              </w:rPr>
            </w:pPr>
          </w:p>
        </w:tc>
        <w:tc>
          <w:tcPr>
            <w:tcW w:w="10637" w:type="dxa"/>
            <w:shd w:val="clear" w:color="auto" w:fill="auto"/>
          </w:tcPr>
          <w:p w14:paraId="7AC417AE" w14:textId="77777777" w:rsidR="003F0B42" w:rsidRPr="0019671F" w:rsidRDefault="003F0B42" w:rsidP="006B1EFD">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4FCD5D8E" w14:textId="77777777" w:rsidR="003F0B42" w:rsidRPr="0019671F" w:rsidRDefault="003F0B42" w:rsidP="006B1EFD">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3F0B42" w:rsidRPr="0019671F" w14:paraId="7D0DE5EC" w14:textId="77777777" w:rsidTr="006B1EFD">
        <w:trPr>
          <w:trHeight w:val="315"/>
        </w:trPr>
        <w:tc>
          <w:tcPr>
            <w:tcW w:w="721" w:type="dxa"/>
            <w:shd w:val="clear" w:color="auto" w:fill="auto"/>
            <w:noWrap/>
          </w:tcPr>
          <w:p w14:paraId="2FDD2E72" w14:textId="77777777" w:rsidR="003F0B42" w:rsidRPr="0019671F" w:rsidRDefault="003F0B42" w:rsidP="006B1EFD">
            <w:pPr>
              <w:spacing w:after="0" w:line="240" w:lineRule="auto"/>
              <w:rPr>
                <w:rFonts w:ascii="Times New Roman" w:eastAsia="Times New Roman" w:hAnsi="Times New Roman" w:cs="Times New Roman"/>
                <w:sz w:val="24"/>
                <w:szCs w:val="20"/>
              </w:rPr>
            </w:pPr>
          </w:p>
        </w:tc>
        <w:tc>
          <w:tcPr>
            <w:tcW w:w="10637" w:type="dxa"/>
            <w:shd w:val="clear" w:color="auto" w:fill="auto"/>
          </w:tcPr>
          <w:p w14:paraId="534B89D4"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13F36F9F" w14:textId="77777777" w:rsidR="003F0B42" w:rsidRPr="0019671F" w:rsidRDefault="003F0B42" w:rsidP="006B1EFD">
            <w:pPr>
              <w:spacing w:after="0" w:line="240" w:lineRule="auto"/>
              <w:jc w:val="right"/>
              <w:rPr>
                <w:rFonts w:ascii="Times New Roman" w:eastAsia="Times New Roman" w:hAnsi="Times New Roman" w:cs="Times New Roman"/>
                <w:sz w:val="24"/>
                <w:szCs w:val="20"/>
                <w:u w:val="single"/>
              </w:rPr>
            </w:pPr>
          </w:p>
        </w:tc>
      </w:tr>
      <w:tr w:rsidR="003F0B42" w:rsidRPr="0019671F" w14:paraId="502216FE" w14:textId="77777777" w:rsidTr="006B1EFD">
        <w:trPr>
          <w:trHeight w:val="315"/>
        </w:trPr>
        <w:tc>
          <w:tcPr>
            <w:tcW w:w="721" w:type="dxa"/>
            <w:shd w:val="clear" w:color="auto" w:fill="auto"/>
            <w:noWrap/>
          </w:tcPr>
          <w:p w14:paraId="193A93A9" w14:textId="77777777" w:rsidR="003F0B42" w:rsidRPr="0019671F" w:rsidRDefault="003F0B42" w:rsidP="006B1EFD">
            <w:pPr>
              <w:spacing w:after="0" w:line="240" w:lineRule="auto"/>
              <w:rPr>
                <w:rFonts w:ascii="Times New Roman" w:eastAsia="Times New Roman" w:hAnsi="Times New Roman" w:cs="Times New Roman"/>
                <w:sz w:val="24"/>
                <w:szCs w:val="20"/>
              </w:rPr>
            </w:pPr>
          </w:p>
        </w:tc>
        <w:tc>
          <w:tcPr>
            <w:tcW w:w="10637" w:type="dxa"/>
            <w:shd w:val="clear" w:color="auto" w:fill="auto"/>
          </w:tcPr>
          <w:p w14:paraId="773F76DC"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58BFC62A"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p>
        </w:tc>
      </w:tr>
      <w:tr w:rsidR="003F0B42" w:rsidRPr="0019671F" w14:paraId="6220B44B" w14:textId="77777777" w:rsidTr="006B1EFD">
        <w:trPr>
          <w:trHeight w:val="315"/>
        </w:trPr>
        <w:tc>
          <w:tcPr>
            <w:tcW w:w="721" w:type="dxa"/>
            <w:shd w:val="clear" w:color="auto" w:fill="auto"/>
            <w:noWrap/>
          </w:tcPr>
          <w:p w14:paraId="46D8F107"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w:t>
            </w:r>
          </w:p>
        </w:tc>
        <w:tc>
          <w:tcPr>
            <w:tcW w:w="10637" w:type="dxa"/>
            <w:shd w:val="clear" w:color="auto" w:fill="auto"/>
          </w:tcPr>
          <w:p w14:paraId="0BA382D2"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Fund Balance with Treasury (101000E)</w:t>
            </w:r>
          </w:p>
        </w:tc>
        <w:tc>
          <w:tcPr>
            <w:tcW w:w="1800" w:type="dxa"/>
            <w:shd w:val="clear" w:color="auto" w:fill="auto"/>
            <w:noWrap/>
          </w:tcPr>
          <w:p w14:paraId="1ADE6DA3"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0D2EA4" w:rsidRPr="0019671F" w14:paraId="31258CA3" w14:textId="77777777" w:rsidTr="006B1EFD">
        <w:trPr>
          <w:trHeight w:val="332"/>
        </w:trPr>
        <w:tc>
          <w:tcPr>
            <w:tcW w:w="721" w:type="dxa"/>
            <w:shd w:val="clear" w:color="auto" w:fill="auto"/>
            <w:noWrap/>
          </w:tcPr>
          <w:p w14:paraId="1BB19649" w14:textId="77777777" w:rsidR="000D2EA4" w:rsidRDefault="000D2EA4"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10637" w:type="dxa"/>
            <w:shd w:val="clear" w:color="auto" w:fill="auto"/>
          </w:tcPr>
          <w:p w14:paraId="06DF3DB9" w14:textId="77777777" w:rsidR="000D2EA4" w:rsidRPr="008C295E" w:rsidRDefault="000D2EA4"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Intragovernental (</w:t>
            </w:r>
            <w:r w:rsidRPr="000D2EA4">
              <w:rPr>
                <w:rFonts w:ascii="Times New Roman" w:eastAsia="Times New Roman" w:hAnsi="Times New Roman" w:cs="Times New Roman"/>
                <w:sz w:val="24"/>
                <w:szCs w:val="20"/>
              </w:rPr>
              <w:t>This line is calculated. Equals the sum of lines 1 through 5</w:t>
            </w:r>
            <w:r>
              <w:rPr>
                <w:rFonts w:ascii="Times New Roman" w:eastAsia="Times New Roman" w:hAnsi="Times New Roman" w:cs="Times New Roman"/>
                <w:sz w:val="24"/>
                <w:szCs w:val="20"/>
              </w:rPr>
              <w:t>.)</w:t>
            </w:r>
          </w:p>
        </w:tc>
        <w:tc>
          <w:tcPr>
            <w:tcW w:w="1800" w:type="dxa"/>
            <w:shd w:val="clear" w:color="auto" w:fill="auto"/>
            <w:noWrap/>
          </w:tcPr>
          <w:p w14:paraId="3D4F9575" w14:textId="77777777" w:rsidR="000D2EA4" w:rsidRDefault="000D2EA4" w:rsidP="0024626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3F0B42" w:rsidRPr="0019671F" w14:paraId="64B5434C" w14:textId="77777777" w:rsidTr="006B1EFD">
        <w:trPr>
          <w:trHeight w:val="332"/>
        </w:trPr>
        <w:tc>
          <w:tcPr>
            <w:tcW w:w="721" w:type="dxa"/>
            <w:shd w:val="clear" w:color="auto" w:fill="auto"/>
            <w:noWrap/>
          </w:tcPr>
          <w:p w14:paraId="0891089C" w14:textId="77777777" w:rsidR="003F0B42" w:rsidRPr="008C295E"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10637" w:type="dxa"/>
            <w:shd w:val="clear" w:color="auto" w:fill="auto"/>
          </w:tcPr>
          <w:p w14:paraId="3F03EF69" w14:textId="22F5BEAC" w:rsidR="003F0B42" w:rsidRPr="008C295E" w:rsidRDefault="003F0B42" w:rsidP="006B1EFD">
            <w:pPr>
              <w:spacing w:after="0" w:line="240" w:lineRule="auto"/>
              <w:rPr>
                <w:rFonts w:ascii="Times New Roman" w:eastAsia="Times New Roman" w:hAnsi="Times New Roman" w:cs="Times New Roman"/>
                <w:sz w:val="24"/>
                <w:szCs w:val="20"/>
              </w:rPr>
            </w:pPr>
            <w:r w:rsidRPr="008C295E">
              <w:rPr>
                <w:rFonts w:ascii="Times New Roman" w:eastAsia="Times New Roman" w:hAnsi="Times New Roman" w:cs="Times New Roman"/>
                <w:sz w:val="24"/>
                <w:szCs w:val="20"/>
              </w:rPr>
              <w:t xml:space="preserve">Accounts </w:t>
            </w:r>
            <w:r w:rsidR="00C064C9">
              <w:rPr>
                <w:rFonts w:ascii="Times New Roman" w:eastAsia="Times New Roman" w:hAnsi="Times New Roman" w:cs="Times New Roman"/>
                <w:sz w:val="24"/>
                <w:szCs w:val="20"/>
              </w:rPr>
              <w:t>r</w:t>
            </w:r>
            <w:r w:rsidRPr="008C295E">
              <w:rPr>
                <w:rFonts w:ascii="Times New Roman" w:eastAsia="Times New Roman" w:hAnsi="Times New Roman" w:cs="Times New Roman"/>
                <w:sz w:val="24"/>
                <w:szCs w:val="20"/>
              </w:rPr>
              <w:t>eceivable</w:t>
            </w:r>
            <w:r w:rsidR="00C064C9">
              <w:rPr>
                <w:rFonts w:ascii="Times New Roman" w:eastAsia="Times New Roman" w:hAnsi="Times New Roman" w:cs="Times New Roman"/>
                <w:sz w:val="24"/>
                <w:szCs w:val="20"/>
              </w:rPr>
              <w:t>, net</w:t>
            </w:r>
            <w:r w:rsidR="009F0179">
              <w:rPr>
                <w:rFonts w:ascii="Times New Roman" w:eastAsia="Times New Roman" w:hAnsi="Times New Roman" w:cs="Times New Roman"/>
                <w:sz w:val="24"/>
                <w:szCs w:val="20"/>
              </w:rPr>
              <w:t xml:space="preserve"> (131000E, 1341</w:t>
            </w:r>
            <w:r w:rsidRPr="008C295E">
              <w:rPr>
                <w:rFonts w:ascii="Times New Roman" w:eastAsia="Times New Roman" w:hAnsi="Times New Roman" w:cs="Times New Roman"/>
                <w:sz w:val="24"/>
                <w:szCs w:val="20"/>
              </w:rPr>
              <w:t>00E</w:t>
            </w:r>
            <w:r>
              <w:rPr>
                <w:rFonts w:ascii="Times New Roman" w:eastAsia="Times New Roman" w:hAnsi="Times New Roman" w:cs="Times New Roman"/>
                <w:sz w:val="24"/>
                <w:szCs w:val="20"/>
              </w:rPr>
              <w:t>)</w:t>
            </w:r>
          </w:p>
        </w:tc>
        <w:tc>
          <w:tcPr>
            <w:tcW w:w="1800" w:type="dxa"/>
            <w:shd w:val="clear" w:color="auto" w:fill="auto"/>
            <w:noWrap/>
          </w:tcPr>
          <w:p w14:paraId="15046577" w14:textId="77777777" w:rsidR="003F0B42" w:rsidRPr="008C295E" w:rsidRDefault="0001255C" w:rsidP="0024626B">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385</w:t>
            </w:r>
          </w:p>
        </w:tc>
      </w:tr>
      <w:tr w:rsidR="003F0B42" w:rsidRPr="0019671F" w14:paraId="1C0BEDB4" w14:textId="77777777" w:rsidTr="006B1EFD">
        <w:trPr>
          <w:trHeight w:val="80"/>
        </w:trPr>
        <w:tc>
          <w:tcPr>
            <w:tcW w:w="721" w:type="dxa"/>
            <w:shd w:val="clear" w:color="auto" w:fill="auto"/>
            <w:noWrap/>
          </w:tcPr>
          <w:p w14:paraId="18E395E0"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6DF96EFD"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sidR="00D860F8">
              <w:rPr>
                <w:rFonts w:ascii="Times New Roman" w:eastAsia="Times New Roman" w:hAnsi="Times New Roman" w:cs="Times New Roman"/>
                <w:sz w:val="24"/>
                <w:szCs w:val="20"/>
              </w:rPr>
              <w:t xml:space="preserve">nd Loan Guarantees, </w:t>
            </w:r>
            <w:r w:rsidR="00031539">
              <w:rPr>
                <w:rFonts w:ascii="Times New Roman" w:eastAsia="Times New Roman" w:hAnsi="Times New Roman" w:cs="Times New Roman"/>
                <w:sz w:val="24"/>
                <w:szCs w:val="20"/>
              </w:rPr>
              <w:t>n</w:t>
            </w:r>
            <w:r w:rsidR="00D860F8">
              <w:rPr>
                <w:rFonts w:ascii="Times New Roman" w:eastAsia="Times New Roman" w:hAnsi="Times New Roman" w:cs="Times New Roman"/>
                <w:sz w:val="24"/>
                <w:szCs w:val="20"/>
              </w:rPr>
              <w:t>et 135000,</w:t>
            </w:r>
            <w:r>
              <w:rPr>
                <w:rFonts w:ascii="Times New Roman" w:eastAsia="Times New Roman" w:hAnsi="Times New Roman" w:cs="Times New Roman"/>
                <w:sz w:val="24"/>
                <w:szCs w:val="20"/>
              </w:rPr>
              <w:t>139900E, 155100E</w:t>
            </w:r>
            <w:r w:rsidRPr="0019671F">
              <w:rPr>
                <w:rFonts w:ascii="Times New Roman" w:eastAsia="Times New Roman" w:hAnsi="Times New Roman" w:cs="Times New Roman"/>
                <w:sz w:val="24"/>
                <w:szCs w:val="20"/>
              </w:rPr>
              <w:t>,)</w:t>
            </w:r>
          </w:p>
        </w:tc>
        <w:tc>
          <w:tcPr>
            <w:tcW w:w="1800" w:type="dxa"/>
            <w:shd w:val="clear" w:color="auto" w:fill="auto"/>
            <w:noWrap/>
          </w:tcPr>
          <w:p w14:paraId="1523DE18" w14:textId="77777777" w:rsidR="003F0B42" w:rsidRPr="001F1097" w:rsidRDefault="00532DDC"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w:t>
            </w:r>
            <w:r w:rsidR="0024626B">
              <w:rPr>
                <w:rFonts w:ascii="Times New Roman" w:eastAsia="Times New Roman" w:hAnsi="Times New Roman" w:cs="Times New Roman"/>
                <w:sz w:val="24"/>
                <w:szCs w:val="20"/>
              </w:rPr>
              <w:t>200)</w:t>
            </w:r>
          </w:p>
        </w:tc>
      </w:tr>
      <w:tr w:rsidR="003F0B42" w:rsidRPr="0019671F" w14:paraId="5614AD61" w14:textId="77777777" w:rsidTr="006B1EFD">
        <w:trPr>
          <w:trHeight w:val="80"/>
        </w:trPr>
        <w:tc>
          <w:tcPr>
            <w:tcW w:w="721" w:type="dxa"/>
            <w:shd w:val="clear" w:color="auto" w:fill="auto"/>
            <w:noWrap/>
          </w:tcPr>
          <w:p w14:paraId="10AAC199"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01D1CEB2" w14:textId="77777777" w:rsidR="003F0B42" w:rsidRPr="0019671F" w:rsidRDefault="003F0B42" w:rsidP="006B1EFD">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031539">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031539">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031539">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68F33A69"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700</w:t>
            </w:r>
          </w:p>
        </w:tc>
      </w:tr>
      <w:tr w:rsidR="003F0B42" w:rsidRPr="0019671F" w14:paraId="26089853" w14:textId="77777777" w:rsidTr="006B1EFD">
        <w:trPr>
          <w:trHeight w:val="315"/>
        </w:trPr>
        <w:tc>
          <w:tcPr>
            <w:tcW w:w="721" w:type="dxa"/>
            <w:shd w:val="clear" w:color="auto" w:fill="auto"/>
            <w:noWrap/>
          </w:tcPr>
          <w:p w14:paraId="724C4DE8"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7455BE28" w14:textId="77777777" w:rsidR="003F0B42" w:rsidRPr="0019671F" w:rsidRDefault="003F0B42" w:rsidP="006B1EFD">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186CEE8F"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p>
        </w:tc>
      </w:tr>
      <w:tr w:rsidR="003F0B42" w:rsidRPr="0019671F" w14:paraId="4DEEE21D" w14:textId="77777777" w:rsidTr="006B1EFD">
        <w:trPr>
          <w:trHeight w:val="315"/>
        </w:trPr>
        <w:tc>
          <w:tcPr>
            <w:tcW w:w="721" w:type="dxa"/>
            <w:shd w:val="clear" w:color="auto" w:fill="auto"/>
            <w:noWrap/>
          </w:tcPr>
          <w:p w14:paraId="32C880B8"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50FEE125" w14:textId="77777777" w:rsidR="003F0B42" w:rsidRPr="0019671F" w:rsidRDefault="003F0B42" w:rsidP="006B1EFD">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5D101B29" w14:textId="77777777" w:rsidR="003F0B42" w:rsidRPr="0019671F" w:rsidRDefault="003F0B42" w:rsidP="006B1EFD">
            <w:pPr>
              <w:spacing w:after="0" w:line="240" w:lineRule="auto"/>
              <w:jc w:val="right"/>
              <w:rPr>
                <w:rFonts w:ascii="Times New Roman" w:eastAsia="Times New Roman" w:hAnsi="Times New Roman" w:cs="Times New Roman"/>
                <w:sz w:val="24"/>
                <w:szCs w:val="20"/>
              </w:rPr>
            </w:pPr>
          </w:p>
        </w:tc>
      </w:tr>
      <w:tr w:rsidR="003F0B42" w:rsidRPr="0019671F" w14:paraId="1575BD8D" w14:textId="77777777" w:rsidTr="006B1EFD">
        <w:trPr>
          <w:trHeight w:val="323"/>
        </w:trPr>
        <w:tc>
          <w:tcPr>
            <w:tcW w:w="721" w:type="dxa"/>
            <w:shd w:val="clear" w:color="auto" w:fill="auto"/>
            <w:noWrap/>
          </w:tcPr>
          <w:p w14:paraId="606553CA"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2A4C63BF" w14:textId="77777777" w:rsidR="003F0B42" w:rsidRPr="0019671F" w:rsidRDefault="0001255C"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3F0B42" w:rsidRPr="0019671F">
              <w:rPr>
                <w:rFonts w:ascii="Times New Roman" w:eastAsia="Times New Roman" w:hAnsi="Times New Roman" w:cs="Times New Roman"/>
                <w:sz w:val="24"/>
                <w:szCs w:val="20"/>
              </w:rPr>
              <w:t>Total Liabilities (</w:t>
            </w:r>
            <w:r w:rsidR="00031539">
              <w:rPr>
                <w:rFonts w:ascii="Times New Roman" w:eastAsia="Times New Roman" w:hAnsi="Times New Roman" w:cs="Times New Roman"/>
                <w:sz w:val="24"/>
                <w:szCs w:val="20"/>
              </w:rPr>
              <w:t xml:space="preserve">This line is </w:t>
            </w:r>
            <w:r w:rsidR="003F0B42" w:rsidRPr="0019671F">
              <w:rPr>
                <w:rFonts w:ascii="Times New Roman" w:eastAsia="Times New Roman" w:hAnsi="Times New Roman" w:cs="Times New Roman"/>
                <w:sz w:val="24"/>
                <w:szCs w:val="20"/>
              </w:rPr>
              <w:t>calc</w:t>
            </w:r>
            <w:r w:rsidR="00031539">
              <w:rPr>
                <w:rFonts w:ascii="Times New Roman" w:eastAsia="Times New Roman" w:hAnsi="Times New Roman" w:cs="Times New Roman"/>
                <w:sz w:val="24"/>
                <w:szCs w:val="20"/>
              </w:rPr>
              <w:t>ulated</w:t>
            </w:r>
            <w:r w:rsidR="003F0B42" w:rsidRPr="0019671F">
              <w:rPr>
                <w:rFonts w:ascii="Times New Roman" w:eastAsia="Times New Roman" w:hAnsi="Times New Roman" w:cs="Times New Roman"/>
                <w:sz w:val="24"/>
                <w:szCs w:val="20"/>
              </w:rPr>
              <w:t>.</w:t>
            </w:r>
            <w:r w:rsidR="00031539">
              <w:rPr>
                <w:rFonts w:ascii="Times New Roman" w:eastAsia="Times New Roman" w:hAnsi="Times New Roman" w:cs="Times New Roman"/>
                <w:sz w:val="24"/>
                <w:szCs w:val="20"/>
              </w:rPr>
              <w:t xml:space="preserve"> Equals the sum of lines 20 through 27.)</w:t>
            </w:r>
            <w:r w:rsidR="003F0B42" w:rsidRPr="0019671F">
              <w:rPr>
                <w:rFonts w:ascii="Times New Roman" w:eastAsia="Times New Roman" w:hAnsi="Times New Roman" w:cs="Times New Roman"/>
                <w:sz w:val="24"/>
                <w:szCs w:val="20"/>
              </w:rPr>
              <w:t>)</w:t>
            </w:r>
          </w:p>
        </w:tc>
        <w:tc>
          <w:tcPr>
            <w:tcW w:w="1800" w:type="dxa"/>
            <w:shd w:val="clear" w:color="auto" w:fill="auto"/>
            <w:noWrap/>
          </w:tcPr>
          <w:p w14:paraId="4F9B576D" w14:textId="77777777" w:rsidR="003F0B42" w:rsidRPr="0019671F" w:rsidRDefault="0001255C" w:rsidP="006B1EFD">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3F0B42" w:rsidRPr="0019671F" w14:paraId="1BE0F0AC" w14:textId="77777777" w:rsidTr="006B1EFD">
        <w:trPr>
          <w:trHeight w:val="350"/>
        </w:trPr>
        <w:tc>
          <w:tcPr>
            <w:tcW w:w="721" w:type="dxa"/>
            <w:shd w:val="clear" w:color="auto" w:fill="auto"/>
            <w:noWrap/>
          </w:tcPr>
          <w:p w14:paraId="60F5929A" w14:textId="77777777" w:rsidR="003F0B42" w:rsidRPr="0019671F" w:rsidRDefault="003F0B42" w:rsidP="006B1EFD">
            <w:pPr>
              <w:spacing w:after="0" w:line="240" w:lineRule="auto"/>
              <w:rPr>
                <w:rFonts w:ascii="Times New Roman" w:eastAsia="Times New Roman" w:hAnsi="Times New Roman" w:cs="Times New Roman"/>
                <w:sz w:val="24"/>
                <w:szCs w:val="20"/>
              </w:rPr>
            </w:pPr>
          </w:p>
        </w:tc>
        <w:tc>
          <w:tcPr>
            <w:tcW w:w="10637" w:type="dxa"/>
            <w:shd w:val="clear" w:color="auto" w:fill="auto"/>
          </w:tcPr>
          <w:p w14:paraId="4806099E"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2AABCCEA" w14:textId="77777777" w:rsidR="003F0B42" w:rsidRPr="0019671F" w:rsidRDefault="003F0B42" w:rsidP="006B1EFD">
            <w:pPr>
              <w:spacing w:after="0" w:line="240" w:lineRule="auto"/>
              <w:jc w:val="right"/>
              <w:rPr>
                <w:rFonts w:ascii="Times New Roman" w:eastAsia="Times New Roman" w:hAnsi="Times New Roman" w:cs="Times New Roman"/>
                <w:sz w:val="24"/>
                <w:szCs w:val="20"/>
                <w:u w:val="single"/>
              </w:rPr>
            </w:pPr>
          </w:p>
        </w:tc>
      </w:tr>
      <w:tr w:rsidR="003F0B42" w:rsidRPr="0019671F" w14:paraId="62732FA2" w14:textId="77777777" w:rsidTr="006B1EFD">
        <w:trPr>
          <w:trHeight w:val="350"/>
        </w:trPr>
        <w:tc>
          <w:tcPr>
            <w:tcW w:w="721" w:type="dxa"/>
            <w:shd w:val="clear" w:color="auto" w:fill="auto"/>
            <w:noWrap/>
          </w:tcPr>
          <w:p w14:paraId="1F7DAAC9"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330DB29E"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  (310100E</w:t>
            </w:r>
            <w:r w:rsidRPr="0019671F">
              <w:rPr>
                <w:rFonts w:ascii="Times New Roman" w:eastAsia="Times New Roman" w:hAnsi="Times New Roman" w:cs="Times New Roman"/>
                <w:sz w:val="24"/>
                <w:szCs w:val="20"/>
              </w:rPr>
              <w:t>)</w:t>
            </w:r>
          </w:p>
        </w:tc>
        <w:tc>
          <w:tcPr>
            <w:tcW w:w="1800" w:type="dxa"/>
            <w:shd w:val="clear" w:color="auto" w:fill="auto"/>
            <w:noWrap/>
          </w:tcPr>
          <w:p w14:paraId="2F8A29D2" w14:textId="77777777" w:rsidR="003F0B42" w:rsidRPr="0019671F" w:rsidRDefault="0001255C"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3F0B42" w:rsidRPr="0019671F" w14:paraId="5161569C" w14:textId="77777777" w:rsidTr="006B1EFD">
        <w:trPr>
          <w:trHeight w:val="350"/>
        </w:trPr>
        <w:tc>
          <w:tcPr>
            <w:tcW w:w="721" w:type="dxa"/>
            <w:shd w:val="clear" w:color="auto" w:fill="auto"/>
            <w:noWrap/>
          </w:tcPr>
          <w:p w14:paraId="77F74B97"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651BD5B7"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Cumulative Results of Operations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77E2C30A" w14:textId="77777777" w:rsidR="003F0B42" w:rsidRPr="0019671F" w:rsidRDefault="0001255C"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700</w:t>
            </w:r>
          </w:p>
        </w:tc>
      </w:tr>
      <w:tr w:rsidR="003F0B42" w:rsidRPr="0019671F" w14:paraId="7C99C74C" w14:textId="77777777" w:rsidTr="006B1EFD">
        <w:trPr>
          <w:trHeight w:val="350"/>
        </w:trPr>
        <w:tc>
          <w:tcPr>
            <w:tcW w:w="721" w:type="dxa"/>
            <w:shd w:val="clear" w:color="auto" w:fill="auto"/>
            <w:noWrap/>
          </w:tcPr>
          <w:p w14:paraId="1E4481CE"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45347B3A"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(calc.)</w:t>
            </w:r>
          </w:p>
        </w:tc>
        <w:tc>
          <w:tcPr>
            <w:tcW w:w="1800" w:type="dxa"/>
            <w:shd w:val="clear" w:color="auto" w:fill="auto"/>
            <w:noWrap/>
          </w:tcPr>
          <w:p w14:paraId="09682D2D" w14:textId="77777777" w:rsidR="003F0B42" w:rsidRPr="0019671F" w:rsidRDefault="0001255C"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70</w:t>
            </w:r>
            <w:r w:rsidR="003F0B42">
              <w:rPr>
                <w:rFonts w:ascii="Times New Roman" w:eastAsia="Times New Roman" w:hAnsi="Times New Roman" w:cs="Times New Roman"/>
                <w:sz w:val="24"/>
                <w:szCs w:val="20"/>
              </w:rPr>
              <w:t>0</w:t>
            </w:r>
          </w:p>
        </w:tc>
      </w:tr>
      <w:tr w:rsidR="003F0B42" w:rsidRPr="0019671F" w14:paraId="7D1CA981" w14:textId="77777777" w:rsidTr="006B1EFD">
        <w:trPr>
          <w:trHeight w:val="350"/>
        </w:trPr>
        <w:tc>
          <w:tcPr>
            <w:tcW w:w="721" w:type="dxa"/>
            <w:shd w:val="clear" w:color="auto" w:fill="auto"/>
            <w:noWrap/>
          </w:tcPr>
          <w:p w14:paraId="327FB867" w14:textId="77777777" w:rsidR="003F0B42" w:rsidRPr="0019671F" w:rsidRDefault="003F0B42"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68D222C1" w14:textId="77777777" w:rsidR="003F0B42" w:rsidRPr="0019671F" w:rsidRDefault="003F0B42" w:rsidP="006B1EFD">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608C300F" w14:textId="77777777" w:rsidR="003F0B42" w:rsidRPr="0019671F" w:rsidRDefault="003F0B42" w:rsidP="006B1EFD">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700</w:t>
            </w:r>
          </w:p>
        </w:tc>
      </w:tr>
    </w:tbl>
    <w:p w14:paraId="4F9FB5F2" w14:textId="77777777" w:rsidR="003F0B42" w:rsidRPr="003F0B42" w:rsidRDefault="003F0B42" w:rsidP="003F0B42">
      <w:pPr>
        <w:widowControl w:val="0"/>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hAnsi="Times New Roman" w:cs="Times New Roman"/>
          <w:b/>
          <w:sz w:val="24"/>
          <w:szCs w:val="24"/>
          <w:u w:val="single"/>
        </w:rPr>
        <w:br/>
      </w:r>
    </w:p>
    <w:p w14:paraId="3D13D6F6" w14:textId="77777777" w:rsidR="001F1097" w:rsidRDefault="001F1097" w:rsidP="001F1097">
      <w:pPr>
        <w:tabs>
          <w:tab w:val="left" w:pos="2040"/>
        </w:tabs>
        <w:rPr>
          <w:rFonts w:ascii="Times New Roman" w:hAnsi="Times New Roman" w:cs="Times New Roman"/>
          <w:b/>
          <w:sz w:val="24"/>
          <w:szCs w:val="24"/>
          <w:u w:val="single"/>
        </w:rPr>
      </w:pPr>
    </w:p>
    <w:p w14:paraId="3D2A713C" w14:textId="77777777" w:rsidR="001F1097" w:rsidRDefault="001F1097" w:rsidP="001F1097">
      <w:pPr>
        <w:tabs>
          <w:tab w:val="left" w:pos="2040"/>
        </w:tabs>
        <w:rPr>
          <w:rFonts w:ascii="Times New Roman" w:hAnsi="Times New Roman" w:cs="Times New Roman"/>
          <w:b/>
          <w:sz w:val="24"/>
          <w:szCs w:val="24"/>
          <w:u w:val="single"/>
        </w:rPr>
      </w:pPr>
    </w:p>
    <w:p w14:paraId="2046EAC8" w14:textId="77777777" w:rsidR="001F1097" w:rsidRDefault="001F1097" w:rsidP="001F1097">
      <w:pPr>
        <w:tabs>
          <w:tab w:val="left" w:pos="2040"/>
        </w:tabs>
        <w:rPr>
          <w:rFonts w:ascii="Times New Roman" w:hAnsi="Times New Roman" w:cs="Times New Roman"/>
          <w:b/>
          <w:sz w:val="24"/>
          <w:szCs w:val="24"/>
          <w:u w:val="single"/>
        </w:rPr>
      </w:pPr>
    </w:p>
    <w:p w14:paraId="5BA9C848" w14:textId="77777777" w:rsidR="00D5709F" w:rsidRDefault="00D5709F" w:rsidP="00BC21FC">
      <w:pPr>
        <w:rPr>
          <w:rFonts w:ascii="Times New Roman" w:hAnsi="Times New Roman" w:cs="Times New Roman"/>
          <w:b/>
          <w:sz w:val="24"/>
          <w:szCs w:val="24"/>
          <w:u w:val="single"/>
        </w:rPr>
      </w:pPr>
    </w:p>
    <w:tbl>
      <w:tblPr>
        <w:tblW w:w="1323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1345"/>
        <w:gridCol w:w="1170"/>
      </w:tblGrid>
      <w:tr w:rsidR="006211DB" w:rsidRPr="0001255C" w14:paraId="7EF9BB68" w14:textId="77777777" w:rsidTr="006211DB">
        <w:trPr>
          <w:trHeight w:val="395"/>
        </w:trPr>
        <w:tc>
          <w:tcPr>
            <w:tcW w:w="13234" w:type="dxa"/>
            <w:gridSpan w:val="3"/>
            <w:shd w:val="clear" w:color="auto" w:fill="D9D9D9" w:themeFill="background1" w:themeFillShade="D9"/>
            <w:noWrap/>
          </w:tcPr>
          <w:p w14:paraId="1B7552E4" w14:textId="77777777" w:rsidR="006211DB" w:rsidRPr="006211DB" w:rsidRDefault="006211DB" w:rsidP="00EF4BC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EF4BCD">
              <w:rPr>
                <w:rFonts w:ascii="Times New Roman" w:eastAsia="Times New Roman" w:hAnsi="Times New Roman" w:cs="Times New Roman"/>
                <w:b/>
                <w:sz w:val="24"/>
                <w:szCs w:val="24"/>
              </w:rPr>
              <w:t>TATEMENT OF CHANGES IN NET POSITION</w:t>
            </w:r>
          </w:p>
        </w:tc>
      </w:tr>
      <w:tr w:rsidR="006211DB" w:rsidRPr="0001255C" w14:paraId="461B095D" w14:textId="77777777" w:rsidTr="006211DB">
        <w:trPr>
          <w:trHeight w:val="683"/>
        </w:trPr>
        <w:tc>
          <w:tcPr>
            <w:tcW w:w="719" w:type="dxa"/>
            <w:shd w:val="clear" w:color="auto" w:fill="auto"/>
            <w:noWrap/>
          </w:tcPr>
          <w:p w14:paraId="4D978907" w14:textId="77777777" w:rsidR="006211DB" w:rsidRPr="0001255C" w:rsidRDefault="006211DB" w:rsidP="0001255C">
            <w:pPr>
              <w:spacing w:after="0" w:line="240" w:lineRule="auto"/>
              <w:rPr>
                <w:rFonts w:ascii="Times New Roman" w:eastAsia="Times New Roman" w:hAnsi="Times New Roman" w:cs="Times New Roman"/>
                <w:sz w:val="24"/>
                <w:szCs w:val="20"/>
              </w:rPr>
            </w:pPr>
          </w:p>
        </w:tc>
        <w:tc>
          <w:tcPr>
            <w:tcW w:w="11345" w:type="dxa"/>
            <w:shd w:val="clear" w:color="auto" w:fill="auto"/>
          </w:tcPr>
          <w:p w14:paraId="4970C24F" w14:textId="77777777" w:rsidR="006211DB" w:rsidRPr="0001255C" w:rsidRDefault="006211DB" w:rsidP="0001255C">
            <w:pPr>
              <w:spacing w:after="0" w:line="240" w:lineRule="auto"/>
              <w:rPr>
                <w:rFonts w:ascii="Times New Roman" w:eastAsia="Times New Roman" w:hAnsi="Times New Roman" w:cs="Times New Roman"/>
                <w:b/>
                <w:bCs/>
                <w:sz w:val="24"/>
                <w:szCs w:val="20"/>
              </w:rPr>
            </w:pPr>
          </w:p>
        </w:tc>
        <w:tc>
          <w:tcPr>
            <w:tcW w:w="1170" w:type="dxa"/>
          </w:tcPr>
          <w:p w14:paraId="05DB38B4" w14:textId="77777777" w:rsidR="006211DB" w:rsidRPr="0001255C" w:rsidRDefault="006211DB" w:rsidP="0001255C">
            <w:pPr>
              <w:spacing w:after="0" w:line="240" w:lineRule="auto"/>
              <w:jc w:val="right"/>
              <w:rPr>
                <w:rFonts w:ascii="Times New Roman" w:eastAsia="Times New Roman" w:hAnsi="Times New Roman" w:cs="Times New Roman"/>
                <w:sz w:val="20"/>
                <w:szCs w:val="20"/>
              </w:rPr>
            </w:pPr>
          </w:p>
        </w:tc>
      </w:tr>
      <w:tr w:rsidR="006211DB" w:rsidRPr="0001255C" w14:paraId="23CB1415" w14:textId="77777777" w:rsidTr="006211DB">
        <w:trPr>
          <w:trHeight w:val="315"/>
        </w:trPr>
        <w:tc>
          <w:tcPr>
            <w:tcW w:w="719" w:type="dxa"/>
            <w:shd w:val="clear" w:color="auto" w:fill="auto"/>
            <w:noWrap/>
          </w:tcPr>
          <w:p w14:paraId="16430290" w14:textId="77777777" w:rsidR="006211DB" w:rsidRPr="0001255C" w:rsidRDefault="006211DB" w:rsidP="0001255C">
            <w:pPr>
              <w:spacing w:after="0" w:line="240" w:lineRule="auto"/>
              <w:rPr>
                <w:rFonts w:ascii="Times New Roman" w:eastAsia="Times New Roman" w:hAnsi="Times New Roman" w:cs="Times New Roman"/>
                <w:sz w:val="24"/>
                <w:szCs w:val="20"/>
              </w:rPr>
            </w:pPr>
          </w:p>
        </w:tc>
        <w:tc>
          <w:tcPr>
            <w:tcW w:w="11345" w:type="dxa"/>
            <w:shd w:val="clear" w:color="auto" w:fill="auto"/>
          </w:tcPr>
          <w:p w14:paraId="23C6169F" w14:textId="77777777" w:rsidR="006211DB" w:rsidRPr="0001255C" w:rsidRDefault="006211DB" w:rsidP="0001255C">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 xml:space="preserve">Cumulative Results </w:t>
            </w:r>
            <w:r w:rsidR="002E4176">
              <w:rPr>
                <w:rFonts w:ascii="Times New Roman" w:eastAsia="Times New Roman" w:hAnsi="Times New Roman" w:cs="Times New Roman"/>
                <w:b/>
                <w:bCs/>
                <w:sz w:val="24"/>
                <w:szCs w:val="20"/>
              </w:rPr>
              <w:t>from</w:t>
            </w:r>
            <w:r w:rsidRPr="0001255C">
              <w:rPr>
                <w:rFonts w:ascii="Times New Roman" w:eastAsia="Times New Roman" w:hAnsi="Times New Roman" w:cs="Times New Roman"/>
                <w:b/>
                <w:bCs/>
                <w:sz w:val="24"/>
                <w:szCs w:val="20"/>
              </w:rPr>
              <w:t xml:space="preserve"> Operations:</w:t>
            </w:r>
          </w:p>
        </w:tc>
        <w:tc>
          <w:tcPr>
            <w:tcW w:w="1170" w:type="dxa"/>
          </w:tcPr>
          <w:p w14:paraId="015E901B" w14:textId="77777777" w:rsidR="006211DB" w:rsidRPr="0001255C" w:rsidRDefault="006211DB" w:rsidP="0001255C">
            <w:pPr>
              <w:spacing w:after="0" w:line="240" w:lineRule="auto"/>
              <w:jc w:val="right"/>
              <w:rPr>
                <w:rFonts w:ascii="Times New Roman" w:eastAsia="Times New Roman" w:hAnsi="Times New Roman" w:cs="Times New Roman"/>
                <w:sz w:val="24"/>
                <w:szCs w:val="20"/>
                <w:u w:val="single"/>
              </w:rPr>
            </w:pPr>
          </w:p>
        </w:tc>
      </w:tr>
      <w:tr w:rsidR="006211DB" w:rsidRPr="0001255C" w14:paraId="3951EE10" w14:textId="77777777" w:rsidTr="006211DB">
        <w:trPr>
          <w:trHeight w:val="315"/>
        </w:trPr>
        <w:tc>
          <w:tcPr>
            <w:tcW w:w="719" w:type="dxa"/>
            <w:shd w:val="clear" w:color="auto" w:fill="auto"/>
            <w:noWrap/>
          </w:tcPr>
          <w:p w14:paraId="40CE2CEA" w14:textId="77777777" w:rsidR="006211DB" w:rsidRPr="0001255C" w:rsidRDefault="006211DB" w:rsidP="000125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409DF6B2" w14:textId="77777777" w:rsidR="006211DB" w:rsidRPr="0001255C" w:rsidRDefault="006211DB" w:rsidP="0001255C">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170" w:type="dxa"/>
          </w:tcPr>
          <w:p w14:paraId="070DD931" w14:textId="77777777" w:rsidR="006211DB" w:rsidRPr="0001255C" w:rsidRDefault="006211DB" w:rsidP="0001255C">
            <w:pPr>
              <w:spacing w:after="0" w:line="240" w:lineRule="auto"/>
              <w:jc w:val="right"/>
              <w:rPr>
                <w:rFonts w:ascii="Times New Roman" w:eastAsia="Times New Roman" w:hAnsi="Times New Roman" w:cs="Times New Roman"/>
                <w:sz w:val="24"/>
                <w:szCs w:val="20"/>
                <w:u w:val="single"/>
              </w:rPr>
            </w:pPr>
          </w:p>
        </w:tc>
      </w:tr>
      <w:tr w:rsidR="006211DB" w:rsidRPr="0001255C" w14:paraId="7563C58E" w14:textId="77777777" w:rsidTr="006211DB">
        <w:trPr>
          <w:trHeight w:val="315"/>
        </w:trPr>
        <w:tc>
          <w:tcPr>
            <w:tcW w:w="719" w:type="dxa"/>
            <w:shd w:val="clear" w:color="auto" w:fill="auto"/>
            <w:noWrap/>
          </w:tcPr>
          <w:p w14:paraId="1726BDAC" w14:textId="77777777" w:rsidR="006211DB" w:rsidRPr="0001255C" w:rsidRDefault="006211DB" w:rsidP="0001255C">
            <w:pPr>
              <w:spacing w:after="0" w:line="240" w:lineRule="auto"/>
              <w:rPr>
                <w:rFonts w:ascii="Times New Roman" w:eastAsia="Times New Roman" w:hAnsi="Times New Roman" w:cs="Times New Roman"/>
                <w:sz w:val="24"/>
                <w:szCs w:val="20"/>
              </w:rPr>
            </w:pPr>
          </w:p>
        </w:tc>
        <w:tc>
          <w:tcPr>
            <w:tcW w:w="11345" w:type="dxa"/>
            <w:shd w:val="clear" w:color="auto" w:fill="auto"/>
          </w:tcPr>
          <w:p w14:paraId="44472B81" w14:textId="77777777" w:rsidR="006211DB" w:rsidRPr="001F1097" w:rsidRDefault="006211DB" w:rsidP="0001255C">
            <w:pPr>
              <w:spacing w:after="0" w:line="240" w:lineRule="auto"/>
              <w:rPr>
                <w:rFonts w:ascii="Times New Roman" w:eastAsia="Times New Roman" w:hAnsi="Times New Roman" w:cs="Times New Roman"/>
                <w:sz w:val="24"/>
                <w:szCs w:val="24"/>
              </w:rPr>
            </w:pPr>
            <w:r w:rsidRPr="001F1097">
              <w:rPr>
                <w:rFonts w:ascii="Times New Roman" w:eastAsia="Times New Roman" w:hAnsi="Times New Roman" w:cs="Times New Roman"/>
                <w:sz w:val="24"/>
                <w:szCs w:val="24"/>
              </w:rPr>
              <w:t>Cumulative Results of Operations (331000B)</w:t>
            </w:r>
          </w:p>
        </w:tc>
        <w:tc>
          <w:tcPr>
            <w:tcW w:w="1170" w:type="dxa"/>
          </w:tcPr>
          <w:p w14:paraId="795CBA4B" w14:textId="77777777" w:rsidR="006211DB" w:rsidRPr="0001255C" w:rsidRDefault="006211DB" w:rsidP="0001255C">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700</w:t>
            </w:r>
          </w:p>
        </w:tc>
      </w:tr>
      <w:tr w:rsidR="002E4176" w:rsidRPr="0001255C" w14:paraId="15CB9DF9" w14:textId="77777777" w:rsidTr="006211DB">
        <w:trPr>
          <w:trHeight w:val="80"/>
        </w:trPr>
        <w:tc>
          <w:tcPr>
            <w:tcW w:w="719" w:type="dxa"/>
            <w:shd w:val="clear" w:color="auto" w:fill="auto"/>
            <w:noWrap/>
          </w:tcPr>
          <w:p w14:paraId="0F9ED199" w14:textId="77777777" w:rsidR="002E4176" w:rsidRPr="0001255C" w:rsidRDefault="0044027C" w:rsidP="000125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1345" w:type="dxa"/>
            <w:shd w:val="clear" w:color="auto" w:fill="auto"/>
          </w:tcPr>
          <w:p w14:paraId="5ADB9B8B" w14:textId="77777777" w:rsidR="002E4176" w:rsidRPr="001F1097" w:rsidDel="006211DB" w:rsidRDefault="0044027C" w:rsidP="0001255C">
            <w:pPr>
              <w:spacing w:after="0" w:line="240" w:lineRule="auto"/>
              <w:rPr>
                <w:rFonts w:ascii="Times New Roman" w:eastAsia="Times New Roman" w:hAnsi="Times New Roman" w:cs="Times New Roman"/>
                <w:b/>
                <w:sz w:val="24"/>
                <w:szCs w:val="24"/>
              </w:rPr>
            </w:pPr>
            <w:r w:rsidRPr="001F1097">
              <w:rPr>
                <w:rFonts w:ascii="Times New Roman" w:eastAsia="Times New Roman" w:hAnsi="Times New Roman" w:cs="Times New Roman"/>
                <w:b/>
                <w:sz w:val="24"/>
                <w:szCs w:val="24"/>
              </w:rPr>
              <w:t>Beginning balance, as adjusted (This line is calculated. Equals sum of lines 1 through 2B)</w:t>
            </w:r>
          </w:p>
        </w:tc>
        <w:tc>
          <w:tcPr>
            <w:tcW w:w="1170" w:type="dxa"/>
          </w:tcPr>
          <w:p w14:paraId="35EB0FD8" w14:textId="77777777" w:rsidR="002E4176" w:rsidRDefault="0044027C" w:rsidP="0001255C">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700</w:t>
            </w:r>
          </w:p>
        </w:tc>
      </w:tr>
      <w:tr w:rsidR="0044027C" w:rsidRPr="0001255C" w14:paraId="3B1233AA" w14:textId="77777777" w:rsidTr="006211DB">
        <w:trPr>
          <w:trHeight w:val="80"/>
        </w:trPr>
        <w:tc>
          <w:tcPr>
            <w:tcW w:w="719" w:type="dxa"/>
            <w:shd w:val="clear" w:color="auto" w:fill="auto"/>
            <w:noWrap/>
          </w:tcPr>
          <w:p w14:paraId="3F781E64" w14:textId="77777777" w:rsidR="0044027C" w:rsidRPr="0001255C" w:rsidRDefault="0044027C" w:rsidP="000125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16.</w:t>
            </w:r>
          </w:p>
        </w:tc>
        <w:tc>
          <w:tcPr>
            <w:tcW w:w="11345" w:type="dxa"/>
            <w:shd w:val="clear" w:color="auto" w:fill="auto"/>
          </w:tcPr>
          <w:p w14:paraId="7E32C05C" w14:textId="77777777" w:rsidR="0044027C" w:rsidRPr="001F1097" w:rsidDel="006211DB" w:rsidRDefault="0044027C" w:rsidP="0044027C">
            <w:pPr>
              <w:spacing w:after="0" w:line="240" w:lineRule="auto"/>
              <w:rPr>
                <w:rFonts w:ascii="Times New Roman" w:eastAsia="Times New Roman" w:hAnsi="Times New Roman" w:cs="Times New Roman"/>
                <w:b/>
                <w:sz w:val="24"/>
                <w:szCs w:val="24"/>
              </w:rPr>
            </w:pPr>
            <w:r w:rsidRPr="001F1097">
              <w:rPr>
                <w:rFonts w:ascii="Times New Roman" w:eastAsia="Times New Roman" w:hAnsi="Times New Roman" w:cs="Times New Roman"/>
                <w:b/>
                <w:sz w:val="24"/>
                <w:szCs w:val="24"/>
              </w:rPr>
              <w:t>Net Change (This line is calculated. Equals sum of lines 14 minus 15.)</w:t>
            </w:r>
          </w:p>
        </w:tc>
        <w:tc>
          <w:tcPr>
            <w:tcW w:w="1170" w:type="dxa"/>
          </w:tcPr>
          <w:p w14:paraId="7C0A880C" w14:textId="77777777" w:rsidR="0044027C" w:rsidRDefault="0044027C" w:rsidP="0001255C">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0</w:t>
            </w:r>
          </w:p>
        </w:tc>
      </w:tr>
      <w:tr w:rsidR="006211DB" w:rsidRPr="0001255C" w14:paraId="3B196009" w14:textId="77777777" w:rsidTr="006211DB">
        <w:trPr>
          <w:trHeight w:val="80"/>
        </w:trPr>
        <w:tc>
          <w:tcPr>
            <w:tcW w:w="719" w:type="dxa"/>
            <w:shd w:val="clear" w:color="auto" w:fill="auto"/>
            <w:noWrap/>
          </w:tcPr>
          <w:p w14:paraId="4454CB9C" w14:textId="77777777" w:rsidR="006211DB" w:rsidRPr="0001255C" w:rsidRDefault="006211DB" w:rsidP="0001255C">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04140B1F" w14:textId="77777777" w:rsidR="006211DB" w:rsidRPr="0001255C" w:rsidRDefault="006211DB" w:rsidP="0044027C">
            <w:pPr>
              <w:spacing w:after="0" w:line="240" w:lineRule="auto"/>
              <w:rPr>
                <w:rFonts w:ascii="Times New Roman" w:eastAsia="Times New Roman" w:hAnsi="Times New Roman" w:cs="Times New Roman"/>
                <w:b/>
                <w:bCs/>
                <w:sz w:val="24"/>
                <w:szCs w:val="20"/>
              </w:rPr>
            </w:pPr>
            <w:r w:rsidRPr="001F1097">
              <w:rPr>
                <w:rFonts w:ascii="Times New Roman" w:eastAsia="Times New Roman" w:hAnsi="Times New Roman" w:cs="Times New Roman"/>
                <w:b/>
                <w:sz w:val="24"/>
                <w:szCs w:val="24"/>
              </w:rPr>
              <w:t xml:space="preserve">Cumulative Results of Operations  </w:t>
            </w:r>
            <w:r w:rsidRPr="0044027C">
              <w:rPr>
                <w:rFonts w:ascii="Times New Roman" w:eastAsia="Times New Roman" w:hAnsi="Times New Roman" w:cs="Times New Roman"/>
                <w:b/>
                <w:sz w:val="24"/>
                <w:szCs w:val="24"/>
              </w:rPr>
              <w:t>(</w:t>
            </w:r>
            <w:r w:rsidR="0044027C" w:rsidRPr="0044027C">
              <w:rPr>
                <w:rFonts w:ascii="Times New Roman" w:eastAsia="Times New Roman" w:hAnsi="Times New Roman" w:cs="Times New Roman"/>
                <w:b/>
                <w:sz w:val="24"/>
                <w:szCs w:val="24"/>
              </w:rPr>
              <w:t>This line is calculated. Equals sum of lines 3 and 16.)</w:t>
            </w:r>
            <w:r w:rsidRPr="001708F3">
              <w:rPr>
                <w:rFonts w:ascii="Times New Roman" w:eastAsia="Times New Roman" w:hAnsi="Times New Roman" w:cs="Times New Roman"/>
                <w:b/>
                <w:sz w:val="24"/>
                <w:szCs w:val="24"/>
              </w:rPr>
              <w:t>)</w:t>
            </w:r>
          </w:p>
        </w:tc>
        <w:tc>
          <w:tcPr>
            <w:tcW w:w="1170" w:type="dxa"/>
          </w:tcPr>
          <w:p w14:paraId="0FFB69E0" w14:textId="77777777" w:rsidR="006211DB" w:rsidRPr="002F1DBE" w:rsidRDefault="00324C19" w:rsidP="0001255C">
            <w:pPr>
              <w:spacing w:after="0" w:line="240" w:lineRule="auto"/>
              <w:jc w:val="right"/>
              <w:rPr>
                <w:rFonts w:ascii="Times New Roman" w:eastAsia="Times New Roman" w:hAnsi="Times New Roman" w:cs="Times New Roman"/>
                <w:b/>
                <w:sz w:val="24"/>
                <w:szCs w:val="20"/>
                <w:u w:val="double"/>
              </w:rPr>
            </w:pPr>
            <w:r>
              <w:rPr>
                <w:rFonts w:ascii="Times New Roman" w:eastAsia="Times New Roman" w:hAnsi="Times New Roman" w:cs="Times New Roman"/>
                <w:sz w:val="24"/>
                <w:szCs w:val="24"/>
                <w:u w:val="double"/>
              </w:rPr>
              <w:t xml:space="preserve"> </w:t>
            </w:r>
            <w:r w:rsidRPr="001F1097">
              <w:rPr>
                <w:rFonts w:ascii="Times New Roman" w:eastAsia="Times New Roman" w:hAnsi="Times New Roman" w:cs="Times New Roman"/>
                <w:b/>
                <w:sz w:val="24"/>
                <w:szCs w:val="24"/>
                <w:u w:val="double"/>
              </w:rPr>
              <w:t xml:space="preserve"> </w:t>
            </w:r>
            <w:r w:rsidR="006211DB" w:rsidRPr="001F1097">
              <w:rPr>
                <w:rFonts w:ascii="Times New Roman" w:eastAsia="Times New Roman" w:hAnsi="Times New Roman" w:cs="Times New Roman"/>
                <w:b/>
                <w:sz w:val="24"/>
                <w:szCs w:val="24"/>
                <w:u w:val="double"/>
              </w:rPr>
              <w:t>700</w:t>
            </w:r>
          </w:p>
        </w:tc>
      </w:tr>
      <w:tr w:rsidR="0044027C" w:rsidRPr="0001255C" w14:paraId="4D9C3A56" w14:textId="77777777" w:rsidTr="006211DB">
        <w:trPr>
          <w:trHeight w:val="80"/>
        </w:trPr>
        <w:tc>
          <w:tcPr>
            <w:tcW w:w="719" w:type="dxa"/>
            <w:shd w:val="clear" w:color="auto" w:fill="auto"/>
            <w:noWrap/>
          </w:tcPr>
          <w:p w14:paraId="578612CF" w14:textId="77777777" w:rsidR="0044027C" w:rsidRPr="0001255C" w:rsidRDefault="0044027C" w:rsidP="0001255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27.</w:t>
            </w:r>
          </w:p>
        </w:tc>
        <w:tc>
          <w:tcPr>
            <w:tcW w:w="11345" w:type="dxa"/>
            <w:shd w:val="clear" w:color="auto" w:fill="auto"/>
          </w:tcPr>
          <w:p w14:paraId="4D8C6B5C" w14:textId="77777777" w:rsidR="0044027C" w:rsidRPr="001F1097" w:rsidDel="006211DB" w:rsidRDefault="0044027C" w:rsidP="0044027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Position (This line is calculated. Equals sum of lines 17 and 26.)</w:t>
            </w:r>
          </w:p>
        </w:tc>
        <w:tc>
          <w:tcPr>
            <w:tcW w:w="1170" w:type="dxa"/>
          </w:tcPr>
          <w:p w14:paraId="1EFF924C" w14:textId="77777777" w:rsidR="0044027C" w:rsidRDefault="0044027C" w:rsidP="0001255C">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700</w:t>
            </w:r>
          </w:p>
        </w:tc>
      </w:tr>
    </w:tbl>
    <w:p w14:paraId="7D76CF14" w14:textId="77777777" w:rsidR="00D97EC5" w:rsidRDefault="00D97EC5" w:rsidP="00BC21FC">
      <w:pPr>
        <w:rPr>
          <w:rFonts w:ascii="Times New Roman" w:hAnsi="Times New Roman" w:cs="Times New Roman"/>
          <w:b/>
          <w:sz w:val="24"/>
          <w:szCs w:val="24"/>
          <w:u w:val="single"/>
        </w:rPr>
      </w:pPr>
    </w:p>
    <w:p w14:paraId="189ED1BB" w14:textId="77777777" w:rsidR="00FB3F18" w:rsidRDefault="00FB3F18" w:rsidP="00BC21FC">
      <w:pPr>
        <w:rPr>
          <w:rFonts w:ascii="Times New Roman" w:hAnsi="Times New Roman" w:cs="Times New Roman"/>
          <w:b/>
          <w:sz w:val="24"/>
          <w:szCs w:val="24"/>
          <w:u w:val="single"/>
        </w:rPr>
      </w:pPr>
    </w:p>
    <w:p w14:paraId="1FE0AF1A" w14:textId="77777777" w:rsidR="00FB3F18" w:rsidRDefault="00FB3F18" w:rsidP="00BC21FC">
      <w:pPr>
        <w:rPr>
          <w:rFonts w:ascii="Times New Roman" w:hAnsi="Times New Roman" w:cs="Times New Roman"/>
          <w:b/>
          <w:sz w:val="24"/>
          <w:szCs w:val="24"/>
          <w:u w:val="single"/>
        </w:rPr>
      </w:pPr>
    </w:p>
    <w:p w14:paraId="09AA4CD1" w14:textId="77777777" w:rsidR="00FB3F18" w:rsidRDefault="00FB3F18" w:rsidP="00BC21FC">
      <w:pPr>
        <w:rPr>
          <w:rFonts w:ascii="Times New Roman" w:hAnsi="Times New Roman" w:cs="Times New Roman"/>
          <w:b/>
          <w:sz w:val="24"/>
          <w:szCs w:val="24"/>
          <w:u w:val="single"/>
        </w:rPr>
      </w:pPr>
    </w:p>
    <w:p w14:paraId="6551B5A1" w14:textId="77777777" w:rsidR="00FB3F18" w:rsidRDefault="00FB3F18" w:rsidP="00BC21FC">
      <w:pPr>
        <w:rPr>
          <w:rFonts w:ascii="Times New Roman" w:hAnsi="Times New Roman" w:cs="Times New Roman"/>
          <w:b/>
          <w:sz w:val="24"/>
          <w:szCs w:val="24"/>
          <w:u w:val="single"/>
        </w:rPr>
      </w:pPr>
    </w:p>
    <w:p w14:paraId="0AB1DB2D" w14:textId="77777777" w:rsidR="00FB3F18" w:rsidRDefault="00FB3F18" w:rsidP="00BC21FC">
      <w:pPr>
        <w:rPr>
          <w:rFonts w:ascii="Times New Roman" w:hAnsi="Times New Roman" w:cs="Times New Roman"/>
          <w:b/>
          <w:sz w:val="24"/>
          <w:szCs w:val="24"/>
          <w:u w:val="single"/>
        </w:rPr>
      </w:pPr>
    </w:p>
    <w:p w14:paraId="64320039" w14:textId="77777777" w:rsidR="00FB3F18" w:rsidRDefault="00FB3F18" w:rsidP="00BC21FC">
      <w:pPr>
        <w:rPr>
          <w:rFonts w:ascii="Times New Roman" w:hAnsi="Times New Roman" w:cs="Times New Roman"/>
          <w:b/>
          <w:sz w:val="24"/>
          <w:szCs w:val="24"/>
          <w:u w:val="single"/>
        </w:rPr>
      </w:pPr>
    </w:p>
    <w:p w14:paraId="6D3F715B" w14:textId="77777777" w:rsidR="00FB3F18" w:rsidRDefault="00FB3F18" w:rsidP="00BC21FC">
      <w:pPr>
        <w:rPr>
          <w:rFonts w:ascii="Times New Roman" w:hAnsi="Times New Roman" w:cs="Times New Roman"/>
          <w:b/>
          <w:sz w:val="24"/>
          <w:szCs w:val="24"/>
          <w:u w:val="single"/>
        </w:rPr>
      </w:pPr>
    </w:p>
    <w:p w14:paraId="35ECAA6B" w14:textId="77777777" w:rsidR="00FB3F18" w:rsidRDefault="00FB3F18" w:rsidP="00BC21FC">
      <w:pPr>
        <w:rPr>
          <w:rFonts w:ascii="Times New Roman" w:hAnsi="Times New Roman" w:cs="Times New Roman"/>
          <w:b/>
          <w:sz w:val="24"/>
          <w:szCs w:val="24"/>
          <w:u w:val="single"/>
        </w:rPr>
      </w:pPr>
    </w:p>
    <w:p w14:paraId="225804E1" w14:textId="77777777" w:rsidR="00FB3F18" w:rsidRDefault="00FB3F18" w:rsidP="00BC21FC">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745"/>
        <w:gridCol w:w="1800"/>
      </w:tblGrid>
      <w:tr w:rsidR="00D97EC5" w:rsidRPr="00A47AFD" w14:paraId="459C6EC0" w14:textId="77777777" w:rsidTr="006B1EFD">
        <w:trPr>
          <w:trHeight w:val="323"/>
        </w:trPr>
        <w:tc>
          <w:tcPr>
            <w:tcW w:w="13339" w:type="dxa"/>
            <w:gridSpan w:val="3"/>
            <w:shd w:val="clear" w:color="auto" w:fill="D9D9D9" w:themeFill="background1" w:themeFillShade="D9"/>
            <w:noWrap/>
          </w:tcPr>
          <w:p w14:paraId="51F32A4D" w14:textId="77777777" w:rsidR="00D97EC5" w:rsidRDefault="00D97EC5" w:rsidP="006B1EFD">
            <w:pPr>
              <w:spacing w:after="0" w:line="240" w:lineRule="auto"/>
              <w:jc w:val="center"/>
              <w:rPr>
                <w:rFonts w:ascii="Times New Roman" w:hAnsi="Times New Roman" w:cs="Times New Roman"/>
                <w:b/>
                <w:bCs/>
                <w:szCs w:val="20"/>
              </w:rPr>
            </w:pPr>
            <w:r w:rsidRPr="00A47AFD">
              <w:rPr>
                <w:rFonts w:ascii="Times New Roman" w:hAnsi="Times New Roman" w:cs="Times New Roman"/>
                <w:b/>
                <w:bCs/>
                <w:szCs w:val="20"/>
              </w:rPr>
              <w:t>STATEMENT OF BUDGETARY RESOURCES</w:t>
            </w:r>
          </w:p>
          <w:p w14:paraId="78AAA582" w14:textId="77777777" w:rsidR="0015592D" w:rsidRPr="0015592D" w:rsidRDefault="0015592D" w:rsidP="0015592D">
            <w:pPr>
              <w:autoSpaceDE w:val="0"/>
              <w:autoSpaceDN w:val="0"/>
              <w:adjustRightInd w:val="0"/>
              <w:spacing w:after="0" w:line="240" w:lineRule="auto"/>
              <w:jc w:val="center"/>
              <w:rPr>
                <w:rFonts w:ascii="Times New Roman" w:eastAsia="Times New Roman" w:hAnsi="Times New Roman" w:cs="Times New Roman"/>
                <w:sz w:val="24"/>
                <w:szCs w:val="24"/>
              </w:rPr>
            </w:pPr>
            <w:r w:rsidRPr="0015592D">
              <w:rPr>
                <w:rFonts w:ascii="Times New Roman" w:eastAsia="Times New Roman" w:hAnsi="Times New Roman" w:cs="Times New Roman"/>
                <w:b/>
                <w:bCs/>
                <w:sz w:val="24"/>
                <w:szCs w:val="24"/>
              </w:rPr>
              <w:t>(Non-budgetary Financing Fund)</w:t>
            </w:r>
          </w:p>
        </w:tc>
      </w:tr>
      <w:tr w:rsidR="00D97EC5" w:rsidRPr="00A47AFD" w14:paraId="05A8C998" w14:textId="77777777" w:rsidTr="006B1EFD">
        <w:trPr>
          <w:trHeight w:val="341"/>
        </w:trPr>
        <w:tc>
          <w:tcPr>
            <w:tcW w:w="794" w:type="dxa"/>
            <w:shd w:val="clear" w:color="auto" w:fill="auto"/>
            <w:noWrap/>
          </w:tcPr>
          <w:p w14:paraId="1D51A5C7"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60517797" w14:textId="77777777" w:rsidR="00D97EC5" w:rsidRPr="00A47AFD" w:rsidRDefault="00D97EC5" w:rsidP="006B1EFD">
            <w:pPr>
              <w:spacing w:after="0" w:line="240" w:lineRule="auto"/>
              <w:rPr>
                <w:rFonts w:ascii="Times New Roman" w:eastAsia="Times New Roman" w:hAnsi="Times New Roman" w:cs="Times New Roman"/>
                <w:b/>
                <w:bCs/>
                <w:sz w:val="24"/>
                <w:szCs w:val="20"/>
              </w:rPr>
            </w:pPr>
          </w:p>
        </w:tc>
        <w:tc>
          <w:tcPr>
            <w:tcW w:w="1800" w:type="dxa"/>
          </w:tcPr>
          <w:p w14:paraId="3065D3D1" w14:textId="77777777" w:rsidR="00D97EC5" w:rsidRDefault="00D97EC5" w:rsidP="006B1EFD">
            <w:pPr>
              <w:spacing w:after="0" w:line="240" w:lineRule="auto"/>
              <w:rPr>
                <w:rFonts w:ascii="Times New Roman" w:eastAsia="Times New Roman" w:hAnsi="Times New Roman" w:cs="Times New Roman"/>
                <w:b/>
                <w:sz w:val="24"/>
                <w:szCs w:val="20"/>
              </w:rPr>
            </w:pPr>
          </w:p>
          <w:p w14:paraId="4D7BCB59" w14:textId="77777777" w:rsidR="00D97EC5" w:rsidRDefault="00D97EC5" w:rsidP="006B1EFD">
            <w:pPr>
              <w:spacing w:after="0" w:line="240" w:lineRule="auto"/>
              <w:rPr>
                <w:rFonts w:ascii="Times New Roman" w:eastAsia="Times New Roman" w:hAnsi="Times New Roman" w:cs="Times New Roman"/>
                <w:b/>
                <w:sz w:val="24"/>
                <w:szCs w:val="20"/>
              </w:rPr>
            </w:pPr>
          </w:p>
          <w:p w14:paraId="2134E7AE" w14:textId="77777777" w:rsidR="00D97EC5" w:rsidRPr="00A47AFD" w:rsidRDefault="00D97EC5" w:rsidP="006B1EFD">
            <w:pPr>
              <w:spacing w:after="0" w:line="240" w:lineRule="auto"/>
              <w:jc w:val="center"/>
              <w:rPr>
                <w:rFonts w:ascii="Times New Roman" w:eastAsia="Times New Roman" w:hAnsi="Times New Roman" w:cs="Times New Roman"/>
                <w:b/>
                <w:sz w:val="24"/>
                <w:szCs w:val="20"/>
              </w:rPr>
            </w:pPr>
            <w:r w:rsidRPr="00A47AFD">
              <w:rPr>
                <w:rFonts w:ascii="Times New Roman" w:eastAsia="Times New Roman" w:hAnsi="Times New Roman" w:cs="Times New Roman"/>
                <w:b/>
                <w:sz w:val="24"/>
                <w:szCs w:val="20"/>
              </w:rPr>
              <w:t>Total</w:t>
            </w:r>
          </w:p>
        </w:tc>
      </w:tr>
      <w:tr w:rsidR="00D97EC5" w:rsidRPr="00A47AFD" w14:paraId="6EF78E18" w14:textId="77777777" w:rsidTr="006B1EFD">
        <w:trPr>
          <w:trHeight w:val="315"/>
        </w:trPr>
        <w:tc>
          <w:tcPr>
            <w:tcW w:w="794" w:type="dxa"/>
            <w:shd w:val="clear" w:color="auto" w:fill="auto"/>
            <w:noWrap/>
          </w:tcPr>
          <w:p w14:paraId="374A755B"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3E84F32F"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0"/>
              </w:rPr>
              <w:t xml:space="preserve">Budgetary </w:t>
            </w:r>
            <w:r w:rsidR="00031539">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0D7224B9"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p>
        </w:tc>
      </w:tr>
      <w:tr w:rsidR="00D97EC5" w:rsidRPr="00A47AFD" w14:paraId="3347C783" w14:textId="77777777" w:rsidTr="006B1EFD">
        <w:trPr>
          <w:trHeight w:val="315"/>
        </w:trPr>
        <w:tc>
          <w:tcPr>
            <w:tcW w:w="794" w:type="dxa"/>
            <w:shd w:val="clear" w:color="auto" w:fill="auto"/>
            <w:noWrap/>
          </w:tcPr>
          <w:p w14:paraId="2A131419"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c>
          <w:tcPr>
            <w:tcW w:w="10745" w:type="dxa"/>
            <w:shd w:val="clear" w:color="auto" w:fill="auto"/>
          </w:tcPr>
          <w:p w14:paraId="38F6D3C8"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brought forward, Oct 1 (420100B)</w:t>
            </w:r>
          </w:p>
        </w:tc>
        <w:tc>
          <w:tcPr>
            <w:tcW w:w="1800" w:type="dxa"/>
          </w:tcPr>
          <w:p w14:paraId="70276B2E"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p>
        </w:tc>
      </w:tr>
      <w:tr w:rsidR="00D97EC5" w:rsidRPr="00A47AFD" w14:paraId="017318BB" w14:textId="77777777" w:rsidTr="006B1EFD">
        <w:trPr>
          <w:trHeight w:val="332"/>
        </w:trPr>
        <w:tc>
          <w:tcPr>
            <w:tcW w:w="794" w:type="dxa"/>
            <w:shd w:val="clear" w:color="auto" w:fill="auto"/>
            <w:noWrap/>
          </w:tcPr>
          <w:p w14:paraId="63BDB38C"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1890</w:t>
            </w:r>
          </w:p>
        </w:tc>
        <w:tc>
          <w:tcPr>
            <w:tcW w:w="10745" w:type="dxa"/>
            <w:shd w:val="clear" w:color="auto" w:fill="auto"/>
          </w:tcPr>
          <w:p w14:paraId="7F9DDC38" w14:textId="77777777" w:rsidR="00D97EC5" w:rsidRPr="00A47AFD" w:rsidRDefault="00D97EC5" w:rsidP="00D97EC5">
            <w:pPr>
              <w:tabs>
                <w:tab w:val="left" w:pos="-1440"/>
                <w:tab w:val="left" w:pos="2700"/>
              </w:tabs>
              <w:spacing w:after="120" w:line="240" w:lineRule="auto"/>
              <w:rPr>
                <w:rFonts w:ascii="Times New Roman" w:eastAsia="Times New Roman" w:hAnsi="Times New Roman" w:cs="Times New Roman"/>
                <w:sz w:val="20"/>
                <w:szCs w:val="20"/>
                <w:lang w:val="x-none" w:eastAsia="x-none"/>
              </w:rPr>
            </w:pPr>
            <w:r w:rsidRPr="00A47AFD">
              <w:rPr>
                <w:rFonts w:ascii="Times New Roman" w:eastAsia="Times New Roman" w:hAnsi="Times New Roman" w:cs="Times New Roman"/>
                <w:sz w:val="24"/>
                <w:szCs w:val="20"/>
              </w:rPr>
              <w:t xml:space="preserve">Spending authority from offsetting collections (discretionary and mandatory) </w:t>
            </w:r>
            <w:r w:rsidRPr="00A47AFD">
              <w:rPr>
                <w:rFonts w:ascii="Times New Roman" w:eastAsia="Times New Roman" w:hAnsi="Times New Roman" w:cs="Times New Roman"/>
                <w:sz w:val="24"/>
                <w:szCs w:val="24"/>
              </w:rPr>
              <w:t>(</w:t>
            </w:r>
            <w:r w:rsidRPr="00A47AFD">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426400E</w:t>
            </w:r>
            <w:r>
              <w:rPr>
                <w:rFonts w:ascii="Times New Roman" w:eastAsia="Times New Roman" w:hAnsi="Times New Roman" w:cs="Times New Roman"/>
                <w:sz w:val="24"/>
                <w:szCs w:val="24"/>
              </w:rPr>
              <w:t>, 426500E</w:t>
            </w:r>
            <w:r w:rsidRPr="00A47AFD">
              <w:rPr>
                <w:rFonts w:ascii="Times New Roman" w:eastAsia="Times New Roman" w:hAnsi="Times New Roman" w:cs="Times New Roman"/>
                <w:sz w:val="24"/>
                <w:szCs w:val="24"/>
              </w:rPr>
              <w:t>)</w:t>
            </w:r>
          </w:p>
        </w:tc>
        <w:tc>
          <w:tcPr>
            <w:tcW w:w="1800" w:type="dxa"/>
          </w:tcPr>
          <w:p w14:paraId="661652CB"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495</w:t>
            </w:r>
          </w:p>
        </w:tc>
      </w:tr>
      <w:tr w:rsidR="00D97EC5" w:rsidRPr="00A47AFD" w14:paraId="4B18B6BB" w14:textId="77777777" w:rsidTr="006B1EFD">
        <w:trPr>
          <w:trHeight w:val="395"/>
        </w:trPr>
        <w:tc>
          <w:tcPr>
            <w:tcW w:w="794" w:type="dxa"/>
            <w:shd w:val="clear" w:color="auto" w:fill="auto"/>
            <w:noWrap/>
          </w:tcPr>
          <w:p w14:paraId="37886F63"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1910</w:t>
            </w:r>
          </w:p>
        </w:tc>
        <w:tc>
          <w:tcPr>
            <w:tcW w:w="10745" w:type="dxa"/>
            <w:shd w:val="clear" w:color="auto" w:fill="auto"/>
          </w:tcPr>
          <w:p w14:paraId="0825FE50"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 budgetary resources</w:t>
            </w:r>
          </w:p>
        </w:tc>
        <w:tc>
          <w:tcPr>
            <w:tcW w:w="1800" w:type="dxa"/>
          </w:tcPr>
          <w:p w14:paraId="3499FDBB" w14:textId="77777777" w:rsidR="00D97EC5" w:rsidRPr="00A47AFD" w:rsidRDefault="00D97EC5" w:rsidP="006B1EFD">
            <w:pPr>
              <w:spacing w:after="0" w:line="240" w:lineRule="auto"/>
              <w:jc w:val="right"/>
              <w:rPr>
                <w:rFonts w:ascii="Times New Roman" w:eastAsia="Times New Roman" w:hAnsi="Times New Roman" w:cs="Times New Roman"/>
                <w:sz w:val="24"/>
                <w:szCs w:val="20"/>
                <w:u w:val="double"/>
              </w:rPr>
            </w:pPr>
          </w:p>
          <w:p w14:paraId="12A7D164" w14:textId="77777777" w:rsidR="00D97EC5" w:rsidRPr="00A47AFD" w:rsidRDefault="00D97EC5" w:rsidP="006B1EFD">
            <w:pPr>
              <w:spacing w:after="0" w:line="240" w:lineRule="auto"/>
              <w:jc w:val="right"/>
              <w:rPr>
                <w:rFonts w:ascii="Times New Roman" w:eastAsia="Times New Roman" w:hAnsi="Times New Roman" w:cs="Times New Roman"/>
                <w:sz w:val="24"/>
                <w:szCs w:val="20"/>
                <w:u w:val="double"/>
              </w:rPr>
            </w:pPr>
            <w:r>
              <w:rPr>
                <w:rFonts w:ascii="Times New Roman" w:eastAsia="Times New Roman" w:hAnsi="Times New Roman" w:cs="Times New Roman"/>
                <w:sz w:val="24"/>
                <w:szCs w:val="20"/>
                <w:u w:val="double"/>
              </w:rPr>
              <w:t>645</w:t>
            </w:r>
          </w:p>
        </w:tc>
      </w:tr>
      <w:tr w:rsidR="00D97EC5" w:rsidRPr="00A47AFD" w14:paraId="1CA64A8D" w14:textId="77777777" w:rsidTr="006B1EFD">
        <w:trPr>
          <w:trHeight w:val="315"/>
        </w:trPr>
        <w:tc>
          <w:tcPr>
            <w:tcW w:w="794" w:type="dxa"/>
            <w:shd w:val="clear" w:color="auto" w:fill="auto"/>
            <w:noWrap/>
          </w:tcPr>
          <w:p w14:paraId="0E26EFC4"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06C8DECA" w14:textId="77777777" w:rsidR="00D97EC5" w:rsidRPr="00A47AFD" w:rsidRDefault="00D97EC5" w:rsidP="006B1EFD">
            <w:pPr>
              <w:spacing w:after="0" w:line="240" w:lineRule="auto"/>
              <w:rPr>
                <w:rFonts w:ascii="Times New Roman" w:eastAsia="Times New Roman" w:hAnsi="Times New Roman" w:cs="Times New Roman"/>
                <w:b/>
                <w:bCs/>
                <w:sz w:val="24"/>
                <w:szCs w:val="20"/>
              </w:rPr>
            </w:pPr>
          </w:p>
        </w:tc>
        <w:tc>
          <w:tcPr>
            <w:tcW w:w="1800" w:type="dxa"/>
          </w:tcPr>
          <w:p w14:paraId="6317A1C7"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r>
      <w:tr w:rsidR="00D97EC5" w:rsidRPr="00A47AFD" w14:paraId="4FFFC82D" w14:textId="77777777" w:rsidTr="006B1EFD">
        <w:trPr>
          <w:trHeight w:val="315"/>
        </w:trPr>
        <w:tc>
          <w:tcPr>
            <w:tcW w:w="794" w:type="dxa"/>
            <w:shd w:val="clear" w:color="auto" w:fill="auto"/>
            <w:noWrap/>
          </w:tcPr>
          <w:p w14:paraId="3286D558"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79B36DCD" w14:textId="77777777" w:rsidR="00D97EC5" w:rsidRPr="00A47AFD" w:rsidRDefault="00D97EC5" w:rsidP="006B1EFD">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
                <w:bCs/>
                <w:sz w:val="24"/>
                <w:szCs w:val="20"/>
              </w:rPr>
              <w:t xml:space="preserve">Status of </w:t>
            </w:r>
            <w:r w:rsidR="00031539">
              <w:rPr>
                <w:rFonts w:ascii="Times New Roman" w:eastAsia="Times New Roman" w:hAnsi="Times New Roman" w:cs="Times New Roman"/>
                <w:b/>
                <w:bCs/>
                <w:sz w:val="24"/>
                <w:szCs w:val="20"/>
              </w:rPr>
              <w:t>b</w:t>
            </w:r>
            <w:r w:rsidRPr="00A47AFD">
              <w:rPr>
                <w:rFonts w:ascii="Times New Roman" w:eastAsia="Times New Roman" w:hAnsi="Times New Roman" w:cs="Times New Roman"/>
                <w:b/>
                <w:bCs/>
                <w:sz w:val="24"/>
                <w:szCs w:val="20"/>
              </w:rPr>
              <w:t xml:space="preserve">udgetary </w:t>
            </w:r>
            <w:r w:rsidR="00031539">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738853B2"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r>
      <w:tr w:rsidR="00D97EC5" w:rsidRPr="00A47AFD" w14:paraId="1277AB95" w14:textId="77777777" w:rsidTr="006B1EFD">
        <w:trPr>
          <w:trHeight w:val="315"/>
        </w:trPr>
        <w:tc>
          <w:tcPr>
            <w:tcW w:w="794" w:type="dxa"/>
            <w:shd w:val="clear" w:color="auto" w:fill="auto"/>
            <w:noWrap/>
          </w:tcPr>
          <w:p w14:paraId="22AF5192"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2190</w:t>
            </w:r>
          </w:p>
        </w:tc>
        <w:tc>
          <w:tcPr>
            <w:tcW w:w="10745" w:type="dxa"/>
            <w:shd w:val="clear" w:color="auto" w:fill="auto"/>
          </w:tcPr>
          <w:p w14:paraId="3AD9251B" w14:textId="77777777" w:rsidR="00D97EC5" w:rsidRPr="00A47AFD" w:rsidRDefault="00D97EC5" w:rsidP="006B1EFD">
            <w:pPr>
              <w:tabs>
                <w:tab w:val="left" w:pos="-1440"/>
              </w:tabs>
              <w:spacing w:after="0" w:line="240" w:lineRule="auto"/>
              <w:ind w:left="9360" w:hanging="9360"/>
              <w:rPr>
                <w:rFonts w:ascii="Times New Roman" w:eastAsia="Times New Roman" w:hAnsi="Times New Roman" w:cs="Times New Roman"/>
                <w:sz w:val="24"/>
                <w:szCs w:val="24"/>
              </w:rPr>
            </w:pPr>
            <w:r w:rsidRPr="00A47AFD">
              <w:rPr>
                <w:rFonts w:ascii="Times New Roman" w:eastAsia="Times New Roman" w:hAnsi="Times New Roman" w:cs="Times New Roman"/>
                <w:sz w:val="24"/>
                <w:szCs w:val="20"/>
              </w:rPr>
              <w:t>New obligations and upward adjustments (total)</w:t>
            </w:r>
            <w:r>
              <w:rPr>
                <w:rFonts w:ascii="Times New Roman" w:eastAsia="Times New Roman" w:hAnsi="Times New Roman" w:cs="Times New Roman"/>
                <w:sz w:val="24"/>
                <w:szCs w:val="24"/>
              </w:rPr>
              <w:t xml:space="preserve"> (</w:t>
            </w:r>
            <w:r w:rsidRPr="00A47AFD">
              <w:rPr>
                <w:rFonts w:ascii="Times New Roman" w:eastAsia="Times New Roman" w:hAnsi="Times New Roman" w:cs="Times New Roman"/>
                <w:sz w:val="24"/>
                <w:szCs w:val="24"/>
              </w:rPr>
              <w:t>490200E)</w:t>
            </w:r>
          </w:p>
        </w:tc>
        <w:tc>
          <w:tcPr>
            <w:tcW w:w="1800" w:type="dxa"/>
          </w:tcPr>
          <w:p w14:paraId="37715932"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130</w:t>
            </w:r>
          </w:p>
        </w:tc>
      </w:tr>
      <w:tr w:rsidR="00D97EC5" w:rsidRPr="00A47AFD" w14:paraId="1553F782" w14:textId="77777777" w:rsidTr="006B1EFD">
        <w:trPr>
          <w:trHeight w:val="315"/>
        </w:trPr>
        <w:tc>
          <w:tcPr>
            <w:tcW w:w="794" w:type="dxa"/>
            <w:shd w:val="clear" w:color="auto" w:fill="auto"/>
            <w:noWrap/>
          </w:tcPr>
          <w:p w14:paraId="13FE337F"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1A0A43BD" w14:textId="77777777" w:rsidR="00D97EC5" w:rsidRPr="00A47AFD" w:rsidRDefault="00D97EC5" w:rsidP="006B1EFD">
            <w:pPr>
              <w:spacing w:after="0" w:line="240" w:lineRule="auto"/>
              <w:rPr>
                <w:rFonts w:ascii="Times New Roman" w:eastAsia="Times New Roman" w:hAnsi="Times New Roman" w:cs="Times New Roman"/>
                <w:b/>
                <w:bCs/>
                <w:sz w:val="24"/>
                <w:szCs w:val="20"/>
              </w:rPr>
            </w:pPr>
          </w:p>
        </w:tc>
        <w:tc>
          <w:tcPr>
            <w:tcW w:w="1800" w:type="dxa"/>
          </w:tcPr>
          <w:p w14:paraId="16D570C5"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p>
        </w:tc>
      </w:tr>
      <w:tr w:rsidR="00D97EC5" w:rsidRPr="00A47AFD" w14:paraId="7ABB5BE4" w14:textId="77777777" w:rsidTr="006B1EFD">
        <w:trPr>
          <w:trHeight w:val="315"/>
        </w:trPr>
        <w:tc>
          <w:tcPr>
            <w:tcW w:w="794" w:type="dxa"/>
            <w:shd w:val="clear" w:color="auto" w:fill="auto"/>
            <w:noWrap/>
          </w:tcPr>
          <w:p w14:paraId="514AE3B5"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410E7A69"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4"/>
              </w:rPr>
              <w:t>Unobligated balance, end of year:</w:t>
            </w:r>
          </w:p>
        </w:tc>
        <w:tc>
          <w:tcPr>
            <w:tcW w:w="1800" w:type="dxa"/>
          </w:tcPr>
          <w:p w14:paraId="637AD7F2" w14:textId="77777777" w:rsidR="00D97EC5" w:rsidRPr="00A47AFD" w:rsidRDefault="00D97EC5" w:rsidP="006B1EFD">
            <w:pPr>
              <w:spacing w:after="0" w:line="240" w:lineRule="auto"/>
              <w:jc w:val="right"/>
              <w:rPr>
                <w:rFonts w:ascii="Times New Roman" w:eastAsia="Times New Roman" w:hAnsi="Times New Roman" w:cs="Times New Roman"/>
                <w:sz w:val="24"/>
                <w:szCs w:val="20"/>
              </w:rPr>
            </w:pPr>
          </w:p>
        </w:tc>
      </w:tr>
      <w:tr w:rsidR="00D97EC5" w:rsidRPr="00A47AFD" w14:paraId="38D2C027" w14:textId="77777777" w:rsidTr="006B1EFD">
        <w:trPr>
          <w:trHeight w:val="315"/>
        </w:trPr>
        <w:tc>
          <w:tcPr>
            <w:tcW w:w="794" w:type="dxa"/>
            <w:shd w:val="clear" w:color="auto" w:fill="auto"/>
            <w:noWrap/>
          </w:tcPr>
          <w:p w14:paraId="4A9450B7"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2204</w:t>
            </w:r>
          </w:p>
        </w:tc>
        <w:tc>
          <w:tcPr>
            <w:tcW w:w="10745" w:type="dxa"/>
            <w:shd w:val="clear" w:color="auto" w:fill="auto"/>
          </w:tcPr>
          <w:p w14:paraId="36E95B31"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Apportioned</w:t>
            </w:r>
            <w:r w:rsidR="00031539">
              <w:rPr>
                <w:rFonts w:ascii="Times New Roman" w:eastAsia="Times New Roman" w:hAnsi="Times New Roman" w:cs="Times New Roman"/>
                <w:sz w:val="24"/>
                <w:szCs w:val="20"/>
              </w:rPr>
              <w:t>, unexpired account</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(461000E)</w:t>
            </w:r>
          </w:p>
        </w:tc>
        <w:tc>
          <w:tcPr>
            <w:tcW w:w="1800" w:type="dxa"/>
          </w:tcPr>
          <w:p w14:paraId="315C310E" w14:textId="77777777" w:rsidR="00D97EC5" w:rsidRPr="00A47AFD" w:rsidRDefault="00D97EC5" w:rsidP="00B51C86">
            <w:pPr>
              <w:spacing w:after="0" w:line="240" w:lineRule="auto"/>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                  135</w:t>
            </w:r>
          </w:p>
        </w:tc>
      </w:tr>
      <w:tr w:rsidR="00D97EC5" w:rsidRPr="00A47AFD" w14:paraId="0F9DE04C" w14:textId="77777777" w:rsidTr="006B1EFD">
        <w:trPr>
          <w:trHeight w:val="368"/>
        </w:trPr>
        <w:tc>
          <w:tcPr>
            <w:tcW w:w="794" w:type="dxa"/>
            <w:shd w:val="clear" w:color="auto" w:fill="auto"/>
            <w:noWrap/>
          </w:tcPr>
          <w:p w14:paraId="08225863"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2413</w:t>
            </w:r>
          </w:p>
        </w:tc>
        <w:tc>
          <w:tcPr>
            <w:tcW w:w="10745" w:type="dxa"/>
            <w:shd w:val="clear" w:color="auto" w:fill="auto"/>
          </w:tcPr>
          <w:p w14:paraId="28A574A1"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Expired unobligated balance, end of year  (44500E)</w:t>
            </w:r>
          </w:p>
        </w:tc>
        <w:tc>
          <w:tcPr>
            <w:tcW w:w="1800" w:type="dxa"/>
          </w:tcPr>
          <w:p w14:paraId="6E7813D6"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380</w:t>
            </w:r>
          </w:p>
        </w:tc>
      </w:tr>
      <w:tr w:rsidR="00031539" w:rsidRPr="00A47AFD" w14:paraId="3899C25A" w14:textId="77777777" w:rsidTr="006B1EFD">
        <w:trPr>
          <w:trHeight w:val="323"/>
        </w:trPr>
        <w:tc>
          <w:tcPr>
            <w:tcW w:w="794" w:type="dxa"/>
            <w:shd w:val="clear" w:color="auto" w:fill="auto"/>
            <w:noWrap/>
          </w:tcPr>
          <w:p w14:paraId="36B27849" w14:textId="77777777" w:rsidR="00031539" w:rsidRPr="00A47AFD" w:rsidRDefault="00031539"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2490</w:t>
            </w:r>
          </w:p>
        </w:tc>
        <w:tc>
          <w:tcPr>
            <w:tcW w:w="10745" w:type="dxa"/>
            <w:shd w:val="clear" w:color="auto" w:fill="auto"/>
          </w:tcPr>
          <w:p w14:paraId="77BD5697" w14:textId="77777777" w:rsidR="00031539" w:rsidRPr="00A47AFD" w:rsidRDefault="00031539"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end of year (total) (This line is calculated. Equals the sum of lines 2204 and 2413.)</w:t>
            </w:r>
          </w:p>
        </w:tc>
        <w:tc>
          <w:tcPr>
            <w:tcW w:w="1800" w:type="dxa"/>
          </w:tcPr>
          <w:p w14:paraId="35AFE966" w14:textId="77777777" w:rsidR="00031539" w:rsidRDefault="00031539"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D97EC5" w:rsidRPr="00A47AFD" w14:paraId="31F24239" w14:textId="77777777" w:rsidTr="006B1EFD">
        <w:trPr>
          <w:trHeight w:val="323"/>
        </w:trPr>
        <w:tc>
          <w:tcPr>
            <w:tcW w:w="794" w:type="dxa"/>
            <w:shd w:val="clear" w:color="auto" w:fill="auto"/>
            <w:noWrap/>
          </w:tcPr>
          <w:p w14:paraId="7DC1B76E"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2500</w:t>
            </w:r>
          </w:p>
        </w:tc>
        <w:tc>
          <w:tcPr>
            <w:tcW w:w="10745" w:type="dxa"/>
            <w:shd w:val="clear" w:color="auto" w:fill="auto"/>
          </w:tcPr>
          <w:p w14:paraId="0BA6F4C5"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 xml:space="preserve"> budgetary resources</w:t>
            </w:r>
            <w:r w:rsidR="00031539">
              <w:rPr>
                <w:rFonts w:ascii="Times New Roman" w:eastAsia="Times New Roman" w:hAnsi="Times New Roman" w:cs="Times New Roman"/>
                <w:sz w:val="24"/>
                <w:szCs w:val="20"/>
              </w:rPr>
              <w:t xml:space="preserve"> (This line is calculated. Equals the som of lines 2190 and 2490)</w:t>
            </w:r>
          </w:p>
        </w:tc>
        <w:tc>
          <w:tcPr>
            <w:tcW w:w="1800" w:type="dxa"/>
          </w:tcPr>
          <w:p w14:paraId="1F08DC25" w14:textId="77777777" w:rsidR="00D97EC5" w:rsidRPr="00A47AFD" w:rsidRDefault="00D97EC5" w:rsidP="006B1EFD">
            <w:pPr>
              <w:spacing w:after="0" w:line="240" w:lineRule="auto"/>
              <w:jc w:val="center"/>
              <w:rPr>
                <w:rFonts w:ascii="Times New Roman" w:eastAsia="Times New Roman" w:hAnsi="Times New Roman" w:cs="Times New Roman"/>
                <w:sz w:val="24"/>
                <w:szCs w:val="20"/>
                <w:u w:val="double"/>
              </w:rPr>
            </w:pPr>
            <w:r>
              <w:rPr>
                <w:rFonts w:ascii="Times New Roman" w:eastAsia="Times New Roman" w:hAnsi="Times New Roman" w:cs="Times New Roman"/>
                <w:sz w:val="24"/>
                <w:szCs w:val="20"/>
              </w:rPr>
              <w:t xml:space="preserve">                  645</w:t>
            </w:r>
          </w:p>
        </w:tc>
      </w:tr>
      <w:tr w:rsidR="00D97EC5" w:rsidRPr="00A47AFD" w14:paraId="3E938950" w14:textId="77777777" w:rsidTr="006B1EFD">
        <w:trPr>
          <w:trHeight w:val="350"/>
        </w:trPr>
        <w:tc>
          <w:tcPr>
            <w:tcW w:w="794" w:type="dxa"/>
            <w:shd w:val="clear" w:color="auto" w:fill="auto"/>
            <w:noWrap/>
          </w:tcPr>
          <w:p w14:paraId="35E342D3"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6A876261" w14:textId="77777777" w:rsidR="00D97EC5" w:rsidRPr="00A47AFD" w:rsidRDefault="00D97EC5" w:rsidP="006B1EFD">
            <w:pPr>
              <w:spacing w:after="0" w:line="240" w:lineRule="auto"/>
              <w:rPr>
                <w:rFonts w:ascii="Times New Roman" w:eastAsia="Times New Roman" w:hAnsi="Times New Roman" w:cs="Times New Roman"/>
                <w:b/>
                <w:bCs/>
                <w:sz w:val="24"/>
                <w:szCs w:val="20"/>
              </w:rPr>
            </w:pPr>
          </w:p>
        </w:tc>
        <w:tc>
          <w:tcPr>
            <w:tcW w:w="1800" w:type="dxa"/>
          </w:tcPr>
          <w:p w14:paraId="66D61940"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p>
        </w:tc>
      </w:tr>
      <w:tr w:rsidR="00D97EC5" w:rsidRPr="00A47AFD" w14:paraId="251C3558" w14:textId="77777777" w:rsidTr="006B1EFD">
        <w:trPr>
          <w:trHeight w:val="350"/>
        </w:trPr>
        <w:tc>
          <w:tcPr>
            <w:tcW w:w="794" w:type="dxa"/>
            <w:shd w:val="clear" w:color="auto" w:fill="auto"/>
            <w:noWrap/>
          </w:tcPr>
          <w:p w14:paraId="3D078C78" w14:textId="77777777" w:rsidR="00D97EC5" w:rsidRPr="00A47AFD" w:rsidRDefault="00D97EC5" w:rsidP="006B1EFD">
            <w:pPr>
              <w:spacing w:after="0" w:line="240" w:lineRule="auto"/>
              <w:rPr>
                <w:rFonts w:ascii="Times New Roman" w:eastAsia="Times New Roman" w:hAnsi="Times New Roman" w:cs="Times New Roman"/>
                <w:sz w:val="24"/>
                <w:szCs w:val="20"/>
              </w:rPr>
            </w:pPr>
          </w:p>
        </w:tc>
        <w:tc>
          <w:tcPr>
            <w:tcW w:w="10745" w:type="dxa"/>
            <w:shd w:val="clear" w:color="auto" w:fill="auto"/>
          </w:tcPr>
          <w:p w14:paraId="65A4993B" w14:textId="77777777" w:rsidR="00D97EC5" w:rsidRPr="00A47AFD" w:rsidRDefault="00D97EC5" w:rsidP="006B1EFD">
            <w:pPr>
              <w:spacing w:after="0" w:line="240" w:lineRule="auto"/>
              <w:rPr>
                <w:rFonts w:ascii="Times New Roman" w:eastAsia="Times New Roman" w:hAnsi="Times New Roman" w:cs="Times New Roman"/>
                <w:b/>
                <w:bCs/>
                <w:sz w:val="24"/>
                <w:szCs w:val="20"/>
              </w:rPr>
            </w:pPr>
            <w:r w:rsidRPr="00A47AFD">
              <w:rPr>
                <w:rFonts w:ascii="Times New Roman" w:eastAsia="Times New Roman" w:hAnsi="Times New Roman" w:cs="Times New Roman"/>
                <w:b/>
                <w:bCs/>
                <w:sz w:val="24"/>
                <w:szCs w:val="20"/>
              </w:rPr>
              <w:t>Change in obligated balance</w:t>
            </w:r>
            <w:r w:rsidR="000B46C6">
              <w:rPr>
                <w:rFonts w:ascii="Times New Roman" w:eastAsia="Times New Roman" w:hAnsi="Times New Roman" w:cs="Times New Roman"/>
                <w:b/>
                <w:bCs/>
                <w:sz w:val="24"/>
                <w:szCs w:val="20"/>
              </w:rPr>
              <w:t>:</w:t>
            </w:r>
          </w:p>
        </w:tc>
        <w:tc>
          <w:tcPr>
            <w:tcW w:w="1800" w:type="dxa"/>
          </w:tcPr>
          <w:p w14:paraId="76974AC4"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p>
        </w:tc>
      </w:tr>
      <w:tr w:rsidR="00D97EC5" w:rsidRPr="00A47AFD" w14:paraId="4727BA9A" w14:textId="77777777" w:rsidTr="006B1EFD">
        <w:trPr>
          <w:trHeight w:val="64"/>
        </w:trPr>
        <w:tc>
          <w:tcPr>
            <w:tcW w:w="794" w:type="dxa"/>
            <w:shd w:val="clear" w:color="auto" w:fill="auto"/>
            <w:noWrap/>
          </w:tcPr>
          <w:p w14:paraId="4637396D" w14:textId="77777777" w:rsidR="00D97EC5" w:rsidRPr="00A47AFD" w:rsidRDefault="00D97EC5" w:rsidP="006B1EFD">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3020</w:t>
            </w:r>
          </w:p>
        </w:tc>
        <w:tc>
          <w:tcPr>
            <w:tcW w:w="10745" w:type="dxa"/>
            <w:shd w:val="clear" w:color="auto" w:fill="auto"/>
          </w:tcPr>
          <w:p w14:paraId="4FA2D6E0" w14:textId="77777777" w:rsidR="00D97EC5" w:rsidRPr="00A47AFD" w:rsidRDefault="00D97EC5" w:rsidP="006B1EFD">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Cs/>
                <w:sz w:val="24"/>
                <w:szCs w:val="20"/>
              </w:rPr>
              <w:t>Outlays (gross) (-) (490200E)</w:t>
            </w:r>
          </w:p>
        </w:tc>
        <w:tc>
          <w:tcPr>
            <w:tcW w:w="1800" w:type="dxa"/>
          </w:tcPr>
          <w:p w14:paraId="351A25C5" w14:textId="77777777" w:rsidR="00D97EC5" w:rsidRPr="00A47AFD" w:rsidRDefault="00B51C86" w:rsidP="006B1EFD">
            <w:pPr>
              <w:spacing w:after="0" w:line="240" w:lineRule="auto"/>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w:t>
            </w:r>
            <w:r w:rsidR="00D97EC5">
              <w:rPr>
                <w:rFonts w:ascii="Times New Roman" w:eastAsia="Times New Roman" w:hAnsi="Times New Roman" w:cs="Times New Roman"/>
                <w:sz w:val="24"/>
                <w:szCs w:val="24"/>
              </w:rPr>
              <w:t xml:space="preserve">            130</w:t>
            </w:r>
          </w:p>
        </w:tc>
      </w:tr>
      <w:tr w:rsidR="00D97EC5" w:rsidRPr="00A47AFD" w14:paraId="34DA7B3A" w14:textId="77777777" w:rsidTr="006B1EFD">
        <w:trPr>
          <w:trHeight w:val="350"/>
        </w:trPr>
        <w:tc>
          <w:tcPr>
            <w:tcW w:w="794" w:type="dxa"/>
            <w:shd w:val="clear" w:color="auto" w:fill="auto"/>
            <w:noWrap/>
          </w:tcPr>
          <w:p w14:paraId="5A2E7D16" w14:textId="77777777" w:rsidR="00D97EC5"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3200</w:t>
            </w:r>
          </w:p>
        </w:tc>
        <w:tc>
          <w:tcPr>
            <w:tcW w:w="10745" w:type="dxa"/>
            <w:shd w:val="clear" w:color="auto" w:fill="auto"/>
          </w:tcPr>
          <w:p w14:paraId="44819859" w14:textId="77777777" w:rsidR="00D97EC5" w:rsidDel="00957775" w:rsidRDefault="00D97EC5" w:rsidP="006B1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Obligated balance, end of year (+ or -) </w:t>
            </w:r>
          </w:p>
        </w:tc>
        <w:tc>
          <w:tcPr>
            <w:tcW w:w="1800" w:type="dxa"/>
          </w:tcPr>
          <w:p w14:paraId="3ABE62A1" w14:textId="77777777" w:rsidR="00D97EC5" w:rsidRDefault="00324C19" w:rsidP="00324C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7EC5">
              <w:rPr>
                <w:rFonts w:ascii="Times New Roman" w:eastAsia="Times New Roman" w:hAnsi="Times New Roman" w:cs="Times New Roman"/>
                <w:sz w:val="24"/>
                <w:szCs w:val="24"/>
              </w:rPr>
              <w:t>130</w:t>
            </w:r>
          </w:p>
        </w:tc>
      </w:tr>
      <w:tr w:rsidR="00D97EC5" w:rsidRPr="00A47AFD" w14:paraId="207B5EAA" w14:textId="77777777" w:rsidTr="006B1EFD">
        <w:trPr>
          <w:trHeight w:val="350"/>
        </w:trPr>
        <w:tc>
          <w:tcPr>
            <w:tcW w:w="794" w:type="dxa"/>
            <w:shd w:val="clear" w:color="auto" w:fill="auto"/>
            <w:noWrap/>
          </w:tcPr>
          <w:p w14:paraId="3CB63783"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4176</w:t>
            </w:r>
          </w:p>
        </w:tc>
        <w:tc>
          <w:tcPr>
            <w:tcW w:w="10745" w:type="dxa"/>
            <w:shd w:val="clear" w:color="auto" w:fill="auto"/>
          </w:tcPr>
          <w:p w14:paraId="357C7575" w14:textId="77777777" w:rsidR="00D97EC5" w:rsidRPr="00A47AFD" w:rsidRDefault="00D97EC5" w:rsidP="006B1EFD">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Actual offsetting collections (discretionary and mandatory)</w:t>
            </w:r>
            <w:r>
              <w:rPr>
                <w:rFonts w:ascii="Times New Roman" w:eastAsia="Times New Roman" w:hAnsi="Times New Roman" w:cs="Times New Roman"/>
                <w:sz w:val="24"/>
                <w:szCs w:val="24"/>
              </w:rPr>
              <w:t xml:space="preserve"> (426400E, 426500E)</w:t>
            </w:r>
            <w:r w:rsidRPr="00A47AFD">
              <w:rPr>
                <w:rFonts w:ascii="Times New Roman" w:eastAsia="Times New Roman" w:hAnsi="Times New Roman" w:cs="Times New Roman"/>
                <w:sz w:val="24"/>
                <w:szCs w:val="24"/>
              </w:rPr>
              <w:tab/>
            </w:r>
          </w:p>
        </w:tc>
        <w:tc>
          <w:tcPr>
            <w:tcW w:w="1800" w:type="dxa"/>
          </w:tcPr>
          <w:p w14:paraId="02B2CD51"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(495)</w:t>
            </w:r>
            <w:r w:rsidRPr="00A47AFD">
              <w:rPr>
                <w:rFonts w:ascii="Times New Roman" w:eastAsia="Times New Roman" w:hAnsi="Times New Roman" w:cs="Times New Roman"/>
                <w:sz w:val="24"/>
                <w:szCs w:val="24"/>
              </w:rPr>
              <w:tab/>
            </w:r>
          </w:p>
        </w:tc>
      </w:tr>
      <w:tr w:rsidR="00D97EC5" w:rsidRPr="00A47AFD" w14:paraId="32BD336A" w14:textId="77777777" w:rsidTr="006B1EFD">
        <w:trPr>
          <w:trHeight w:val="350"/>
        </w:trPr>
        <w:tc>
          <w:tcPr>
            <w:tcW w:w="794" w:type="dxa"/>
            <w:shd w:val="clear" w:color="auto" w:fill="auto"/>
            <w:noWrap/>
          </w:tcPr>
          <w:p w14:paraId="37EB691E" w14:textId="77777777" w:rsidR="00D97EC5" w:rsidRPr="00C4305B" w:rsidRDefault="00D97EC5" w:rsidP="006B1EFD">
            <w:pPr>
              <w:spacing w:after="0" w:line="240" w:lineRule="auto"/>
              <w:rPr>
                <w:rFonts w:ascii="Times New Roman" w:eastAsia="Times New Roman" w:hAnsi="Times New Roman" w:cs="Times New Roman"/>
                <w:b/>
                <w:sz w:val="24"/>
                <w:szCs w:val="20"/>
              </w:rPr>
            </w:pPr>
          </w:p>
        </w:tc>
        <w:tc>
          <w:tcPr>
            <w:tcW w:w="10745" w:type="dxa"/>
            <w:shd w:val="clear" w:color="auto" w:fill="auto"/>
          </w:tcPr>
          <w:p w14:paraId="5D2C67B5" w14:textId="77777777" w:rsidR="00D97EC5" w:rsidRPr="000837E5" w:rsidDel="00957775" w:rsidRDefault="00D97EC5" w:rsidP="006B1EFD">
            <w:pPr>
              <w:spacing w:after="0" w:line="240" w:lineRule="auto"/>
              <w:rPr>
                <w:rFonts w:ascii="Times New Roman" w:hAnsi="Times New Roman" w:cs="Times New Roman"/>
                <w:b/>
                <w:sz w:val="24"/>
                <w:szCs w:val="24"/>
              </w:rPr>
            </w:pPr>
            <w:r>
              <w:rPr>
                <w:rFonts w:ascii="Times New Roman" w:hAnsi="Times New Roman" w:cs="Times New Roman"/>
                <w:b/>
                <w:sz w:val="24"/>
                <w:szCs w:val="24"/>
              </w:rPr>
              <w:t>Budget authority and outlays, net:</w:t>
            </w:r>
          </w:p>
        </w:tc>
        <w:tc>
          <w:tcPr>
            <w:tcW w:w="1800" w:type="dxa"/>
          </w:tcPr>
          <w:p w14:paraId="0B93735B" w14:textId="77777777" w:rsidR="00D97EC5" w:rsidRDefault="00D97EC5" w:rsidP="006B1EFD">
            <w:pPr>
              <w:spacing w:after="0" w:line="240" w:lineRule="auto"/>
              <w:jc w:val="right"/>
              <w:rPr>
                <w:rFonts w:ascii="Times New Roman" w:eastAsia="Times New Roman" w:hAnsi="Times New Roman" w:cs="Times New Roman"/>
                <w:sz w:val="24"/>
                <w:szCs w:val="24"/>
              </w:rPr>
            </w:pPr>
          </w:p>
        </w:tc>
      </w:tr>
      <w:tr w:rsidR="00D97EC5" w:rsidRPr="00A47AFD" w14:paraId="00B1324C" w14:textId="77777777" w:rsidTr="006B1EFD">
        <w:trPr>
          <w:trHeight w:val="350"/>
        </w:trPr>
        <w:tc>
          <w:tcPr>
            <w:tcW w:w="794" w:type="dxa"/>
            <w:shd w:val="clear" w:color="auto" w:fill="auto"/>
            <w:noWrap/>
          </w:tcPr>
          <w:p w14:paraId="1F6A3CAE" w14:textId="77777777" w:rsidR="00D97EC5" w:rsidRPr="00A47AFD" w:rsidRDefault="00D97EC5" w:rsidP="006B1EFD">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4190</w:t>
            </w:r>
          </w:p>
        </w:tc>
        <w:tc>
          <w:tcPr>
            <w:tcW w:w="10745" w:type="dxa"/>
            <w:shd w:val="clear" w:color="auto" w:fill="auto"/>
          </w:tcPr>
          <w:p w14:paraId="49A6AA83" w14:textId="77777777" w:rsidR="00D97EC5" w:rsidRPr="00A47AFD" w:rsidRDefault="00D97EC5" w:rsidP="006B1EFD">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Outlays, net (total) (discretionary and mandatory)</w:t>
            </w:r>
          </w:p>
        </w:tc>
        <w:tc>
          <w:tcPr>
            <w:tcW w:w="1800" w:type="dxa"/>
          </w:tcPr>
          <w:p w14:paraId="19E8527D" w14:textId="77777777" w:rsidR="00D97EC5" w:rsidRPr="00A47AFD" w:rsidRDefault="00D97EC5" w:rsidP="006B1EFD">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(365)</w:t>
            </w:r>
          </w:p>
        </w:tc>
      </w:tr>
    </w:tbl>
    <w:p w14:paraId="3636B5BE" w14:textId="77777777" w:rsidR="00FB3F18" w:rsidRDefault="00FB3F18" w:rsidP="00D97EC5">
      <w:pPr>
        <w:spacing w:after="0" w:line="240" w:lineRule="auto"/>
        <w:rPr>
          <w:rFonts w:ascii="Times New Roman" w:eastAsia="Times New Roman" w:hAnsi="Times New Roman" w:cs="Times New Roman"/>
          <w:sz w:val="24"/>
          <w:szCs w:val="20"/>
        </w:rPr>
      </w:pPr>
    </w:p>
    <w:p w14:paraId="6BE7045A" w14:textId="77777777" w:rsidR="00FB3F18" w:rsidRDefault="00FB3F18" w:rsidP="00D97EC5">
      <w:pPr>
        <w:spacing w:after="0" w:line="240" w:lineRule="auto"/>
        <w:rPr>
          <w:rFonts w:ascii="Times New Roman" w:eastAsia="Times New Roman" w:hAnsi="Times New Roman" w:cs="Times New Roman"/>
          <w:sz w:val="24"/>
          <w:szCs w:val="20"/>
        </w:rPr>
      </w:pPr>
    </w:p>
    <w:p w14:paraId="32F229B1" w14:textId="77777777" w:rsidR="00646B14" w:rsidRPr="00A47AFD" w:rsidRDefault="00646B14" w:rsidP="00D97EC5">
      <w:pPr>
        <w:spacing w:after="0" w:line="240" w:lineRule="auto"/>
        <w:rPr>
          <w:rFonts w:ascii="Times New Roman" w:eastAsia="Times New Roman" w:hAnsi="Times New Roman" w:cs="Times New Roman"/>
          <w:sz w:val="24"/>
          <w:szCs w:val="20"/>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gridCol w:w="1710"/>
        <w:gridCol w:w="1530"/>
      </w:tblGrid>
      <w:tr w:rsidR="00646B14" w:rsidRPr="00AA51B1" w14:paraId="119596F0" w14:textId="77777777" w:rsidTr="00C82184">
        <w:tc>
          <w:tcPr>
            <w:tcW w:w="13320" w:type="dxa"/>
            <w:gridSpan w:val="3"/>
            <w:shd w:val="clear" w:color="auto" w:fill="E6E6E6"/>
            <w:vAlign w:val="bottom"/>
          </w:tcPr>
          <w:p w14:paraId="0F3648B4" w14:textId="77777777" w:rsidR="00646B14" w:rsidRPr="00AA51B1" w:rsidRDefault="00646B14" w:rsidP="00C82184">
            <w:pPr>
              <w:spacing w:after="0" w:line="240" w:lineRule="auto"/>
              <w:jc w:val="center"/>
              <w:rPr>
                <w:rFonts w:ascii="Times New Roman" w:eastAsia="Times New Roman" w:hAnsi="Times New Roman" w:cs="Times New Roman"/>
                <w:b/>
                <w:bCs/>
                <w:sz w:val="24"/>
                <w:szCs w:val="20"/>
              </w:rPr>
            </w:pPr>
            <w:r w:rsidRPr="00AA51B1">
              <w:rPr>
                <w:rFonts w:ascii="Times New Roman" w:eastAsia="Times New Roman" w:hAnsi="Times New Roman" w:cs="Times New Roman"/>
                <w:b/>
                <w:bCs/>
                <w:sz w:val="28"/>
                <w:szCs w:val="28"/>
              </w:rPr>
              <w:t>SF 133: Report on Budget Execution and Budgetary Resources &amp;</w:t>
            </w:r>
          </w:p>
          <w:p w14:paraId="308FD19C" w14:textId="77777777" w:rsidR="00646B14" w:rsidRPr="00AA51B1" w:rsidRDefault="00646B14" w:rsidP="00C82184">
            <w:pPr>
              <w:keepNext/>
              <w:keepLines/>
              <w:autoSpaceDE w:val="0"/>
              <w:autoSpaceDN w:val="0"/>
              <w:adjustRightInd w:val="0"/>
              <w:spacing w:after="0" w:line="240" w:lineRule="auto"/>
              <w:jc w:val="center"/>
              <w:rPr>
                <w:rFonts w:ascii="Goudy Old Style" w:eastAsia="Times New Roman" w:hAnsi="Goudy Old Style" w:cs="Times New Roman"/>
                <w:b/>
                <w:bCs/>
                <w:sz w:val="24"/>
                <w:szCs w:val="24"/>
              </w:rPr>
            </w:pPr>
            <w:r w:rsidRPr="00AA51B1">
              <w:rPr>
                <w:rFonts w:ascii="Times New Roman" w:eastAsia="Times New Roman" w:hAnsi="Times New Roman" w:cs="Times New Roman"/>
                <w:b/>
                <w:bCs/>
                <w:sz w:val="28"/>
                <w:szCs w:val="28"/>
              </w:rPr>
              <w:t>Budget Program and Financing Schedule (Schedule P)</w:t>
            </w:r>
            <w:r w:rsidRPr="00AA51B1">
              <w:rPr>
                <w:rFonts w:ascii="Goudy Old Style" w:eastAsia="Times New Roman" w:hAnsi="Goudy Old Style" w:cs="Times New Roman"/>
                <w:b/>
                <w:bCs/>
                <w:sz w:val="24"/>
                <w:szCs w:val="24"/>
              </w:rPr>
              <w:t xml:space="preserve"> </w:t>
            </w:r>
          </w:p>
          <w:p w14:paraId="18690FF3" w14:textId="77777777" w:rsidR="00646B14" w:rsidRPr="00AA51B1" w:rsidRDefault="00646B14" w:rsidP="00C82184">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ACTUAL COLUMN FOR YEAR 1 REPORTING</w:t>
            </w:r>
          </w:p>
        </w:tc>
      </w:tr>
      <w:tr w:rsidR="00646B14" w:rsidRPr="00AA51B1" w14:paraId="5C228B3E" w14:textId="77777777" w:rsidTr="00C82184">
        <w:tc>
          <w:tcPr>
            <w:tcW w:w="10080" w:type="dxa"/>
            <w:shd w:val="clear" w:color="auto" w:fill="E6E6E6"/>
            <w:vAlign w:val="bottom"/>
          </w:tcPr>
          <w:p w14:paraId="32CC331E" w14:textId="77777777" w:rsidR="00646B14" w:rsidRPr="00AA51B1" w:rsidRDefault="00646B14" w:rsidP="00C82184">
            <w:pPr>
              <w:spacing w:after="0" w:line="240" w:lineRule="auto"/>
              <w:jc w:val="center"/>
              <w:rPr>
                <w:rFonts w:ascii="Times New Roman" w:eastAsia="Times New Roman" w:hAnsi="Times New Roman" w:cs="Times New Roman"/>
                <w:b/>
              </w:rPr>
            </w:pPr>
          </w:p>
        </w:tc>
        <w:tc>
          <w:tcPr>
            <w:tcW w:w="1710" w:type="dxa"/>
            <w:shd w:val="clear" w:color="auto" w:fill="E6E6E6"/>
          </w:tcPr>
          <w:p w14:paraId="5ED1D163" w14:textId="77777777" w:rsidR="00646B14" w:rsidRPr="00AA51B1" w:rsidRDefault="00646B14" w:rsidP="00C82184">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SF133 Line</w:t>
            </w:r>
          </w:p>
        </w:tc>
        <w:tc>
          <w:tcPr>
            <w:tcW w:w="1530" w:type="dxa"/>
            <w:shd w:val="clear" w:color="auto" w:fill="E6E6E6"/>
          </w:tcPr>
          <w:p w14:paraId="325AB019" w14:textId="77777777" w:rsidR="00646B14" w:rsidRPr="00AA51B1" w:rsidRDefault="00646B14"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Sch P Line</w:t>
            </w:r>
          </w:p>
        </w:tc>
      </w:tr>
      <w:tr w:rsidR="00646B14" w:rsidRPr="00AA51B1" w14:paraId="3E971FCF" w14:textId="77777777" w:rsidTr="00C82184">
        <w:tc>
          <w:tcPr>
            <w:tcW w:w="10080" w:type="dxa"/>
            <w:shd w:val="clear" w:color="auto" w:fill="auto"/>
            <w:vAlign w:val="center"/>
          </w:tcPr>
          <w:p w14:paraId="3444B366" w14:textId="77777777" w:rsidR="00646B14" w:rsidRPr="00D43E0B" w:rsidRDefault="00646B14" w:rsidP="00C82184">
            <w:pPr>
              <w:spacing w:after="0" w:line="240" w:lineRule="auto"/>
              <w:jc w:val="center"/>
              <w:rPr>
                <w:rFonts w:ascii="Times New Roman" w:eastAsia="Times New Roman" w:hAnsi="Times New Roman" w:cs="Times New Roman"/>
                <w:b/>
                <w:sz w:val="24"/>
                <w:szCs w:val="24"/>
              </w:rPr>
            </w:pPr>
            <w:r w:rsidRPr="00D43E0B">
              <w:rPr>
                <w:rFonts w:ascii="Times New Roman" w:eastAsia="Times New Roman" w:hAnsi="Times New Roman" w:cs="Times New Roman"/>
                <w:b/>
                <w:sz w:val="24"/>
                <w:szCs w:val="24"/>
              </w:rPr>
              <w:t>BUDGETARY RESOURCES</w:t>
            </w:r>
          </w:p>
        </w:tc>
        <w:tc>
          <w:tcPr>
            <w:tcW w:w="1710" w:type="dxa"/>
            <w:shd w:val="clear" w:color="auto" w:fill="auto"/>
          </w:tcPr>
          <w:p w14:paraId="4AA31CC8"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E93FE7E"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2B2E74FC" w14:textId="77777777" w:rsidTr="00C82184">
        <w:tc>
          <w:tcPr>
            <w:tcW w:w="10080" w:type="dxa"/>
            <w:shd w:val="clear" w:color="auto" w:fill="auto"/>
          </w:tcPr>
          <w:p w14:paraId="46AC21BD" w14:textId="77777777" w:rsidR="00646B14" w:rsidRPr="00AA51B1" w:rsidRDefault="00646B14"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All accounts:</w:t>
            </w:r>
          </w:p>
        </w:tc>
        <w:tc>
          <w:tcPr>
            <w:tcW w:w="1710" w:type="dxa"/>
            <w:shd w:val="clear" w:color="auto" w:fill="auto"/>
          </w:tcPr>
          <w:p w14:paraId="54972BD2"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679012A"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37515A89" w14:textId="77777777" w:rsidTr="00C82184">
        <w:tc>
          <w:tcPr>
            <w:tcW w:w="10080" w:type="dxa"/>
            <w:shd w:val="clear" w:color="auto" w:fill="auto"/>
          </w:tcPr>
          <w:p w14:paraId="304AC163" w14:textId="77777777" w:rsidR="00646B14" w:rsidRPr="00AA51B1" w:rsidRDefault="00646B14" w:rsidP="00C8218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0900 Total new obligations (490200E)</w:t>
            </w:r>
          </w:p>
        </w:tc>
        <w:tc>
          <w:tcPr>
            <w:tcW w:w="1710" w:type="dxa"/>
            <w:shd w:val="clear" w:color="auto" w:fill="auto"/>
          </w:tcPr>
          <w:p w14:paraId="3EE9C4A3"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29297A9B"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646B14" w:rsidRPr="00AA51B1" w14:paraId="6E3F9786" w14:textId="77777777" w:rsidTr="00C82184">
        <w:tc>
          <w:tcPr>
            <w:tcW w:w="10080" w:type="dxa"/>
            <w:shd w:val="clear" w:color="auto" w:fill="auto"/>
          </w:tcPr>
          <w:p w14:paraId="470B0586" w14:textId="77777777" w:rsidR="00646B14" w:rsidRPr="00AA51B1" w:rsidRDefault="00646B14" w:rsidP="00C82184">
            <w:pPr>
              <w:spacing w:after="0" w:line="240" w:lineRule="auto"/>
              <w:rPr>
                <w:rFonts w:ascii="Times New Roman" w:eastAsia="Times New Roman" w:hAnsi="Times New Roman" w:cs="Times New Roman"/>
                <w:sz w:val="24"/>
                <w:szCs w:val="24"/>
              </w:rPr>
            </w:pPr>
          </w:p>
        </w:tc>
        <w:tc>
          <w:tcPr>
            <w:tcW w:w="1710" w:type="dxa"/>
            <w:shd w:val="clear" w:color="auto" w:fill="auto"/>
          </w:tcPr>
          <w:p w14:paraId="0CDFB1A9"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7CAF5AE9"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31A9598D" w14:textId="77777777" w:rsidTr="00C82184">
        <w:tc>
          <w:tcPr>
            <w:tcW w:w="10080" w:type="dxa"/>
            <w:shd w:val="clear" w:color="auto" w:fill="auto"/>
          </w:tcPr>
          <w:p w14:paraId="18A4EBB0" w14:textId="77777777" w:rsidR="00646B14" w:rsidRPr="00AA51B1" w:rsidRDefault="00646B14"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Unobligated balance:</w:t>
            </w:r>
          </w:p>
        </w:tc>
        <w:tc>
          <w:tcPr>
            <w:tcW w:w="1710" w:type="dxa"/>
            <w:shd w:val="clear" w:color="auto" w:fill="auto"/>
          </w:tcPr>
          <w:p w14:paraId="09F28A18"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8A87550"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7825858D" w14:textId="77777777" w:rsidTr="00C82184">
        <w:trPr>
          <w:trHeight w:val="251"/>
        </w:trPr>
        <w:tc>
          <w:tcPr>
            <w:tcW w:w="10080" w:type="dxa"/>
            <w:shd w:val="clear" w:color="auto" w:fill="auto"/>
          </w:tcPr>
          <w:p w14:paraId="48DD47BF" w14:textId="77777777" w:rsidR="00646B14" w:rsidRPr="00AA51B1" w:rsidRDefault="00646B14" w:rsidP="00C8218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w:t>
            </w:r>
            <w:r w:rsidRPr="00AA51B1">
              <w:rPr>
                <w:rFonts w:ascii="Times New Roman" w:eastAsia="Times New Roman" w:hAnsi="Times New Roman" w:cs="Times New Roman"/>
                <w:sz w:val="24"/>
                <w:szCs w:val="24"/>
              </w:rPr>
              <w:t xml:space="preserve"> Unobligated balance brought forward, October 1</w:t>
            </w:r>
            <w:r>
              <w:rPr>
                <w:rFonts w:ascii="Times New Roman" w:eastAsia="Times New Roman" w:hAnsi="Times New Roman" w:cs="Times New Roman"/>
                <w:sz w:val="24"/>
                <w:szCs w:val="24"/>
              </w:rPr>
              <w:t xml:space="preserve"> (420100B)</w:t>
            </w:r>
          </w:p>
        </w:tc>
        <w:tc>
          <w:tcPr>
            <w:tcW w:w="1710" w:type="dxa"/>
            <w:shd w:val="clear" w:color="auto" w:fill="auto"/>
          </w:tcPr>
          <w:p w14:paraId="6C1635D6"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530" w:type="dxa"/>
            <w:shd w:val="clear" w:color="auto" w:fill="auto"/>
          </w:tcPr>
          <w:p w14:paraId="2B1C4F93"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646B14" w:rsidRPr="00AA51B1" w14:paraId="15CF36C7" w14:textId="77777777" w:rsidTr="00C82184">
        <w:tc>
          <w:tcPr>
            <w:tcW w:w="10080" w:type="dxa"/>
            <w:shd w:val="clear" w:color="auto" w:fill="auto"/>
          </w:tcPr>
          <w:p w14:paraId="5281798B" w14:textId="77777777" w:rsidR="00646B14" w:rsidRPr="00AA51B1" w:rsidRDefault="00646B14"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2190 </w:t>
            </w:r>
            <w:r w:rsidRPr="006347E0">
              <w:rPr>
                <w:rFonts w:ascii="Times New Roman" w:hAnsi="Times New Roman" w:cs="Times New Roman"/>
                <w:sz w:val="24"/>
                <w:szCs w:val="24"/>
              </w:rPr>
              <w:t>New obligations and upward adjustments (total)</w:t>
            </w:r>
          </w:p>
        </w:tc>
        <w:tc>
          <w:tcPr>
            <w:tcW w:w="1710" w:type="dxa"/>
            <w:shd w:val="clear" w:color="auto" w:fill="auto"/>
          </w:tcPr>
          <w:p w14:paraId="4C20A522"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1B6BE8D0"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0D58DF5B" w14:textId="77777777" w:rsidTr="00C82184">
        <w:tc>
          <w:tcPr>
            <w:tcW w:w="10080" w:type="dxa"/>
            <w:shd w:val="clear" w:color="auto" w:fill="auto"/>
          </w:tcPr>
          <w:p w14:paraId="49752125" w14:textId="77777777" w:rsidR="00646B14" w:rsidRDefault="00646B14"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2201 </w:t>
            </w:r>
            <w:r>
              <w:t xml:space="preserve"> </w:t>
            </w:r>
            <w:r w:rsidRPr="00A50D39">
              <w:rPr>
                <w:rFonts w:ascii="Times New Roman" w:hAnsi="Times New Roman" w:cs="Times New Roman"/>
                <w:sz w:val="24"/>
                <w:szCs w:val="24"/>
              </w:rPr>
              <w:t>Available in the current period</w:t>
            </w:r>
            <w:r>
              <w:rPr>
                <w:rFonts w:ascii="Times New Roman" w:hAnsi="Times New Roman" w:cs="Times New Roman"/>
                <w:sz w:val="24"/>
                <w:szCs w:val="24"/>
              </w:rPr>
              <w:t xml:space="preserve"> (451000E, 461000E)</w:t>
            </w:r>
          </w:p>
        </w:tc>
        <w:tc>
          <w:tcPr>
            <w:tcW w:w="1710" w:type="dxa"/>
            <w:shd w:val="clear" w:color="auto" w:fill="auto"/>
          </w:tcPr>
          <w:p w14:paraId="2D8572C4"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530" w:type="dxa"/>
            <w:shd w:val="clear" w:color="auto" w:fill="auto"/>
          </w:tcPr>
          <w:p w14:paraId="73909960"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363D9376" w14:textId="77777777" w:rsidTr="00C82184">
        <w:tc>
          <w:tcPr>
            <w:tcW w:w="10080" w:type="dxa"/>
            <w:shd w:val="clear" w:color="auto" w:fill="auto"/>
          </w:tcPr>
          <w:p w14:paraId="257D53B1" w14:textId="77777777" w:rsidR="00646B14" w:rsidRDefault="00646B14" w:rsidP="00C82184">
            <w:pPr>
              <w:spacing w:after="0" w:line="240" w:lineRule="auto"/>
              <w:rPr>
                <w:rFonts w:ascii="Times New Roman" w:eastAsia="Times New Roman" w:hAnsi="Times New Roman" w:cs="Times New Roman"/>
                <w:b/>
                <w:sz w:val="24"/>
                <w:szCs w:val="24"/>
              </w:rPr>
            </w:pPr>
          </w:p>
        </w:tc>
        <w:tc>
          <w:tcPr>
            <w:tcW w:w="1710" w:type="dxa"/>
            <w:shd w:val="clear" w:color="auto" w:fill="auto"/>
          </w:tcPr>
          <w:p w14:paraId="54007887"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11CBAF8"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5CAB824B" w14:textId="77777777" w:rsidTr="00C82184">
        <w:tc>
          <w:tcPr>
            <w:tcW w:w="10080" w:type="dxa"/>
            <w:shd w:val="clear" w:color="auto" w:fill="auto"/>
          </w:tcPr>
          <w:p w14:paraId="10BEA75B" w14:textId="77777777" w:rsidR="00646B14" w:rsidRPr="00A50D39" w:rsidRDefault="00646B14" w:rsidP="00C821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IN OBLIGATED BALANCE</w:t>
            </w:r>
          </w:p>
        </w:tc>
        <w:tc>
          <w:tcPr>
            <w:tcW w:w="1710" w:type="dxa"/>
            <w:shd w:val="clear" w:color="auto" w:fill="auto"/>
          </w:tcPr>
          <w:p w14:paraId="7D27178F"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FBFD06B"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67E32C08" w14:textId="77777777" w:rsidTr="00C82184">
        <w:tc>
          <w:tcPr>
            <w:tcW w:w="10080" w:type="dxa"/>
            <w:shd w:val="clear" w:color="auto" w:fill="auto"/>
          </w:tcPr>
          <w:p w14:paraId="3AB266E4" w14:textId="77777777" w:rsidR="00646B14" w:rsidRPr="00A50D39" w:rsidRDefault="00646B14" w:rsidP="00C82184">
            <w:pPr>
              <w:spacing w:after="0" w:line="240" w:lineRule="auto"/>
              <w:rPr>
                <w:rFonts w:ascii="Times New Roman" w:eastAsia="Times New Roman" w:hAnsi="Times New Roman" w:cs="Times New Roman"/>
                <w:b/>
                <w:sz w:val="24"/>
                <w:szCs w:val="24"/>
              </w:rPr>
            </w:pPr>
            <w:r w:rsidRPr="00A50D39">
              <w:rPr>
                <w:rFonts w:ascii="Times New Roman" w:hAnsi="Times New Roman" w:cs="Times New Roman"/>
                <w:b/>
                <w:sz w:val="24"/>
                <w:szCs w:val="24"/>
              </w:rPr>
              <w:t>Unpaid obligations:</w:t>
            </w:r>
          </w:p>
        </w:tc>
        <w:tc>
          <w:tcPr>
            <w:tcW w:w="1710" w:type="dxa"/>
            <w:shd w:val="clear" w:color="auto" w:fill="auto"/>
          </w:tcPr>
          <w:p w14:paraId="69220507"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927D354"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p>
        </w:tc>
      </w:tr>
      <w:tr w:rsidR="00646B14" w:rsidRPr="00AA51B1" w14:paraId="15682ED6" w14:textId="77777777" w:rsidTr="00C82184">
        <w:tc>
          <w:tcPr>
            <w:tcW w:w="10080" w:type="dxa"/>
            <w:shd w:val="clear" w:color="auto" w:fill="auto"/>
          </w:tcPr>
          <w:p w14:paraId="111D2C0A" w14:textId="77777777" w:rsidR="00646B14" w:rsidRPr="00A50D39" w:rsidRDefault="00646B14"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3010 </w:t>
            </w:r>
            <w:r>
              <w:rPr>
                <w:rFonts w:ascii="Times New Roman" w:hAnsi="Times New Roman" w:cs="Times New Roman"/>
                <w:sz w:val="24"/>
                <w:szCs w:val="24"/>
              </w:rPr>
              <w:t xml:space="preserve"> </w:t>
            </w:r>
            <w:r w:rsidRPr="00A50D39">
              <w:rPr>
                <w:rFonts w:ascii="Times New Roman" w:hAnsi="Times New Roman" w:cs="Times New Roman"/>
                <w:sz w:val="24"/>
                <w:szCs w:val="24"/>
              </w:rPr>
              <w:t>New obligations, unexpired accounts</w:t>
            </w:r>
          </w:p>
        </w:tc>
        <w:tc>
          <w:tcPr>
            <w:tcW w:w="1710" w:type="dxa"/>
            <w:shd w:val="clear" w:color="auto" w:fill="auto"/>
          </w:tcPr>
          <w:p w14:paraId="272F3C26"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5A234057" w14:textId="77777777" w:rsidR="00646B14" w:rsidRPr="00AA51B1"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46B14" w14:paraId="475BFCDB" w14:textId="77777777" w:rsidTr="00C82184">
        <w:tc>
          <w:tcPr>
            <w:tcW w:w="10080" w:type="dxa"/>
            <w:shd w:val="clear" w:color="auto" w:fill="auto"/>
          </w:tcPr>
          <w:p w14:paraId="58D98A6D" w14:textId="77777777" w:rsidR="00646B14" w:rsidRDefault="00646B14"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3020  Outlays (gross) (490200E)</w:t>
            </w:r>
          </w:p>
        </w:tc>
        <w:tc>
          <w:tcPr>
            <w:tcW w:w="1710" w:type="dxa"/>
            <w:shd w:val="clear" w:color="auto" w:fill="auto"/>
          </w:tcPr>
          <w:p w14:paraId="2CA06AC4"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212C9BA6"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646B14" w14:paraId="5A3BB063" w14:textId="77777777" w:rsidTr="00C82184">
        <w:tc>
          <w:tcPr>
            <w:tcW w:w="10080" w:type="dxa"/>
            <w:shd w:val="clear" w:color="auto" w:fill="auto"/>
          </w:tcPr>
          <w:p w14:paraId="2F003753" w14:textId="77777777" w:rsidR="00646B14" w:rsidRPr="00E42E25" w:rsidRDefault="00646B14" w:rsidP="00C82184">
            <w:pPr>
              <w:spacing w:after="0" w:line="240" w:lineRule="auto"/>
              <w:rPr>
                <w:rFonts w:ascii="Times New Roman" w:hAnsi="Times New Roman" w:cs="Times New Roman"/>
                <w:b/>
                <w:sz w:val="24"/>
                <w:szCs w:val="24"/>
              </w:rPr>
            </w:pPr>
          </w:p>
        </w:tc>
        <w:tc>
          <w:tcPr>
            <w:tcW w:w="1710" w:type="dxa"/>
            <w:shd w:val="clear" w:color="auto" w:fill="auto"/>
          </w:tcPr>
          <w:p w14:paraId="365735DB"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AB9F012" w14:textId="77777777" w:rsidR="00646B14" w:rsidRDefault="00646B14" w:rsidP="00C82184">
            <w:pPr>
              <w:spacing w:after="0" w:line="240" w:lineRule="auto"/>
              <w:jc w:val="right"/>
              <w:rPr>
                <w:rFonts w:ascii="Times New Roman" w:eastAsia="Times New Roman" w:hAnsi="Times New Roman" w:cs="Times New Roman"/>
                <w:sz w:val="24"/>
                <w:szCs w:val="24"/>
              </w:rPr>
            </w:pPr>
          </w:p>
        </w:tc>
      </w:tr>
      <w:tr w:rsidR="00646B14" w14:paraId="03FD85DB" w14:textId="77777777" w:rsidTr="00C82184">
        <w:tc>
          <w:tcPr>
            <w:tcW w:w="10080" w:type="dxa"/>
            <w:shd w:val="clear" w:color="auto" w:fill="auto"/>
          </w:tcPr>
          <w:p w14:paraId="3EEABB9A" w14:textId="77777777" w:rsidR="00646B14" w:rsidRPr="00E42E25" w:rsidRDefault="00646B14" w:rsidP="00C82184">
            <w:pPr>
              <w:spacing w:after="0" w:line="240" w:lineRule="auto"/>
              <w:jc w:val="center"/>
              <w:rPr>
                <w:rFonts w:ascii="Times New Roman" w:eastAsia="Times New Roman" w:hAnsi="Times New Roman" w:cs="Times New Roman"/>
                <w:b/>
                <w:sz w:val="24"/>
                <w:szCs w:val="24"/>
              </w:rPr>
            </w:pPr>
            <w:r w:rsidRPr="00E42E25">
              <w:rPr>
                <w:rFonts w:ascii="Times New Roman" w:hAnsi="Times New Roman" w:cs="Times New Roman"/>
                <w:b/>
                <w:sz w:val="24"/>
                <w:szCs w:val="24"/>
              </w:rPr>
              <w:t>BUDGET AUTHORITY AND OUTLAYS, NET</w:t>
            </w:r>
          </w:p>
        </w:tc>
        <w:tc>
          <w:tcPr>
            <w:tcW w:w="1710" w:type="dxa"/>
            <w:shd w:val="clear" w:color="auto" w:fill="auto"/>
          </w:tcPr>
          <w:p w14:paraId="4E2BE387"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4C4910E" w14:textId="77777777" w:rsidR="00646B14" w:rsidRDefault="00646B14" w:rsidP="00C82184">
            <w:pPr>
              <w:spacing w:after="0" w:line="240" w:lineRule="auto"/>
              <w:jc w:val="right"/>
              <w:rPr>
                <w:rFonts w:ascii="Times New Roman" w:eastAsia="Times New Roman" w:hAnsi="Times New Roman" w:cs="Times New Roman"/>
                <w:sz w:val="24"/>
                <w:szCs w:val="24"/>
              </w:rPr>
            </w:pPr>
          </w:p>
        </w:tc>
      </w:tr>
      <w:tr w:rsidR="00646B14" w14:paraId="173775C7" w14:textId="77777777" w:rsidTr="00C82184">
        <w:tc>
          <w:tcPr>
            <w:tcW w:w="10080" w:type="dxa"/>
            <w:shd w:val="clear" w:color="auto" w:fill="auto"/>
          </w:tcPr>
          <w:p w14:paraId="3004C5C7" w14:textId="77777777" w:rsidR="00646B14" w:rsidRPr="00D43E0B" w:rsidRDefault="00646B14" w:rsidP="00C82184">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Discretionary:</w:t>
            </w:r>
          </w:p>
        </w:tc>
        <w:tc>
          <w:tcPr>
            <w:tcW w:w="1710" w:type="dxa"/>
            <w:shd w:val="clear" w:color="auto" w:fill="auto"/>
          </w:tcPr>
          <w:p w14:paraId="42242501"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7FAC7CAA" w14:textId="77777777" w:rsidR="00646B14" w:rsidRDefault="00646B14" w:rsidP="00C82184">
            <w:pPr>
              <w:spacing w:after="0" w:line="240" w:lineRule="auto"/>
              <w:jc w:val="right"/>
              <w:rPr>
                <w:rFonts w:ascii="Times New Roman" w:eastAsia="Times New Roman" w:hAnsi="Times New Roman" w:cs="Times New Roman"/>
                <w:sz w:val="24"/>
                <w:szCs w:val="24"/>
              </w:rPr>
            </w:pPr>
          </w:p>
        </w:tc>
      </w:tr>
      <w:tr w:rsidR="00646B14" w14:paraId="20E53F09" w14:textId="77777777" w:rsidTr="00C82184">
        <w:tc>
          <w:tcPr>
            <w:tcW w:w="10080" w:type="dxa"/>
            <w:shd w:val="clear" w:color="auto" w:fill="auto"/>
          </w:tcPr>
          <w:p w14:paraId="45AE1C0C" w14:textId="77777777" w:rsidR="00646B14" w:rsidRPr="00D43E0B" w:rsidRDefault="00646B14" w:rsidP="00C82184">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Gross budget authority and outlays:</w:t>
            </w:r>
          </w:p>
        </w:tc>
        <w:tc>
          <w:tcPr>
            <w:tcW w:w="1710" w:type="dxa"/>
            <w:shd w:val="clear" w:color="auto" w:fill="auto"/>
          </w:tcPr>
          <w:p w14:paraId="4376E083" w14:textId="77777777" w:rsidR="00646B14" w:rsidRDefault="00646B14"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28FC780" w14:textId="77777777" w:rsidR="00646B14" w:rsidRDefault="00646B14" w:rsidP="00C82184">
            <w:pPr>
              <w:spacing w:after="0" w:line="240" w:lineRule="auto"/>
              <w:jc w:val="right"/>
              <w:rPr>
                <w:rFonts w:ascii="Times New Roman" w:eastAsia="Times New Roman" w:hAnsi="Times New Roman" w:cs="Times New Roman"/>
                <w:sz w:val="24"/>
                <w:szCs w:val="24"/>
              </w:rPr>
            </w:pPr>
          </w:p>
        </w:tc>
      </w:tr>
      <w:tr w:rsidR="00646B14" w14:paraId="7A315CB9" w14:textId="77777777" w:rsidTr="00C82184">
        <w:tc>
          <w:tcPr>
            <w:tcW w:w="10080" w:type="dxa"/>
            <w:shd w:val="clear" w:color="auto" w:fill="auto"/>
          </w:tcPr>
          <w:p w14:paraId="15B00554" w14:textId="77777777" w:rsidR="00646B14" w:rsidRPr="00E42E25" w:rsidRDefault="00646B14"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4011 </w:t>
            </w:r>
            <w:r w:rsidRPr="00E42E25">
              <w:rPr>
                <w:rFonts w:ascii="Times New Roman" w:hAnsi="Times New Roman" w:cs="Times New Roman"/>
                <w:sz w:val="24"/>
                <w:szCs w:val="24"/>
              </w:rPr>
              <w:t xml:space="preserve"> Outlays from discretionary balances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1CC91ED1"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6AAFED59"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646B14" w14:paraId="42C3BCD2" w14:textId="77777777" w:rsidTr="00C82184">
        <w:tc>
          <w:tcPr>
            <w:tcW w:w="10080" w:type="dxa"/>
            <w:shd w:val="clear" w:color="auto" w:fill="auto"/>
          </w:tcPr>
          <w:p w14:paraId="52BF2CE7" w14:textId="77777777" w:rsidR="00646B14" w:rsidRPr="00E42E25" w:rsidRDefault="00646B14"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4020 </w:t>
            </w:r>
            <w:r w:rsidRPr="00E42E25">
              <w:rPr>
                <w:rFonts w:ascii="Times New Roman" w:hAnsi="Times New Roman" w:cs="Times New Roman"/>
                <w:sz w:val="24"/>
                <w:szCs w:val="24"/>
              </w:rPr>
              <w:t xml:space="preserve"> Outlays </w:t>
            </w:r>
            <w:r>
              <w:rPr>
                <w:rFonts w:ascii="Times New Roman" w:hAnsi="Times New Roman" w:cs="Times New Roman"/>
                <w:sz w:val="24"/>
                <w:szCs w:val="24"/>
              </w:rPr>
              <w:t xml:space="preserve">, gross (total) </w:t>
            </w:r>
            <w:r w:rsidRPr="00E42E25">
              <w:rPr>
                <w:rFonts w:ascii="Times New Roman" w:hAnsi="Times New Roman" w:cs="Times New Roman"/>
                <w:sz w:val="24"/>
                <w:szCs w:val="24"/>
              </w:rPr>
              <w:t xml:space="preserve">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0B2A71F6"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7662AE40"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646B14" w14:paraId="762A42AF" w14:textId="77777777" w:rsidTr="00C82184">
        <w:tc>
          <w:tcPr>
            <w:tcW w:w="10080" w:type="dxa"/>
            <w:shd w:val="clear" w:color="auto" w:fill="auto"/>
          </w:tcPr>
          <w:p w14:paraId="6A2F8998" w14:textId="77777777" w:rsidR="00646B14" w:rsidRPr="00F13386" w:rsidRDefault="00646B14"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4070  Budget a</w:t>
            </w:r>
            <w:r w:rsidRPr="00F13386">
              <w:rPr>
                <w:rFonts w:ascii="Times New Roman" w:hAnsi="Times New Roman" w:cs="Times New Roman"/>
                <w:sz w:val="24"/>
                <w:szCs w:val="24"/>
              </w:rPr>
              <w:t>uthority</w:t>
            </w:r>
            <w:r>
              <w:rPr>
                <w:rFonts w:ascii="Times New Roman" w:hAnsi="Times New Roman" w:cs="Times New Roman"/>
                <w:sz w:val="24"/>
                <w:szCs w:val="24"/>
              </w:rPr>
              <w:t>, net (discretionary)</w:t>
            </w:r>
          </w:p>
        </w:tc>
        <w:tc>
          <w:tcPr>
            <w:tcW w:w="1710" w:type="dxa"/>
            <w:shd w:val="clear" w:color="auto" w:fill="auto"/>
          </w:tcPr>
          <w:p w14:paraId="3CBE8D19"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7537BBBD"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46B14" w14:paraId="393C4A7B" w14:textId="77777777" w:rsidTr="00C82184">
        <w:tc>
          <w:tcPr>
            <w:tcW w:w="10080" w:type="dxa"/>
            <w:shd w:val="clear" w:color="auto" w:fill="auto"/>
          </w:tcPr>
          <w:p w14:paraId="4E4D2BAF" w14:textId="77777777" w:rsidR="00646B14" w:rsidRPr="00F13386" w:rsidRDefault="00646B14"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4080 </w:t>
            </w:r>
            <w:r w:rsidRPr="00F13386">
              <w:rPr>
                <w:rFonts w:ascii="Times New Roman" w:hAnsi="Times New Roman" w:cs="Times New Roman"/>
                <w:sz w:val="24"/>
                <w:szCs w:val="24"/>
              </w:rPr>
              <w:t>Outlays</w:t>
            </w:r>
            <w:r>
              <w:rPr>
                <w:rFonts w:ascii="Times New Roman" w:hAnsi="Times New Roman" w:cs="Times New Roman"/>
                <w:sz w:val="24"/>
                <w:szCs w:val="24"/>
              </w:rPr>
              <w:t>, net (discretionary)</w:t>
            </w:r>
          </w:p>
        </w:tc>
        <w:tc>
          <w:tcPr>
            <w:tcW w:w="1710" w:type="dxa"/>
            <w:shd w:val="clear" w:color="auto" w:fill="auto"/>
          </w:tcPr>
          <w:p w14:paraId="0191B903"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4E7352CC" w14:textId="77777777" w:rsidR="00646B14" w:rsidRDefault="00646B14"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bl>
    <w:p w14:paraId="590224FA" w14:textId="77777777" w:rsidR="006B1EFD" w:rsidRDefault="006B1EFD" w:rsidP="00BC21FC">
      <w:pPr>
        <w:rPr>
          <w:rFonts w:ascii="Times New Roman" w:hAnsi="Times New Roman" w:cs="Times New Roman"/>
          <w:b/>
          <w:sz w:val="24"/>
          <w:szCs w:val="24"/>
          <w:u w:val="single"/>
        </w:rPr>
      </w:pPr>
    </w:p>
    <w:p w14:paraId="62EECBB2" w14:textId="77777777" w:rsidR="00FB3F18" w:rsidRDefault="00FB3F18" w:rsidP="00BC21FC">
      <w:pPr>
        <w:rPr>
          <w:rFonts w:ascii="Times New Roman" w:hAnsi="Times New Roman" w:cs="Times New Roman"/>
          <w:b/>
          <w:sz w:val="24"/>
          <w:szCs w:val="24"/>
          <w:u w:val="single"/>
        </w:rPr>
      </w:pPr>
    </w:p>
    <w:p w14:paraId="7E0965A5" w14:textId="77777777" w:rsidR="00FB3F18" w:rsidRDefault="00FB3F18" w:rsidP="00BC21FC">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6B1EFD" w:rsidRPr="00D3433D" w14:paraId="24D39137" w14:textId="77777777" w:rsidTr="00B250AC">
        <w:trPr>
          <w:trHeight w:val="147"/>
        </w:trPr>
        <w:tc>
          <w:tcPr>
            <w:tcW w:w="13320" w:type="dxa"/>
            <w:gridSpan w:val="2"/>
            <w:tcBorders>
              <w:bottom w:val="single" w:sz="4" w:space="0" w:color="auto"/>
            </w:tcBorders>
            <w:shd w:val="clear" w:color="auto" w:fill="D9D9D9" w:themeFill="background1" w:themeFillShade="D9"/>
          </w:tcPr>
          <w:p w14:paraId="425171EC" w14:textId="77777777" w:rsidR="006B1EFD" w:rsidRDefault="006B1EFD" w:rsidP="006B1EFD">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498C422D" w14:textId="77777777" w:rsidR="006B1EFD" w:rsidRPr="006453BB" w:rsidRDefault="006453BB" w:rsidP="006B1EFD">
            <w:pPr>
              <w:spacing w:after="0" w:line="240" w:lineRule="auto"/>
              <w:jc w:val="center"/>
              <w:rPr>
                <w:rFonts w:ascii="Times New Roman" w:eastAsia="Times New Roman" w:hAnsi="Times New Roman" w:cs="Times New Roman"/>
                <w:b/>
                <w:sz w:val="24"/>
                <w:szCs w:val="24"/>
              </w:rPr>
            </w:pPr>
            <w:r w:rsidRPr="006453BB">
              <w:rPr>
                <w:rFonts w:ascii="Times New Roman" w:hAnsi="Times New Roman" w:cs="Times New Roman"/>
                <w:b/>
                <w:sz w:val="24"/>
                <w:szCs w:val="24"/>
              </w:rPr>
              <w:t>Present Value Of Loan Assets</w:t>
            </w:r>
          </w:p>
        </w:tc>
      </w:tr>
      <w:tr w:rsidR="006B1EFD" w:rsidRPr="00D3433D" w14:paraId="6B3483E6" w14:textId="77777777" w:rsidTr="00B250AC">
        <w:trPr>
          <w:trHeight w:val="147"/>
        </w:trPr>
        <w:tc>
          <w:tcPr>
            <w:tcW w:w="7795" w:type="dxa"/>
            <w:shd w:val="clear" w:color="auto" w:fill="auto"/>
          </w:tcPr>
          <w:p w14:paraId="6376AECA" w14:textId="77777777" w:rsidR="006B1EFD" w:rsidRPr="00D3433D" w:rsidRDefault="006453BB" w:rsidP="00C41CC8">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w:t>
            </w:r>
            <w:r w:rsidR="006B1EFD">
              <w:rPr>
                <w:rFonts w:ascii="Times New Roman" w:eastAsia="Times New Roman" w:hAnsi="Times New Roman" w:cs="Times New Roman"/>
                <w:b/>
                <w:bCs/>
                <w:sz w:val="24"/>
                <w:szCs w:val="24"/>
              </w:rPr>
              <w:t xml:space="preserve">. </w:t>
            </w:r>
            <w:r w:rsidRPr="006453BB">
              <w:rPr>
                <w:rFonts w:ascii="Times New Roman" w:hAnsi="Times New Roman" w:cs="Times New Roman"/>
                <w:b/>
                <w:sz w:val="24"/>
                <w:szCs w:val="24"/>
              </w:rPr>
              <w:t>Direct Loans Oblig</w:t>
            </w:r>
            <w:r w:rsidR="00C41CC8">
              <w:rPr>
                <w:rFonts w:ascii="Times New Roman" w:hAnsi="Times New Roman" w:cs="Times New Roman"/>
                <w:b/>
                <w:sz w:val="24"/>
                <w:szCs w:val="24"/>
              </w:rPr>
              <w:t>ated After \ 1991:</w:t>
            </w:r>
            <w:r w:rsidR="00C41CC8" w:rsidRPr="00C41CC8">
              <w:rPr>
                <w:rFonts w:ascii="Times New Roman" w:eastAsia="Times New Roman" w:hAnsi="Times New Roman" w:cs="Times New Roman"/>
                <w:sz w:val="24"/>
                <w:szCs w:val="24"/>
                <w:vertAlign w:val="superscript"/>
              </w:rPr>
              <w:footnoteReference w:id="54"/>
            </w:r>
          </w:p>
        </w:tc>
        <w:tc>
          <w:tcPr>
            <w:tcW w:w="5525" w:type="dxa"/>
            <w:shd w:val="clear" w:color="auto" w:fill="auto"/>
          </w:tcPr>
          <w:p w14:paraId="5B1C63FB" w14:textId="77777777" w:rsidR="006B1EFD" w:rsidRPr="00D3433D" w:rsidRDefault="006B1EFD" w:rsidP="006B1EFD">
            <w:pPr>
              <w:spacing w:after="0" w:line="240" w:lineRule="auto"/>
              <w:rPr>
                <w:rFonts w:ascii="Times New Roman" w:eastAsia="Times New Roman" w:hAnsi="Times New Roman" w:cs="Times New Roman"/>
                <w:b/>
                <w:sz w:val="24"/>
                <w:szCs w:val="24"/>
              </w:rPr>
            </w:pPr>
          </w:p>
        </w:tc>
      </w:tr>
      <w:tr w:rsidR="006B1EFD" w:rsidRPr="00D3433D" w14:paraId="1E2B4CAB" w14:textId="77777777" w:rsidTr="00B250AC">
        <w:trPr>
          <w:trHeight w:val="147"/>
        </w:trPr>
        <w:tc>
          <w:tcPr>
            <w:tcW w:w="7795" w:type="dxa"/>
            <w:shd w:val="clear" w:color="auto" w:fill="auto"/>
          </w:tcPr>
          <w:p w14:paraId="58B50816" w14:textId="77777777" w:rsidR="006B1EFD" w:rsidRPr="00D3433D" w:rsidRDefault="006B1EFD" w:rsidP="006B1EFD">
            <w:pPr>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Loans Receivable, Gross (135000)</w:t>
            </w:r>
          </w:p>
        </w:tc>
        <w:tc>
          <w:tcPr>
            <w:tcW w:w="5525" w:type="dxa"/>
            <w:shd w:val="clear" w:color="auto" w:fill="auto"/>
          </w:tcPr>
          <w:p w14:paraId="340425CF" w14:textId="77777777" w:rsidR="006B1EFD" w:rsidRPr="00D3433D" w:rsidRDefault="006B1EFD" w:rsidP="006B1EF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200</w:t>
            </w:r>
          </w:p>
        </w:tc>
      </w:tr>
      <w:tr w:rsidR="006B1EFD" w:rsidRPr="00D3433D" w14:paraId="1F6182AC" w14:textId="77777777" w:rsidTr="00B250AC">
        <w:trPr>
          <w:trHeight w:val="147"/>
        </w:trPr>
        <w:tc>
          <w:tcPr>
            <w:tcW w:w="7795" w:type="dxa"/>
            <w:shd w:val="clear" w:color="auto" w:fill="auto"/>
          </w:tcPr>
          <w:p w14:paraId="7E29071F" w14:textId="55C91372" w:rsidR="006B1EFD" w:rsidRPr="00D3433D" w:rsidRDefault="006B1EFD" w:rsidP="006B1EFD">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Interest Receivable (134</w:t>
            </w:r>
            <w:r w:rsidR="009F0179">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D3433D">
              <w:rPr>
                <w:rFonts w:ascii="Times New Roman" w:eastAsia="Times New Roman" w:hAnsi="Times New Roman" w:cs="Times New Roman"/>
                <w:sz w:val="24"/>
                <w:szCs w:val="24"/>
              </w:rPr>
              <w:t>)</w:t>
            </w:r>
            <w:r w:rsidRPr="00D3433D">
              <w:rPr>
                <w:rFonts w:ascii="Times New Roman" w:eastAsia="Times New Roman" w:hAnsi="Times New Roman" w:cs="Times New Roman"/>
                <w:sz w:val="24"/>
                <w:szCs w:val="24"/>
              </w:rPr>
              <w:tab/>
            </w:r>
          </w:p>
        </w:tc>
        <w:tc>
          <w:tcPr>
            <w:tcW w:w="5525" w:type="dxa"/>
            <w:shd w:val="clear" w:color="auto" w:fill="auto"/>
          </w:tcPr>
          <w:p w14:paraId="070329A6" w14:textId="77777777" w:rsidR="006B1EFD" w:rsidRPr="00D3433D" w:rsidRDefault="006B1EFD" w:rsidP="006B1EF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w:t>
            </w:r>
          </w:p>
        </w:tc>
      </w:tr>
      <w:tr w:rsidR="006B1EFD" w:rsidRPr="00D3433D" w14:paraId="39A23259" w14:textId="77777777" w:rsidTr="00B250AC">
        <w:trPr>
          <w:trHeight w:val="147"/>
        </w:trPr>
        <w:tc>
          <w:tcPr>
            <w:tcW w:w="7795" w:type="dxa"/>
            <w:shd w:val="clear" w:color="auto" w:fill="auto"/>
          </w:tcPr>
          <w:p w14:paraId="7ADED141" w14:textId="77777777" w:rsidR="006B1EFD" w:rsidRPr="00D3433D" w:rsidRDefault="006B1EFD" w:rsidP="006B1EF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Foreclosed Property</w:t>
            </w:r>
            <w:r w:rsidRPr="00D3433D">
              <w:rPr>
                <w:rFonts w:ascii="Times New Roman" w:eastAsia="Times New Roman" w:hAnsi="Times New Roman" w:cs="Times New Roman"/>
                <w:sz w:val="24"/>
                <w:szCs w:val="24"/>
                <w:vertAlign w:val="superscript"/>
              </w:rPr>
              <w:footnoteReference w:id="55"/>
            </w:r>
            <w:r w:rsidRPr="00D3433D">
              <w:rPr>
                <w:rFonts w:ascii="Times New Roman" w:eastAsia="Times New Roman" w:hAnsi="Times New Roman" w:cs="Times New Roman"/>
                <w:sz w:val="24"/>
                <w:szCs w:val="24"/>
                <w:vertAlign w:val="superscript"/>
              </w:rPr>
              <w:t xml:space="preserve"> </w:t>
            </w:r>
            <w:r w:rsidRPr="00556285">
              <w:rPr>
                <w:rFonts w:ascii="Times New Roman" w:eastAsia="Times New Roman" w:hAnsi="Times New Roman" w:cs="Times New Roman"/>
                <w:sz w:val="24"/>
                <w:szCs w:val="24"/>
              </w:rPr>
              <w:t>(155100)</w:t>
            </w:r>
            <w:r w:rsidRPr="00D3433D">
              <w:rPr>
                <w:rFonts w:ascii="Times New Roman" w:eastAsia="Times New Roman" w:hAnsi="Times New Roman" w:cs="Times New Roman"/>
                <w:sz w:val="24"/>
                <w:szCs w:val="24"/>
              </w:rPr>
              <w:tab/>
            </w:r>
          </w:p>
        </w:tc>
        <w:tc>
          <w:tcPr>
            <w:tcW w:w="5525" w:type="dxa"/>
            <w:shd w:val="clear" w:color="auto" w:fill="auto"/>
          </w:tcPr>
          <w:p w14:paraId="510EA379" w14:textId="77777777" w:rsidR="006B1EFD" w:rsidRPr="00D3433D" w:rsidRDefault="006B1EFD" w:rsidP="006B1EF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      25</w:t>
            </w:r>
          </w:p>
        </w:tc>
      </w:tr>
      <w:tr w:rsidR="006B1EFD" w:rsidRPr="00D3433D" w14:paraId="0861B85F" w14:textId="77777777" w:rsidTr="00B250AC">
        <w:trPr>
          <w:trHeight w:val="70"/>
        </w:trPr>
        <w:tc>
          <w:tcPr>
            <w:tcW w:w="7795" w:type="dxa"/>
            <w:shd w:val="clear" w:color="auto" w:fill="auto"/>
          </w:tcPr>
          <w:p w14:paraId="1E724E8F" w14:textId="77777777" w:rsidR="006B1EFD" w:rsidRPr="00D3433D" w:rsidRDefault="006B1EFD" w:rsidP="006B1EFD">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w:t>
            </w:r>
            <w:r w:rsidRPr="00556285">
              <w:rPr>
                <w:rFonts w:ascii="Times New Roman" w:hAnsi="Times New Roman" w:cs="Times New Roman"/>
                <w:sz w:val="24"/>
                <w:szCs w:val="24"/>
              </w:rPr>
              <w:t>Allowance for Subsidy Cost (Present Value)</w:t>
            </w:r>
            <w:r>
              <w:rPr>
                <w:rFonts w:ascii="Times New Roman" w:eastAsia="Times New Roman" w:hAnsi="Times New Roman" w:cs="Times New Roman"/>
                <w:sz w:val="24"/>
                <w:szCs w:val="24"/>
              </w:rPr>
              <w:t xml:space="preserve"> (139900</w:t>
            </w:r>
            <w:r w:rsidR="00C41CC8">
              <w:rPr>
                <w:rFonts w:ascii="Times New Roman" w:eastAsia="Times New Roman" w:hAnsi="Times New Roman" w:cs="Times New Roman"/>
                <w:sz w:val="24"/>
                <w:szCs w:val="24"/>
              </w:rPr>
              <w:t>)</w:t>
            </w:r>
          </w:p>
        </w:tc>
        <w:tc>
          <w:tcPr>
            <w:tcW w:w="5525" w:type="dxa"/>
            <w:shd w:val="clear" w:color="auto" w:fill="auto"/>
          </w:tcPr>
          <w:p w14:paraId="223C8FB4" w14:textId="77777777" w:rsidR="006B1EFD" w:rsidRPr="00D3433D" w:rsidRDefault="006B1EFD" w:rsidP="006B1EFD">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double"/>
              </w:rPr>
              <w:t>190)</w:t>
            </w:r>
          </w:p>
        </w:tc>
      </w:tr>
      <w:tr w:rsidR="006B1EFD" w:rsidRPr="00D3433D" w14:paraId="276F3D3E" w14:textId="77777777" w:rsidTr="00B250AC">
        <w:trPr>
          <w:trHeight w:val="147"/>
        </w:trPr>
        <w:tc>
          <w:tcPr>
            <w:tcW w:w="7795" w:type="dxa"/>
            <w:shd w:val="clear" w:color="auto" w:fill="auto"/>
          </w:tcPr>
          <w:p w14:paraId="27EACF08" w14:textId="77777777" w:rsidR="006B1EFD" w:rsidRPr="00D3433D" w:rsidRDefault="006B1EFD" w:rsidP="006B1E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rPr>
                <w:rFonts w:ascii="Times New Roman" w:eastAsia="Times New Roman" w:hAnsi="Times New Roman" w:cs="Times New Roman"/>
                <w:bCs/>
                <w:sz w:val="24"/>
                <w:szCs w:val="24"/>
              </w:rPr>
            </w:pPr>
            <w:r>
              <w:t xml:space="preserve">      </w:t>
            </w:r>
            <w:r w:rsidRPr="00556285">
              <w:rPr>
                <w:rFonts w:ascii="Times New Roman" w:hAnsi="Times New Roman" w:cs="Times New Roman"/>
                <w:sz w:val="24"/>
                <w:szCs w:val="24"/>
              </w:rPr>
              <w:t>Value of Assets Related to Direct Loans, Net</w:t>
            </w:r>
          </w:p>
        </w:tc>
        <w:tc>
          <w:tcPr>
            <w:tcW w:w="5525" w:type="dxa"/>
            <w:shd w:val="clear" w:color="auto" w:fill="auto"/>
          </w:tcPr>
          <w:p w14:paraId="76153A6C" w14:textId="77777777" w:rsidR="006B1EFD" w:rsidRPr="00D3433D" w:rsidRDefault="006B1EFD" w:rsidP="006B1EFD">
            <w:pPr>
              <w:spacing w:after="0" w:line="240" w:lineRule="auto"/>
              <w:rPr>
                <w:rFonts w:ascii="Times New Roman" w:eastAsia="Times New Roman" w:hAnsi="Times New Roman" w:cs="Times New Roman"/>
                <w:sz w:val="24"/>
                <w:szCs w:val="24"/>
                <w:u w:val="double"/>
              </w:rPr>
            </w:pPr>
            <w:r w:rsidRPr="00556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double"/>
              </w:rPr>
              <w:t>185</w:t>
            </w:r>
          </w:p>
        </w:tc>
      </w:tr>
    </w:tbl>
    <w:p w14:paraId="6B5DE179" w14:textId="77777777" w:rsidR="00652CB4" w:rsidRDefault="00652CB4" w:rsidP="00BC21FC">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DE36C2" w:rsidRPr="00D3433D" w14:paraId="0A58D23C" w14:textId="77777777" w:rsidTr="00C82184">
        <w:trPr>
          <w:trHeight w:val="147"/>
        </w:trPr>
        <w:tc>
          <w:tcPr>
            <w:tcW w:w="13320" w:type="dxa"/>
            <w:gridSpan w:val="2"/>
            <w:tcBorders>
              <w:bottom w:val="single" w:sz="4" w:space="0" w:color="auto"/>
            </w:tcBorders>
            <w:shd w:val="clear" w:color="auto" w:fill="D9D9D9" w:themeFill="background1" w:themeFillShade="D9"/>
          </w:tcPr>
          <w:p w14:paraId="0B9FBE6B" w14:textId="77777777" w:rsidR="00DE36C2" w:rsidRPr="00DE36C2" w:rsidRDefault="00DE36C2" w:rsidP="00DE36C2">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Pr>
                <w:rFonts w:ascii="Times New Roman" w:eastAsia="Times New Roman" w:hAnsi="Times New Roman" w:cs="Times New Roman"/>
                <w:b/>
                <w:bCs/>
                <w:sz w:val="24"/>
                <w:szCs w:val="24"/>
              </w:rPr>
              <w:t>Note 8:  Credit Program Note</w:t>
            </w:r>
          </w:p>
        </w:tc>
      </w:tr>
      <w:tr w:rsidR="00DE36C2" w:rsidRPr="00D3433D" w14:paraId="784BFA52" w14:textId="77777777" w:rsidTr="00C82184">
        <w:trPr>
          <w:trHeight w:val="147"/>
        </w:trPr>
        <w:tc>
          <w:tcPr>
            <w:tcW w:w="7795" w:type="dxa"/>
            <w:shd w:val="clear" w:color="auto" w:fill="auto"/>
          </w:tcPr>
          <w:p w14:paraId="0C860697" w14:textId="77777777" w:rsidR="00DE36C2" w:rsidRPr="00DE36C2" w:rsidRDefault="00DE36C2" w:rsidP="00DE36C2">
            <w:pPr>
              <w:autoSpaceDE w:val="0"/>
              <w:autoSpaceDN w:val="0"/>
              <w:adjustRightInd w:val="0"/>
              <w:spacing w:after="0" w:line="240" w:lineRule="auto"/>
              <w:rPr>
                <w:rFonts w:ascii="Times New Roman" w:eastAsia="Times New Roman" w:hAnsi="Times New Roman" w:cs="Times New Roman"/>
                <w:b/>
                <w:bCs/>
                <w:sz w:val="24"/>
                <w:szCs w:val="24"/>
              </w:rPr>
            </w:pPr>
            <w:r w:rsidRPr="00DE36C2">
              <w:rPr>
                <w:rFonts w:ascii="Times New Roman" w:hAnsi="Times New Roman" w:cs="Times New Roman"/>
                <w:b/>
                <w:sz w:val="24"/>
                <w:szCs w:val="24"/>
              </w:rPr>
              <w:t>G. Schedule for Reconciling Subsidy Cost Allowance Balances (Post -1991 Direct Loans):</w:t>
            </w:r>
            <w:r w:rsidRPr="00DE36C2">
              <w:rPr>
                <w:rFonts w:ascii="Times New Roman" w:eastAsia="Times New Roman" w:hAnsi="Times New Roman" w:cs="Times New Roman"/>
                <w:sz w:val="24"/>
                <w:szCs w:val="24"/>
                <w:vertAlign w:val="superscript"/>
              </w:rPr>
              <w:t xml:space="preserve"> </w:t>
            </w:r>
            <w:r w:rsidRPr="00DE36C2">
              <w:rPr>
                <w:rFonts w:ascii="Times New Roman" w:eastAsia="Times New Roman" w:hAnsi="Times New Roman" w:cs="Times New Roman"/>
                <w:sz w:val="24"/>
                <w:szCs w:val="24"/>
                <w:vertAlign w:val="superscript"/>
              </w:rPr>
              <w:footnoteReference w:id="56"/>
            </w:r>
          </w:p>
        </w:tc>
        <w:tc>
          <w:tcPr>
            <w:tcW w:w="5525" w:type="dxa"/>
            <w:shd w:val="clear" w:color="auto" w:fill="auto"/>
          </w:tcPr>
          <w:p w14:paraId="0CB78A94" w14:textId="77777777" w:rsidR="00DE36C2" w:rsidRPr="00D3433D" w:rsidRDefault="00DE36C2" w:rsidP="00C82184">
            <w:pPr>
              <w:spacing w:after="0" w:line="240" w:lineRule="auto"/>
              <w:rPr>
                <w:rFonts w:ascii="Times New Roman" w:eastAsia="Times New Roman" w:hAnsi="Times New Roman" w:cs="Times New Roman"/>
                <w:b/>
                <w:sz w:val="24"/>
                <w:szCs w:val="24"/>
              </w:rPr>
            </w:pPr>
          </w:p>
        </w:tc>
      </w:tr>
      <w:tr w:rsidR="00DE36C2" w:rsidRPr="00D3433D" w14:paraId="1DD5538E" w14:textId="77777777" w:rsidTr="00C82184">
        <w:trPr>
          <w:trHeight w:val="147"/>
        </w:trPr>
        <w:tc>
          <w:tcPr>
            <w:tcW w:w="7795" w:type="dxa"/>
            <w:shd w:val="clear" w:color="auto" w:fill="auto"/>
          </w:tcPr>
          <w:p w14:paraId="15CF2297" w14:textId="77777777" w:rsidR="00DE36C2" w:rsidRPr="00D3433D" w:rsidRDefault="00DE36C2" w:rsidP="00DE36C2">
            <w:pPr>
              <w:autoSpaceDE w:val="0"/>
              <w:autoSpaceDN w:val="0"/>
              <w:adjustRightInd w:val="0"/>
              <w:spacing w:after="0" w:line="240" w:lineRule="auto"/>
              <w:rPr>
                <w:rFonts w:ascii="Times New Roman" w:eastAsia="Times New Roman" w:hAnsi="Times New Roman" w:cs="Times New Roman"/>
                <w:b/>
                <w:bCs/>
                <w:sz w:val="24"/>
                <w:szCs w:val="24"/>
              </w:rPr>
            </w:pPr>
            <w:r w:rsidRPr="00DE36C2">
              <w:rPr>
                <w:rFonts w:ascii="Times New Roman" w:hAnsi="Times New Roman" w:cs="Times New Roman"/>
                <w:sz w:val="24"/>
                <w:szCs w:val="24"/>
              </w:rPr>
              <w:lastRenderedPageBreak/>
              <w:t>Beginning Balance</w:t>
            </w:r>
            <w:r w:rsidR="003B7E5F">
              <w:rPr>
                <w:rFonts w:ascii="Times New Roman" w:hAnsi="Times New Roman" w:cs="Times New Roman"/>
                <w:sz w:val="24"/>
                <w:szCs w:val="24"/>
              </w:rPr>
              <w:t xml:space="preserve"> October 1</w:t>
            </w:r>
            <w:r w:rsidRPr="00DE36C2">
              <w:rPr>
                <w:rFonts w:ascii="Times New Roman" w:hAnsi="Times New Roman" w:cs="Times New Roman"/>
                <w:sz w:val="24"/>
                <w:szCs w:val="24"/>
              </w:rPr>
              <w:t>, Changes, and Ending Balance</w:t>
            </w:r>
            <w:r>
              <w:rPr>
                <w:rFonts w:ascii="Times New Roman" w:hAnsi="Times New Roman" w:cs="Times New Roman"/>
                <w:sz w:val="24"/>
                <w:szCs w:val="24"/>
              </w:rPr>
              <w:t xml:space="preserve"> </w:t>
            </w:r>
            <w:r>
              <w:rPr>
                <w:rFonts w:ascii="Times New Roman" w:hAnsi="Times New Roman"/>
              </w:rPr>
              <w:t xml:space="preserve"> (9XAAB)</w:t>
            </w:r>
          </w:p>
        </w:tc>
        <w:tc>
          <w:tcPr>
            <w:tcW w:w="5525" w:type="dxa"/>
            <w:shd w:val="clear" w:color="auto" w:fill="auto"/>
          </w:tcPr>
          <w:p w14:paraId="466EA5A4" w14:textId="77777777" w:rsidR="00DE36C2" w:rsidRPr="00D3433D" w:rsidRDefault="008C4EF4" w:rsidP="003B7E5F">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B7E5F">
              <w:rPr>
                <w:rFonts w:ascii="Times New Roman" w:eastAsia="Times New Roman" w:hAnsi="Times New Roman" w:cs="Times New Roman"/>
                <w:sz w:val="24"/>
                <w:szCs w:val="24"/>
              </w:rPr>
              <w:t>(425)</w:t>
            </w:r>
            <w:r w:rsidR="00DE36C2" w:rsidRPr="00D3433D">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p>
        </w:tc>
      </w:tr>
      <w:tr w:rsidR="003B7E5F" w:rsidRPr="00D3433D" w14:paraId="15133E4B" w14:textId="77777777" w:rsidTr="00C82184">
        <w:trPr>
          <w:trHeight w:val="147"/>
        </w:trPr>
        <w:tc>
          <w:tcPr>
            <w:tcW w:w="7795" w:type="dxa"/>
            <w:shd w:val="clear" w:color="auto" w:fill="auto"/>
          </w:tcPr>
          <w:p w14:paraId="1BF3334C" w14:textId="77777777" w:rsidR="003B7E5F" w:rsidRDefault="003B7E5F" w:rsidP="00DE36C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Adjustments:</w:t>
            </w:r>
          </w:p>
        </w:tc>
        <w:tc>
          <w:tcPr>
            <w:tcW w:w="5525" w:type="dxa"/>
            <w:shd w:val="clear" w:color="auto" w:fill="auto"/>
          </w:tcPr>
          <w:p w14:paraId="5C03B3BD" w14:textId="77777777" w:rsidR="003B7E5F" w:rsidRDefault="003B7E5F" w:rsidP="00C82184">
            <w:pPr>
              <w:spacing w:after="0" w:line="240" w:lineRule="auto"/>
              <w:rPr>
                <w:rFonts w:ascii="Times New Roman" w:eastAsia="Times New Roman" w:hAnsi="Times New Roman" w:cs="Times New Roman"/>
                <w:sz w:val="24"/>
                <w:szCs w:val="24"/>
              </w:rPr>
            </w:pPr>
          </w:p>
        </w:tc>
      </w:tr>
      <w:tr w:rsidR="00DE36C2" w:rsidRPr="00D3433D" w14:paraId="0D365A4D" w14:textId="77777777" w:rsidTr="00C82184">
        <w:trPr>
          <w:trHeight w:val="147"/>
        </w:trPr>
        <w:tc>
          <w:tcPr>
            <w:tcW w:w="7795" w:type="dxa"/>
            <w:shd w:val="clear" w:color="auto" w:fill="auto"/>
          </w:tcPr>
          <w:p w14:paraId="1E49748D" w14:textId="77777777" w:rsidR="00DE36C2" w:rsidRPr="00D3433D" w:rsidRDefault="003B7E5F" w:rsidP="00DE36C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B7E5F">
              <w:rPr>
                <w:rFonts w:ascii="Times New Roman" w:hAnsi="Times New Roman" w:cs="Times New Roman"/>
                <w:sz w:val="24"/>
                <w:szCs w:val="24"/>
              </w:rPr>
              <w:t>(c) Foreclosed property acquired</w:t>
            </w:r>
            <w:r>
              <w:rPr>
                <w:rFonts w:ascii="Times New Roman" w:eastAsia="Times New Roman" w:hAnsi="Times New Roman" w:cs="Times New Roman"/>
                <w:sz w:val="24"/>
                <w:szCs w:val="24"/>
              </w:rPr>
              <w:t xml:space="preserve"> </w:t>
            </w:r>
            <w:r>
              <w:rPr>
                <w:rFonts w:ascii="Times New Roman" w:hAnsi="Times New Roman"/>
              </w:rPr>
              <w:t xml:space="preserve"> (9XAC)</w:t>
            </w:r>
          </w:p>
        </w:tc>
        <w:tc>
          <w:tcPr>
            <w:tcW w:w="5525" w:type="dxa"/>
            <w:shd w:val="clear" w:color="auto" w:fill="auto"/>
          </w:tcPr>
          <w:p w14:paraId="03090CA2" w14:textId="77777777" w:rsidR="00DE36C2" w:rsidRPr="003B7E5F" w:rsidRDefault="003B7E5F" w:rsidP="00C821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C4EF4">
              <w:rPr>
                <w:rFonts w:ascii="Times New Roman" w:eastAsia="Times New Roman" w:hAnsi="Times New Roman" w:cs="Times New Roman"/>
                <w:sz w:val="24"/>
                <w:szCs w:val="24"/>
              </w:rPr>
              <w:t xml:space="preserve">                                                                                </w:t>
            </w:r>
            <w:r w:rsidRPr="003B7E5F">
              <w:rPr>
                <w:rFonts w:ascii="Times New Roman" w:eastAsia="Times New Roman" w:hAnsi="Times New Roman" w:cs="Times New Roman"/>
                <w:sz w:val="24"/>
                <w:szCs w:val="24"/>
              </w:rPr>
              <w:t>235</w:t>
            </w:r>
            <w:r w:rsidR="00DE36C2" w:rsidRPr="003B7E5F">
              <w:rPr>
                <w:rFonts w:ascii="Times New Roman" w:eastAsia="Times New Roman" w:hAnsi="Times New Roman" w:cs="Times New Roman"/>
                <w:sz w:val="24"/>
                <w:szCs w:val="24"/>
              </w:rPr>
              <w:t xml:space="preserve">                                                                   </w:t>
            </w:r>
          </w:p>
        </w:tc>
      </w:tr>
      <w:tr w:rsidR="00DE36C2" w:rsidRPr="00D3433D" w14:paraId="55294259" w14:textId="77777777" w:rsidTr="00C82184">
        <w:trPr>
          <w:trHeight w:val="147"/>
        </w:trPr>
        <w:tc>
          <w:tcPr>
            <w:tcW w:w="7795" w:type="dxa"/>
            <w:shd w:val="clear" w:color="auto" w:fill="auto"/>
          </w:tcPr>
          <w:p w14:paraId="7932FF55" w14:textId="77777777" w:rsidR="00DE36C2" w:rsidRPr="00D3433D" w:rsidRDefault="003B7E5F" w:rsidP="00DE36C2">
            <w:pPr>
              <w:autoSpaceDE w:val="0"/>
              <w:autoSpaceDN w:val="0"/>
              <w:adjustRightInd w:val="0"/>
              <w:spacing w:after="0" w:line="240" w:lineRule="auto"/>
              <w:rPr>
                <w:rFonts w:ascii="Times New Roman" w:eastAsia="Times New Roman" w:hAnsi="Times New Roman" w:cs="Times New Roman"/>
                <w:sz w:val="24"/>
                <w:szCs w:val="24"/>
              </w:rPr>
            </w:pPr>
            <w:r w:rsidRPr="003B7E5F">
              <w:rPr>
                <w:rFonts w:ascii="Times New Roman" w:hAnsi="Times New Roman" w:cs="Times New Roman"/>
                <w:sz w:val="24"/>
                <w:szCs w:val="24"/>
              </w:rPr>
              <w:t>Ending balan</w:t>
            </w:r>
            <w:r>
              <w:rPr>
                <w:rFonts w:ascii="Times New Roman" w:hAnsi="Times New Roman" w:cs="Times New Roman"/>
                <w:sz w:val="24"/>
                <w:szCs w:val="24"/>
              </w:rPr>
              <w:t>ce September 30 of the subsidy cost allowance</w:t>
            </w:r>
            <w:r>
              <w:rPr>
                <w:rFonts w:ascii="Times New Roman" w:hAnsi="Times New Roman"/>
              </w:rPr>
              <w:t xml:space="preserve"> (should = 9XAAE)</w:t>
            </w:r>
            <w:r w:rsidR="00DE36C2" w:rsidRPr="00D3433D">
              <w:rPr>
                <w:rFonts w:ascii="Times New Roman" w:eastAsia="Times New Roman" w:hAnsi="Times New Roman" w:cs="Times New Roman"/>
                <w:sz w:val="24"/>
                <w:szCs w:val="24"/>
              </w:rPr>
              <w:tab/>
            </w:r>
          </w:p>
        </w:tc>
        <w:tc>
          <w:tcPr>
            <w:tcW w:w="5525" w:type="dxa"/>
            <w:shd w:val="clear" w:color="auto" w:fill="auto"/>
          </w:tcPr>
          <w:p w14:paraId="347A5C07" w14:textId="77777777" w:rsidR="00DE36C2" w:rsidRPr="00D3433D" w:rsidRDefault="003B7E5F" w:rsidP="00C8218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C4E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190</w:t>
            </w:r>
            <w:r w:rsidR="00DE36C2" w:rsidRPr="00D3433D">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rPr>
              <w:t xml:space="preserve">           </w:t>
            </w:r>
            <w:r w:rsidR="00DE36C2">
              <w:rPr>
                <w:rFonts w:ascii="Times New Roman" w:eastAsia="Times New Roman" w:hAnsi="Times New Roman" w:cs="Times New Roman"/>
                <w:sz w:val="24"/>
                <w:szCs w:val="24"/>
                <w:u w:val="single"/>
              </w:rPr>
              <w:t xml:space="preserve">    </w:t>
            </w:r>
          </w:p>
        </w:tc>
      </w:tr>
    </w:tbl>
    <w:p w14:paraId="2AE326F3" w14:textId="77777777" w:rsidR="00DE36C2" w:rsidRDefault="00DE36C2" w:rsidP="00DE36C2">
      <w:pPr>
        <w:rPr>
          <w:rFonts w:ascii="Times New Roman" w:hAnsi="Times New Roman" w:cs="Times New Roman"/>
          <w:b/>
          <w:sz w:val="24"/>
          <w:szCs w:val="24"/>
          <w:u w:val="single"/>
        </w:rPr>
      </w:pPr>
    </w:p>
    <w:p w14:paraId="675A1137" w14:textId="77777777" w:rsidR="00DE36C2" w:rsidRDefault="00DE36C2" w:rsidP="00DE36C2">
      <w:pPr>
        <w:rPr>
          <w:rFonts w:ascii="Times New Roman" w:hAnsi="Times New Roman" w:cs="Times New Roman"/>
          <w:b/>
          <w:sz w:val="24"/>
          <w:szCs w:val="24"/>
          <w:u w:val="single"/>
        </w:rPr>
      </w:pPr>
    </w:p>
    <w:p w14:paraId="05535C20" w14:textId="77777777" w:rsidR="00DE36C2" w:rsidRDefault="00DE36C2" w:rsidP="00BC21FC">
      <w:pPr>
        <w:rPr>
          <w:rFonts w:ascii="Times New Roman" w:hAnsi="Times New Roman" w:cs="Times New Roman"/>
          <w:b/>
          <w:sz w:val="24"/>
          <w:szCs w:val="24"/>
          <w:u w:val="single"/>
        </w:rPr>
      </w:pPr>
    </w:p>
    <w:p w14:paraId="498D600E" w14:textId="77777777" w:rsidR="00FB3F18" w:rsidRDefault="00FB3F18" w:rsidP="00BC21FC">
      <w:pPr>
        <w:rPr>
          <w:rFonts w:ascii="Times New Roman" w:hAnsi="Times New Roman" w:cs="Times New Roman"/>
          <w:b/>
          <w:sz w:val="24"/>
          <w:szCs w:val="24"/>
          <w:u w:val="single"/>
        </w:rPr>
      </w:pPr>
    </w:p>
    <w:p w14:paraId="7D5767B1" w14:textId="77777777" w:rsidR="00652CB4" w:rsidRDefault="00652CB4" w:rsidP="00652CB4">
      <w:pPr>
        <w:pStyle w:val="BodyText2"/>
        <w:jc w:val="left"/>
        <w:rPr>
          <w:rFonts w:eastAsiaTheme="minorHAnsi"/>
          <w:bCs w:val="0"/>
          <w:u w:val="single"/>
        </w:rPr>
      </w:pPr>
    </w:p>
    <w:p w14:paraId="1D31E6F1" w14:textId="77777777" w:rsidR="00652CB4" w:rsidRDefault="00652CB4" w:rsidP="00652CB4">
      <w:pPr>
        <w:pStyle w:val="BodyText2"/>
        <w:jc w:val="left"/>
        <w:rPr>
          <w:u w:val="single"/>
        </w:rPr>
      </w:pPr>
      <w:r>
        <w:rPr>
          <w:u w:val="single"/>
        </w:rPr>
        <w:t>Scenario 4</w:t>
      </w:r>
      <w:r w:rsidRPr="00652CB4">
        <w:rPr>
          <w:u w:val="single"/>
        </w:rPr>
        <w:t xml:space="preserve">: </w:t>
      </w:r>
      <w:r>
        <w:rPr>
          <w:u w:val="single"/>
        </w:rPr>
        <w:t>Foreclosed Property Taken Without Recourse–Pre-Credit Reform</w:t>
      </w:r>
    </w:p>
    <w:p w14:paraId="1E7565EC" w14:textId="77777777" w:rsidR="00652CB4" w:rsidRDefault="00652CB4" w:rsidP="00652CB4">
      <w:pPr>
        <w:pStyle w:val="BodyText2"/>
        <w:jc w:val="left"/>
        <w:rPr>
          <w:u w:val="single"/>
        </w:rPr>
      </w:pPr>
    </w:p>
    <w:p w14:paraId="18D3D552" w14:textId="77777777" w:rsidR="00652CB4" w:rsidRPr="00652CB4" w:rsidRDefault="00652CB4" w:rsidP="00652CB4">
      <w:pPr>
        <w:autoSpaceDE w:val="0"/>
        <w:autoSpaceDN w:val="0"/>
        <w:adjustRightInd w:val="0"/>
        <w:spacing w:after="0" w:line="240" w:lineRule="auto"/>
        <w:rPr>
          <w:rFonts w:ascii="Times New Roman" w:eastAsia="Times New Roman" w:hAnsi="Times New Roman" w:cs="Times New Roman"/>
          <w:sz w:val="24"/>
          <w:szCs w:val="24"/>
        </w:rPr>
      </w:pPr>
      <w:r w:rsidRPr="00652CB4">
        <w:rPr>
          <w:rFonts w:ascii="Times New Roman" w:eastAsia="Times New Roman" w:hAnsi="Times New Roman" w:cs="Times New Roman"/>
          <w:sz w:val="24"/>
          <w:szCs w:val="24"/>
        </w:rPr>
        <w:t>The scenario presents transactions, interim and year-end trial balances, and year-end reports relating to fiscal year X.  If no entries appear in a category of accounts (budgetary, proprietary) for a transaction, no entries are required in the category.</w:t>
      </w:r>
    </w:p>
    <w:p w14:paraId="11AB6250" w14:textId="77777777" w:rsidR="00652CB4" w:rsidRDefault="00652CB4" w:rsidP="00652CB4">
      <w:pPr>
        <w:pStyle w:val="BodyText2"/>
        <w:jc w:val="left"/>
        <w:rPr>
          <w:u w:val="single"/>
        </w:rPr>
      </w:pPr>
    </w:p>
    <w:p w14:paraId="76E76163" w14:textId="77777777" w:rsidR="00652CB4" w:rsidRPr="00652CB4" w:rsidRDefault="00652CB4" w:rsidP="00652CB4">
      <w:pPr>
        <w:autoSpaceDE w:val="0"/>
        <w:autoSpaceDN w:val="0"/>
        <w:adjustRightInd w:val="0"/>
        <w:spacing w:after="0" w:line="240" w:lineRule="auto"/>
        <w:rPr>
          <w:rFonts w:ascii="Times New Roman" w:eastAsia="Times New Roman" w:hAnsi="Times New Roman" w:cs="Times New Roman"/>
          <w:sz w:val="24"/>
          <w:szCs w:val="24"/>
        </w:rPr>
      </w:pPr>
      <w:r w:rsidRPr="00652CB4">
        <w:rPr>
          <w:rFonts w:ascii="Times New Roman" w:eastAsia="Times New Roman" w:hAnsi="Times New Roman" w:cs="Times New Roman"/>
          <w:sz w:val="24"/>
          <w:szCs w:val="24"/>
        </w:rPr>
        <w:t>The agency had the following liquidating fund account balances at the beginning of fiscal year X:</w:t>
      </w:r>
    </w:p>
    <w:p w14:paraId="25901A5D" w14:textId="77777777" w:rsidR="00652CB4" w:rsidRDefault="00652CB4" w:rsidP="00652CB4">
      <w:pPr>
        <w:pStyle w:val="BodyText2"/>
        <w:jc w:val="left"/>
        <w:rPr>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652CB4" w:rsidRPr="005F7B2A" w14:paraId="3099EE03" w14:textId="77777777" w:rsidTr="009F1854">
        <w:tc>
          <w:tcPr>
            <w:tcW w:w="13158" w:type="dxa"/>
            <w:gridSpan w:val="3"/>
            <w:tcBorders>
              <w:bottom w:val="single" w:sz="4" w:space="0" w:color="auto"/>
            </w:tcBorders>
            <w:shd w:val="clear" w:color="auto" w:fill="auto"/>
          </w:tcPr>
          <w:p w14:paraId="24501DF4" w14:textId="77777777" w:rsidR="00652CB4" w:rsidRPr="005F7B2A" w:rsidRDefault="00652CB4" w:rsidP="009F1854">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Beginning</w:t>
            </w:r>
            <w:r w:rsidRPr="005F7B2A">
              <w:rPr>
                <w:rFonts w:ascii="Times New Roman" w:eastAsia="Times New Roman" w:hAnsi="Times New Roman" w:cs="Times New Roman"/>
                <w:b/>
                <w:sz w:val="28"/>
                <w:szCs w:val="28"/>
              </w:rPr>
              <w:t xml:space="preserve"> Trial Balance</w:t>
            </w:r>
          </w:p>
        </w:tc>
      </w:tr>
      <w:tr w:rsidR="00652CB4" w:rsidRPr="005F7B2A" w14:paraId="6AABF3FB" w14:textId="77777777" w:rsidTr="009F1854">
        <w:trPr>
          <w:trHeight w:val="562"/>
        </w:trPr>
        <w:tc>
          <w:tcPr>
            <w:tcW w:w="9267" w:type="dxa"/>
            <w:shd w:val="clear" w:color="auto" w:fill="D9D9D9" w:themeFill="background1" w:themeFillShade="D9"/>
          </w:tcPr>
          <w:p w14:paraId="1C4CB0CC" w14:textId="77777777" w:rsidR="00652CB4" w:rsidRPr="005F7B2A" w:rsidRDefault="00652CB4" w:rsidP="009F1854">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4527556E" w14:textId="77777777" w:rsidR="00652CB4" w:rsidRDefault="00652CB4" w:rsidP="009F1854">
            <w:pPr>
              <w:spacing w:after="0" w:line="240" w:lineRule="auto"/>
              <w:rPr>
                <w:rFonts w:ascii="Times New Roman" w:eastAsia="Times New Roman" w:hAnsi="Times New Roman" w:cs="Times New Roman"/>
                <w:b/>
                <w:sz w:val="24"/>
                <w:szCs w:val="24"/>
              </w:rPr>
            </w:pPr>
          </w:p>
          <w:p w14:paraId="11053634" w14:textId="77777777" w:rsidR="00652CB4" w:rsidRPr="005F7B2A" w:rsidRDefault="00652CB4" w:rsidP="009F18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0FFD292F" w14:textId="77777777" w:rsidR="00652CB4" w:rsidRDefault="00652CB4" w:rsidP="009F1854">
            <w:pPr>
              <w:spacing w:after="0" w:line="240" w:lineRule="auto"/>
              <w:rPr>
                <w:rFonts w:ascii="Times New Roman" w:eastAsia="Times New Roman" w:hAnsi="Times New Roman" w:cs="Times New Roman"/>
                <w:b/>
                <w:sz w:val="24"/>
                <w:szCs w:val="24"/>
              </w:rPr>
            </w:pPr>
          </w:p>
          <w:p w14:paraId="7E219DB4" w14:textId="77777777" w:rsidR="00652CB4" w:rsidRPr="005F7B2A" w:rsidRDefault="00652CB4" w:rsidP="009F18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652CB4" w:rsidRPr="005F7B2A" w14:paraId="3E4987EA" w14:textId="77777777" w:rsidTr="009F1854">
        <w:tc>
          <w:tcPr>
            <w:tcW w:w="9267" w:type="dxa"/>
            <w:shd w:val="clear" w:color="auto" w:fill="auto"/>
          </w:tcPr>
          <w:p w14:paraId="61BBCC1B" w14:textId="77777777" w:rsidR="00652CB4" w:rsidRPr="005F7B2A" w:rsidRDefault="00652CB4" w:rsidP="009F1854">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7C922589"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DB6F108"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6D1E72F5" w14:textId="77777777" w:rsidTr="009F1854">
        <w:tc>
          <w:tcPr>
            <w:tcW w:w="9267" w:type="dxa"/>
            <w:shd w:val="clear" w:color="auto" w:fill="auto"/>
          </w:tcPr>
          <w:p w14:paraId="25EFE4D7" w14:textId="77777777" w:rsidR="00652CB4" w:rsidRPr="005F7B2A" w:rsidRDefault="00652CB4" w:rsidP="009F1854">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7F2AD4DB"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934E413"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0BE57C2F" w14:textId="77777777" w:rsidTr="009F1854">
        <w:tc>
          <w:tcPr>
            <w:tcW w:w="9267" w:type="dxa"/>
            <w:shd w:val="clear" w:color="auto" w:fill="auto"/>
          </w:tcPr>
          <w:p w14:paraId="442D1AD6" w14:textId="77777777" w:rsidR="00652CB4" w:rsidRPr="005F7B2A" w:rsidRDefault="00652CB4" w:rsidP="00652CB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420100 </w:t>
            </w:r>
            <w:r w:rsidRPr="005F7B2A">
              <w:rPr>
                <w:rFonts w:ascii="Times New Roman" w:eastAsia="Times New Roman" w:hAnsi="Times New Roman" w:cs="Times New Roman"/>
                <w:sz w:val="24"/>
                <w:szCs w:val="24"/>
              </w:rPr>
              <w:t>Total Actual  Resources - Collected</w:t>
            </w:r>
            <w:r w:rsidRPr="005F7B2A">
              <w:rPr>
                <w:rFonts w:ascii="Times New Roman" w:eastAsia="Times New Roman" w:hAnsi="Times New Roman" w:cs="Times New Roman"/>
                <w:sz w:val="24"/>
                <w:szCs w:val="24"/>
                <w:vertAlign w:val="superscript"/>
              </w:rPr>
              <w:tab/>
            </w:r>
          </w:p>
        </w:tc>
        <w:tc>
          <w:tcPr>
            <w:tcW w:w="1942" w:type="dxa"/>
            <w:shd w:val="clear" w:color="auto" w:fill="auto"/>
          </w:tcPr>
          <w:p w14:paraId="116B6B12"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60F75785"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005B3779" w14:textId="77777777" w:rsidTr="009F1854">
        <w:tc>
          <w:tcPr>
            <w:tcW w:w="9267" w:type="dxa"/>
            <w:shd w:val="clear" w:color="auto" w:fill="auto"/>
          </w:tcPr>
          <w:p w14:paraId="7DD9DC01" w14:textId="77777777" w:rsidR="00652CB4" w:rsidRPr="005F7B2A" w:rsidRDefault="00652CB4" w:rsidP="009F185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445000 </w:t>
            </w:r>
            <w:r w:rsidRPr="005F7B2A">
              <w:rPr>
                <w:rFonts w:ascii="Times New Roman" w:eastAsia="Times New Roman" w:hAnsi="Times New Roman" w:cs="Times New Roman"/>
                <w:sz w:val="24"/>
                <w:szCs w:val="20"/>
              </w:rPr>
              <w:t xml:space="preserve"> </w:t>
            </w:r>
            <w:r>
              <w:rPr>
                <w:rFonts w:ascii="Times New Roman" w:hAnsi="Times New Roman"/>
                <w:sz w:val="24"/>
              </w:rPr>
              <w:t>Unapportioned Authority</w:t>
            </w:r>
          </w:p>
        </w:tc>
        <w:tc>
          <w:tcPr>
            <w:tcW w:w="1942" w:type="dxa"/>
            <w:shd w:val="clear" w:color="auto" w:fill="auto"/>
          </w:tcPr>
          <w:p w14:paraId="29DA16C3"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EA80F2F"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652CB4" w:rsidRPr="005F7B2A" w14:paraId="59A1DB21" w14:textId="77777777" w:rsidTr="009F1854">
        <w:tc>
          <w:tcPr>
            <w:tcW w:w="9267" w:type="dxa"/>
            <w:shd w:val="clear" w:color="auto" w:fill="auto"/>
          </w:tcPr>
          <w:p w14:paraId="466BD5AD" w14:textId="77777777" w:rsidR="00652CB4" w:rsidRPr="005F7B2A" w:rsidRDefault="00652CB4" w:rsidP="009F18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31F13AF2" w14:textId="77777777" w:rsidR="00652CB4" w:rsidRPr="005F7B2A" w:rsidRDefault="000B46C6"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c>
          <w:tcPr>
            <w:tcW w:w="1949" w:type="dxa"/>
            <w:shd w:val="clear" w:color="auto" w:fill="auto"/>
          </w:tcPr>
          <w:p w14:paraId="0E6F29C3" w14:textId="77777777" w:rsidR="00652CB4" w:rsidRPr="005F7B2A" w:rsidRDefault="000B46C6"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r>
      <w:tr w:rsidR="00652CB4" w:rsidRPr="005F7B2A" w14:paraId="3795FE2A" w14:textId="77777777" w:rsidTr="009F1854">
        <w:tc>
          <w:tcPr>
            <w:tcW w:w="9267" w:type="dxa"/>
            <w:shd w:val="clear" w:color="auto" w:fill="auto"/>
          </w:tcPr>
          <w:p w14:paraId="31607128" w14:textId="77777777" w:rsidR="00652CB4" w:rsidRPr="005F7B2A" w:rsidRDefault="00652CB4" w:rsidP="009F1854">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5BE1E226" w14:textId="77777777" w:rsidR="00652CB4"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3ADA4C0"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611E57E1" w14:textId="77777777" w:rsidTr="009F1854">
        <w:tc>
          <w:tcPr>
            <w:tcW w:w="9267" w:type="dxa"/>
            <w:shd w:val="clear" w:color="auto" w:fill="auto"/>
          </w:tcPr>
          <w:p w14:paraId="104475BD" w14:textId="77777777" w:rsidR="00652CB4" w:rsidRPr="005F7B2A" w:rsidRDefault="00652CB4" w:rsidP="009F1854">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2D659D64"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E53D4FA"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7CCB989C" w14:textId="77777777" w:rsidTr="009F1854">
        <w:tc>
          <w:tcPr>
            <w:tcW w:w="9267" w:type="dxa"/>
            <w:shd w:val="clear" w:color="auto" w:fill="auto"/>
          </w:tcPr>
          <w:p w14:paraId="641E4381" w14:textId="77777777" w:rsidR="00652CB4" w:rsidRPr="005F7B2A" w:rsidRDefault="00652CB4" w:rsidP="009F1854">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101000 Fund Balance With Treasury</w:t>
            </w:r>
          </w:p>
        </w:tc>
        <w:tc>
          <w:tcPr>
            <w:tcW w:w="1942" w:type="dxa"/>
            <w:shd w:val="clear" w:color="auto" w:fill="auto"/>
          </w:tcPr>
          <w:p w14:paraId="781093DC"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2F05639F" w14:textId="77777777" w:rsidR="00652CB4" w:rsidRPr="005F7B2A" w:rsidRDefault="00652CB4" w:rsidP="009F1854">
            <w:pPr>
              <w:spacing w:after="0" w:line="240" w:lineRule="auto"/>
              <w:jc w:val="center"/>
              <w:rPr>
                <w:rFonts w:ascii="Times New Roman" w:eastAsia="Times New Roman" w:hAnsi="Times New Roman" w:cs="Times New Roman"/>
                <w:sz w:val="24"/>
                <w:szCs w:val="24"/>
              </w:rPr>
            </w:pPr>
          </w:p>
        </w:tc>
      </w:tr>
      <w:tr w:rsidR="00652CB4" w:rsidRPr="005F7B2A" w14:paraId="7A15DF2A" w14:textId="77777777" w:rsidTr="009F1854">
        <w:tc>
          <w:tcPr>
            <w:tcW w:w="9267" w:type="dxa"/>
            <w:shd w:val="clear" w:color="auto" w:fill="auto"/>
          </w:tcPr>
          <w:p w14:paraId="29AA8E50" w14:textId="10AFEF22" w:rsidR="00652CB4" w:rsidRPr="005F7B2A" w:rsidRDefault="009F017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1341</w:t>
            </w:r>
            <w:r w:rsidR="00652CB4">
              <w:rPr>
                <w:rFonts w:ascii="Times New Roman" w:eastAsia="Times New Roman" w:hAnsi="Times New Roman" w:cs="Times New Roman"/>
                <w:sz w:val="24"/>
                <w:szCs w:val="24"/>
              </w:rPr>
              <w:t xml:space="preserve">00 </w:t>
            </w:r>
            <w:r w:rsidR="00652CB4">
              <w:rPr>
                <w:rFonts w:ascii="Times New Roman" w:hAnsi="Times New Roman"/>
                <w:sz w:val="24"/>
              </w:rPr>
              <w:t>Interest Receivable [Direct Loans]</w:t>
            </w:r>
            <w:r w:rsidR="00652CB4">
              <w:rPr>
                <w:rFonts w:ascii="Times New Roman" w:hAnsi="Times New Roman"/>
                <w:sz w:val="24"/>
              </w:rPr>
              <w:tab/>
            </w:r>
          </w:p>
        </w:tc>
        <w:tc>
          <w:tcPr>
            <w:tcW w:w="1942" w:type="dxa"/>
            <w:shd w:val="clear" w:color="auto" w:fill="auto"/>
          </w:tcPr>
          <w:p w14:paraId="0F224D6F"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1949" w:type="dxa"/>
            <w:shd w:val="clear" w:color="auto" w:fill="auto"/>
          </w:tcPr>
          <w:p w14:paraId="320161E8"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58A319EE" w14:textId="77777777" w:rsidTr="009F1854">
        <w:tc>
          <w:tcPr>
            <w:tcW w:w="9267" w:type="dxa"/>
            <w:shd w:val="clear" w:color="auto" w:fill="auto"/>
          </w:tcPr>
          <w:p w14:paraId="341F3EF3" w14:textId="77777777" w:rsidR="00652CB4" w:rsidRPr="005F7B2A" w:rsidRDefault="00652CB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135000 </w:t>
            </w:r>
            <w:r>
              <w:rPr>
                <w:rFonts w:ascii="Times New Roman" w:hAnsi="Times New Roman"/>
                <w:sz w:val="24"/>
              </w:rPr>
              <w:t>Loans Receivable [Direct]</w:t>
            </w:r>
          </w:p>
        </w:tc>
        <w:tc>
          <w:tcPr>
            <w:tcW w:w="1942" w:type="dxa"/>
            <w:shd w:val="clear" w:color="auto" w:fill="auto"/>
          </w:tcPr>
          <w:p w14:paraId="2DBED150"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C70A629"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390B3401" w14:textId="77777777" w:rsidTr="009F1854">
        <w:tc>
          <w:tcPr>
            <w:tcW w:w="9267" w:type="dxa"/>
            <w:shd w:val="clear" w:color="auto" w:fill="auto"/>
          </w:tcPr>
          <w:p w14:paraId="0426B1A8" w14:textId="77777777" w:rsidR="00652CB4" w:rsidRDefault="00652CB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9B2DB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00 </w:t>
            </w:r>
            <w:r>
              <w:rPr>
                <w:rFonts w:ascii="Times New Roman" w:hAnsi="Times New Roman"/>
                <w:sz w:val="24"/>
              </w:rPr>
              <w:t>Allowance for Loss on Interest Receivable</w:t>
            </w:r>
            <w:r w:rsidR="00776F10">
              <w:rPr>
                <w:rFonts w:ascii="Times New Roman" w:hAnsi="Times New Roman"/>
                <w:sz w:val="24"/>
              </w:rPr>
              <w:t xml:space="preserve"> - Loans</w:t>
            </w:r>
            <w:r>
              <w:rPr>
                <w:rFonts w:ascii="Times New Roman" w:hAnsi="Times New Roman"/>
                <w:sz w:val="24"/>
              </w:rPr>
              <w:t xml:space="preserve"> [Direct Loan]</w:t>
            </w:r>
            <w:r>
              <w:rPr>
                <w:rFonts w:ascii="Times New Roman" w:hAnsi="Times New Roman"/>
                <w:sz w:val="24"/>
              </w:rPr>
              <w:tab/>
            </w:r>
          </w:p>
        </w:tc>
        <w:tc>
          <w:tcPr>
            <w:tcW w:w="1942" w:type="dxa"/>
            <w:shd w:val="clear" w:color="auto" w:fill="auto"/>
          </w:tcPr>
          <w:p w14:paraId="5B7A269D"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82831CB" w14:textId="77777777" w:rsidR="00652CB4"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652CB4" w:rsidRPr="005F7B2A" w14:paraId="641C5BEF" w14:textId="77777777" w:rsidTr="009F1854">
        <w:tc>
          <w:tcPr>
            <w:tcW w:w="9267" w:type="dxa"/>
            <w:shd w:val="clear" w:color="auto" w:fill="auto"/>
          </w:tcPr>
          <w:p w14:paraId="7DD6DC8E" w14:textId="77777777" w:rsidR="00652CB4" w:rsidRDefault="00652CB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135000 </w:t>
            </w:r>
            <w:r>
              <w:rPr>
                <w:rFonts w:ascii="Times New Roman" w:hAnsi="Times New Roman"/>
                <w:sz w:val="24"/>
              </w:rPr>
              <w:t>Loans Receivable [Direct]</w:t>
            </w:r>
          </w:p>
        </w:tc>
        <w:tc>
          <w:tcPr>
            <w:tcW w:w="1942" w:type="dxa"/>
            <w:shd w:val="clear" w:color="auto" w:fill="auto"/>
          </w:tcPr>
          <w:p w14:paraId="36D83DC1"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949" w:type="dxa"/>
            <w:shd w:val="clear" w:color="auto" w:fill="auto"/>
          </w:tcPr>
          <w:p w14:paraId="20C5ECDB" w14:textId="77777777" w:rsidR="00652CB4" w:rsidRDefault="00652CB4" w:rsidP="009F1854">
            <w:pPr>
              <w:spacing w:after="0" w:line="240" w:lineRule="auto"/>
              <w:jc w:val="right"/>
              <w:rPr>
                <w:rFonts w:ascii="Times New Roman" w:eastAsia="Times New Roman" w:hAnsi="Times New Roman" w:cs="Times New Roman"/>
                <w:sz w:val="24"/>
                <w:szCs w:val="24"/>
              </w:rPr>
            </w:pPr>
          </w:p>
        </w:tc>
      </w:tr>
      <w:tr w:rsidR="00652CB4" w:rsidRPr="005F7B2A" w14:paraId="02BE0B85" w14:textId="77777777" w:rsidTr="009F1854">
        <w:tc>
          <w:tcPr>
            <w:tcW w:w="9267" w:type="dxa"/>
            <w:shd w:val="clear" w:color="auto" w:fill="auto"/>
          </w:tcPr>
          <w:p w14:paraId="2EFFB984" w14:textId="77777777" w:rsidR="00652CB4" w:rsidRPr="005F7B2A" w:rsidRDefault="00652CB4" w:rsidP="009F1854">
            <w:pPr>
              <w:spacing w:after="0" w:line="240" w:lineRule="auto"/>
              <w:rPr>
                <w:rFonts w:ascii="Times New Roman" w:eastAsia="Times New Roman" w:hAnsi="Times New Roman" w:cs="Times New Roman"/>
                <w:sz w:val="24"/>
                <w:szCs w:val="24"/>
              </w:rPr>
            </w:pPr>
            <w:r w:rsidRPr="005F7B2A">
              <w:rPr>
                <w:rFonts w:ascii="Times New Roman" w:hAnsi="Times New Roman"/>
                <w:sz w:val="24"/>
                <w:szCs w:val="24"/>
              </w:rPr>
              <w:t>155100 Foreclosed Property [Direct Loans]</w:t>
            </w:r>
            <w:r w:rsidRPr="005F7B2A">
              <w:rPr>
                <w:rFonts w:ascii="Times New Roman" w:hAnsi="Times New Roman"/>
                <w:sz w:val="24"/>
                <w:szCs w:val="24"/>
              </w:rPr>
              <w:tab/>
            </w:r>
          </w:p>
        </w:tc>
        <w:tc>
          <w:tcPr>
            <w:tcW w:w="1942" w:type="dxa"/>
            <w:shd w:val="clear" w:color="auto" w:fill="auto"/>
          </w:tcPr>
          <w:p w14:paraId="237CC0B1"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03F90193" w14:textId="77777777" w:rsidR="00652CB4" w:rsidRPr="005F7B2A" w:rsidRDefault="00652CB4" w:rsidP="009F1854">
            <w:pPr>
              <w:spacing w:after="0" w:line="240" w:lineRule="auto"/>
              <w:jc w:val="right"/>
              <w:rPr>
                <w:rFonts w:ascii="Times New Roman" w:eastAsia="Times New Roman" w:hAnsi="Times New Roman" w:cs="Times New Roman"/>
                <w:sz w:val="24"/>
                <w:szCs w:val="24"/>
              </w:rPr>
            </w:pPr>
          </w:p>
        </w:tc>
      </w:tr>
      <w:tr w:rsidR="00414E85" w:rsidRPr="005F7B2A" w14:paraId="1B88FCF4" w14:textId="77777777" w:rsidTr="009F1854">
        <w:tc>
          <w:tcPr>
            <w:tcW w:w="9267" w:type="dxa"/>
            <w:shd w:val="clear" w:color="auto" w:fill="auto"/>
          </w:tcPr>
          <w:p w14:paraId="4FCC99C0" w14:textId="77777777" w:rsidR="00414E85" w:rsidRDefault="00414E85" w:rsidP="009F1854">
            <w:pPr>
              <w:spacing w:after="0" w:line="240" w:lineRule="auto"/>
              <w:rPr>
                <w:rFonts w:ascii="Times New Roman" w:hAnsi="Times New Roman"/>
                <w:sz w:val="24"/>
              </w:rPr>
            </w:pPr>
            <w:r>
              <w:rPr>
                <w:rFonts w:ascii="Times New Roman" w:hAnsi="Times New Roman"/>
                <w:sz w:val="24"/>
              </w:rPr>
              <w:t>155900 Foreclosed Property - Allowance [Direct Loans Receivable]</w:t>
            </w:r>
            <w:r>
              <w:rPr>
                <w:rFonts w:ascii="Times New Roman" w:hAnsi="Times New Roman"/>
                <w:sz w:val="24"/>
              </w:rPr>
              <w:tab/>
            </w:r>
          </w:p>
        </w:tc>
        <w:tc>
          <w:tcPr>
            <w:tcW w:w="1942" w:type="dxa"/>
            <w:shd w:val="clear" w:color="auto" w:fill="auto"/>
          </w:tcPr>
          <w:p w14:paraId="77332993" w14:textId="77777777" w:rsidR="00414E85" w:rsidRPr="005F7B2A" w:rsidRDefault="00414E85"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0CEE08C" w14:textId="77777777" w:rsidR="00414E85" w:rsidRDefault="00414E85"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414E85" w:rsidRPr="005F7B2A" w14:paraId="63373D53" w14:textId="77777777" w:rsidTr="009F1854">
        <w:tc>
          <w:tcPr>
            <w:tcW w:w="9267" w:type="dxa"/>
            <w:shd w:val="clear" w:color="auto" w:fill="auto"/>
          </w:tcPr>
          <w:p w14:paraId="715CE8EB" w14:textId="77777777" w:rsidR="00414E85" w:rsidRDefault="00414E85" w:rsidP="009F1854">
            <w:pPr>
              <w:spacing w:after="0" w:line="240" w:lineRule="auto"/>
              <w:rPr>
                <w:rFonts w:ascii="Times New Roman" w:hAnsi="Times New Roman"/>
                <w:sz w:val="24"/>
              </w:rPr>
            </w:pPr>
            <w:r>
              <w:rPr>
                <w:rFonts w:ascii="Times New Roman" w:hAnsi="Times New Roman"/>
                <w:sz w:val="24"/>
              </w:rPr>
              <w:t>331000 Cumulative Results of Operations</w:t>
            </w:r>
          </w:p>
        </w:tc>
        <w:tc>
          <w:tcPr>
            <w:tcW w:w="1942" w:type="dxa"/>
            <w:shd w:val="clear" w:color="auto" w:fill="auto"/>
          </w:tcPr>
          <w:p w14:paraId="14606145" w14:textId="77777777" w:rsidR="00414E85" w:rsidRPr="005F7B2A" w:rsidRDefault="00414E85"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0804080" w14:textId="77777777" w:rsidR="00414E85" w:rsidRDefault="00414E85"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652CB4" w:rsidRPr="005F7B2A" w14:paraId="6E95B37B" w14:textId="77777777" w:rsidTr="009F1854">
        <w:tc>
          <w:tcPr>
            <w:tcW w:w="9267" w:type="dxa"/>
            <w:shd w:val="clear" w:color="auto" w:fill="auto"/>
          </w:tcPr>
          <w:p w14:paraId="59387649" w14:textId="77777777" w:rsidR="00652CB4" w:rsidRPr="005F7B2A" w:rsidRDefault="00652CB4" w:rsidP="009F1854">
            <w:pPr>
              <w:spacing w:after="0" w:line="240" w:lineRule="auto"/>
              <w:rPr>
                <w:rFonts w:ascii="Times New Roman" w:eastAsia="Times New Roman" w:hAnsi="Times New Roman" w:cs="Times New Roman"/>
                <w:b/>
                <w:sz w:val="24"/>
                <w:szCs w:val="20"/>
              </w:rPr>
            </w:pPr>
            <w:r w:rsidRPr="005F7B2A">
              <w:rPr>
                <w:rFonts w:ascii="Times New Roman" w:eastAsia="Times New Roman" w:hAnsi="Times New Roman" w:cs="Times New Roman"/>
                <w:b/>
                <w:sz w:val="24"/>
                <w:szCs w:val="20"/>
              </w:rPr>
              <w:t>Total</w:t>
            </w:r>
          </w:p>
        </w:tc>
        <w:tc>
          <w:tcPr>
            <w:tcW w:w="1942" w:type="dxa"/>
            <w:shd w:val="clear" w:color="auto" w:fill="auto"/>
          </w:tcPr>
          <w:p w14:paraId="661EC641" w14:textId="77777777" w:rsidR="00652CB4" w:rsidRPr="005F7B2A" w:rsidRDefault="00652CB4"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45A88F7E" w14:textId="77777777" w:rsidR="00652CB4" w:rsidRPr="005F7B2A" w:rsidRDefault="00652CB4"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bl>
    <w:p w14:paraId="0013664E" w14:textId="77777777" w:rsidR="00652CB4" w:rsidRDefault="00652CB4" w:rsidP="00652CB4">
      <w:pPr>
        <w:pStyle w:val="BodyText2"/>
        <w:jc w:val="left"/>
        <w:rPr>
          <w:u w:val="single"/>
        </w:rPr>
      </w:pPr>
    </w:p>
    <w:p w14:paraId="0348721E" w14:textId="77777777" w:rsidR="00414E85" w:rsidRDefault="00414E85" w:rsidP="00652CB4">
      <w:pPr>
        <w:pStyle w:val="BodyText2"/>
        <w:jc w:val="left"/>
        <w:rPr>
          <w:u w:val="single"/>
        </w:rPr>
      </w:pPr>
    </w:p>
    <w:p w14:paraId="0D4E89B9" w14:textId="77777777" w:rsidR="00414E85" w:rsidRDefault="00414E85" w:rsidP="00652CB4">
      <w:pPr>
        <w:pStyle w:val="BodyText2"/>
        <w:jc w:val="left"/>
        <w:rPr>
          <w:u w:val="single"/>
        </w:rPr>
      </w:pPr>
    </w:p>
    <w:p w14:paraId="19062E68" w14:textId="77777777" w:rsidR="00414E85" w:rsidRDefault="00414E85" w:rsidP="00652CB4">
      <w:pPr>
        <w:pStyle w:val="BodyText2"/>
        <w:jc w:val="left"/>
        <w:rPr>
          <w:u w:val="single"/>
        </w:rPr>
      </w:pPr>
    </w:p>
    <w:p w14:paraId="1D2F15E8" w14:textId="77777777" w:rsidR="00414E85" w:rsidRDefault="00414E85" w:rsidP="00652CB4">
      <w:pPr>
        <w:pStyle w:val="BodyText2"/>
        <w:jc w:val="left"/>
        <w:rPr>
          <w:u w:val="single"/>
        </w:rPr>
      </w:pPr>
    </w:p>
    <w:p w14:paraId="32682990" w14:textId="77777777" w:rsidR="00414E85" w:rsidRDefault="00414E85" w:rsidP="00652CB4">
      <w:pPr>
        <w:pStyle w:val="BodyText2"/>
        <w:jc w:val="left"/>
        <w:rPr>
          <w:u w:val="single"/>
        </w:rPr>
      </w:pPr>
    </w:p>
    <w:p w14:paraId="610F3720" w14:textId="77777777" w:rsidR="00652CB4" w:rsidRDefault="007F1E8A" w:rsidP="007F1E8A">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4-1. </w:t>
      </w:r>
      <w:r w:rsidRPr="007F1E8A">
        <w:rPr>
          <w:rFonts w:ascii="Times New Roman" w:eastAsia="Times New Roman" w:hAnsi="Times New Roman" w:cs="Times New Roman"/>
          <w:bCs/>
          <w:sz w:val="24"/>
          <w:szCs w:val="24"/>
        </w:rPr>
        <w:t>The agency estimated that $100 of direct loans and $500 of interest receivable would default, and that the collateral property involved would be foreclosed on.  The agency further estimated that it would receive collections of $95 from sales and $20 from rental of the foreclosed property.  No transactions related to the existing foreclosed property at the beginning of the year were expected.  OMB apportioned the maximum amount, and the agency followed standard procedure in providing for blanket allotment of anticipated collections as they are realized.  The agency allotted the full allowable apportionment at the beginning of the year.</w:t>
      </w:r>
    </w:p>
    <w:p w14:paraId="1FC2C136" w14:textId="77777777" w:rsidR="007F1E8A" w:rsidRDefault="007F1E8A" w:rsidP="007F1E8A">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F1E8A" w:rsidRPr="00E0316B" w14:paraId="10D41D4A" w14:textId="77777777" w:rsidTr="009F1854">
        <w:tc>
          <w:tcPr>
            <w:tcW w:w="8012" w:type="dxa"/>
            <w:tcBorders>
              <w:bottom w:val="single" w:sz="4" w:space="0" w:color="auto"/>
            </w:tcBorders>
            <w:shd w:val="clear" w:color="auto" w:fill="auto"/>
          </w:tcPr>
          <w:p w14:paraId="0D7AEE64" w14:textId="77777777" w:rsidR="007F1E8A" w:rsidRPr="007F1E8A" w:rsidRDefault="007F1E8A" w:rsidP="009F1854">
            <w:pPr>
              <w:spacing w:after="0" w:line="240" w:lineRule="auto"/>
              <w:rPr>
                <w:rFonts w:ascii="Times New Roman" w:eastAsia="Times New Roman" w:hAnsi="Times New Roman" w:cs="Times New Roman"/>
                <w:sz w:val="24"/>
                <w:szCs w:val="24"/>
              </w:rPr>
            </w:pPr>
            <w:r w:rsidRPr="007F1E8A">
              <w:rPr>
                <w:rFonts w:ascii="Times New Roman" w:hAnsi="Times New Roman"/>
                <w:bCs/>
                <w:sz w:val="24"/>
              </w:rPr>
              <w:t>To request an apportionment from OMB</w:t>
            </w:r>
          </w:p>
        </w:tc>
        <w:tc>
          <w:tcPr>
            <w:tcW w:w="1867" w:type="dxa"/>
            <w:tcBorders>
              <w:bottom w:val="single" w:sz="4" w:space="0" w:color="auto"/>
            </w:tcBorders>
            <w:shd w:val="clear" w:color="auto" w:fill="auto"/>
          </w:tcPr>
          <w:p w14:paraId="40182787"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9B13E88"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1FB8D51B"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r>
      <w:tr w:rsidR="007F1E8A" w:rsidRPr="001F0A9F" w14:paraId="64170054" w14:textId="77777777" w:rsidTr="009F1854">
        <w:tc>
          <w:tcPr>
            <w:tcW w:w="8012" w:type="dxa"/>
            <w:tcBorders>
              <w:bottom w:val="single" w:sz="4" w:space="0" w:color="auto"/>
            </w:tcBorders>
            <w:shd w:val="clear" w:color="auto" w:fill="D9D9D9"/>
          </w:tcPr>
          <w:p w14:paraId="3474675E" w14:textId="77777777" w:rsidR="007F1E8A" w:rsidRPr="001F0A9F" w:rsidRDefault="007F1E8A"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70AE3F90"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7C95CEA"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2FE6289"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7F1E8A" w:rsidRPr="001F0A9F" w14:paraId="589BEB88" w14:textId="77777777" w:rsidTr="009F1854">
        <w:tc>
          <w:tcPr>
            <w:tcW w:w="8012" w:type="dxa"/>
            <w:tcBorders>
              <w:bottom w:val="nil"/>
              <w:right w:val="single" w:sz="4" w:space="0" w:color="auto"/>
            </w:tcBorders>
            <w:shd w:val="clear" w:color="auto" w:fill="auto"/>
          </w:tcPr>
          <w:p w14:paraId="61747932" w14:textId="77777777" w:rsidR="007F1E8A" w:rsidRPr="001F0A9F" w:rsidRDefault="007F1E8A"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C5A5578"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08DC26C"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19687D4E" w14:textId="77777777" w:rsidR="007F1E8A" w:rsidRPr="001F0A9F" w:rsidRDefault="007F1E8A" w:rsidP="009F1854">
            <w:pPr>
              <w:spacing w:after="0" w:line="240" w:lineRule="auto"/>
              <w:rPr>
                <w:rFonts w:ascii="Times New Roman" w:eastAsia="Times New Roman" w:hAnsi="Times New Roman" w:cs="Times New Roman"/>
                <w:sz w:val="24"/>
                <w:szCs w:val="24"/>
              </w:rPr>
            </w:pPr>
          </w:p>
        </w:tc>
      </w:tr>
      <w:tr w:rsidR="007F1E8A" w:rsidRPr="001F0A9F" w14:paraId="410D2DE8" w14:textId="77777777" w:rsidTr="009F1854">
        <w:tc>
          <w:tcPr>
            <w:tcW w:w="8012" w:type="dxa"/>
            <w:tcBorders>
              <w:top w:val="nil"/>
              <w:bottom w:val="single" w:sz="4" w:space="0" w:color="auto"/>
              <w:right w:val="single" w:sz="4" w:space="0" w:color="auto"/>
            </w:tcBorders>
            <w:shd w:val="clear" w:color="auto" w:fill="auto"/>
          </w:tcPr>
          <w:p w14:paraId="70A7A435" w14:textId="77777777" w:rsidR="007F1E8A" w:rsidRDefault="007F1E8A" w:rsidP="009F1854">
            <w:pPr>
              <w:spacing w:after="0" w:line="240" w:lineRule="auto"/>
              <w:rPr>
                <w:rFonts w:ascii="Times New Roman" w:hAnsi="Times New Roman"/>
                <w:sz w:val="24"/>
              </w:rPr>
            </w:pPr>
            <w:r>
              <w:rPr>
                <w:rFonts w:ascii="Times New Roman" w:hAnsi="Times New Roman"/>
                <w:sz w:val="24"/>
              </w:rPr>
              <w:t>4060</w:t>
            </w:r>
            <w:r w:rsidR="0068385A">
              <w:rPr>
                <w:rFonts w:ascii="Times New Roman" w:hAnsi="Times New Roman"/>
                <w:sz w:val="24"/>
              </w:rPr>
              <w:t>00</w:t>
            </w:r>
            <w:r>
              <w:rPr>
                <w:rFonts w:ascii="Times New Roman" w:hAnsi="Times New Roman"/>
                <w:sz w:val="24"/>
              </w:rPr>
              <w:t xml:space="preserve"> Anticipated Collections From Non-Federal Sources</w:t>
            </w:r>
          </w:p>
          <w:p w14:paraId="6A53835B" w14:textId="77777777" w:rsidR="007F1E8A" w:rsidRDefault="007F1E8A" w:rsidP="009F1854">
            <w:pPr>
              <w:spacing w:after="0" w:line="240" w:lineRule="auto"/>
              <w:rPr>
                <w:rFonts w:ascii="Times New Roman" w:hAnsi="Times New Roman"/>
                <w:sz w:val="24"/>
              </w:rPr>
            </w:pPr>
            <w:r>
              <w:rPr>
                <w:rFonts w:ascii="Times New Roman" w:hAnsi="Times New Roman"/>
                <w:sz w:val="24"/>
              </w:rPr>
              <w:t xml:space="preserve">  4450</w:t>
            </w:r>
            <w:r w:rsidR="0068385A">
              <w:rPr>
                <w:rFonts w:ascii="Times New Roman" w:hAnsi="Times New Roman"/>
                <w:sz w:val="24"/>
              </w:rPr>
              <w:t>00</w:t>
            </w:r>
            <w:r>
              <w:rPr>
                <w:rFonts w:ascii="Times New Roman" w:hAnsi="Times New Roman"/>
                <w:sz w:val="24"/>
              </w:rPr>
              <w:t xml:space="preserve"> Unapportioned Authority</w:t>
            </w:r>
          </w:p>
          <w:p w14:paraId="20E32EE0" w14:textId="77777777" w:rsidR="007F1E8A" w:rsidRDefault="007F1E8A" w:rsidP="009F1854">
            <w:pPr>
              <w:spacing w:after="0" w:line="240" w:lineRule="auto"/>
              <w:rPr>
                <w:rFonts w:ascii="Times New Roman" w:eastAsia="Times New Roman" w:hAnsi="Times New Roman" w:cs="Times New Roman"/>
                <w:b/>
                <w:sz w:val="24"/>
                <w:szCs w:val="24"/>
                <w:u w:val="single"/>
              </w:rPr>
            </w:pPr>
          </w:p>
          <w:p w14:paraId="468A01AB" w14:textId="77777777" w:rsidR="007F1E8A" w:rsidRDefault="007F1E8A"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76EE319" w14:textId="77777777" w:rsidR="007F1E8A" w:rsidRPr="00862816" w:rsidRDefault="007F1E8A" w:rsidP="009F1854">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340B1817"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28A7F450"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4E545F41"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p>
          <w:p w14:paraId="15D71150"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BFF596" w14:textId="77777777" w:rsidR="007F1E8A" w:rsidRPr="001F0A9F"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D3D7F4B"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7B492733"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4071D041" w14:textId="77777777" w:rsidR="007F1E8A" w:rsidRDefault="007F1E8A"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4F29D9"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1D055AAD"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71746773"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9B1A75B" w14:textId="77777777" w:rsidR="007F1E8A" w:rsidRDefault="007F1E8A" w:rsidP="009F1854">
            <w:pPr>
              <w:spacing w:after="0" w:line="240" w:lineRule="auto"/>
              <w:rPr>
                <w:rFonts w:ascii="Times New Roman" w:eastAsia="Times New Roman" w:hAnsi="Times New Roman" w:cs="Times New Roman"/>
                <w:sz w:val="24"/>
                <w:szCs w:val="24"/>
              </w:rPr>
            </w:pPr>
          </w:p>
          <w:p w14:paraId="4F6E1C35" w14:textId="77777777" w:rsidR="007F1E8A" w:rsidRDefault="007F1E8A" w:rsidP="007F1E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A140</w:t>
            </w:r>
          </w:p>
          <w:p w14:paraId="4E3D0867"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16782785"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1A90D377" w14:textId="77777777" w:rsidR="007F1E8A" w:rsidRPr="001F0A9F" w:rsidRDefault="007F1E8A" w:rsidP="009F1854">
            <w:pPr>
              <w:spacing w:after="0" w:line="240" w:lineRule="auto"/>
              <w:jc w:val="center"/>
              <w:rPr>
                <w:rFonts w:ascii="Times New Roman" w:eastAsia="Times New Roman" w:hAnsi="Times New Roman" w:cs="Times New Roman"/>
                <w:sz w:val="24"/>
                <w:szCs w:val="24"/>
              </w:rPr>
            </w:pPr>
          </w:p>
        </w:tc>
      </w:tr>
    </w:tbl>
    <w:p w14:paraId="31A70788" w14:textId="77777777" w:rsidR="007F1E8A" w:rsidRDefault="007F1E8A" w:rsidP="007F1E8A">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F1E8A" w:rsidRPr="00E0316B" w14:paraId="37F6BD37" w14:textId="77777777" w:rsidTr="009F1854">
        <w:tc>
          <w:tcPr>
            <w:tcW w:w="8012" w:type="dxa"/>
            <w:tcBorders>
              <w:bottom w:val="single" w:sz="4" w:space="0" w:color="auto"/>
            </w:tcBorders>
            <w:shd w:val="clear" w:color="auto" w:fill="auto"/>
          </w:tcPr>
          <w:p w14:paraId="6FD8B59C" w14:textId="77777777" w:rsidR="007F1E8A" w:rsidRPr="007F1E8A" w:rsidRDefault="007F1E8A" w:rsidP="009F1854">
            <w:pPr>
              <w:spacing w:after="0" w:line="240" w:lineRule="auto"/>
              <w:rPr>
                <w:rFonts w:ascii="Times New Roman" w:eastAsia="Times New Roman" w:hAnsi="Times New Roman" w:cs="Times New Roman"/>
                <w:sz w:val="24"/>
                <w:szCs w:val="24"/>
              </w:rPr>
            </w:pPr>
            <w:r w:rsidRPr="007F1E8A">
              <w:rPr>
                <w:rFonts w:ascii="Times New Roman" w:hAnsi="Times New Roman"/>
                <w:bCs/>
                <w:sz w:val="24"/>
              </w:rPr>
              <w:lastRenderedPageBreak/>
              <w:t>To record the OMB apportionment</w:t>
            </w:r>
          </w:p>
        </w:tc>
        <w:tc>
          <w:tcPr>
            <w:tcW w:w="1867" w:type="dxa"/>
            <w:tcBorders>
              <w:bottom w:val="single" w:sz="4" w:space="0" w:color="auto"/>
            </w:tcBorders>
            <w:shd w:val="clear" w:color="auto" w:fill="auto"/>
          </w:tcPr>
          <w:p w14:paraId="67BC0D44"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455E39D"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E09C5D1"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r>
      <w:tr w:rsidR="007F1E8A" w:rsidRPr="001F0A9F" w14:paraId="230637E6" w14:textId="77777777" w:rsidTr="009F1854">
        <w:tc>
          <w:tcPr>
            <w:tcW w:w="8012" w:type="dxa"/>
            <w:tcBorders>
              <w:bottom w:val="single" w:sz="4" w:space="0" w:color="auto"/>
            </w:tcBorders>
            <w:shd w:val="clear" w:color="auto" w:fill="D9D9D9"/>
          </w:tcPr>
          <w:p w14:paraId="0FC5BC1A" w14:textId="77777777" w:rsidR="007F1E8A" w:rsidRPr="001F0A9F" w:rsidRDefault="007F1E8A"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FCDF21C"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ACDECA6"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18FC52EE"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7F1E8A" w:rsidRPr="001F0A9F" w14:paraId="2198D944" w14:textId="77777777" w:rsidTr="009F1854">
        <w:tc>
          <w:tcPr>
            <w:tcW w:w="8012" w:type="dxa"/>
            <w:tcBorders>
              <w:bottom w:val="nil"/>
              <w:right w:val="single" w:sz="4" w:space="0" w:color="auto"/>
            </w:tcBorders>
            <w:shd w:val="clear" w:color="auto" w:fill="auto"/>
          </w:tcPr>
          <w:p w14:paraId="409B3850" w14:textId="77777777" w:rsidR="007F1E8A" w:rsidRPr="001F0A9F" w:rsidRDefault="007F1E8A"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DCC3306"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3DCE3E7A"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2C3FAB3C" w14:textId="77777777" w:rsidR="007F1E8A" w:rsidRPr="001F0A9F" w:rsidRDefault="007F1E8A" w:rsidP="009F1854">
            <w:pPr>
              <w:spacing w:after="0" w:line="240" w:lineRule="auto"/>
              <w:rPr>
                <w:rFonts w:ascii="Times New Roman" w:eastAsia="Times New Roman" w:hAnsi="Times New Roman" w:cs="Times New Roman"/>
                <w:sz w:val="24"/>
                <w:szCs w:val="24"/>
              </w:rPr>
            </w:pPr>
          </w:p>
        </w:tc>
      </w:tr>
      <w:tr w:rsidR="007F1E8A" w:rsidRPr="001F0A9F" w14:paraId="4C24A1B6" w14:textId="77777777" w:rsidTr="009F1854">
        <w:tc>
          <w:tcPr>
            <w:tcW w:w="8012" w:type="dxa"/>
            <w:tcBorders>
              <w:top w:val="nil"/>
              <w:bottom w:val="single" w:sz="4" w:space="0" w:color="auto"/>
              <w:right w:val="single" w:sz="4" w:space="0" w:color="auto"/>
            </w:tcBorders>
            <w:shd w:val="clear" w:color="auto" w:fill="auto"/>
          </w:tcPr>
          <w:p w14:paraId="7FD3CF94" w14:textId="77777777" w:rsidR="007F1E8A" w:rsidRDefault="007F1E8A" w:rsidP="009F1854">
            <w:pPr>
              <w:spacing w:after="0" w:line="240" w:lineRule="auto"/>
              <w:rPr>
                <w:rFonts w:ascii="Times New Roman" w:hAnsi="Times New Roman"/>
                <w:sz w:val="24"/>
              </w:rPr>
            </w:pPr>
            <w:r>
              <w:rPr>
                <w:rFonts w:ascii="Times New Roman" w:hAnsi="Times New Roman"/>
                <w:sz w:val="24"/>
              </w:rPr>
              <w:t>4450</w:t>
            </w:r>
            <w:r w:rsidR="0068385A">
              <w:rPr>
                <w:rFonts w:ascii="Times New Roman" w:hAnsi="Times New Roman"/>
                <w:sz w:val="24"/>
              </w:rPr>
              <w:t>00</w:t>
            </w:r>
            <w:r>
              <w:rPr>
                <w:rFonts w:ascii="Times New Roman" w:hAnsi="Times New Roman"/>
                <w:sz w:val="24"/>
              </w:rPr>
              <w:t xml:space="preserve"> Unapportioned Authority</w:t>
            </w:r>
          </w:p>
          <w:p w14:paraId="7BCF64B6" w14:textId="77777777" w:rsidR="007F1E8A" w:rsidRDefault="007F1E8A" w:rsidP="009F1854">
            <w:pPr>
              <w:spacing w:after="0" w:line="240" w:lineRule="auto"/>
              <w:rPr>
                <w:rFonts w:ascii="Times New Roman" w:hAnsi="Times New Roman"/>
                <w:sz w:val="24"/>
              </w:rPr>
            </w:pPr>
            <w:r>
              <w:rPr>
                <w:rFonts w:ascii="Times New Roman" w:hAnsi="Times New Roman"/>
                <w:sz w:val="24"/>
              </w:rPr>
              <w:t xml:space="preserve">  4510</w:t>
            </w:r>
            <w:r w:rsidR="00E06D6B">
              <w:rPr>
                <w:rFonts w:ascii="Times New Roman" w:hAnsi="Times New Roman"/>
                <w:sz w:val="24"/>
              </w:rPr>
              <w:t>00</w:t>
            </w:r>
            <w:r>
              <w:rPr>
                <w:rFonts w:ascii="Times New Roman" w:hAnsi="Times New Roman"/>
                <w:sz w:val="24"/>
              </w:rPr>
              <w:t xml:space="preserve"> Apportionments</w:t>
            </w:r>
          </w:p>
          <w:p w14:paraId="5E57955F" w14:textId="77777777" w:rsidR="007F1E8A" w:rsidRDefault="007F1E8A" w:rsidP="009F1854">
            <w:pPr>
              <w:spacing w:after="0" w:line="240" w:lineRule="auto"/>
              <w:rPr>
                <w:rFonts w:ascii="Times New Roman" w:hAnsi="Times New Roman"/>
                <w:sz w:val="24"/>
              </w:rPr>
            </w:pPr>
            <w:r>
              <w:rPr>
                <w:rFonts w:ascii="Times New Roman" w:hAnsi="Times New Roman"/>
                <w:sz w:val="24"/>
              </w:rPr>
              <w:t xml:space="preserve">  4590</w:t>
            </w:r>
            <w:r w:rsidR="00E06D6B">
              <w:rPr>
                <w:rFonts w:ascii="Times New Roman" w:hAnsi="Times New Roman"/>
                <w:sz w:val="24"/>
              </w:rPr>
              <w:t>00</w:t>
            </w:r>
            <w:r>
              <w:rPr>
                <w:rFonts w:ascii="Times New Roman" w:hAnsi="Times New Roman"/>
                <w:sz w:val="24"/>
              </w:rPr>
              <w:t xml:space="preserve"> Apportionments Unavailable - Anticipated Resources</w:t>
            </w:r>
          </w:p>
          <w:p w14:paraId="610A5612" w14:textId="77777777" w:rsidR="007F1E8A" w:rsidRDefault="007F1E8A" w:rsidP="009F1854">
            <w:pPr>
              <w:spacing w:after="0" w:line="240" w:lineRule="auto"/>
              <w:rPr>
                <w:rFonts w:ascii="Times New Roman" w:hAnsi="Times New Roman"/>
                <w:sz w:val="24"/>
              </w:rPr>
            </w:pPr>
          </w:p>
          <w:p w14:paraId="6494D457" w14:textId="77777777" w:rsidR="007F1E8A" w:rsidRDefault="007F1E8A"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CA30BB6" w14:textId="77777777" w:rsidR="007F1E8A" w:rsidRPr="00862816" w:rsidRDefault="007F1E8A" w:rsidP="009F1854">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5605137E"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p w14:paraId="1BC9A277"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216A72F8"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p>
          <w:p w14:paraId="0BC94F5E"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F67043" w14:textId="77777777" w:rsidR="007F1E8A" w:rsidRPr="001F0A9F"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D3D8D23"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7D5C4689"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580AF944"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p w14:paraId="38099D84" w14:textId="77777777" w:rsidR="007F1E8A" w:rsidRDefault="007F1E8A"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EC9570"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062DC448" w14:textId="77777777" w:rsidR="007F1E8A" w:rsidRPr="001F0A9F" w:rsidRDefault="007F1E8A" w:rsidP="007F1E8A">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24CFA26C" w14:textId="77777777" w:rsidR="007F1E8A" w:rsidRDefault="007F1E8A" w:rsidP="009F1854">
            <w:pPr>
              <w:spacing w:after="0" w:line="240" w:lineRule="auto"/>
              <w:rPr>
                <w:rFonts w:ascii="Times New Roman" w:eastAsia="Times New Roman" w:hAnsi="Times New Roman" w:cs="Times New Roman"/>
                <w:sz w:val="24"/>
                <w:szCs w:val="24"/>
              </w:rPr>
            </w:pPr>
          </w:p>
          <w:p w14:paraId="4C96DFC7" w14:textId="77777777" w:rsidR="007F1E8A"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A116</w:t>
            </w:r>
          </w:p>
          <w:p w14:paraId="5313A744" w14:textId="77777777" w:rsidR="007F1E8A"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A118</w:t>
            </w:r>
          </w:p>
          <w:p w14:paraId="3404AA9B"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3211BA0D"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6D1B51F9" w14:textId="77777777" w:rsidR="007F1E8A" w:rsidRPr="001F0A9F" w:rsidRDefault="007F1E8A" w:rsidP="009F1854">
            <w:pPr>
              <w:spacing w:after="0" w:line="240" w:lineRule="auto"/>
              <w:jc w:val="center"/>
              <w:rPr>
                <w:rFonts w:ascii="Times New Roman" w:eastAsia="Times New Roman" w:hAnsi="Times New Roman" w:cs="Times New Roman"/>
                <w:sz w:val="24"/>
                <w:szCs w:val="24"/>
              </w:rPr>
            </w:pPr>
          </w:p>
        </w:tc>
      </w:tr>
    </w:tbl>
    <w:p w14:paraId="345C9E75" w14:textId="77777777" w:rsidR="007F1E8A" w:rsidRDefault="007F1E8A" w:rsidP="007F1E8A">
      <w:pPr>
        <w:rPr>
          <w:rFonts w:ascii="Times New Roman" w:hAnsi="Times New Roman" w:cs="Times New Roman"/>
          <w:b/>
          <w:sz w:val="24"/>
          <w:szCs w:val="24"/>
          <w:u w:val="single"/>
        </w:rPr>
      </w:pPr>
    </w:p>
    <w:p w14:paraId="6037B216" w14:textId="77777777" w:rsidR="007F1E8A" w:rsidRDefault="007F1E8A" w:rsidP="007F1E8A">
      <w:pPr>
        <w:rPr>
          <w:rFonts w:ascii="Times New Roman" w:hAnsi="Times New Roman" w:cs="Times New Roman"/>
          <w:b/>
          <w:sz w:val="24"/>
          <w:szCs w:val="24"/>
          <w:u w:val="single"/>
        </w:rPr>
      </w:pPr>
    </w:p>
    <w:p w14:paraId="53B7F00D" w14:textId="77777777" w:rsidR="007F1E8A" w:rsidRDefault="007F1E8A" w:rsidP="007F1E8A">
      <w:pPr>
        <w:rPr>
          <w:rFonts w:ascii="Times New Roman" w:hAnsi="Times New Roman" w:cs="Times New Roman"/>
          <w:b/>
          <w:sz w:val="24"/>
          <w:szCs w:val="24"/>
          <w:u w:val="single"/>
        </w:rPr>
      </w:pPr>
    </w:p>
    <w:p w14:paraId="5280F871" w14:textId="77777777" w:rsidR="007F1E8A" w:rsidRDefault="007F1E8A" w:rsidP="007F1E8A">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F1E8A" w:rsidRPr="00E0316B" w14:paraId="24272677" w14:textId="77777777" w:rsidTr="009F1854">
        <w:tc>
          <w:tcPr>
            <w:tcW w:w="8012" w:type="dxa"/>
            <w:tcBorders>
              <w:bottom w:val="single" w:sz="4" w:space="0" w:color="auto"/>
            </w:tcBorders>
            <w:shd w:val="clear" w:color="auto" w:fill="auto"/>
          </w:tcPr>
          <w:p w14:paraId="38C7D919" w14:textId="77777777" w:rsidR="007F1E8A" w:rsidRPr="007F1E8A" w:rsidRDefault="007F1E8A" w:rsidP="009F1854">
            <w:pPr>
              <w:spacing w:after="0" w:line="240" w:lineRule="auto"/>
              <w:rPr>
                <w:rFonts w:ascii="Times New Roman" w:eastAsia="Times New Roman" w:hAnsi="Times New Roman" w:cs="Times New Roman"/>
                <w:sz w:val="24"/>
                <w:szCs w:val="24"/>
              </w:rPr>
            </w:pPr>
            <w:r w:rsidRPr="007F1E8A">
              <w:rPr>
                <w:rFonts w:ascii="Times New Roman" w:hAnsi="Times New Roman"/>
                <w:bCs/>
                <w:sz w:val="24"/>
              </w:rPr>
              <w:t>To record allotment of the realized resources</w:t>
            </w:r>
          </w:p>
        </w:tc>
        <w:tc>
          <w:tcPr>
            <w:tcW w:w="1867" w:type="dxa"/>
            <w:tcBorders>
              <w:bottom w:val="single" w:sz="4" w:space="0" w:color="auto"/>
            </w:tcBorders>
            <w:shd w:val="clear" w:color="auto" w:fill="auto"/>
          </w:tcPr>
          <w:p w14:paraId="65E069F3"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6D4D6F42"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4EB22AF7" w14:textId="77777777" w:rsidR="007F1E8A" w:rsidRPr="00E0316B" w:rsidRDefault="007F1E8A" w:rsidP="009F1854">
            <w:pPr>
              <w:spacing w:after="0" w:line="240" w:lineRule="auto"/>
              <w:jc w:val="center"/>
              <w:rPr>
                <w:rFonts w:ascii="Times New Roman" w:eastAsia="Times New Roman" w:hAnsi="Times New Roman" w:cs="Times New Roman"/>
                <w:sz w:val="24"/>
                <w:szCs w:val="24"/>
              </w:rPr>
            </w:pPr>
          </w:p>
        </w:tc>
      </w:tr>
      <w:tr w:rsidR="007F1E8A" w:rsidRPr="001F0A9F" w14:paraId="1CBF7290" w14:textId="77777777" w:rsidTr="009F1854">
        <w:tc>
          <w:tcPr>
            <w:tcW w:w="8012" w:type="dxa"/>
            <w:tcBorders>
              <w:bottom w:val="single" w:sz="4" w:space="0" w:color="auto"/>
            </w:tcBorders>
            <w:shd w:val="clear" w:color="auto" w:fill="D9D9D9"/>
          </w:tcPr>
          <w:p w14:paraId="0CFB69D1" w14:textId="77777777" w:rsidR="007F1E8A" w:rsidRPr="001F0A9F" w:rsidRDefault="007F1E8A"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4172E73"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85DBC1C"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F0638D8" w14:textId="77777777" w:rsidR="007F1E8A" w:rsidRPr="001F0A9F" w:rsidRDefault="007F1E8A"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7F1E8A" w:rsidRPr="001F0A9F" w14:paraId="06CAD04A" w14:textId="77777777" w:rsidTr="009F1854">
        <w:tc>
          <w:tcPr>
            <w:tcW w:w="8012" w:type="dxa"/>
            <w:tcBorders>
              <w:bottom w:val="nil"/>
              <w:right w:val="single" w:sz="4" w:space="0" w:color="auto"/>
            </w:tcBorders>
            <w:shd w:val="clear" w:color="auto" w:fill="auto"/>
          </w:tcPr>
          <w:p w14:paraId="779ACBB6" w14:textId="77777777" w:rsidR="007F1E8A" w:rsidRPr="001F0A9F" w:rsidRDefault="007F1E8A"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0885F750"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66D64A6" w14:textId="77777777" w:rsidR="007F1E8A" w:rsidRPr="001F0A9F" w:rsidRDefault="007F1E8A"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DBAEAB3" w14:textId="77777777" w:rsidR="007F1E8A" w:rsidRPr="001F0A9F" w:rsidRDefault="007F1E8A" w:rsidP="009F1854">
            <w:pPr>
              <w:spacing w:after="0" w:line="240" w:lineRule="auto"/>
              <w:rPr>
                <w:rFonts w:ascii="Times New Roman" w:eastAsia="Times New Roman" w:hAnsi="Times New Roman" w:cs="Times New Roman"/>
                <w:sz w:val="24"/>
                <w:szCs w:val="24"/>
              </w:rPr>
            </w:pPr>
          </w:p>
        </w:tc>
      </w:tr>
      <w:tr w:rsidR="007F1E8A" w:rsidRPr="001F0A9F" w14:paraId="706FF8B5" w14:textId="77777777" w:rsidTr="009F1854">
        <w:tc>
          <w:tcPr>
            <w:tcW w:w="8012" w:type="dxa"/>
            <w:tcBorders>
              <w:top w:val="nil"/>
              <w:bottom w:val="single" w:sz="4" w:space="0" w:color="auto"/>
              <w:right w:val="single" w:sz="4" w:space="0" w:color="auto"/>
            </w:tcBorders>
            <w:shd w:val="clear" w:color="auto" w:fill="auto"/>
          </w:tcPr>
          <w:p w14:paraId="2DA552B8" w14:textId="77777777" w:rsidR="007F1E8A" w:rsidRDefault="007F1E8A" w:rsidP="009F1854">
            <w:pPr>
              <w:spacing w:after="0" w:line="240" w:lineRule="auto"/>
              <w:rPr>
                <w:rFonts w:ascii="Times New Roman" w:hAnsi="Times New Roman"/>
                <w:sz w:val="24"/>
              </w:rPr>
            </w:pPr>
            <w:r>
              <w:rPr>
                <w:rFonts w:ascii="Times New Roman" w:hAnsi="Times New Roman"/>
                <w:sz w:val="24"/>
              </w:rPr>
              <w:t>4510</w:t>
            </w:r>
            <w:r w:rsidR="00E06D6B">
              <w:rPr>
                <w:rFonts w:ascii="Times New Roman" w:hAnsi="Times New Roman"/>
                <w:sz w:val="24"/>
              </w:rPr>
              <w:t>00</w:t>
            </w:r>
            <w:r>
              <w:rPr>
                <w:rFonts w:ascii="Times New Roman" w:hAnsi="Times New Roman"/>
                <w:sz w:val="24"/>
              </w:rPr>
              <w:t xml:space="preserve"> Apportionments</w:t>
            </w:r>
          </w:p>
          <w:p w14:paraId="3A631A49" w14:textId="77777777" w:rsidR="007F1E8A" w:rsidRDefault="007F1E8A" w:rsidP="009F1854">
            <w:pPr>
              <w:spacing w:after="0" w:line="240" w:lineRule="auto"/>
              <w:rPr>
                <w:rFonts w:ascii="Times New Roman" w:hAnsi="Times New Roman"/>
                <w:sz w:val="24"/>
              </w:rPr>
            </w:pPr>
            <w:r>
              <w:rPr>
                <w:rFonts w:ascii="Times New Roman" w:hAnsi="Times New Roman"/>
                <w:sz w:val="24"/>
              </w:rPr>
              <w:t xml:space="preserve">  4610</w:t>
            </w:r>
            <w:r w:rsidR="00E06D6B">
              <w:rPr>
                <w:rFonts w:ascii="Times New Roman" w:hAnsi="Times New Roman"/>
                <w:sz w:val="24"/>
              </w:rPr>
              <w:t>00</w:t>
            </w:r>
            <w:r>
              <w:rPr>
                <w:rFonts w:ascii="Times New Roman" w:hAnsi="Times New Roman"/>
                <w:sz w:val="24"/>
              </w:rPr>
              <w:t xml:space="preserve"> Allotments - Realized Resources</w:t>
            </w:r>
            <w:r w:rsidRPr="007F1E8A">
              <w:rPr>
                <w:rFonts w:ascii="Times New Roman" w:eastAsia="Times New Roman" w:hAnsi="Times New Roman" w:cs="Times New Roman"/>
                <w:sz w:val="24"/>
                <w:szCs w:val="24"/>
                <w:vertAlign w:val="superscript"/>
              </w:rPr>
              <w:footnoteReference w:id="57"/>
            </w:r>
          </w:p>
          <w:p w14:paraId="06F43A44" w14:textId="77777777" w:rsidR="007F1E8A" w:rsidRDefault="007F1E8A" w:rsidP="009F1854">
            <w:pPr>
              <w:spacing w:after="0" w:line="240" w:lineRule="auto"/>
              <w:rPr>
                <w:rFonts w:ascii="Times New Roman" w:hAnsi="Times New Roman"/>
                <w:sz w:val="24"/>
              </w:rPr>
            </w:pPr>
          </w:p>
          <w:p w14:paraId="626BEAB7" w14:textId="77777777" w:rsidR="007F1E8A" w:rsidRDefault="007F1E8A"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118482B" w14:textId="77777777" w:rsidR="007F1E8A" w:rsidRPr="00862816" w:rsidRDefault="007F1E8A" w:rsidP="009F1854">
            <w:pPr>
              <w:spacing w:after="0" w:line="240" w:lineRule="auto"/>
              <w:rPr>
                <w:rFonts w:ascii="Times New Roman" w:eastAsia="Times New Roman" w:hAnsi="Times New Roman" w:cs="Times New Roman"/>
                <w:sz w:val="24"/>
                <w:szCs w:val="24"/>
              </w:rPr>
            </w:pPr>
            <w:r>
              <w:rPr>
                <w:rFonts w:ascii="Times New Roman" w:hAnsi="Times New Roman"/>
                <w:sz w:val="24"/>
              </w:rPr>
              <w:t>None</w:t>
            </w:r>
          </w:p>
        </w:tc>
        <w:tc>
          <w:tcPr>
            <w:tcW w:w="1867" w:type="dxa"/>
            <w:tcBorders>
              <w:top w:val="nil"/>
              <w:left w:val="single" w:sz="4" w:space="0" w:color="auto"/>
              <w:bottom w:val="single" w:sz="4" w:space="0" w:color="auto"/>
              <w:right w:val="single" w:sz="4" w:space="0" w:color="auto"/>
            </w:tcBorders>
            <w:shd w:val="clear" w:color="auto" w:fill="auto"/>
          </w:tcPr>
          <w:p w14:paraId="7B9583B7"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31EB0B7A"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212414E0"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p>
          <w:p w14:paraId="004188C8" w14:textId="77777777" w:rsidR="007F1E8A" w:rsidRDefault="007F1E8A"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2904FE" w14:textId="77777777" w:rsidR="007F1E8A" w:rsidRPr="001F0A9F"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59B18826"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0AC0F60C" w14:textId="77777777" w:rsidR="007F1E8A" w:rsidRDefault="007F1E8A"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p w14:paraId="27ABCE7A"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051CE6EE" w14:textId="77777777" w:rsidR="007F1E8A" w:rsidRDefault="007F1E8A"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D3EC50" w14:textId="77777777" w:rsidR="007F1E8A" w:rsidRDefault="007F1E8A" w:rsidP="009F1854">
            <w:pPr>
              <w:spacing w:after="0" w:line="240" w:lineRule="auto"/>
              <w:jc w:val="right"/>
              <w:rPr>
                <w:rFonts w:ascii="Times New Roman" w:eastAsia="Times New Roman" w:hAnsi="Times New Roman" w:cs="Times New Roman"/>
                <w:sz w:val="24"/>
                <w:szCs w:val="24"/>
              </w:rPr>
            </w:pPr>
          </w:p>
          <w:p w14:paraId="1D1D8737" w14:textId="77777777" w:rsidR="007F1E8A" w:rsidRPr="001F0A9F" w:rsidRDefault="007F1E8A" w:rsidP="009F1854">
            <w:pPr>
              <w:spacing w:after="0" w:line="240" w:lineRule="auto"/>
              <w:rPr>
                <w:rFonts w:ascii="Times New Roman" w:eastAsia="Times New Roman" w:hAnsi="Times New Roman" w:cs="Times New Roman"/>
                <w:sz w:val="24"/>
                <w:szCs w:val="24"/>
              </w:rPr>
            </w:pPr>
          </w:p>
        </w:tc>
        <w:tc>
          <w:tcPr>
            <w:tcW w:w="1423" w:type="dxa"/>
            <w:tcBorders>
              <w:top w:val="nil"/>
              <w:left w:val="single" w:sz="4" w:space="0" w:color="auto"/>
              <w:bottom w:val="single" w:sz="4" w:space="0" w:color="auto"/>
            </w:tcBorders>
            <w:shd w:val="clear" w:color="auto" w:fill="auto"/>
          </w:tcPr>
          <w:p w14:paraId="10D90DC5" w14:textId="77777777" w:rsidR="007F1E8A" w:rsidRDefault="007F1E8A" w:rsidP="009F1854">
            <w:pPr>
              <w:spacing w:after="0" w:line="240" w:lineRule="auto"/>
              <w:rPr>
                <w:rFonts w:ascii="Times New Roman" w:eastAsia="Times New Roman" w:hAnsi="Times New Roman" w:cs="Times New Roman"/>
                <w:sz w:val="24"/>
                <w:szCs w:val="24"/>
              </w:rPr>
            </w:pPr>
          </w:p>
          <w:p w14:paraId="71F1E84C" w14:textId="77777777" w:rsidR="007F1E8A" w:rsidRDefault="007F1E8A"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A120</w:t>
            </w:r>
          </w:p>
          <w:p w14:paraId="6869B27A"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39F0F0BA" w14:textId="77777777" w:rsidR="007F1E8A" w:rsidRDefault="007F1E8A" w:rsidP="009F1854">
            <w:pPr>
              <w:spacing w:after="0" w:line="240" w:lineRule="auto"/>
              <w:jc w:val="center"/>
              <w:rPr>
                <w:rFonts w:ascii="Times New Roman" w:eastAsia="Times New Roman" w:hAnsi="Times New Roman" w:cs="Times New Roman"/>
                <w:sz w:val="24"/>
                <w:szCs w:val="24"/>
              </w:rPr>
            </w:pPr>
          </w:p>
          <w:p w14:paraId="6B4FD374" w14:textId="77777777" w:rsidR="007F1E8A" w:rsidRPr="001F0A9F" w:rsidRDefault="007F1E8A" w:rsidP="009F1854">
            <w:pPr>
              <w:spacing w:after="0" w:line="240" w:lineRule="auto"/>
              <w:jc w:val="center"/>
              <w:rPr>
                <w:rFonts w:ascii="Times New Roman" w:eastAsia="Times New Roman" w:hAnsi="Times New Roman" w:cs="Times New Roman"/>
                <w:sz w:val="24"/>
                <w:szCs w:val="24"/>
              </w:rPr>
            </w:pPr>
          </w:p>
        </w:tc>
      </w:tr>
    </w:tbl>
    <w:p w14:paraId="12A5236E" w14:textId="77777777" w:rsidR="00070DA4" w:rsidRDefault="00070DA4" w:rsidP="00070DA4">
      <w:pPr>
        <w:autoSpaceDE w:val="0"/>
        <w:autoSpaceDN w:val="0"/>
        <w:adjustRightInd w:val="0"/>
        <w:spacing w:after="0" w:line="240" w:lineRule="auto"/>
        <w:rPr>
          <w:rFonts w:ascii="Times New Roman" w:eastAsia="Times New Roman" w:hAnsi="Times New Roman" w:cs="Times New Roman"/>
          <w:b/>
          <w:bCs/>
          <w:sz w:val="28"/>
          <w:szCs w:val="24"/>
        </w:rPr>
      </w:pPr>
    </w:p>
    <w:p w14:paraId="644CE72F"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754DE710"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48A64DB8"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2F005DE4"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3C1EC9B2"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042C91A7"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3CDC5AEE"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6C993D31"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4DCD6DBF"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5CF8166C"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34810580"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54BCD84A"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6BC27216"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1D9FA2B7"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10320F8A"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6B8AD86D"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489DCFBF" w14:textId="77777777" w:rsidR="009D4B3E" w:rsidRDefault="009D4B3E" w:rsidP="00070DA4">
      <w:pPr>
        <w:autoSpaceDE w:val="0"/>
        <w:autoSpaceDN w:val="0"/>
        <w:adjustRightInd w:val="0"/>
        <w:spacing w:after="0" w:line="240" w:lineRule="auto"/>
        <w:rPr>
          <w:rFonts w:ascii="Times New Roman" w:eastAsia="Times New Roman" w:hAnsi="Times New Roman" w:cs="Times New Roman"/>
          <w:bCs/>
          <w:sz w:val="24"/>
          <w:szCs w:val="24"/>
        </w:rPr>
      </w:pPr>
    </w:p>
    <w:p w14:paraId="6937BFDB" w14:textId="77777777" w:rsidR="00070DA4" w:rsidRDefault="00070DA4" w:rsidP="00070DA4">
      <w:pPr>
        <w:autoSpaceDE w:val="0"/>
        <w:autoSpaceDN w:val="0"/>
        <w:adjustRightInd w:val="0"/>
        <w:spacing w:after="0" w:line="240" w:lineRule="auto"/>
        <w:rPr>
          <w:rFonts w:ascii="Times New Roman" w:eastAsia="Times New Roman" w:hAnsi="Times New Roman" w:cs="Times New Roman"/>
          <w:bCs/>
          <w:sz w:val="24"/>
          <w:szCs w:val="24"/>
        </w:rPr>
      </w:pPr>
      <w:r w:rsidRPr="00070DA4">
        <w:rPr>
          <w:rFonts w:ascii="Times New Roman" w:eastAsia="Times New Roman" w:hAnsi="Times New Roman" w:cs="Times New Roman"/>
          <w:bCs/>
          <w:sz w:val="24"/>
          <w:szCs w:val="24"/>
        </w:rPr>
        <w:t>4-2.  $100 of direct loans and $500 of interest receivable defaulted.  The fair market value of the property received was estimated to be $450. It came with a lien of $40, which was paid.</w:t>
      </w:r>
      <w:r w:rsidRPr="00070DA4">
        <w:rPr>
          <w:rFonts w:ascii="Times New Roman" w:eastAsia="Times New Roman" w:hAnsi="Times New Roman" w:cs="Times New Roman"/>
          <w:sz w:val="24"/>
          <w:szCs w:val="24"/>
          <w:vertAlign w:val="superscript"/>
        </w:rPr>
        <w:footnoteReference w:id="58"/>
      </w:r>
      <w:r w:rsidRPr="00070DA4">
        <w:rPr>
          <w:rFonts w:ascii="Times New Roman" w:eastAsia="Times New Roman" w:hAnsi="Times New Roman" w:cs="Times New Roman"/>
          <w:bCs/>
          <w:sz w:val="24"/>
          <w:szCs w:val="24"/>
        </w:rPr>
        <w:t xml:space="preserve"> The loan terms provided that the foreclosed property was taken without recourse.</w:t>
      </w:r>
    </w:p>
    <w:p w14:paraId="1AC81CDD" w14:textId="77777777" w:rsidR="00070DA4" w:rsidRDefault="00070DA4" w:rsidP="00070DA4">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70DA4" w:rsidRPr="00E0316B" w14:paraId="5793823F" w14:textId="77777777" w:rsidTr="009F1854">
        <w:tc>
          <w:tcPr>
            <w:tcW w:w="8012" w:type="dxa"/>
            <w:tcBorders>
              <w:bottom w:val="single" w:sz="4" w:space="0" w:color="auto"/>
            </w:tcBorders>
            <w:shd w:val="clear" w:color="auto" w:fill="auto"/>
          </w:tcPr>
          <w:p w14:paraId="0A07F7C5" w14:textId="77777777" w:rsidR="00070DA4" w:rsidRPr="009D4B3E" w:rsidRDefault="009D4B3E" w:rsidP="009F1854">
            <w:pPr>
              <w:spacing w:after="0" w:line="240" w:lineRule="auto"/>
              <w:rPr>
                <w:rFonts w:ascii="Times New Roman" w:eastAsia="Times New Roman" w:hAnsi="Times New Roman" w:cs="Times New Roman"/>
                <w:sz w:val="24"/>
                <w:szCs w:val="24"/>
              </w:rPr>
            </w:pPr>
            <w:r w:rsidRPr="009D4B3E">
              <w:rPr>
                <w:rFonts w:ascii="Times New Roman" w:hAnsi="Times New Roman"/>
                <w:bCs/>
                <w:sz w:val="24"/>
              </w:rPr>
              <w:t>To record payment</w:t>
            </w:r>
          </w:p>
        </w:tc>
        <w:tc>
          <w:tcPr>
            <w:tcW w:w="1867" w:type="dxa"/>
            <w:tcBorders>
              <w:bottom w:val="single" w:sz="4" w:space="0" w:color="auto"/>
            </w:tcBorders>
            <w:shd w:val="clear" w:color="auto" w:fill="auto"/>
          </w:tcPr>
          <w:p w14:paraId="6EB8FDDB" w14:textId="77777777" w:rsidR="00070DA4" w:rsidRPr="00E0316B" w:rsidRDefault="00070DA4"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49EFAABA" w14:textId="77777777" w:rsidR="00070DA4" w:rsidRPr="00E0316B" w:rsidRDefault="00070DA4"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0A757844" w14:textId="77777777" w:rsidR="00070DA4" w:rsidRPr="00E0316B" w:rsidRDefault="00070DA4" w:rsidP="009F1854">
            <w:pPr>
              <w:spacing w:after="0" w:line="240" w:lineRule="auto"/>
              <w:jc w:val="center"/>
              <w:rPr>
                <w:rFonts w:ascii="Times New Roman" w:eastAsia="Times New Roman" w:hAnsi="Times New Roman" w:cs="Times New Roman"/>
                <w:sz w:val="24"/>
                <w:szCs w:val="24"/>
              </w:rPr>
            </w:pPr>
          </w:p>
        </w:tc>
      </w:tr>
      <w:tr w:rsidR="00070DA4" w:rsidRPr="001F0A9F" w14:paraId="3DB9BEE2" w14:textId="77777777" w:rsidTr="009F1854">
        <w:tc>
          <w:tcPr>
            <w:tcW w:w="8012" w:type="dxa"/>
            <w:tcBorders>
              <w:bottom w:val="single" w:sz="4" w:space="0" w:color="auto"/>
            </w:tcBorders>
            <w:shd w:val="clear" w:color="auto" w:fill="D9D9D9"/>
          </w:tcPr>
          <w:p w14:paraId="50F897E8" w14:textId="77777777" w:rsidR="00070DA4" w:rsidRPr="001F0A9F" w:rsidRDefault="00070DA4"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BE88422" w14:textId="77777777" w:rsidR="00070DA4" w:rsidRPr="001F0A9F" w:rsidRDefault="00070DA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221F8EC" w14:textId="77777777" w:rsidR="00070DA4" w:rsidRPr="001F0A9F" w:rsidRDefault="00070DA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C575736" w14:textId="77777777" w:rsidR="00070DA4" w:rsidRPr="001F0A9F" w:rsidRDefault="00070DA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70DA4" w:rsidRPr="001F0A9F" w14:paraId="46A4CD5B" w14:textId="77777777" w:rsidTr="009F1854">
        <w:tc>
          <w:tcPr>
            <w:tcW w:w="8012" w:type="dxa"/>
            <w:tcBorders>
              <w:bottom w:val="nil"/>
              <w:right w:val="single" w:sz="4" w:space="0" w:color="auto"/>
            </w:tcBorders>
            <w:shd w:val="clear" w:color="auto" w:fill="auto"/>
          </w:tcPr>
          <w:p w14:paraId="19DCBF24" w14:textId="77777777" w:rsidR="00070DA4" w:rsidRPr="001F0A9F" w:rsidRDefault="00070DA4"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49D9627" w14:textId="77777777" w:rsidR="00070DA4" w:rsidRPr="001F0A9F" w:rsidRDefault="00070DA4"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C963A58" w14:textId="77777777" w:rsidR="00070DA4" w:rsidRPr="001F0A9F" w:rsidRDefault="00070DA4"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A493C8D" w14:textId="77777777" w:rsidR="00070DA4" w:rsidRPr="001F0A9F" w:rsidRDefault="00070DA4" w:rsidP="009F1854">
            <w:pPr>
              <w:spacing w:after="0" w:line="240" w:lineRule="auto"/>
              <w:rPr>
                <w:rFonts w:ascii="Times New Roman" w:eastAsia="Times New Roman" w:hAnsi="Times New Roman" w:cs="Times New Roman"/>
                <w:sz w:val="24"/>
                <w:szCs w:val="24"/>
              </w:rPr>
            </w:pPr>
          </w:p>
        </w:tc>
      </w:tr>
      <w:tr w:rsidR="00070DA4" w:rsidRPr="001F0A9F" w14:paraId="7BD0DFFB" w14:textId="77777777" w:rsidTr="009F1854">
        <w:tc>
          <w:tcPr>
            <w:tcW w:w="8012" w:type="dxa"/>
            <w:tcBorders>
              <w:top w:val="nil"/>
              <w:bottom w:val="single" w:sz="4" w:space="0" w:color="auto"/>
              <w:right w:val="single" w:sz="4" w:space="0" w:color="auto"/>
            </w:tcBorders>
            <w:shd w:val="clear" w:color="auto" w:fill="auto"/>
          </w:tcPr>
          <w:p w14:paraId="3B66F79F" w14:textId="77777777" w:rsidR="00070DA4" w:rsidRDefault="00070DA4" w:rsidP="009F1854">
            <w:pPr>
              <w:spacing w:after="0" w:line="240" w:lineRule="auto"/>
              <w:rPr>
                <w:rFonts w:ascii="Times New Roman" w:hAnsi="Times New Roman"/>
                <w:sz w:val="24"/>
              </w:rPr>
            </w:pPr>
            <w:r>
              <w:rPr>
                <w:rFonts w:ascii="Times New Roman" w:hAnsi="Times New Roman"/>
                <w:sz w:val="24"/>
              </w:rPr>
              <w:t>4610</w:t>
            </w:r>
            <w:r w:rsidR="00E06D6B">
              <w:rPr>
                <w:rFonts w:ascii="Times New Roman" w:hAnsi="Times New Roman"/>
                <w:sz w:val="24"/>
              </w:rPr>
              <w:t>00</w:t>
            </w:r>
            <w:r>
              <w:rPr>
                <w:rFonts w:ascii="Times New Roman" w:hAnsi="Times New Roman"/>
                <w:sz w:val="24"/>
              </w:rPr>
              <w:t xml:space="preserve"> Allotments - Realized Resources</w:t>
            </w:r>
          </w:p>
          <w:p w14:paraId="78366740" w14:textId="77777777" w:rsidR="00070DA4" w:rsidRPr="009D4B3E" w:rsidRDefault="009D4B3E" w:rsidP="009F1854">
            <w:pPr>
              <w:spacing w:after="0" w:line="240" w:lineRule="auto"/>
              <w:rPr>
                <w:rFonts w:ascii="Times New Roman" w:hAnsi="Times New Roman" w:cs="Times New Roman"/>
                <w:sz w:val="24"/>
                <w:szCs w:val="24"/>
              </w:rPr>
            </w:pPr>
            <w:r>
              <w:rPr>
                <w:rFonts w:ascii="Times New Roman" w:hAnsi="Times New Roman"/>
                <w:sz w:val="24"/>
              </w:rPr>
              <w:t xml:space="preserve">  </w:t>
            </w:r>
            <w:r w:rsidRPr="009D4B3E">
              <w:rPr>
                <w:rFonts w:ascii="Times New Roman" w:hAnsi="Times New Roman" w:cs="Times New Roman"/>
                <w:sz w:val="24"/>
                <w:szCs w:val="24"/>
              </w:rPr>
              <w:t>4902</w:t>
            </w:r>
            <w:r w:rsidR="00E06D6B">
              <w:rPr>
                <w:rFonts w:ascii="Times New Roman" w:hAnsi="Times New Roman" w:cs="Times New Roman"/>
                <w:sz w:val="24"/>
                <w:szCs w:val="24"/>
              </w:rPr>
              <w:t>00</w:t>
            </w:r>
            <w:r w:rsidRPr="009D4B3E">
              <w:rPr>
                <w:rFonts w:ascii="Times New Roman" w:hAnsi="Times New Roman" w:cs="Times New Roman"/>
                <w:sz w:val="24"/>
                <w:szCs w:val="24"/>
              </w:rPr>
              <w:t xml:space="preserve"> Delivered Orders - Obligations, Paid [Payments on Foreclosed </w:t>
            </w:r>
            <w:r w:rsidRPr="009D4B3E">
              <w:rPr>
                <w:rFonts w:ascii="Times New Roman" w:hAnsi="Times New Roman" w:cs="Times New Roman"/>
                <w:sz w:val="24"/>
                <w:szCs w:val="24"/>
              </w:rPr>
              <w:lastRenderedPageBreak/>
              <w:t>Property]</w:t>
            </w:r>
          </w:p>
          <w:p w14:paraId="5A23EFF2" w14:textId="77777777" w:rsidR="00070DA4" w:rsidRDefault="00070DA4"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2FB8EDC2" w14:textId="77777777" w:rsidR="00070DA4" w:rsidRDefault="009D4B3E" w:rsidP="009F1854">
            <w:pPr>
              <w:spacing w:after="0" w:line="240" w:lineRule="auto"/>
              <w:rPr>
                <w:rFonts w:ascii="Times New Roman" w:hAnsi="Times New Roman"/>
                <w:sz w:val="24"/>
              </w:rPr>
            </w:pPr>
            <w:r>
              <w:rPr>
                <w:rFonts w:ascii="Times New Roman" w:hAnsi="Times New Roman"/>
                <w:sz w:val="24"/>
              </w:rPr>
              <w:t>1551</w:t>
            </w:r>
            <w:r w:rsidR="00E06D6B">
              <w:rPr>
                <w:rFonts w:ascii="Times New Roman" w:hAnsi="Times New Roman"/>
                <w:sz w:val="24"/>
              </w:rPr>
              <w:t>00</w:t>
            </w:r>
            <w:r>
              <w:rPr>
                <w:rFonts w:ascii="Times New Roman" w:hAnsi="Times New Roman"/>
                <w:sz w:val="24"/>
              </w:rPr>
              <w:t xml:space="preserve"> Foreclosed Property [Direct Loans]</w:t>
            </w:r>
            <w:r>
              <w:rPr>
                <w:rFonts w:ascii="Times New Roman" w:hAnsi="Times New Roman"/>
                <w:sz w:val="24"/>
              </w:rPr>
              <w:tab/>
            </w:r>
          </w:p>
          <w:p w14:paraId="6485F2F5" w14:textId="77777777" w:rsidR="009D4B3E" w:rsidRDefault="009D4B3E" w:rsidP="009F1854">
            <w:pPr>
              <w:spacing w:after="0" w:line="240" w:lineRule="auto"/>
              <w:rPr>
                <w:rFonts w:ascii="Times New Roman" w:hAnsi="Times New Roman"/>
                <w:sz w:val="24"/>
              </w:rPr>
            </w:pPr>
            <w:r>
              <w:rPr>
                <w:rFonts w:ascii="Times New Roman" w:hAnsi="Times New Roman"/>
                <w:sz w:val="24"/>
              </w:rPr>
              <w:t>7210</w:t>
            </w:r>
            <w:r w:rsidR="00E06D6B">
              <w:rPr>
                <w:rFonts w:ascii="Times New Roman" w:hAnsi="Times New Roman"/>
                <w:sz w:val="24"/>
              </w:rPr>
              <w:t>00</w:t>
            </w:r>
            <w:r>
              <w:rPr>
                <w:rFonts w:ascii="Times New Roman" w:hAnsi="Times New Roman"/>
                <w:sz w:val="24"/>
              </w:rPr>
              <w:t xml:space="preserve"> Losses on Disposition of Assets - Other</w:t>
            </w:r>
            <w:r w:rsidRPr="009D4B3E">
              <w:rPr>
                <w:rFonts w:ascii="Times New Roman" w:eastAsia="Times New Roman" w:hAnsi="Times New Roman" w:cs="Times New Roman"/>
                <w:sz w:val="24"/>
                <w:szCs w:val="24"/>
                <w:vertAlign w:val="superscript"/>
              </w:rPr>
              <w:footnoteReference w:id="59"/>
            </w:r>
          </w:p>
          <w:p w14:paraId="01C685C9" w14:textId="213A855F" w:rsidR="009D4B3E" w:rsidRDefault="009D4B3E" w:rsidP="009F1854">
            <w:pPr>
              <w:spacing w:after="0" w:line="240" w:lineRule="auto"/>
              <w:rPr>
                <w:rFonts w:ascii="Times New Roman" w:hAnsi="Times New Roman"/>
                <w:sz w:val="24"/>
              </w:rPr>
            </w:pPr>
            <w:r>
              <w:rPr>
                <w:rFonts w:ascii="Times New Roman" w:eastAsia="Times New Roman" w:hAnsi="Times New Roman" w:cs="Times New Roman"/>
                <w:sz w:val="24"/>
                <w:szCs w:val="24"/>
              </w:rPr>
              <w:t xml:space="preserve">  </w:t>
            </w:r>
            <w:r w:rsidR="009F0179">
              <w:rPr>
                <w:rFonts w:ascii="Times New Roman" w:hAnsi="Times New Roman"/>
                <w:sz w:val="24"/>
              </w:rPr>
              <w:t>1341</w:t>
            </w:r>
            <w:r w:rsidR="00E06D6B">
              <w:rPr>
                <w:rFonts w:ascii="Times New Roman" w:hAnsi="Times New Roman"/>
                <w:sz w:val="24"/>
              </w:rPr>
              <w:t>00</w:t>
            </w:r>
            <w:r>
              <w:rPr>
                <w:rFonts w:ascii="Times New Roman" w:hAnsi="Times New Roman"/>
                <w:sz w:val="24"/>
              </w:rPr>
              <w:t xml:space="preserve"> Interest Receivable [Direct Loans]</w:t>
            </w:r>
          </w:p>
          <w:p w14:paraId="38072F43" w14:textId="77777777" w:rsidR="009D4B3E" w:rsidRDefault="009D4B3E" w:rsidP="009F1854">
            <w:pPr>
              <w:spacing w:after="0" w:line="240" w:lineRule="auto"/>
              <w:rPr>
                <w:rFonts w:ascii="Times New Roman" w:hAnsi="Times New Roman"/>
                <w:sz w:val="24"/>
              </w:rPr>
            </w:pPr>
            <w:r>
              <w:rPr>
                <w:rFonts w:ascii="Times New Roman" w:hAnsi="Times New Roman"/>
                <w:sz w:val="24"/>
              </w:rPr>
              <w:t xml:space="preserve">  1350</w:t>
            </w:r>
            <w:r w:rsidR="00E06D6B">
              <w:rPr>
                <w:rFonts w:ascii="Times New Roman" w:hAnsi="Times New Roman"/>
                <w:sz w:val="24"/>
              </w:rPr>
              <w:t>00</w:t>
            </w:r>
            <w:r>
              <w:rPr>
                <w:rFonts w:ascii="Times New Roman" w:hAnsi="Times New Roman"/>
                <w:sz w:val="24"/>
              </w:rPr>
              <w:t xml:space="preserve"> Loans Receivable [Direct]</w:t>
            </w:r>
          </w:p>
          <w:p w14:paraId="06ACDC83" w14:textId="77777777" w:rsidR="009D4B3E" w:rsidRPr="009D4B3E" w:rsidRDefault="009D4B3E" w:rsidP="009F1854">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r w:rsidRPr="009D4B3E">
              <w:rPr>
                <w:rFonts w:ascii="Times New Roman" w:hAnsi="Times New Roman" w:cs="Times New Roman"/>
                <w:sz w:val="24"/>
                <w:szCs w:val="24"/>
              </w:rPr>
              <w:t>1010</w:t>
            </w:r>
            <w:r w:rsidR="00E06D6B">
              <w:rPr>
                <w:rFonts w:ascii="Times New Roman" w:hAnsi="Times New Roman" w:cs="Times New Roman"/>
                <w:sz w:val="24"/>
                <w:szCs w:val="24"/>
              </w:rPr>
              <w:t>00</w:t>
            </w:r>
            <w:r w:rsidRPr="009D4B3E">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3094366D" w14:textId="77777777" w:rsidR="00070DA4" w:rsidRDefault="009D4B3E"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070DA4">
              <w:rPr>
                <w:rFonts w:ascii="Times New Roman" w:eastAsia="Times New Roman" w:hAnsi="Times New Roman" w:cs="Times New Roman"/>
                <w:sz w:val="24"/>
                <w:szCs w:val="24"/>
              </w:rPr>
              <w:t>0</w:t>
            </w:r>
          </w:p>
          <w:p w14:paraId="40F8CD36" w14:textId="77777777" w:rsidR="00070DA4" w:rsidRDefault="00070DA4" w:rsidP="009F1854">
            <w:pPr>
              <w:spacing w:after="0" w:line="240" w:lineRule="auto"/>
              <w:jc w:val="right"/>
              <w:rPr>
                <w:rFonts w:ascii="Times New Roman" w:eastAsia="Times New Roman" w:hAnsi="Times New Roman" w:cs="Times New Roman"/>
                <w:sz w:val="24"/>
                <w:szCs w:val="24"/>
              </w:rPr>
            </w:pPr>
          </w:p>
          <w:p w14:paraId="23E573C0" w14:textId="77777777" w:rsidR="00070DA4" w:rsidRDefault="00070DA4" w:rsidP="009F1854">
            <w:pPr>
              <w:tabs>
                <w:tab w:val="left" w:pos="1522"/>
              </w:tabs>
              <w:spacing w:after="0" w:line="240" w:lineRule="auto"/>
              <w:rPr>
                <w:rFonts w:ascii="Times New Roman" w:eastAsia="Times New Roman" w:hAnsi="Times New Roman" w:cs="Times New Roman"/>
                <w:sz w:val="24"/>
                <w:szCs w:val="24"/>
              </w:rPr>
            </w:pPr>
          </w:p>
          <w:p w14:paraId="34964C24" w14:textId="77777777" w:rsidR="00070DA4" w:rsidRDefault="009D4B3E"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450</w:t>
            </w:r>
          </w:p>
          <w:p w14:paraId="04F3CE2F" w14:textId="77777777" w:rsidR="00070DA4" w:rsidRPr="001F0A9F" w:rsidRDefault="00070DA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4B3E">
              <w:rPr>
                <w:rFonts w:ascii="Times New Roman" w:eastAsia="Times New Roman" w:hAnsi="Times New Roman" w:cs="Times New Roman"/>
                <w:sz w:val="24"/>
                <w:szCs w:val="24"/>
              </w:rPr>
              <w:t>190</w:t>
            </w:r>
          </w:p>
        </w:tc>
        <w:tc>
          <w:tcPr>
            <w:tcW w:w="1863" w:type="dxa"/>
            <w:tcBorders>
              <w:top w:val="nil"/>
              <w:left w:val="single" w:sz="4" w:space="0" w:color="auto"/>
              <w:bottom w:val="single" w:sz="4" w:space="0" w:color="auto"/>
              <w:right w:val="single" w:sz="4" w:space="0" w:color="auto"/>
            </w:tcBorders>
            <w:shd w:val="clear" w:color="auto" w:fill="auto"/>
          </w:tcPr>
          <w:p w14:paraId="18399108" w14:textId="77777777" w:rsidR="00070DA4" w:rsidRDefault="00070DA4" w:rsidP="009F1854">
            <w:pPr>
              <w:spacing w:after="0" w:line="240" w:lineRule="auto"/>
              <w:jc w:val="right"/>
              <w:rPr>
                <w:rFonts w:ascii="Times New Roman" w:eastAsia="Times New Roman" w:hAnsi="Times New Roman" w:cs="Times New Roman"/>
                <w:sz w:val="24"/>
                <w:szCs w:val="24"/>
              </w:rPr>
            </w:pPr>
          </w:p>
          <w:p w14:paraId="737D9CF8" w14:textId="77777777" w:rsidR="00070DA4" w:rsidRDefault="009D4B3E"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70DA4">
              <w:rPr>
                <w:rFonts w:ascii="Times New Roman" w:eastAsia="Times New Roman" w:hAnsi="Times New Roman" w:cs="Times New Roman"/>
                <w:sz w:val="24"/>
                <w:szCs w:val="24"/>
              </w:rPr>
              <w:t>0</w:t>
            </w:r>
          </w:p>
          <w:p w14:paraId="34FBD7B9" w14:textId="77777777" w:rsidR="00070DA4" w:rsidRDefault="00070DA4" w:rsidP="009F1854">
            <w:pPr>
              <w:spacing w:after="0" w:line="240" w:lineRule="auto"/>
              <w:jc w:val="right"/>
              <w:rPr>
                <w:rFonts w:ascii="Times New Roman" w:eastAsia="Times New Roman" w:hAnsi="Times New Roman" w:cs="Times New Roman"/>
                <w:sz w:val="24"/>
                <w:szCs w:val="24"/>
              </w:rPr>
            </w:pPr>
          </w:p>
          <w:p w14:paraId="3C8F90F9" w14:textId="77777777" w:rsidR="00070DA4" w:rsidRDefault="00070DA4"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B98635" w14:textId="77777777" w:rsidR="00070DA4" w:rsidRDefault="00070DA4" w:rsidP="009F1854">
            <w:pPr>
              <w:spacing w:after="0" w:line="240" w:lineRule="auto"/>
              <w:jc w:val="right"/>
              <w:rPr>
                <w:rFonts w:ascii="Times New Roman" w:eastAsia="Times New Roman" w:hAnsi="Times New Roman" w:cs="Times New Roman"/>
                <w:sz w:val="24"/>
                <w:szCs w:val="24"/>
              </w:rPr>
            </w:pPr>
          </w:p>
          <w:p w14:paraId="6A5E92B7" w14:textId="77777777" w:rsidR="00070DA4"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500</w:t>
            </w:r>
          </w:p>
          <w:p w14:paraId="492F7329" w14:textId="77777777" w:rsidR="009D4B3E"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100</w:t>
            </w:r>
          </w:p>
          <w:p w14:paraId="3C61CF53" w14:textId="77777777" w:rsidR="009D4B3E" w:rsidRPr="001F0A9F"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w:t>
            </w:r>
          </w:p>
        </w:tc>
        <w:tc>
          <w:tcPr>
            <w:tcW w:w="1423" w:type="dxa"/>
            <w:tcBorders>
              <w:top w:val="nil"/>
              <w:left w:val="single" w:sz="4" w:space="0" w:color="auto"/>
              <w:bottom w:val="single" w:sz="4" w:space="0" w:color="auto"/>
            </w:tcBorders>
            <w:shd w:val="clear" w:color="auto" w:fill="auto"/>
          </w:tcPr>
          <w:p w14:paraId="0F5B7E6B" w14:textId="77777777" w:rsidR="00070DA4" w:rsidRDefault="00070DA4" w:rsidP="009F1854">
            <w:pPr>
              <w:spacing w:after="0" w:line="240" w:lineRule="auto"/>
              <w:rPr>
                <w:rFonts w:ascii="Times New Roman" w:eastAsia="Times New Roman" w:hAnsi="Times New Roman" w:cs="Times New Roman"/>
                <w:sz w:val="24"/>
                <w:szCs w:val="24"/>
              </w:rPr>
            </w:pPr>
          </w:p>
          <w:p w14:paraId="440D8B7D" w14:textId="77777777" w:rsidR="009D4B3E" w:rsidRDefault="00070DA4"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AD123A" w14:textId="77777777" w:rsidR="00070DA4"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B116</w:t>
            </w:r>
          </w:p>
          <w:p w14:paraId="48A1106A" w14:textId="1C1F29FB" w:rsidR="00070DA4" w:rsidRDefault="00FB3F18"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 </w:t>
            </w:r>
          </w:p>
          <w:p w14:paraId="65FF8813" w14:textId="77777777" w:rsidR="00070DA4" w:rsidRDefault="00070DA4" w:rsidP="009F1854">
            <w:pPr>
              <w:spacing w:after="0" w:line="240" w:lineRule="auto"/>
              <w:jc w:val="center"/>
              <w:rPr>
                <w:rFonts w:ascii="Times New Roman" w:eastAsia="Times New Roman" w:hAnsi="Times New Roman" w:cs="Times New Roman"/>
                <w:sz w:val="24"/>
                <w:szCs w:val="24"/>
              </w:rPr>
            </w:pPr>
          </w:p>
          <w:p w14:paraId="17142B61" w14:textId="77777777" w:rsidR="00070DA4" w:rsidRPr="001F0A9F" w:rsidRDefault="00070DA4" w:rsidP="009F1854">
            <w:pPr>
              <w:spacing w:after="0" w:line="240" w:lineRule="auto"/>
              <w:jc w:val="center"/>
              <w:rPr>
                <w:rFonts w:ascii="Times New Roman" w:eastAsia="Times New Roman" w:hAnsi="Times New Roman" w:cs="Times New Roman"/>
                <w:sz w:val="24"/>
                <w:szCs w:val="24"/>
              </w:rPr>
            </w:pPr>
          </w:p>
        </w:tc>
      </w:tr>
    </w:tbl>
    <w:p w14:paraId="172DA5C9" w14:textId="77777777" w:rsidR="00070DA4" w:rsidRPr="00070DA4" w:rsidRDefault="00070DA4" w:rsidP="00070DA4">
      <w:pPr>
        <w:autoSpaceDE w:val="0"/>
        <w:autoSpaceDN w:val="0"/>
        <w:adjustRightInd w:val="0"/>
        <w:spacing w:after="0" w:line="240" w:lineRule="auto"/>
        <w:rPr>
          <w:rFonts w:ascii="Times New Roman" w:eastAsia="Times New Roman" w:hAnsi="Times New Roman" w:cs="Times New Roman"/>
          <w:bCs/>
          <w:sz w:val="24"/>
          <w:szCs w:val="24"/>
        </w:rPr>
      </w:pPr>
    </w:p>
    <w:p w14:paraId="4D3DBE66" w14:textId="77777777" w:rsidR="00070DA4" w:rsidRPr="009D4B3E" w:rsidRDefault="00070DA4" w:rsidP="007F1E8A">
      <w:pPr>
        <w:rPr>
          <w:rFonts w:ascii="Times New Roman" w:hAnsi="Times New Roman" w:cs="Times New Roman"/>
          <w:sz w:val="24"/>
          <w:szCs w:val="24"/>
          <w:u w:val="single"/>
        </w:rPr>
      </w:pPr>
    </w:p>
    <w:p w14:paraId="54BE399A" w14:textId="77777777" w:rsidR="009D4B3E" w:rsidRDefault="009D4B3E" w:rsidP="009D4B3E">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4-3. </w:t>
      </w:r>
      <w:r w:rsidRPr="009D4B3E">
        <w:rPr>
          <w:rFonts w:ascii="Times New Roman" w:eastAsia="Times New Roman" w:hAnsi="Times New Roman" w:cs="Times New Roman"/>
          <w:bCs/>
          <w:sz w:val="24"/>
          <w:szCs w:val="24"/>
        </w:rPr>
        <w:t>The agency paid $60 to repair the new foreclosed property.</w:t>
      </w:r>
    </w:p>
    <w:p w14:paraId="20B4AE07" w14:textId="77777777" w:rsidR="009D4B3E" w:rsidRDefault="009D4B3E" w:rsidP="009D4B3E">
      <w:pPr>
        <w:autoSpaceDE w:val="0"/>
        <w:autoSpaceDN w:val="0"/>
        <w:adjustRightInd w:val="0"/>
        <w:spacing w:after="0" w:line="240" w:lineRule="auto"/>
        <w:rPr>
          <w:rFonts w:ascii="Times New Roman" w:eastAsia="Times New Roman" w:hAnsi="Times New Roman" w:cs="Times New Roman"/>
          <w:bCs/>
          <w:sz w:val="24"/>
          <w:szCs w:val="24"/>
        </w:rPr>
      </w:pPr>
    </w:p>
    <w:p w14:paraId="4E84F74B" w14:textId="77777777" w:rsidR="009D4B3E" w:rsidRPr="009D4B3E" w:rsidRDefault="009D4B3E" w:rsidP="009D4B3E">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D4B3E" w:rsidRPr="00E0316B" w14:paraId="7E4FD50A" w14:textId="77777777" w:rsidTr="009F1854">
        <w:tc>
          <w:tcPr>
            <w:tcW w:w="8012" w:type="dxa"/>
            <w:tcBorders>
              <w:bottom w:val="single" w:sz="4" w:space="0" w:color="auto"/>
            </w:tcBorders>
            <w:shd w:val="clear" w:color="auto" w:fill="auto"/>
          </w:tcPr>
          <w:p w14:paraId="5E0FCD4A" w14:textId="77777777" w:rsidR="009D4B3E" w:rsidRPr="009D4B3E" w:rsidRDefault="009D4B3E" w:rsidP="009F1854">
            <w:pPr>
              <w:spacing w:after="0" w:line="240" w:lineRule="auto"/>
              <w:rPr>
                <w:rFonts w:ascii="Times New Roman" w:eastAsia="Times New Roman" w:hAnsi="Times New Roman" w:cs="Times New Roman"/>
                <w:sz w:val="24"/>
                <w:szCs w:val="24"/>
              </w:rPr>
            </w:pPr>
            <w:r w:rsidRPr="009D4B3E">
              <w:rPr>
                <w:rFonts w:ascii="Times New Roman" w:hAnsi="Times New Roman"/>
                <w:bCs/>
                <w:sz w:val="24"/>
              </w:rPr>
              <w:t>To record payment</w:t>
            </w:r>
          </w:p>
        </w:tc>
        <w:tc>
          <w:tcPr>
            <w:tcW w:w="1867" w:type="dxa"/>
            <w:tcBorders>
              <w:bottom w:val="single" w:sz="4" w:space="0" w:color="auto"/>
            </w:tcBorders>
            <w:shd w:val="clear" w:color="auto" w:fill="auto"/>
          </w:tcPr>
          <w:p w14:paraId="1F436FF1" w14:textId="77777777" w:rsidR="009D4B3E" w:rsidRPr="00E0316B" w:rsidRDefault="009D4B3E"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92A4524" w14:textId="77777777" w:rsidR="009D4B3E" w:rsidRPr="00E0316B" w:rsidRDefault="009D4B3E"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5AB790D" w14:textId="77777777" w:rsidR="009D4B3E" w:rsidRPr="00E0316B" w:rsidRDefault="009D4B3E" w:rsidP="009F1854">
            <w:pPr>
              <w:spacing w:after="0" w:line="240" w:lineRule="auto"/>
              <w:jc w:val="center"/>
              <w:rPr>
                <w:rFonts w:ascii="Times New Roman" w:eastAsia="Times New Roman" w:hAnsi="Times New Roman" w:cs="Times New Roman"/>
                <w:sz w:val="24"/>
                <w:szCs w:val="24"/>
              </w:rPr>
            </w:pPr>
          </w:p>
        </w:tc>
      </w:tr>
      <w:tr w:rsidR="009D4B3E" w:rsidRPr="001F0A9F" w14:paraId="0DAC7B67" w14:textId="77777777" w:rsidTr="009F1854">
        <w:tc>
          <w:tcPr>
            <w:tcW w:w="8012" w:type="dxa"/>
            <w:tcBorders>
              <w:bottom w:val="single" w:sz="4" w:space="0" w:color="auto"/>
            </w:tcBorders>
            <w:shd w:val="clear" w:color="auto" w:fill="D9D9D9"/>
          </w:tcPr>
          <w:p w14:paraId="57ACE15C" w14:textId="77777777" w:rsidR="009D4B3E" w:rsidRPr="001F0A9F" w:rsidRDefault="009D4B3E"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1E4E62A9" w14:textId="77777777" w:rsidR="009D4B3E" w:rsidRPr="001F0A9F" w:rsidRDefault="009D4B3E"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402BB7E0" w14:textId="77777777" w:rsidR="009D4B3E" w:rsidRPr="001F0A9F" w:rsidRDefault="009D4B3E"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839D4FA" w14:textId="77777777" w:rsidR="009D4B3E" w:rsidRPr="001F0A9F" w:rsidRDefault="009D4B3E"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D4B3E" w:rsidRPr="001F0A9F" w14:paraId="3E786FF6" w14:textId="77777777" w:rsidTr="009F1854">
        <w:tc>
          <w:tcPr>
            <w:tcW w:w="8012" w:type="dxa"/>
            <w:tcBorders>
              <w:bottom w:val="nil"/>
              <w:right w:val="single" w:sz="4" w:space="0" w:color="auto"/>
            </w:tcBorders>
            <w:shd w:val="clear" w:color="auto" w:fill="auto"/>
          </w:tcPr>
          <w:p w14:paraId="2D06C635" w14:textId="77777777" w:rsidR="009D4B3E" w:rsidRPr="001F0A9F" w:rsidRDefault="009D4B3E"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7EEA409" w14:textId="77777777" w:rsidR="009D4B3E" w:rsidRPr="001F0A9F" w:rsidRDefault="009D4B3E"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917E3BC" w14:textId="77777777" w:rsidR="009D4B3E" w:rsidRPr="001F0A9F" w:rsidRDefault="009D4B3E"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4885D84" w14:textId="77777777" w:rsidR="009D4B3E" w:rsidRPr="001F0A9F" w:rsidRDefault="009D4B3E" w:rsidP="009F1854">
            <w:pPr>
              <w:spacing w:after="0" w:line="240" w:lineRule="auto"/>
              <w:rPr>
                <w:rFonts w:ascii="Times New Roman" w:eastAsia="Times New Roman" w:hAnsi="Times New Roman" w:cs="Times New Roman"/>
                <w:sz w:val="24"/>
                <w:szCs w:val="24"/>
              </w:rPr>
            </w:pPr>
          </w:p>
        </w:tc>
      </w:tr>
      <w:tr w:rsidR="009D4B3E" w:rsidRPr="001F0A9F" w14:paraId="421EDF83" w14:textId="77777777" w:rsidTr="009F1854">
        <w:tc>
          <w:tcPr>
            <w:tcW w:w="8012" w:type="dxa"/>
            <w:tcBorders>
              <w:top w:val="nil"/>
              <w:bottom w:val="single" w:sz="4" w:space="0" w:color="auto"/>
              <w:right w:val="single" w:sz="4" w:space="0" w:color="auto"/>
            </w:tcBorders>
            <w:shd w:val="clear" w:color="auto" w:fill="auto"/>
          </w:tcPr>
          <w:p w14:paraId="2D6C167F" w14:textId="77777777" w:rsidR="009D4B3E" w:rsidRDefault="009D4B3E" w:rsidP="009F1854">
            <w:pPr>
              <w:spacing w:after="0" w:line="240" w:lineRule="auto"/>
              <w:rPr>
                <w:rFonts w:ascii="Times New Roman" w:hAnsi="Times New Roman"/>
                <w:sz w:val="24"/>
              </w:rPr>
            </w:pPr>
            <w:r>
              <w:rPr>
                <w:rFonts w:ascii="Times New Roman" w:hAnsi="Times New Roman"/>
                <w:sz w:val="24"/>
              </w:rPr>
              <w:t>4610</w:t>
            </w:r>
            <w:r w:rsidR="000A47B9">
              <w:rPr>
                <w:rFonts w:ascii="Times New Roman" w:hAnsi="Times New Roman"/>
                <w:sz w:val="24"/>
              </w:rPr>
              <w:t>00</w:t>
            </w:r>
            <w:r>
              <w:rPr>
                <w:rFonts w:ascii="Times New Roman" w:hAnsi="Times New Roman"/>
                <w:sz w:val="24"/>
              </w:rPr>
              <w:t xml:space="preserve"> Allotments - Realized Resources</w:t>
            </w:r>
          </w:p>
          <w:p w14:paraId="26A7CFB8" w14:textId="77777777" w:rsidR="009D4B3E" w:rsidRDefault="009D4B3E" w:rsidP="009F1854">
            <w:pPr>
              <w:spacing w:after="0" w:line="240" w:lineRule="auto"/>
              <w:rPr>
                <w:rFonts w:ascii="Times New Roman" w:hAnsi="Times New Roman"/>
                <w:sz w:val="24"/>
              </w:rPr>
            </w:pPr>
            <w:r>
              <w:rPr>
                <w:rFonts w:ascii="Times New Roman" w:hAnsi="Times New Roman"/>
                <w:sz w:val="24"/>
              </w:rPr>
              <w:t xml:space="preserve">  4902</w:t>
            </w:r>
            <w:r w:rsidR="000A47B9">
              <w:rPr>
                <w:rFonts w:ascii="Times New Roman" w:hAnsi="Times New Roman"/>
                <w:sz w:val="24"/>
              </w:rPr>
              <w:t>00</w:t>
            </w:r>
            <w:r>
              <w:rPr>
                <w:rFonts w:ascii="Times New Roman" w:hAnsi="Times New Roman"/>
                <w:sz w:val="24"/>
              </w:rPr>
              <w:t xml:space="preserve"> Delivered Orders – Obligations, Paid [Payments for Foreclosed Property]</w:t>
            </w:r>
          </w:p>
          <w:p w14:paraId="0ED8878F" w14:textId="77777777" w:rsidR="009D4B3E" w:rsidRDefault="009D4B3E" w:rsidP="009F1854">
            <w:pPr>
              <w:spacing w:after="0" w:line="240" w:lineRule="auto"/>
              <w:rPr>
                <w:rFonts w:ascii="Times New Roman" w:hAnsi="Times New Roman"/>
                <w:sz w:val="24"/>
              </w:rPr>
            </w:pPr>
          </w:p>
          <w:p w14:paraId="23D537E4" w14:textId="77777777" w:rsidR="009D4B3E" w:rsidRDefault="009D4B3E"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5CDEF7C" w14:textId="77777777" w:rsidR="009D4B3E" w:rsidRDefault="009D4B3E" w:rsidP="009F1854">
            <w:pPr>
              <w:spacing w:after="0" w:line="240" w:lineRule="auto"/>
              <w:rPr>
                <w:rFonts w:ascii="Times New Roman" w:hAnsi="Times New Roman"/>
                <w:sz w:val="24"/>
              </w:rPr>
            </w:pPr>
            <w:r>
              <w:rPr>
                <w:rFonts w:ascii="Times New Roman" w:hAnsi="Times New Roman"/>
                <w:sz w:val="24"/>
              </w:rPr>
              <w:t>1551</w:t>
            </w:r>
            <w:r w:rsidR="000A47B9">
              <w:rPr>
                <w:rFonts w:ascii="Times New Roman" w:hAnsi="Times New Roman"/>
                <w:sz w:val="24"/>
              </w:rPr>
              <w:t>00</w:t>
            </w:r>
            <w:r>
              <w:rPr>
                <w:rFonts w:ascii="Times New Roman" w:hAnsi="Times New Roman"/>
                <w:sz w:val="24"/>
              </w:rPr>
              <w:t xml:space="preserve"> Foreclosed Property [Related to Direct Loans]</w:t>
            </w:r>
          </w:p>
          <w:p w14:paraId="086930BB" w14:textId="77777777" w:rsidR="009D4B3E" w:rsidRPr="009D4B3E"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D4B3E">
              <w:rPr>
                <w:rFonts w:ascii="Times New Roman" w:hAnsi="Times New Roman" w:cs="Times New Roman"/>
                <w:sz w:val="24"/>
                <w:szCs w:val="24"/>
              </w:rPr>
              <w:t>1010</w:t>
            </w:r>
            <w:r w:rsidR="000A47B9">
              <w:rPr>
                <w:rFonts w:ascii="Times New Roman" w:hAnsi="Times New Roman" w:cs="Times New Roman"/>
                <w:sz w:val="24"/>
                <w:szCs w:val="24"/>
              </w:rPr>
              <w:t>00</w:t>
            </w:r>
            <w:r w:rsidRPr="009D4B3E">
              <w:rPr>
                <w:rFonts w:ascii="Times New Roman" w:hAnsi="Times New Roman" w:cs="Times New Roman"/>
                <w:sz w:val="24"/>
                <w:szCs w:val="24"/>
              </w:rP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467F30C1" w14:textId="77777777" w:rsidR="009D4B3E" w:rsidRDefault="009D4B3E"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187E2625" w14:textId="77777777" w:rsidR="009D4B3E" w:rsidRDefault="009D4B3E" w:rsidP="009F1854">
            <w:pPr>
              <w:spacing w:after="0" w:line="240" w:lineRule="auto"/>
              <w:jc w:val="right"/>
              <w:rPr>
                <w:rFonts w:ascii="Times New Roman" w:eastAsia="Times New Roman" w:hAnsi="Times New Roman" w:cs="Times New Roman"/>
                <w:sz w:val="24"/>
                <w:szCs w:val="24"/>
              </w:rPr>
            </w:pPr>
          </w:p>
          <w:p w14:paraId="3A8A1E9A" w14:textId="77777777" w:rsidR="009D4B3E" w:rsidRDefault="009D4B3E" w:rsidP="009F1854">
            <w:pPr>
              <w:tabs>
                <w:tab w:val="left" w:pos="1522"/>
              </w:tabs>
              <w:spacing w:after="0" w:line="240" w:lineRule="auto"/>
              <w:rPr>
                <w:rFonts w:ascii="Times New Roman" w:eastAsia="Times New Roman" w:hAnsi="Times New Roman" w:cs="Times New Roman"/>
                <w:sz w:val="24"/>
                <w:szCs w:val="24"/>
              </w:rPr>
            </w:pPr>
          </w:p>
          <w:p w14:paraId="5FC4C685" w14:textId="77777777" w:rsidR="009D4B3E" w:rsidRDefault="009D4B3E"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00CE96" w14:textId="77777777" w:rsidR="009D4B3E" w:rsidRPr="001F0A9F"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1863" w:type="dxa"/>
            <w:tcBorders>
              <w:top w:val="nil"/>
              <w:left w:val="single" w:sz="4" w:space="0" w:color="auto"/>
              <w:bottom w:val="single" w:sz="4" w:space="0" w:color="auto"/>
              <w:right w:val="single" w:sz="4" w:space="0" w:color="auto"/>
            </w:tcBorders>
            <w:shd w:val="clear" w:color="auto" w:fill="auto"/>
          </w:tcPr>
          <w:p w14:paraId="0902040C" w14:textId="77777777" w:rsidR="009D4B3E" w:rsidRDefault="009D4B3E" w:rsidP="009F1854">
            <w:pPr>
              <w:spacing w:after="0" w:line="240" w:lineRule="auto"/>
              <w:jc w:val="right"/>
              <w:rPr>
                <w:rFonts w:ascii="Times New Roman" w:eastAsia="Times New Roman" w:hAnsi="Times New Roman" w:cs="Times New Roman"/>
                <w:sz w:val="24"/>
                <w:szCs w:val="24"/>
              </w:rPr>
            </w:pPr>
          </w:p>
          <w:p w14:paraId="2D61F2A3" w14:textId="77777777" w:rsidR="009D4B3E" w:rsidRDefault="009D4B3E"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14:paraId="21A62C7C" w14:textId="77777777" w:rsidR="009D4B3E" w:rsidRDefault="009D4B3E" w:rsidP="009F1854">
            <w:pPr>
              <w:spacing w:after="0" w:line="240" w:lineRule="auto"/>
              <w:jc w:val="right"/>
              <w:rPr>
                <w:rFonts w:ascii="Times New Roman" w:eastAsia="Times New Roman" w:hAnsi="Times New Roman" w:cs="Times New Roman"/>
                <w:sz w:val="24"/>
                <w:szCs w:val="24"/>
              </w:rPr>
            </w:pPr>
          </w:p>
          <w:p w14:paraId="7F055FA5" w14:textId="77777777" w:rsidR="009D4B3E" w:rsidRDefault="009D4B3E"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332B8A" w14:textId="77777777" w:rsidR="009D4B3E" w:rsidRDefault="009D4B3E" w:rsidP="009F1854">
            <w:pPr>
              <w:spacing w:after="0" w:line="240" w:lineRule="auto"/>
              <w:jc w:val="right"/>
              <w:rPr>
                <w:rFonts w:ascii="Times New Roman" w:eastAsia="Times New Roman" w:hAnsi="Times New Roman" w:cs="Times New Roman"/>
                <w:sz w:val="24"/>
                <w:szCs w:val="24"/>
              </w:rPr>
            </w:pPr>
          </w:p>
          <w:p w14:paraId="221A0482" w14:textId="77777777" w:rsidR="009D4B3E" w:rsidRPr="001F0A9F"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1423" w:type="dxa"/>
            <w:tcBorders>
              <w:top w:val="nil"/>
              <w:left w:val="single" w:sz="4" w:space="0" w:color="auto"/>
              <w:bottom w:val="single" w:sz="4" w:space="0" w:color="auto"/>
            </w:tcBorders>
            <w:shd w:val="clear" w:color="auto" w:fill="auto"/>
          </w:tcPr>
          <w:p w14:paraId="5B2BAB9E" w14:textId="77777777" w:rsidR="009D4B3E" w:rsidRDefault="009D4B3E" w:rsidP="009F1854">
            <w:pPr>
              <w:spacing w:after="0" w:line="240" w:lineRule="auto"/>
              <w:rPr>
                <w:rFonts w:ascii="Times New Roman" w:eastAsia="Times New Roman" w:hAnsi="Times New Roman" w:cs="Times New Roman"/>
                <w:sz w:val="24"/>
                <w:szCs w:val="24"/>
              </w:rPr>
            </w:pPr>
          </w:p>
          <w:p w14:paraId="3563B5AC" w14:textId="77777777" w:rsidR="009D4B3E" w:rsidRDefault="009D4B3E"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B116</w:t>
            </w:r>
          </w:p>
          <w:p w14:paraId="4D3D6931" w14:textId="77777777" w:rsidR="009D4B3E" w:rsidRDefault="009D4B3E" w:rsidP="009F1854">
            <w:pPr>
              <w:spacing w:after="0" w:line="240" w:lineRule="auto"/>
              <w:jc w:val="center"/>
              <w:rPr>
                <w:rFonts w:ascii="Times New Roman" w:eastAsia="Times New Roman" w:hAnsi="Times New Roman" w:cs="Times New Roman"/>
                <w:sz w:val="24"/>
                <w:szCs w:val="24"/>
              </w:rPr>
            </w:pPr>
          </w:p>
          <w:p w14:paraId="47F9513F" w14:textId="77777777" w:rsidR="009D4B3E" w:rsidRDefault="009D4B3E" w:rsidP="009F1854">
            <w:pPr>
              <w:spacing w:after="0" w:line="240" w:lineRule="auto"/>
              <w:jc w:val="center"/>
              <w:rPr>
                <w:rFonts w:ascii="Times New Roman" w:eastAsia="Times New Roman" w:hAnsi="Times New Roman" w:cs="Times New Roman"/>
                <w:sz w:val="24"/>
                <w:szCs w:val="24"/>
              </w:rPr>
            </w:pPr>
          </w:p>
          <w:p w14:paraId="42AEAC90" w14:textId="77777777" w:rsidR="009D4B3E" w:rsidRPr="001F0A9F" w:rsidRDefault="009D4B3E" w:rsidP="009F1854">
            <w:pPr>
              <w:spacing w:after="0" w:line="240" w:lineRule="auto"/>
              <w:jc w:val="center"/>
              <w:rPr>
                <w:rFonts w:ascii="Times New Roman" w:eastAsia="Times New Roman" w:hAnsi="Times New Roman" w:cs="Times New Roman"/>
                <w:sz w:val="24"/>
                <w:szCs w:val="24"/>
              </w:rPr>
            </w:pPr>
          </w:p>
        </w:tc>
      </w:tr>
    </w:tbl>
    <w:p w14:paraId="35717E34" w14:textId="77777777" w:rsidR="009D4B3E" w:rsidRPr="000A47B9" w:rsidRDefault="009D4B3E" w:rsidP="009D4B3E">
      <w:pPr>
        <w:autoSpaceDE w:val="0"/>
        <w:autoSpaceDN w:val="0"/>
        <w:adjustRightInd w:val="0"/>
        <w:spacing w:after="0" w:line="240" w:lineRule="auto"/>
        <w:rPr>
          <w:rFonts w:ascii="Times New Roman" w:eastAsia="Times New Roman" w:hAnsi="Times New Roman" w:cs="Times New Roman"/>
          <w:bCs/>
          <w:sz w:val="24"/>
          <w:szCs w:val="24"/>
        </w:rPr>
      </w:pPr>
    </w:p>
    <w:p w14:paraId="5E037405"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4586C992"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5EEFB324"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2CB84266"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33D8001F"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00898087"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361477A9"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4A3F6636"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7D41066C"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42A05126"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1B55F8A5"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4C30A39D"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0101976E"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351AFED3"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67AEB067"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33B25D43"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5CB09C78"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7E6F8C38" w14:textId="77777777" w:rsid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p>
    <w:p w14:paraId="18633E60" w14:textId="77777777" w:rsidR="000A47B9" w:rsidRPr="000A47B9" w:rsidRDefault="000A47B9" w:rsidP="000A47B9">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4-6. </w:t>
      </w:r>
      <w:r w:rsidRPr="000A47B9">
        <w:rPr>
          <w:rFonts w:ascii="Times New Roman" w:eastAsia="Times New Roman" w:hAnsi="Times New Roman" w:cs="Times New Roman"/>
          <w:bCs/>
          <w:sz w:val="24"/>
          <w:szCs w:val="24"/>
        </w:rPr>
        <w:t>The agency sold the new property, which at this point is on the books at a gross value of $520, for $475, net of expenses of sale.</w:t>
      </w:r>
      <w:r w:rsidRPr="000A47B9">
        <w:rPr>
          <w:rFonts w:ascii="Times New Roman" w:eastAsia="Times New Roman" w:hAnsi="Times New Roman" w:cs="Times New Roman"/>
          <w:sz w:val="24"/>
          <w:szCs w:val="24"/>
          <w:vertAlign w:val="superscript"/>
        </w:rPr>
        <w:footnoteReference w:id="60"/>
      </w:r>
    </w:p>
    <w:p w14:paraId="325CB06F" w14:textId="77777777" w:rsidR="000A47B9" w:rsidRDefault="000A47B9" w:rsidP="009D4B3E">
      <w:pPr>
        <w:autoSpaceDE w:val="0"/>
        <w:autoSpaceDN w:val="0"/>
        <w:adjustRightInd w:val="0"/>
        <w:spacing w:after="0" w:line="240" w:lineRule="auto"/>
        <w:rPr>
          <w:rFonts w:ascii="Times New Roman" w:eastAsia="Times New Roman" w:hAnsi="Times New Roman" w:cs="Times New Roman"/>
          <w:b/>
          <w:bCs/>
          <w:sz w:val="28"/>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A47B9" w:rsidRPr="00E0316B" w14:paraId="6A24D740" w14:textId="77777777" w:rsidTr="009F1854">
        <w:tc>
          <w:tcPr>
            <w:tcW w:w="8012" w:type="dxa"/>
            <w:tcBorders>
              <w:bottom w:val="single" w:sz="4" w:space="0" w:color="auto"/>
            </w:tcBorders>
            <w:shd w:val="clear" w:color="auto" w:fill="auto"/>
          </w:tcPr>
          <w:p w14:paraId="28E957B6" w14:textId="77777777" w:rsidR="000A47B9" w:rsidRPr="000A47B9" w:rsidRDefault="000A47B9" w:rsidP="009F1854">
            <w:pPr>
              <w:spacing w:after="0" w:line="240" w:lineRule="auto"/>
              <w:rPr>
                <w:rFonts w:ascii="Times New Roman" w:eastAsia="Times New Roman" w:hAnsi="Times New Roman" w:cs="Times New Roman"/>
                <w:sz w:val="24"/>
                <w:szCs w:val="24"/>
              </w:rPr>
            </w:pPr>
            <w:r w:rsidRPr="000A47B9">
              <w:rPr>
                <w:rFonts w:ascii="Times New Roman" w:hAnsi="Times New Roman"/>
                <w:bCs/>
                <w:sz w:val="24"/>
              </w:rPr>
              <w:t>To realize the resource</w:t>
            </w:r>
          </w:p>
        </w:tc>
        <w:tc>
          <w:tcPr>
            <w:tcW w:w="1867" w:type="dxa"/>
            <w:tcBorders>
              <w:bottom w:val="single" w:sz="4" w:space="0" w:color="auto"/>
            </w:tcBorders>
            <w:shd w:val="clear" w:color="auto" w:fill="auto"/>
          </w:tcPr>
          <w:p w14:paraId="1AD69C3D"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6348FB3"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1979A111"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r>
      <w:tr w:rsidR="000A47B9" w:rsidRPr="001F0A9F" w14:paraId="223A0766" w14:textId="77777777" w:rsidTr="009F1854">
        <w:tc>
          <w:tcPr>
            <w:tcW w:w="8012" w:type="dxa"/>
            <w:tcBorders>
              <w:bottom w:val="single" w:sz="4" w:space="0" w:color="auto"/>
            </w:tcBorders>
            <w:shd w:val="clear" w:color="auto" w:fill="D9D9D9"/>
          </w:tcPr>
          <w:p w14:paraId="2262966E"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B31CE2E"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0BF9AD9"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1A42C08"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A47B9" w:rsidRPr="001F0A9F" w14:paraId="7B4454F7" w14:textId="77777777" w:rsidTr="009F1854">
        <w:tc>
          <w:tcPr>
            <w:tcW w:w="8012" w:type="dxa"/>
            <w:tcBorders>
              <w:bottom w:val="nil"/>
              <w:right w:val="single" w:sz="4" w:space="0" w:color="auto"/>
            </w:tcBorders>
            <w:shd w:val="clear" w:color="auto" w:fill="auto"/>
          </w:tcPr>
          <w:p w14:paraId="273AA6DA" w14:textId="77777777" w:rsidR="000A47B9" w:rsidRPr="001F0A9F" w:rsidRDefault="000A47B9"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01FC806"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E4944F4"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BE71603" w14:textId="77777777" w:rsidR="000A47B9" w:rsidRPr="001F0A9F" w:rsidRDefault="000A47B9" w:rsidP="009F1854">
            <w:pPr>
              <w:spacing w:after="0" w:line="240" w:lineRule="auto"/>
              <w:rPr>
                <w:rFonts w:ascii="Times New Roman" w:eastAsia="Times New Roman" w:hAnsi="Times New Roman" w:cs="Times New Roman"/>
                <w:sz w:val="24"/>
                <w:szCs w:val="24"/>
              </w:rPr>
            </w:pPr>
          </w:p>
        </w:tc>
      </w:tr>
      <w:tr w:rsidR="000A47B9" w:rsidRPr="001F0A9F" w14:paraId="39B4320B" w14:textId="77777777" w:rsidTr="009F1854">
        <w:tc>
          <w:tcPr>
            <w:tcW w:w="8012" w:type="dxa"/>
            <w:tcBorders>
              <w:top w:val="nil"/>
              <w:bottom w:val="single" w:sz="4" w:space="0" w:color="auto"/>
              <w:right w:val="single" w:sz="4" w:space="0" w:color="auto"/>
            </w:tcBorders>
            <w:shd w:val="clear" w:color="auto" w:fill="auto"/>
          </w:tcPr>
          <w:p w14:paraId="077C8CCF" w14:textId="77777777" w:rsidR="000A47B9" w:rsidRDefault="000A47B9" w:rsidP="009F1854">
            <w:pPr>
              <w:spacing w:after="0" w:line="240" w:lineRule="auto"/>
              <w:rPr>
                <w:rFonts w:ascii="Times New Roman" w:hAnsi="Times New Roman"/>
                <w:sz w:val="24"/>
              </w:rPr>
            </w:pPr>
            <w:r>
              <w:rPr>
                <w:rFonts w:ascii="Times New Roman" w:hAnsi="Times New Roman"/>
                <w:sz w:val="24"/>
              </w:rPr>
              <w:t>4</w:t>
            </w:r>
            <w:r w:rsidRPr="000A47B9">
              <w:rPr>
                <w:rFonts w:ascii="Times New Roman" w:eastAsia="Times New Roman" w:hAnsi="Times New Roman" w:cs="Times New Roman"/>
                <w:sz w:val="24"/>
                <w:szCs w:val="24"/>
              </w:rPr>
              <w:t>265</w:t>
            </w:r>
            <w:r w:rsidR="00E06D6B">
              <w:rPr>
                <w:rFonts w:ascii="Times New Roman" w:eastAsia="Times New Roman" w:hAnsi="Times New Roman" w:cs="Times New Roman"/>
                <w:sz w:val="24"/>
                <w:szCs w:val="24"/>
              </w:rPr>
              <w:t>00</w:t>
            </w:r>
            <w:r w:rsidRPr="000A47B9">
              <w:rPr>
                <w:rFonts w:ascii="Times New Roman" w:eastAsia="Times New Roman" w:hAnsi="Times New Roman" w:cs="Times New Roman"/>
                <w:sz w:val="24"/>
                <w:szCs w:val="24"/>
              </w:rPr>
              <w:t xml:space="preserve"> Actual Collections From Sale of Foreclosed Property</w:t>
            </w:r>
            <w:r w:rsidRPr="000A47B9">
              <w:rPr>
                <w:rFonts w:ascii="Times New Roman" w:eastAsia="Times New Roman" w:hAnsi="Times New Roman" w:cs="Times New Roman"/>
                <w:sz w:val="24"/>
                <w:szCs w:val="24"/>
                <w:vertAlign w:val="superscript"/>
              </w:rPr>
              <w:footnoteReference w:id="61"/>
            </w:r>
            <w:r>
              <w:rPr>
                <w:rFonts w:ascii="Times New Roman" w:hAnsi="Times New Roman"/>
                <w:sz w:val="24"/>
              </w:rPr>
              <w:t xml:space="preserve"> </w:t>
            </w:r>
          </w:p>
          <w:p w14:paraId="50328517" w14:textId="77777777" w:rsidR="000A47B9" w:rsidRDefault="000A47B9" w:rsidP="009F1854">
            <w:pPr>
              <w:spacing w:after="0" w:line="240" w:lineRule="auto"/>
              <w:rPr>
                <w:rFonts w:ascii="Times New Roman" w:hAnsi="Times New Roman"/>
                <w:sz w:val="24"/>
              </w:rPr>
            </w:pPr>
            <w:r>
              <w:rPr>
                <w:rFonts w:ascii="Times New Roman" w:hAnsi="Times New Roman"/>
                <w:sz w:val="24"/>
              </w:rPr>
              <w:lastRenderedPageBreak/>
              <w:t xml:space="preserve"> </w:t>
            </w:r>
            <w:r w:rsidRPr="000A47B9">
              <w:rPr>
                <w:rFonts w:ascii="Times New Roman" w:eastAsia="Times New Roman" w:hAnsi="Times New Roman" w:cs="Times New Roman"/>
                <w:sz w:val="24"/>
                <w:szCs w:val="24"/>
              </w:rPr>
              <w:t>4060</w:t>
            </w:r>
            <w:r w:rsidR="00E06D6B">
              <w:rPr>
                <w:rFonts w:ascii="Times New Roman" w:eastAsia="Times New Roman" w:hAnsi="Times New Roman" w:cs="Times New Roman"/>
                <w:sz w:val="24"/>
                <w:szCs w:val="24"/>
              </w:rPr>
              <w:t>00</w:t>
            </w:r>
            <w:r w:rsidRPr="000A47B9">
              <w:rPr>
                <w:rFonts w:ascii="Times New Roman" w:eastAsia="Times New Roman" w:hAnsi="Times New Roman" w:cs="Times New Roman"/>
                <w:sz w:val="24"/>
                <w:szCs w:val="24"/>
              </w:rPr>
              <w:t xml:space="preserve"> Anticipated Collections From Non-Federal Sources</w:t>
            </w:r>
            <w:r w:rsidRPr="000A47B9">
              <w:rPr>
                <w:rFonts w:ascii="Times New Roman" w:eastAsia="Times New Roman" w:hAnsi="Times New Roman" w:cs="Times New Roman"/>
                <w:sz w:val="24"/>
                <w:szCs w:val="24"/>
                <w:vertAlign w:val="superscript"/>
              </w:rPr>
              <w:footnoteReference w:id="62"/>
            </w:r>
          </w:p>
          <w:p w14:paraId="3D289D6B" w14:textId="77777777" w:rsidR="000A47B9" w:rsidRDefault="000A47B9"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5A2BF872" w14:textId="77777777" w:rsidR="000A47B9" w:rsidRDefault="000A47B9" w:rsidP="009F1854">
            <w:pPr>
              <w:spacing w:after="0" w:line="240" w:lineRule="auto"/>
              <w:rPr>
                <w:rFonts w:ascii="Times New Roman" w:hAnsi="Times New Roman" w:cs="Times New Roman"/>
                <w:sz w:val="24"/>
                <w:szCs w:val="24"/>
              </w:rPr>
            </w:pPr>
            <w:r w:rsidRPr="009D4B3E">
              <w:rPr>
                <w:rFonts w:ascii="Times New Roman" w:hAnsi="Times New Roman" w:cs="Times New Roman"/>
                <w:sz w:val="24"/>
                <w:szCs w:val="24"/>
              </w:rPr>
              <w:t>1010</w:t>
            </w:r>
            <w:r>
              <w:rPr>
                <w:rFonts w:ascii="Times New Roman" w:hAnsi="Times New Roman" w:cs="Times New Roman"/>
                <w:sz w:val="24"/>
                <w:szCs w:val="24"/>
              </w:rPr>
              <w:t>00</w:t>
            </w:r>
            <w:r w:rsidRPr="009D4B3E">
              <w:rPr>
                <w:rFonts w:ascii="Times New Roman" w:hAnsi="Times New Roman" w:cs="Times New Roman"/>
                <w:sz w:val="24"/>
                <w:szCs w:val="24"/>
              </w:rPr>
              <w:t xml:space="preserve"> Fund Balance With Treasury</w:t>
            </w:r>
          </w:p>
          <w:p w14:paraId="63E720CD" w14:textId="77777777" w:rsidR="000A47B9" w:rsidRDefault="000A47B9" w:rsidP="009F1854">
            <w:pPr>
              <w:spacing w:after="0" w:line="240" w:lineRule="auto"/>
              <w:rPr>
                <w:rFonts w:ascii="Times New Roman" w:hAnsi="Times New Roman"/>
                <w:sz w:val="24"/>
              </w:rPr>
            </w:pPr>
            <w:r>
              <w:rPr>
                <w:rFonts w:ascii="Times New Roman" w:hAnsi="Times New Roman"/>
                <w:sz w:val="24"/>
              </w:rPr>
              <w:t>7210</w:t>
            </w:r>
            <w:r w:rsidR="00E06D6B">
              <w:rPr>
                <w:rFonts w:ascii="Times New Roman" w:hAnsi="Times New Roman"/>
                <w:sz w:val="24"/>
              </w:rPr>
              <w:t>00</w:t>
            </w:r>
            <w:r>
              <w:rPr>
                <w:rFonts w:ascii="Times New Roman" w:hAnsi="Times New Roman"/>
                <w:sz w:val="24"/>
              </w:rPr>
              <w:t xml:space="preserve"> Losses on Dispositions of Assets</w:t>
            </w:r>
          </w:p>
          <w:p w14:paraId="34E24E30" w14:textId="77777777" w:rsidR="000A47B9" w:rsidRPr="009D4B3E" w:rsidRDefault="000A47B9" w:rsidP="009F1854">
            <w:pPr>
              <w:spacing w:after="0" w:line="240" w:lineRule="auto"/>
              <w:rPr>
                <w:rFonts w:ascii="Times New Roman" w:eastAsia="Times New Roman" w:hAnsi="Times New Roman" w:cs="Times New Roman"/>
                <w:sz w:val="24"/>
                <w:szCs w:val="24"/>
              </w:rPr>
            </w:pPr>
            <w:r>
              <w:rPr>
                <w:rFonts w:ascii="Times New Roman" w:hAnsi="Times New Roman"/>
                <w:sz w:val="24"/>
              </w:rPr>
              <w:t xml:space="preserve">  1551</w:t>
            </w:r>
            <w:r w:rsidR="00E06D6B">
              <w:rPr>
                <w:rFonts w:ascii="Times New Roman" w:hAnsi="Times New Roman"/>
                <w:sz w:val="24"/>
              </w:rPr>
              <w:t>00</w:t>
            </w:r>
            <w:r>
              <w:rPr>
                <w:rFonts w:ascii="Times New Roman" w:hAnsi="Times New Roman"/>
                <w:sz w:val="24"/>
              </w:rPr>
              <w:t xml:space="preserve"> Foreclosed Property [Direct Loans]</w:t>
            </w:r>
          </w:p>
        </w:tc>
        <w:tc>
          <w:tcPr>
            <w:tcW w:w="1867" w:type="dxa"/>
            <w:tcBorders>
              <w:top w:val="nil"/>
              <w:left w:val="single" w:sz="4" w:space="0" w:color="auto"/>
              <w:bottom w:val="single" w:sz="4" w:space="0" w:color="auto"/>
              <w:right w:val="single" w:sz="4" w:space="0" w:color="auto"/>
            </w:tcBorders>
            <w:shd w:val="clear" w:color="auto" w:fill="auto"/>
          </w:tcPr>
          <w:p w14:paraId="68DE489F"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475</w:t>
            </w:r>
          </w:p>
          <w:p w14:paraId="3294FD04"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18BB4298" w14:textId="77777777" w:rsidR="000A47B9" w:rsidRDefault="000A47B9" w:rsidP="009F1854">
            <w:pPr>
              <w:tabs>
                <w:tab w:val="left" w:pos="1522"/>
              </w:tabs>
              <w:spacing w:after="0" w:line="240" w:lineRule="auto"/>
              <w:rPr>
                <w:rFonts w:ascii="Times New Roman" w:eastAsia="Times New Roman" w:hAnsi="Times New Roman" w:cs="Times New Roman"/>
                <w:sz w:val="24"/>
                <w:szCs w:val="24"/>
              </w:rPr>
            </w:pPr>
          </w:p>
          <w:p w14:paraId="62F68746" w14:textId="77777777" w:rsidR="000A47B9" w:rsidRDefault="000A47B9"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475</w:t>
            </w:r>
          </w:p>
          <w:p w14:paraId="26B08244" w14:textId="77777777" w:rsidR="000A47B9" w:rsidRPr="001F0A9F" w:rsidRDefault="000A47B9" w:rsidP="000A4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p>
        </w:tc>
        <w:tc>
          <w:tcPr>
            <w:tcW w:w="1863" w:type="dxa"/>
            <w:tcBorders>
              <w:top w:val="nil"/>
              <w:left w:val="single" w:sz="4" w:space="0" w:color="auto"/>
              <w:bottom w:val="single" w:sz="4" w:space="0" w:color="auto"/>
              <w:right w:val="single" w:sz="4" w:space="0" w:color="auto"/>
            </w:tcBorders>
            <w:shd w:val="clear" w:color="auto" w:fill="auto"/>
          </w:tcPr>
          <w:p w14:paraId="5C822B84"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08CC455E"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475</w:t>
            </w:r>
          </w:p>
          <w:p w14:paraId="1F8DD588"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1F458698" w14:textId="77777777" w:rsidR="000A47B9" w:rsidRDefault="000A47B9"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4933EF"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185A32F1" w14:textId="77777777" w:rsidR="000A47B9" w:rsidRPr="001F0A9F" w:rsidRDefault="000A47B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520     </w:t>
            </w:r>
          </w:p>
        </w:tc>
        <w:tc>
          <w:tcPr>
            <w:tcW w:w="1423" w:type="dxa"/>
            <w:tcBorders>
              <w:top w:val="nil"/>
              <w:left w:val="single" w:sz="4" w:space="0" w:color="auto"/>
              <w:bottom w:val="single" w:sz="4" w:space="0" w:color="auto"/>
            </w:tcBorders>
            <w:shd w:val="clear" w:color="auto" w:fill="auto"/>
          </w:tcPr>
          <w:p w14:paraId="5760F63B" w14:textId="77777777" w:rsidR="000A47B9" w:rsidRDefault="000A47B9" w:rsidP="009F1854">
            <w:pPr>
              <w:spacing w:after="0" w:line="240" w:lineRule="auto"/>
              <w:rPr>
                <w:rFonts w:ascii="Times New Roman" w:eastAsia="Times New Roman" w:hAnsi="Times New Roman" w:cs="Times New Roman"/>
                <w:sz w:val="24"/>
                <w:szCs w:val="24"/>
              </w:rPr>
            </w:pPr>
          </w:p>
          <w:p w14:paraId="65EC575E" w14:textId="4A77047E" w:rsidR="000A47B9" w:rsidRDefault="000A47B9" w:rsidP="00FB3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C9599D2" w14:textId="77777777" w:rsidR="00A950E2" w:rsidRDefault="00A950E2"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C109</w:t>
            </w:r>
          </w:p>
          <w:p w14:paraId="36E08DC3" w14:textId="52F4414B" w:rsidR="004154A1" w:rsidRDefault="00A950E2"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C628</w:t>
            </w:r>
          </w:p>
          <w:p w14:paraId="5FAB38CC" w14:textId="77777777" w:rsidR="000A47B9" w:rsidRDefault="000A47B9" w:rsidP="009F1854">
            <w:pPr>
              <w:spacing w:after="0" w:line="240" w:lineRule="auto"/>
              <w:jc w:val="center"/>
              <w:rPr>
                <w:rFonts w:ascii="Times New Roman" w:eastAsia="Times New Roman" w:hAnsi="Times New Roman" w:cs="Times New Roman"/>
                <w:sz w:val="24"/>
                <w:szCs w:val="24"/>
              </w:rPr>
            </w:pPr>
          </w:p>
          <w:p w14:paraId="46AEC479" w14:textId="77777777" w:rsidR="000A47B9" w:rsidRPr="001F0A9F" w:rsidRDefault="000A47B9" w:rsidP="009F1854">
            <w:pPr>
              <w:spacing w:after="0" w:line="240" w:lineRule="auto"/>
              <w:jc w:val="center"/>
              <w:rPr>
                <w:rFonts w:ascii="Times New Roman" w:eastAsia="Times New Roman" w:hAnsi="Times New Roman" w:cs="Times New Roman"/>
                <w:sz w:val="24"/>
                <w:szCs w:val="24"/>
              </w:rPr>
            </w:pPr>
          </w:p>
        </w:tc>
      </w:tr>
    </w:tbl>
    <w:p w14:paraId="50F0B2E7" w14:textId="423B0C11" w:rsidR="009D4B3E" w:rsidRDefault="009D4B3E" w:rsidP="007F1E8A">
      <w:pPr>
        <w:rPr>
          <w:rFonts w:ascii="Times New Roman" w:hAnsi="Times New Roman" w:cs="Times New Roman"/>
          <w:b/>
          <w:sz w:val="24"/>
          <w:szCs w:val="24"/>
          <w:u w:val="single"/>
        </w:rPr>
      </w:pPr>
    </w:p>
    <w:p w14:paraId="3D0C18C4" w14:textId="77777777" w:rsidR="009D4B3E" w:rsidRDefault="009D4B3E" w:rsidP="007F1E8A">
      <w:pPr>
        <w:rPr>
          <w:rFonts w:ascii="Times New Roman" w:hAnsi="Times New Roman" w:cs="Times New Roman"/>
          <w:b/>
          <w:sz w:val="24"/>
          <w:szCs w:val="24"/>
          <w:u w:val="single"/>
        </w:rPr>
      </w:pPr>
    </w:p>
    <w:p w14:paraId="141EF0AC" w14:textId="77777777" w:rsidR="009D4B3E" w:rsidRDefault="009D4B3E" w:rsidP="007F1E8A">
      <w:pPr>
        <w:rPr>
          <w:rFonts w:ascii="Times New Roman" w:hAnsi="Times New Roman" w:cs="Times New Roman"/>
          <w:b/>
          <w:sz w:val="24"/>
          <w:szCs w:val="24"/>
          <w:u w:val="single"/>
        </w:rPr>
      </w:pPr>
    </w:p>
    <w:p w14:paraId="0203A552" w14:textId="77777777" w:rsidR="007F1E8A" w:rsidRPr="007F1E8A" w:rsidRDefault="007F1E8A" w:rsidP="007F1E8A">
      <w:pPr>
        <w:autoSpaceDE w:val="0"/>
        <w:autoSpaceDN w:val="0"/>
        <w:adjustRightInd w:val="0"/>
        <w:spacing w:after="0" w:line="240" w:lineRule="auto"/>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A47B9" w:rsidRPr="00E0316B" w14:paraId="1C71BDFC" w14:textId="77777777" w:rsidTr="009F1854">
        <w:tc>
          <w:tcPr>
            <w:tcW w:w="8012" w:type="dxa"/>
            <w:tcBorders>
              <w:bottom w:val="single" w:sz="4" w:space="0" w:color="auto"/>
            </w:tcBorders>
            <w:shd w:val="clear" w:color="auto" w:fill="auto"/>
          </w:tcPr>
          <w:p w14:paraId="60E9DC0E" w14:textId="77777777" w:rsidR="000A47B9" w:rsidRPr="000A47B9" w:rsidRDefault="000A47B9" w:rsidP="009F1854">
            <w:pPr>
              <w:spacing w:after="0" w:line="240" w:lineRule="auto"/>
              <w:rPr>
                <w:rFonts w:ascii="Times New Roman" w:eastAsia="Times New Roman" w:hAnsi="Times New Roman" w:cs="Times New Roman"/>
                <w:sz w:val="24"/>
                <w:szCs w:val="24"/>
              </w:rPr>
            </w:pPr>
            <w:r w:rsidRPr="000A47B9">
              <w:rPr>
                <w:rFonts w:ascii="Times New Roman" w:eastAsia="Times New Roman" w:hAnsi="Times New Roman" w:cs="Times New Roman"/>
                <w:bCs/>
                <w:sz w:val="24"/>
                <w:szCs w:val="24"/>
              </w:rPr>
              <w:t>To allot the realized resources to the extent apportioned</w:t>
            </w:r>
            <w:r w:rsidRPr="000A47B9">
              <w:rPr>
                <w:rFonts w:ascii="Times New Roman" w:eastAsia="Times New Roman" w:hAnsi="Times New Roman" w:cs="Times New Roman"/>
                <w:sz w:val="24"/>
                <w:szCs w:val="24"/>
                <w:vertAlign w:val="superscript"/>
              </w:rPr>
              <w:footnoteReference w:id="63"/>
            </w:r>
          </w:p>
        </w:tc>
        <w:tc>
          <w:tcPr>
            <w:tcW w:w="1867" w:type="dxa"/>
            <w:tcBorders>
              <w:bottom w:val="single" w:sz="4" w:space="0" w:color="auto"/>
            </w:tcBorders>
            <w:shd w:val="clear" w:color="auto" w:fill="auto"/>
          </w:tcPr>
          <w:p w14:paraId="06ABF7CF"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0E4E67D7"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70F259F3"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r>
      <w:tr w:rsidR="000A47B9" w:rsidRPr="001F0A9F" w14:paraId="7A862B1D" w14:textId="77777777" w:rsidTr="009F1854">
        <w:tc>
          <w:tcPr>
            <w:tcW w:w="8012" w:type="dxa"/>
            <w:tcBorders>
              <w:bottom w:val="single" w:sz="4" w:space="0" w:color="auto"/>
            </w:tcBorders>
            <w:shd w:val="clear" w:color="auto" w:fill="D9D9D9"/>
          </w:tcPr>
          <w:p w14:paraId="52922604"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4BC94D81"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4AF36D7"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0D79BF0"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A47B9" w:rsidRPr="001F0A9F" w14:paraId="38860E0B" w14:textId="77777777" w:rsidTr="009F1854">
        <w:tc>
          <w:tcPr>
            <w:tcW w:w="8012" w:type="dxa"/>
            <w:tcBorders>
              <w:bottom w:val="nil"/>
              <w:right w:val="single" w:sz="4" w:space="0" w:color="auto"/>
            </w:tcBorders>
            <w:shd w:val="clear" w:color="auto" w:fill="auto"/>
          </w:tcPr>
          <w:p w14:paraId="0830EB14" w14:textId="77777777" w:rsidR="000A47B9" w:rsidRPr="001F0A9F" w:rsidRDefault="000A47B9"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57B71556"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5BA717D"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CA09BCD" w14:textId="77777777" w:rsidR="000A47B9" w:rsidRPr="001F0A9F" w:rsidRDefault="000A47B9" w:rsidP="009F1854">
            <w:pPr>
              <w:spacing w:after="0" w:line="240" w:lineRule="auto"/>
              <w:rPr>
                <w:rFonts w:ascii="Times New Roman" w:eastAsia="Times New Roman" w:hAnsi="Times New Roman" w:cs="Times New Roman"/>
                <w:sz w:val="24"/>
                <w:szCs w:val="24"/>
              </w:rPr>
            </w:pPr>
          </w:p>
        </w:tc>
      </w:tr>
      <w:tr w:rsidR="000A47B9" w:rsidRPr="001F0A9F" w14:paraId="02C84B3B" w14:textId="77777777" w:rsidTr="009F1854">
        <w:tc>
          <w:tcPr>
            <w:tcW w:w="8012" w:type="dxa"/>
            <w:tcBorders>
              <w:top w:val="nil"/>
              <w:bottom w:val="single" w:sz="4" w:space="0" w:color="auto"/>
              <w:right w:val="single" w:sz="4" w:space="0" w:color="auto"/>
            </w:tcBorders>
            <w:shd w:val="clear" w:color="auto" w:fill="auto"/>
          </w:tcPr>
          <w:p w14:paraId="09D59E88" w14:textId="77777777" w:rsidR="000A47B9" w:rsidRDefault="000A47B9" w:rsidP="009F1854">
            <w:pPr>
              <w:spacing w:after="0" w:line="240" w:lineRule="auto"/>
              <w:rPr>
                <w:rFonts w:ascii="Times New Roman" w:hAnsi="Times New Roman"/>
                <w:sz w:val="24"/>
              </w:rPr>
            </w:pPr>
            <w:r>
              <w:rPr>
                <w:rFonts w:ascii="Times New Roman" w:hAnsi="Times New Roman"/>
                <w:sz w:val="24"/>
              </w:rPr>
              <w:t>4590</w:t>
            </w:r>
            <w:r w:rsidR="00E06D6B">
              <w:rPr>
                <w:rFonts w:ascii="Times New Roman" w:hAnsi="Times New Roman"/>
                <w:sz w:val="24"/>
              </w:rPr>
              <w:t>00</w:t>
            </w:r>
            <w:r>
              <w:rPr>
                <w:rFonts w:ascii="Times New Roman" w:hAnsi="Times New Roman"/>
                <w:sz w:val="24"/>
              </w:rPr>
              <w:t xml:space="preserve"> Apportionments Unavailable - Anticipated Resources</w:t>
            </w:r>
          </w:p>
          <w:p w14:paraId="632F7569" w14:textId="77777777" w:rsidR="000A47B9" w:rsidRDefault="000A47B9" w:rsidP="009F1854">
            <w:pPr>
              <w:spacing w:after="0" w:line="240" w:lineRule="auto"/>
              <w:rPr>
                <w:rFonts w:ascii="Times New Roman" w:hAnsi="Times New Roman"/>
                <w:sz w:val="24"/>
              </w:rPr>
            </w:pPr>
            <w:r>
              <w:rPr>
                <w:rFonts w:ascii="Times New Roman" w:hAnsi="Times New Roman"/>
                <w:sz w:val="24"/>
              </w:rPr>
              <w:t xml:space="preserve">  4610</w:t>
            </w:r>
            <w:r w:rsidR="00E06D6B">
              <w:rPr>
                <w:rFonts w:ascii="Times New Roman" w:hAnsi="Times New Roman"/>
                <w:sz w:val="24"/>
              </w:rPr>
              <w:t>00</w:t>
            </w:r>
            <w:r>
              <w:rPr>
                <w:rFonts w:ascii="Times New Roman" w:hAnsi="Times New Roman"/>
                <w:sz w:val="24"/>
              </w:rPr>
              <w:t xml:space="preserve"> Allotments - Realized Resources</w:t>
            </w:r>
          </w:p>
          <w:p w14:paraId="2EB82B37" w14:textId="77777777" w:rsidR="000A47B9" w:rsidRDefault="000A47B9" w:rsidP="009F1854">
            <w:pPr>
              <w:spacing w:after="0" w:line="240" w:lineRule="auto"/>
              <w:rPr>
                <w:rFonts w:ascii="Times New Roman" w:eastAsia="Times New Roman" w:hAnsi="Times New Roman" w:cs="Times New Roman"/>
                <w:b/>
                <w:sz w:val="24"/>
                <w:szCs w:val="24"/>
                <w:u w:val="single"/>
              </w:rPr>
            </w:pPr>
          </w:p>
          <w:p w14:paraId="6A5EB04C" w14:textId="77777777" w:rsidR="000A47B9" w:rsidRDefault="000A47B9"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D9E5336" w14:textId="77777777" w:rsidR="000A47B9" w:rsidRPr="009D4B3E" w:rsidRDefault="000A47B9" w:rsidP="009F185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4DEB2545"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51019C0F"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45CCDD0A" w14:textId="77777777" w:rsidR="000A47B9" w:rsidRDefault="000A47B9" w:rsidP="009F1854">
            <w:pPr>
              <w:tabs>
                <w:tab w:val="left" w:pos="1522"/>
              </w:tabs>
              <w:spacing w:after="0" w:line="240" w:lineRule="auto"/>
              <w:rPr>
                <w:rFonts w:ascii="Times New Roman" w:eastAsia="Times New Roman" w:hAnsi="Times New Roman" w:cs="Times New Roman"/>
                <w:sz w:val="24"/>
                <w:szCs w:val="24"/>
              </w:rPr>
            </w:pPr>
          </w:p>
          <w:p w14:paraId="5F48B08F" w14:textId="77777777" w:rsidR="000A47B9" w:rsidRPr="001F0A9F" w:rsidRDefault="000A47B9" w:rsidP="000A47B9">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AA3552"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56CC3652"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734CD615"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14:paraId="65BDE2DB"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40B4D5E2" w14:textId="77777777" w:rsidR="000A47B9" w:rsidRDefault="000A47B9"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7E0F46"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231CD7E8" w14:textId="77777777" w:rsidR="000A47B9" w:rsidRPr="001F0A9F" w:rsidRDefault="000A47B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2493B347" w14:textId="77777777" w:rsidR="000A47B9" w:rsidRDefault="000A47B9" w:rsidP="009F1854">
            <w:pPr>
              <w:spacing w:after="0" w:line="240" w:lineRule="auto"/>
              <w:rPr>
                <w:rFonts w:ascii="Times New Roman" w:eastAsia="Times New Roman" w:hAnsi="Times New Roman" w:cs="Times New Roman"/>
                <w:sz w:val="24"/>
                <w:szCs w:val="24"/>
              </w:rPr>
            </w:pPr>
          </w:p>
          <w:p w14:paraId="51517605" w14:textId="77777777" w:rsidR="000A47B9" w:rsidRDefault="000A47B9" w:rsidP="000A47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A122</w:t>
            </w:r>
          </w:p>
          <w:p w14:paraId="3D2985BE" w14:textId="77777777" w:rsidR="000A47B9" w:rsidRDefault="000A47B9" w:rsidP="009F1854">
            <w:pPr>
              <w:spacing w:after="0" w:line="240" w:lineRule="auto"/>
              <w:jc w:val="center"/>
              <w:rPr>
                <w:rFonts w:ascii="Times New Roman" w:eastAsia="Times New Roman" w:hAnsi="Times New Roman" w:cs="Times New Roman"/>
                <w:sz w:val="24"/>
                <w:szCs w:val="24"/>
              </w:rPr>
            </w:pPr>
          </w:p>
          <w:p w14:paraId="7CFCA163" w14:textId="77777777" w:rsidR="000A47B9" w:rsidRPr="001F0A9F" w:rsidRDefault="000A47B9" w:rsidP="009F1854">
            <w:pPr>
              <w:spacing w:after="0" w:line="240" w:lineRule="auto"/>
              <w:jc w:val="center"/>
              <w:rPr>
                <w:rFonts w:ascii="Times New Roman" w:eastAsia="Times New Roman" w:hAnsi="Times New Roman" w:cs="Times New Roman"/>
                <w:sz w:val="24"/>
                <w:szCs w:val="24"/>
              </w:rPr>
            </w:pPr>
          </w:p>
        </w:tc>
      </w:tr>
    </w:tbl>
    <w:p w14:paraId="58FAB813" w14:textId="77777777" w:rsidR="000A47B9" w:rsidRDefault="000A47B9" w:rsidP="000A47B9">
      <w:pPr>
        <w:tabs>
          <w:tab w:val="left" w:pos="2649"/>
        </w:tabs>
        <w:rPr>
          <w:rFonts w:ascii="Times New Roman" w:hAnsi="Times New Roman" w:cs="Times New Roman"/>
          <w:b/>
          <w:sz w:val="24"/>
          <w:szCs w:val="24"/>
          <w:u w:val="single"/>
        </w:rPr>
      </w:pPr>
    </w:p>
    <w:p w14:paraId="2574A01A" w14:textId="77777777" w:rsidR="000A47B9" w:rsidRDefault="000A47B9" w:rsidP="000A47B9">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r w:rsidRPr="000A47B9">
        <w:rPr>
          <w:rFonts w:ascii="Times New Roman" w:eastAsia="Times New Roman" w:hAnsi="Times New Roman" w:cs="Times New Roman"/>
          <w:b/>
          <w:bCs/>
          <w:sz w:val="24"/>
          <w:szCs w:val="24"/>
          <w:u w:val="single"/>
        </w:rPr>
        <w:t>Pre-Closing Entry</w:t>
      </w:r>
    </w:p>
    <w:p w14:paraId="062EBED8" w14:textId="77777777" w:rsidR="000A47B9" w:rsidRPr="000A47B9" w:rsidRDefault="000A47B9" w:rsidP="000A47B9">
      <w:pPr>
        <w:tabs>
          <w:tab w:val="left" w:pos="-1440"/>
        </w:tabs>
        <w:autoSpaceDE w:val="0"/>
        <w:autoSpaceDN w:val="0"/>
        <w:adjustRightInd w:val="0"/>
        <w:spacing w:after="0" w:line="240" w:lineRule="auto"/>
        <w:ind w:left="8640" w:hanging="8640"/>
        <w:rPr>
          <w:rFonts w:ascii="Times New Roman" w:eastAsia="Times New Roman" w:hAnsi="Times New Roman" w:cs="Times New Roman"/>
          <w:b/>
          <w:bCs/>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A47B9" w:rsidRPr="00E0316B" w14:paraId="5A611D3F" w14:textId="77777777" w:rsidTr="009F1854">
        <w:tc>
          <w:tcPr>
            <w:tcW w:w="8012" w:type="dxa"/>
            <w:tcBorders>
              <w:bottom w:val="single" w:sz="4" w:space="0" w:color="auto"/>
            </w:tcBorders>
            <w:shd w:val="clear" w:color="auto" w:fill="auto"/>
          </w:tcPr>
          <w:p w14:paraId="4A5C1D30" w14:textId="77777777" w:rsidR="000A47B9" w:rsidRPr="000A47B9" w:rsidRDefault="000A47B9" w:rsidP="009F1854">
            <w:pPr>
              <w:spacing w:after="0" w:line="240" w:lineRule="auto"/>
              <w:rPr>
                <w:rFonts w:ascii="Times New Roman" w:eastAsia="Times New Roman" w:hAnsi="Times New Roman" w:cs="Times New Roman"/>
                <w:sz w:val="24"/>
                <w:szCs w:val="24"/>
              </w:rPr>
            </w:pPr>
            <w:r w:rsidRPr="000A47B9">
              <w:rPr>
                <w:rFonts w:ascii="Times New Roman" w:hAnsi="Times New Roman"/>
                <w:bCs/>
                <w:sz w:val="24"/>
                <w:szCs w:val="24"/>
              </w:rPr>
              <w:t>To record adjustments for resources realized in excess of those anticipated.</w:t>
            </w:r>
          </w:p>
        </w:tc>
        <w:tc>
          <w:tcPr>
            <w:tcW w:w="1867" w:type="dxa"/>
            <w:tcBorders>
              <w:bottom w:val="single" w:sz="4" w:space="0" w:color="auto"/>
            </w:tcBorders>
            <w:shd w:val="clear" w:color="auto" w:fill="auto"/>
          </w:tcPr>
          <w:p w14:paraId="4AD8A788"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49FF83A"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3802B185" w14:textId="77777777" w:rsidR="000A47B9" w:rsidRPr="00E0316B" w:rsidRDefault="000A47B9" w:rsidP="009F1854">
            <w:pPr>
              <w:spacing w:after="0" w:line="240" w:lineRule="auto"/>
              <w:jc w:val="center"/>
              <w:rPr>
                <w:rFonts w:ascii="Times New Roman" w:eastAsia="Times New Roman" w:hAnsi="Times New Roman" w:cs="Times New Roman"/>
                <w:sz w:val="24"/>
                <w:szCs w:val="24"/>
              </w:rPr>
            </w:pPr>
          </w:p>
        </w:tc>
      </w:tr>
      <w:tr w:rsidR="000A47B9" w:rsidRPr="001F0A9F" w14:paraId="691A24EE" w14:textId="77777777" w:rsidTr="009F1854">
        <w:tc>
          <w:tcPr>
            <w:tcW w:w="8012" w:type="dxa"/>
            <w:tcBorders>
              <w:bottom w:val="single" w:sz="4" w:space="0" w:color="auto"/>
            </w:tcBorders>
            <w:shd w:val="clear" w:color="auto" w:fill="D9D9D9"/>
          </w:tcPr>
          <w:p w14:paraId="5AABE33C"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F395D7A"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26C3BB48"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DF48835" w14:textId="77777777" w:rsidR="000A47B9" w:rsidRPr="001F0A9F" w:rsidRDefault="000A47B9"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A47B9" w:rsidRPr="001F0A9F" w14:paraId="46F37CE8" w14:textId="77777777" w:rsidTr="009F1854">
        <w:tc>
          <w:tcPr>
            <w:tcW w:w="8012" w:type="dxa"/>
            <w:tcBorders>
              <w:bottom w:val="nil"/>
              <w:right w:val="single" w:sz="4" w:space="0" w:color="auto"/>
            </w:tcBorders>
            <w:shd w:val="clear" w:color="auto" w:fill="auto"/>
          </w:tcPr>
          <w:p w14:paraId="2B07A9D6" w14:textId="77777777" w:rsidR="000A47B9" w:rsidRPr="001F0A9F" w:rsidRDefault="000A47B9"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00B3561"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290BC4BF" w14:textId="77777777" w:rsidR="000A47B9" w:rsidRPr="001F0A9F" w:rsidRDefault="000A47B9"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387AC8D" w14:textId="77777777" w:rsidR="000A47B9" w:rsidRPr="001F0A9F" w:rsidRDefault="000A47B9" w:rsidP="009F1854">
            <w:pPr>
              <w:spacing w:after="0" w:line="240" w:lineRule="auto"/>
              <w:rPr>
                <w:rFonts w:ascii="Times New Roman" w:eastAsia="Times New Roman" w:hAnsi="Times New Roman" w:cs="Times New Roman"/>
                <w:sz w:val="24"/>
                <w:szCs w:val="24"/>
              </w:rPr>
            </w:pPr>
          </w:p>
        </w:tc>
      </w:tr>
      <w:tr w:rsidR="000A47B9" w:rsidRPr="001F0A9F" w14:paraId="5E917CDE" w14:textId="77777777" w:rsidTr="009F1854">
        <w:tc>
          <w:tcPr>
            <w:tcW w:w="8012" w:type="dxa"/>
            <w:tcBorders>
              <w:top w:val="nil"/>
              <w:bottom w:val="single" w:sz="4" w:space="0" w:color="auto"/>
              <w:right w:val="single" w:sz="4" w:space="0" w:color="auto"/>
            </w:tcBorders>
            <w:shd w:val="clear" w:color="auto" w:fill="auto"/>
          </w:tcPr>
          <w:p w14:paraId="060BA867" w14:textId="77777777" w:rsidR="000A47B9" w:rsidRDefault="000A47B9" w:rsidP="009F1854">
            <w:pPr>
              <w:spacing w:after="0" w:line="240" w:lineRule="auto"/>
              <w:rPr>
                <w:rFonts w:ascii="Times New Roman" w:hAnsi="Times New Roman"/>
                <w:sz w:val="24"/>
                <w:szCs w:val="24"/>
              </w:rPr>
            </w:pPr>
            <w:r w:rsidRPr="000A47B9">
              <w:rPr>
                <w:rFonts w:ascii="Times New Roman" w:hAnsi="Times New Roman"/>
                <w:sz w:val="24"/>
                <w:szCs w:val="24"/>
              </w:rPr>
              <w:t>4060</w:t>
            </w:r>
            <w:r w:rsidR="00E06D6B">
              <w:rPr>
                <w:rFonts w:ascii="Times New Roman" w:hAnsi="Times New Roman"/>
                <w:sz w:val="24"/>
                <w:szCs w:val="24"/>
              </w:rPr>
              <w:t>00</w:t>
            </w:r>
            <w:r w:rsidRPr="000A47B9">
              <w:rPr>
                <w:rFonts w:ascii="Times New Roman" w:hAnsi="Times New Roman"/>
                <w:sz w:val="24"/>
                <w:szCs w:val="24"/>
              </w:rPr>
              <w:t xml:space="preserve"> Anticipated Collections From Non-Federal Sources</w:t>
            </w:r>
          </w:p>
          <w:p w14:paraId="08481BE9" w14:textId="77777777" w:rsidR="000A47B9" w:rsidRPr="000A47B9" w:rsidRDefault="000A47B9" w:rsidP="009F1854">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rPr>
              <w:t>4450</w:t>
            </w:r>
            <w:r w:rsidR="00E06D6B">
              <w:rPr>
                <w:rFonts w:ascii="Times New Roman" w:hAnsi="Times New Roman"/>
                <w:sz w:val="24"/>
              </w:rPr>
              <w:t>00</w:t>
            </w:r>
            <w:r>
              <w:rPr>
                <w:rFonts w:ascii="Times New Roman" w:hAnsi="Times New Roman"/>
                <w:sz w:val="24"/>
              </w:rPr>
              <w:t xml:space="preserve"> Unapportioned Authority</w:t>
            </w:r>
          </w:p>
          <w:p w14:paraId="51637EBA" w14:textId="77777777" w:rsidR="000A47B9" w:rsidRDefault="000A47B9" w:rsidP="009F1854">
            <w:pPr>
              <w:spacing w:after="0" w:line="240" w:lineRule="auto"/>
              <w:rPr>
                <w:rFonts w:ascii="Times New Roman" w:eastAsia="Times New Roman" w:hAnsi="Times New Roman" w:cs="Times New Roman"/>
                <w:b/>
                <w:sz w:val="24"/>
                <w:szCs w:val="24"/>
                <w:u w:val="single"/>
              </w:rPr>
            </w:pPr>
          </w:p>
          <w:p w14:paraId="7101918A" w14:textId="77777777" w:rsidR="000A47B9" w:rsidRDefault="000A47B9"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4395185" w14:textId="77777777" w:rsidR="000A47B9" w:rsidRPr="009D4B3E" w:rsidRDefault="000A47B9" w:rsidP="009F185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05F934DC"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446D91B8"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3A7C29B8" w14:textId="77777777" w:rsidR="000A47B9" w:rsidRDefault="000A47B9" w:rsidP="009F1854">
            <w:pPr>
              <w:tabs>
                <w:tab w:val="left" w:pos="1522"/>
              </w:tabs>
              <w:spacing w:after="0" w:line="240" w:lineRule="auto"/>
              <w:rPr>
                <w:rFonts w:ascii="Times New Roman" w:eastAsia="Times New Roman" w:hAnsi="Times New Roman" w:cs="Times New Roman"/>
                <w:sz w:val="24"/>
                <w:szCs w:val="24"/>
              </w:rPr>
            </w:pPr>
          </w:p>
          <w:p w14:paraId="48594492" w14:textId="77777777" w:rsidR="000A47B9" w:rsidRPr="001F0A9F" w:rsidRDefault="000A47B9"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A86EE1" w14:textId="77777777" w:rsidR="000A47B9" w:rsidRPr="001F0A9F" w:rsidRDefault="000A47B9" w:rsidP="009F1854">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FB27F6A"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4DCEB889" w14:textId="77777777" w:rsidR="000A47B9" w:rsidRDefault="000A47B9"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p w14:paraId="0E8A2DFF"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66135B63" w14:textId="77777777" w:rsidR="000A47B9" w:rsidRDefault="000A47B9" w:rsidP="009F18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A5D74F" w14:textId="77777777" w:rsidR="000A47B9" w:rsidRDefault="000A47B9" w:rsidP="009F1854">
            <w:pPr>
              <w:spacing w:after="0" w:line="240" w:lineRule="auto"/>
              <w:jc w:val="right"/>
              <w:rPr>
                <w:rFonts w:ascii="Times New Roman" w:eastAsia="Times New Roman" w:hAnsi="Times New Roman" w:cs="Times New Roman"/>
                <w:sz w:val="24"/>
                <w:szCs w:val="24"/>
              </w:rPr>
            </w:pPr>
          </w:p>
          <w:p w14:paraId="6841AC37" w14:textId="77777777" w:rsidR="000A47B9" w:rsidRPr="001F0A9F" w:rsidRDefault="000A47B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3A78B4DD" w14:textId="77777777" w:rsidR="000A47B9" w:rsidRDefault="000A47B9" w:rsidP="009F1854">
            <w:pPr>
              <w:spacing w:after="0" w:line="240" w:lineRule="auto"/>
              <w:rPr>
                <w:rFonts w:ascii="Times New Roman" w:eastAsia="Times New Roman" w:hAnsi="Times New Roman" w:cs="Times New Roman"/>
                <w:sz w:val="24"/>
                <w:szCs w:val="24"/>
              </w:rPr>
            </w:pPr>
          </w:p>
          <w:p w14:paraId="43BF57EE" w14:textId="77777777" w:rsidR="000A47B9" w:rsidRDefault="000A47B9"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F116</w:t>
            </w:r>
          </w:p>
          <w:p w14:paraId="1E9D108B" w14:textId="77777777" w:rsidR="000A47B9" w:rsidRDefault="000A47B9" w:rsidP="009F1854">
            <w:pPr>
              <w:spacing w:after="0" w:line="240" w:lineRule="auto"/>
              <w:jc w:val="center"/>
              <w:rPr>
                <w:rFonts w:ascii="Times New Roman" w:eastAsia="Times New Roman" w:hAnsi="Times New Roman" w:cs="Times New Roman"/>
                <w:sz w:val="24"/>
                <w:szCs w:val="24"/>
              </w:rPr>
            </w:pPr>
          </w:p>
          <w:p w14:paraId="0A905820" w14:textId="77777777" w:rsidR="000A47B9" w:rsidRPr="001F0A9F" w:rsidRDefault="000A47B9" w:rsidP="009F1854">
            <w:pPr>
              <w:spacing w:after="0" w:line="240" w:lineRule="auto"/>
              <w:jc w:val="center"/>
              <w:rPr>
                <w:rFonts w:ascii="Times New Roman" w:eastAsia="Times New Roman" w:hAnsi="Times New Roman" w:cs="Times New Roman"/>
                <w:sz w:val="24"/>
                <w:szCs w:val="24"/>
              </w:rPr>
            </w:pPr>
          </w:p>
        </w:tc>
      </w:tr>
    </w:tbl>
    <w:p w14:paraId="0E70482A" w14:textId="77777777" w:rsidR="00652CB4" w:rsidRDefault="00652CB4" w:rsidP="00BC21FC">
      <w:pPr>
        <w:rPr>
          <w:rFonts w:ascii="Times New Roman" w:hAnsi="Times New Roman" w:cs="Times New Roman"/>
          <w:b/>
          <w:sz w:val="24"/>
          <w:szCs w:val="24"/>
          <w:u w:val="single"/>
        </w:rPr>
      </w:pPr>
    </w:p>
    <w:p w14:paraId="048D1BDF" w14:textId="77777777" w:rsidR="00DA0848" w:rsidRDefault="00DA0848" w:rsidP="00BC21FC">
      <w:pPr>
        <w:rPr>
          <w:rFonts w:ascii="Times New Roman" w:hAnsi="Times New Roman" w:cs="Times New Roman"/>
          <w:b/>
          <w:sz w:val="24"/>
          <w:szCs w:val="24"/>
          <w:u w:val="single"/>
        </w:rPr>
      </w:pPr>
    </w:p>
    <w:p w14:paraId="3472FEB9" w14:textId="77777777" w:rsidR="00DA0848" w:rsidRDefault="00DA0848" w:rsidP="00BC21FC">
      <w:pPr>
        <w:rPr>
          <w:rFonts w:ascii="Times New Roman" w:hAnsi="Times New Roman" w:cs="Times New Roman"/>
          <w:b/>
          <w:sz w:val="24"/>
          <w:szCs w:val="24"/>
          <w:u w:val="single"/>
        </w:rPr>
      </w:pPr>
    </w:p>
    <w:p w14:paraId="7F79CD2F" w14:textId="77777777" w:rsidR="00FB3F18" w:rsidRDefault="00FB3F18"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DA0848" w:rsidRPr="005F7B2A" w14:paraId="11EC6FE0" w14:textId="77777777" w:rsidTr="009F1854">
        <w:tc>
          <w:tcPr>
            <w:tcW w:w="13158" w:type="dxa"/>
            <w:gridSpan w:val="3"/>
            <w:tcBorders>
              <w:bottom w:val="single" w:sz="4" w:space="0" w:color="auto"/>
            </w:tcBorders>
            <w:shd w:val="clear" w:color="auto" w:fill="auto"/>
          </w:tcPr>
          <w:p w14:paraId="3AA2C856" w14:textId="77777777" w:rsidR="00DA0848" w:rsidRPr="005F7B2A" w:rsidRDefault="00DA0848" w:rsidP="009F1854">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Pre-closing</w:t>
            </w:r>
            <w:r w:rsidRPr="005F7B2A">
              <w:rPr>
                <w:rFonts w:ascii="Times New Roman" w:eastAsia="Times New Roman" w:hAnsi="Times New Roman" w:cs="Times New Roman"/>
                <w:b/>
                <w:sz w:val="28"/>
                <w:szCs w:val="28"/>
              </w:rPr>
              <w:t xml:space="preserve"> Trial Balance</w:t>
            </w:r>
          </w:p>
        </w:tc>
      </w:tr>
      <w:tr w:rsidR="00DA0848" w:rsidRPr="005F7B2A" w14:paraId="799F0D89" w14:textId="77777777" w:rsidTr="009F1854">
        <w:trPr>
          <w:trHeight w:val="562"/>
        </w:trPr>
        <w:tc>
          <w:tcPr>
            <w:tcW w:w="9267" w:type="dxa"/>
            <w:shd w:val="clear" w:color="auto" w:fill="D9D9D9" w:themeFill="background1" w:themeFillShade="D9"/>
          </w:tcPr>
          <w:p w14:paraId="368C95AE" w14:textId="77777777" w:rsidR="00DA0848" w:rsidRPr="005F7B2A" w:rsidRDefault="00DA0848" w:rsidP="009F1854">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4A56FB9E" w14:textId="77777777" w:rsidR="00DA0848" w:rsidRDefault="00DA0848" w:rsidP="009F1854">
            <w:pPr>
              <w:spacing w:after="0" w:line="240" w:lineRule="auto"/>
              <w:rPr>
                <w:rFonts w:ascii="Times New Roman" w:eastAsia="Times New Roman" w:hAnsi="Times New Roman" w:cs="Times New Roman"/>
                <w:b/>
                <w:sz w:val="24"/>
                <w:szCs w:val="24"/>
              </w:rPr>
            </w:pPr>
          </w:p>
          <w:p w14:paraId="05FFBA36" w14:textId="77777777" w:rsidR="00DA0848" w:rsidRPr="005F7B2A" w:rsidRDefault="00DA0848" w:rsidP="009F18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3E976CFA" w14:textId="77777777" w:rsidR="00DA0848" w:rsidRDefault="00DA0848" w:rsidP="009F1854">
            <w:pPr>
              <w:spacing w:after="0" w:line="240" w:lineRule="auto"/>
              <w:rPr>
                <w:rFonts w:ascii="Times New Roman" w:eastAsia="Times New Roman" w:hAnsi="Times New Roman" w:cs="Times New Roman"/>
                <w:b/>
                <w:sz w:val="24"/>
                <w:szCs w:val="24"/>
              </w:rPr>
            </w:pPr>
          </w:p>
          <w:p w14:paraId="523C97F9" w14:textId="77777777" w:rsidR="00DA0848" w:rsidRPr="005F7B2A" w:rsidRDefault="00DA0848" w:rsidP="009F185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DA0848" w:rsidRPr="005F7B2A" w14:paraId="2EE5C056" w14:textId="77777777" w:rsidTr="009F1854">
        <w:tc>
          <w:tcPr>
            <w:tcW w:w="9267" w:type="dxa"/>
            <w:shd w:val="clear" w:color="auto" w:fill="auto"/>
          </w:tcPr>
          <w:p w14:paraId="65D7380E" w14:textId="77777777" w:rsidR="00DA0848" w:rsidRPr="005F7B2A" w:rsidRDefault="00DA0848" w:rsidP="009F1854">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0C8E5186"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ADA2C63"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1ADBF723" w14:textId="77777777" w:rsidTr="009F1854">
        <w:tc>
          <w:tcPr>
            <w:tcW w:w="9267" w:type="dxa"/>
            <w:shd w:val="clear" w:color="auto" w:fill="auto"/>
          </w:tcPr>
          <w:p w14:paraId="3F106C13" w14:textId="77777777" w:rsidR="00DA0848" w:rsidRPr="005F7B2A" w:rsidRDefault="00DA0848" w:rsidP="009F1854">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740EDDA8"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95A5E2E"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060B9487" w14:textId="77777777" w:rsidTr="009F1854">
        <w:tc>
          <w:tcPr>
            <w:tcW w:w="9267" w:type="dxa"/>
            <w:shd w:val="clear" w:color="auto" w:fill="auto"/>
          </w:tcPr>
          <w:p w14:paraId="03A4A6E7" w14:textId="77777777" w:rsidR="00DA0848" w:rsidRPr="000D218F" w:rsidRDefault="00DA0848" w:rsidP="009F1854">
            <w:pPr>
              <w:spacing w:after="0" w:line="240" w:lineRule="auto"/>
              <w:rPr>
                <w:rFonts w:ascii="Times New Roman" w:hAnsi="Times New Roman"/>
                <w:sz w:val="24"/>
                <w:szCs w:val="24"/>
              </w:rPr>
            </w:pPr>
            <w:r w:rsidRPr="00F83508">
              <w:rPr>
                <w:rFonts w:ascii="Times New Roman" w:hAnsi="Times New Roman"/>
                <w:sz w:val="24"/>
                <w:szCs w:val="24"/>
              </w:rPr>
              <w:t>4060</w:t>
            </w:r>
            <w:r w:rsidR="00E06D6B">
              <w:rPr>
                <w:rFonts w:ascii="Times New Roman" w:hAnsi="Times New Roman"/>
                <w:sz w:val="24"/>
                <w:szCs w:val="24"/>
              </w:rPr>
              <w:t>00</w:t>
            </w:r>
            <w:r w:rsidRPr="00F83508">
              <w:rPr>
                <w:rFonts w:ascii="Times New Roman" w:hAnsi="Times New Roman"/>
                <w:sz w:val="24"/>
                <w:szCs w:val="24"/>
              </w:rPr>
              <w:t xml:space="preserve"> Anticipated Collections From Non-Federal Sources</w:t>
            </w:r>
          </w:p>
        </w:tc>
        <w:tc>
          <w:tcPr>
            <w:tcW w:w="1942" w:type="dxa"/>
            <w:shd w:val="clear" w:color="auto" w:fill="auto"/>
          </w:tcPr>
          <w:p w14:paraId="5EA38D56"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49" w:type="dxa"/>
            <w:shd w:val="clear" w:color="auto" w:fill="auto"/>
          </w:tcPr>
          <w:p w14:paraId="4371F688"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483FC3E2" w14:textId="77777777" w:rsidTr="009F1854">
        <w:tc>
          <w:tcPr>
            <w:tcW w:w="9267" w:type="dxa"/>
            <w:shd w:val="clear" w:color="auto" w:fill="auto"/>
          </w:tcPr>
          <w:p w14:paraId="054DBFB6" w14:textId="77777777" w:rsidR="00DA0848" w:rsidRPr="000D218F" w:rsidRDefault="00DA0848" w:rsidP="009F1854">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12C0533B"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745B50E"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0D218F" w14:paraId="6DADBFC8" w14:textId="77777777" w:rsidTr="009F1854">
        <w:tc>
          <w:tcPr>
            <w:tcW w:w="9267" w:type="dxa"/>
            <w:shd w:val="clear" w:color="auto" w:fill="auto"/>
          </w:tcPr>
          <w:p w14:paraId="514AA139"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426400 Actual Collections of Rent</w:t>
            </w:r>
          </w:p>
        </w:tc>
        <w:tc>
          <w:tcPr>
            <w:tcW w:w="1942" w:type="dxa"/>
            <w:shd w:val="clear" w:color="auto" w:fill="auto"/>
          </w:tcPr>
          <w:p w14:paraId="3717E5AB"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20</w:t>
            </w:r>
          </w:p>
        </w:tc>
        <w:tc>
          <w:tcPr>
            <w:tcW w:w="1949" w:type="dxa"/>
            <w:shd w:val="clear" w:color="auto" w:fill="auto"/>
          </w:tcPr>
          <w:p w14:paraId="2AD2A26B"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r>
      <w:tr w:rsidR="00DA0848" w:rsidRPr="000D218F" w14:paraId="11E1814E" w14:textId="77777777" w:rsidTr="009F1854">
        <w:tc>
          <w:tcPr>
            <w:tcW w:w="9267" w:type="dxa"/>
            <w:shd w:val="clear" w:color="auto" w:fill="auto"/>
          </w:tcPr>
          <w:p w14:paraId="3DA33E7D"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426500 Actual Collections From Sale of Foreclosed Property</w:t>
            </w:r>
          </w:p>
        </w:tc>
        <w:tc>
          <w:tcPr>
            <w:tcW w:w="1942" w:type="dxa"/>
            <w:shd w:val="clear" w:color="auto" w:fill="auto"/>
          </w:tcPr>
          <w:p w14:paraId="3AA10B5D"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475</w:t>
            </w:r>
          </w:p>
        </w:tc>
        <w:tc>
          <w:tcPr>
            <w:tcW w:w="1949" w:type="dxa"/>
            <w:shd w:val="clear" w:color="auto" w:fill="auto"/>
          </w:tcPr>
          <w:p w14:paraId="4F3DD357"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r>
      <w:tr w:rsidR="00DA0848" w:rsidRPr="000D218F" w14:paraId="06C390C1" w14:textId="77777777" w:rsidTr="009F1854">
        <w:tc>
          <w:tcPr>
            <w:tcW w:w="9267" w:type="dxa"/>
            <w:shd w:val="clear" w:color="auto" w:fill="auto"/>
          </w:tcPr>
          <w:p w14:paraId="132A58DE"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445000 Unapportioned Authority</w:t>
            </w:r>
          </w:p>
        </w:tc>
        <w:tc>
          <w:tcPr>
            <w:tcW w:w="1942" w:type="dxa"/>
            <w:shd w:val="clear" w:color="auto" w:fill="auto"/>
          </w:tcPr>
          <w:p w14:paraId="5A9FF3B8"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555C717" w14:textId="77777777" w:rsidR="00DA0848" w:rsidRPr="000D218F" w:rsidRDefault="00AC6E51"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A0848" w:rsidRPr="000D218F">
              <w:rPr>
                <w:rFonts w:ascii="Times New Roman" w:eastAsia="Times New Roman" w:hAnsi="Times New Roman" w:cs="Times New Roman"/>
                <w:sz w:val="24"/>
                <w:szCs w:val="24"/>
              </w:rPr>
              <w:t>380</w:t>
            </w:r>
          </w:p>
        </w:tc>
      </w:tr>
      <w:tr w:rsidR="00DA0848" w:rsidRPr="000D218F" w14:paraId="4D0F82C9" w14:textId="77777777" w:rsidTr="009F1854">
        <w:tc>
          <w:tcPr>
            <w:tcW w:w="9267" w:type="dxa"/>
            <w:shd w:val="clear" w:color="auto" w:fill="auto"/>
          </w:tcPr>
          <w:p w14:paraId="1794F5F6"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459000 Apportionments - Anticipated Resources - Programs Subject to Apportionment</w:t>
            </w:r>
          </w:p>
        </w:tc>
        <w:tc>
          <w:tcPr>
            <w:tcW w:w="1942" w:type="dxa"/>
            <w:shd w:val="clear" w:color="auto" w:fill="auto"/>
          </w:tcPr>
          <w:p w14:paraId="48AC9A89"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r w:rsidRPr="000D218F">
              <w:rPr>
                <w:rFonts w:ascii="Times New Roman" w:eastAsia="Times New Roman" w:hAnsi="Times New Roman" w:cs="Times New Roman"/>
                <w:sz w:val="24"/>
                <w:szCs w:val="24"/>
              </w:rPr>
              <w:t>0</w:t>
            </w:r>
          </w:p>
        </w:tc>
        <w:tc>
          <w:tcPr>
            <w:tcW w:w="1949" w:type="dxa"/>
            <w:shd w:val="clear" w:color="auto" w:fill="auto"/>
          </w:tcPr>
          <w:p w14:paraId="20B14E24"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r>
      <w:tr w:rsidR="00DA0848" w:rsidRPr="000D218F" w14:paraId="25CBD842" w14:textId="77777777" w:rsidTr="009F1854">
        <w:tc>
          <w:tcPr>
            <w:tcW w:w="9267" w:type="dxa"/>
            <w:shd w:val="clear" w:color="auto" w:fill="auto"/>
          </w:tcPr>
          <w:p w14:paraId="67192C56"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461000 Allotments - Realized Resources</w:t>
            </w:r>
          </w:p>
        </w:tc>
        <w:tc>
          <w:tcPr>
            <w:tcW w:w="1942" w:type="dxa"/>
            <w:shd w:val="clear" w:color="auto" w:fill="auto"/>
          </w:tcPr>
          <w:p w14:paraId="4BC6DED8"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275FEB1F" w14:textId="77777777" w:rsidR="00DA0848" w:rsidRPr="000D218F" w:rsidRDefault="00AC6E51"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3732">
              <w:rPr>
                <w:rFonts w:ascii="Times New Roman" w:eastAsia="Times New Roman" w:hAnsi="Times New Roman" w:cs="Times New Roman"/>
                <w:sz w:val="24"/>
                <w:szCs w:val="24"/>
              </w:rPr>
              <w:t>135</w:t>
            </w:r>
          </w:p>
        </w:tc>
      </w:tr>
      <w:tr w:rsidR="00DA0848" w:rsidRPr="000D218F" w14:paraId="3D5F7925" w14:textId="77777777" w:rsidTr="009F1854">
        <w:tc>
          <w:tcPr>
            <w:tcW w:w="9267" w:type="dxa"/>
            <w:shd w:val="clear" w:color="auto" w:fill="auto"/>
          </w:tcPr>
          <w:p w14:paraId="18342735" w14:textId="77777777" w:rsidR="00DA0848" w:rsidRPr="000D218F" w:rsidRDefault="00DA0848" w:rsidP="009F1854">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490200 Delivered Orders - Obligations, Paid</w:t>
            </w:r>
          </w:p>
        </w:tc>
        <w:tc>
          <w:tcPr>
            <w:tcW w:w="1942" w:type="dxa"/>
            <w:shd w:val="clear" w:color="auto" w:fill="auto"/>
          </w:tcPr>
          <w:p w14:paraId="23D0DDD1" w14:textId="77777777" w:rsidR="00DA0848" w:rsidRPr="000D218F"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EDA724B" w14:textId="77777777" w:rsidR="00DA0848" w:rsidRPr="000D218F" w:rsidRDefault="00AC6E51"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93732">
              <w:rPr>
                <w:rFonts w:ascii="Times New Roman" w:eastAsia="Times New Roman" w:hAnsi="Times New Roman" w:cs="Times New Roman"/>
                <w:sz w:val="24"/>
                <w:szCs w:val="24"/>
              </w:rPr>
              <w:t>130</w:t>
            </w:r>
          </w:p>
        </w:tc>
      </w:tr>
      <w:tr w:rsidR="00DA0848" w:rsidRPr="005F7B2A" w14:paraId="27635E8C" w14:textId="77777777" w:rsidTr="009F1854">
        <w:tc>
          <w:tcPr>
            <w:tcW w:w="9267" w:type="dxa"/>
            <w:shd w:val="clear" w:color="auto" w:fill="auto"/>
          </w:tcPr>
          <w:p w14:paraId="12B74860" w14:textId="77777777" w:rsidR="00DA0848" w:rsidRPr="005F7B2A" w:rsidRDefault="00DA0848" w:rsidP="009F18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1C604CBD" w14:textId="77777777" w:rsidR="00DA0848" w:rsidRPr="005F7B2A" w:rsidRDefault="008A149C"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c>
          <w:tcPr>
            <w:tcW w:w="1949" w:type="dxa"/>
            <w:shd w:val="clear" w:color="auto" w:fill="auto"/>
          </w:tcPr>
          <w:p w14:paraId="356CBB8A" w14:textId="77777777" w:rsidR="00DA0848" w:rsidRPr="005F7B2A" w:rsidRDefault="008A149C"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645</w:t>
            </w:r>
          </w:p>
        </w:tc>
      </w:tr>
      <w:tr w:rsidR="00DA0848" w:rsidRPr="005F7B2A" w14:paraId="10345CB2" w14:textId="77777777" w:rsidTr="009F1854">
        <w:tc>
          <w:tcPr>
            <w:tcW w:w="9267" w:type="dxa"/>
            <w:shd w:val="clear" w:color="auto" w:fill="auto"/>
          </w:tcPr>
          <w:p w14:paraId="2A2EEA4A" w14:textId="77777777" w:rsidR="00DA0848" w:rsidRPr="005F7B2A" w:rsidRDefault="00DA0848" w:rsidP="009F1854">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64DEF305" w14:textId="77777777" w:rsidR="00DA0848"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81DF45C"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1D3F0CEF" w14:textId="77777777" w:rsidTr="009F1854">
        <w:tc>
          <w:tcPr>
            <w:tcW w:w="9267" w:type="dxa"/>
            <w:shd w:val="clear" w:color="auto" w:fill="auto"/>
          </w:tcPr>
          <w:p w14:paraId="43D4C206" w14:textId="77777777" w:rsidR="00DA0848" w:rsidRPr="005F7B2A" w:rsidRDefault="00DA0848" w:rsidP="009F1854">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54244435"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E5991E7"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561FD7BD" w14:textId="77777777" w:rsidTr="009F1854">
        <w:tc>
          <w:tcPr>
            <w:tcW w:w="9267" w:type="dxa"/>
            <w:shd w:val="clear" w:color="auto" w:fill="auto"/>
          </w:tcPr>
          <w:p w14:paraId="16DFE147" w14:textId="77777777" w:rsidR="00DA0848" w:rsidRPr="000D218F" w:rsidRDefault="00DA0848" w:rsidP="009F1854">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25D219F7"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083AE2EA" w14:textId="77777777" w:rsidR="00DA0848" w:rsidRPr="005F7B2A" w:rsidRDefault="00DA0848" w:rsidP="009F1854">
            <w:pPr>
              <w:spacing w:after="0" w:line="240" w:lineRule="auto"/>
              <w:jc w:val="center"/>
              <w:rPr>
                <w:rFonts w:ascii="Times New Roman" w:eastAsia="Times New Roman" w:hAnsi="Times New Roman" w:cs="Times New Roman"/>
                <w:sz w:val="24"/>
                <w:szCs w:val="24"/>
              </w:rPr>
            </w:pPr>
          </w:p>
        </w:tc>
      </w:tr>
      <w:tr w:rsidR="00DA0848" w:rsidRPr="005F7B2A" w14:paraId="1BD11EBA" w14:textId="77777777" w:rsidTr="009F1854">
        <w:tc>
          <w:tcPr>
            <w:tcW w:w="9267" w:type="dxa"/>
            <w:shd w:val="clear" w:color="auto" w:fill="auto"/>
          </w:tcPr>
          <w:p w14:paraId="1EA4585C" w14:textId="14820C6F" w:rsidR="00DA0848"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DA0848"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21DE8E13"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71FD41C5"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093732" w:rsidRPr="005F7B2A" w14:paraId="4B8DD6CE" w14:textId="77777777" w:rsidTr="009F1854">
        <w:tc>
          <w:tcPr>
            <w:tcW w:w="9267" w:type="dxa"/>
            <w:shd w:val="clear" w:color="auto" w:fill="auto"/>
          </w:tcPr>
          <w:p w14:paraId="4094784C" w14:textId="77777777" w:rsidR="00093732" w:rsidRPr="000D218F" w:rsidRDefault="00093732" w:rsidP="009F1854">
            <w:pPr>
              <w:spacing w:after="0" w:line="240" w:lineRule="auto"/>
              <w:rPr>
                <w:rFonts w:ascii="Times New Roman" w:hAnsi="Times New Roman" w:cs="Times New Roman"/>
                <w:sz w:val="24"/>
                <w:szCs w:val="24"/>
              </w:rPr>
            </w:pPr>
            <w:r>
              <w:rPr>
                <w:rFonts w:ascii="Times New Roman" w:hAnsi="Times New Roman" w:cs="Times New Roman"/>
                <w:sz w:val="24"/>
                <w:szCs w:val="24"/>
              </w:rPr>
              <w:t>134</w:t>
            </w:r>
            <w:r w:rsidR="009B2DB1">
              <w:rPr>
                <w:rFonts w:ascii="Times New Roman" w:hAnsi="Times New Roman" w:cs="Times New Roman"/>
                <w:sz w:val="24"/>
                <w:szCs w:val="24"/>
              </w:rPr>
              <w:t>5</w:t>
            </w:r>
            <w:r>
              <w:rPr>
                <w:rFonts w:ascii="Times New Roman" w:hAnsi="Times New Roman" w:cs="Times New Roman"/>
                <w:sz w:val="24"/>
                <w:szCs w:val="24"/>
              </w:rPr>
              <w:t xml:space="preserve">00 </w:t>
            </w:r>
            <w:r w:rsidR="009B2DB1">
              <w:rPr>
                <w:rFonts w:ascii="Times New Roman" w:hAnsi="Times New Roman"/>
                <w:sz w:val="24"/>
              </w:rPr>
              <w:t xml:space="preserve">Allowance for Loss on Interest Receivable </w:t>
            </w:r>
            <w:r w:rsidR="00776F10">
              <w:rPr>
                <w:rFonts w:ascii="Times New Roman" w:hAnsi="Times New Roman"/>
                <w:sz w:val="24"/>
              </w:rPr>
              <w:t>- Loans</w:t>
            </w:r>
            <w:r w:rsidR="009B2DB1">
              <w:rPr>
                <w:rFonts w:ascii="Times New Roman" w:hAnsi="Times New Roman"/>
                <w:sz w:val="24"/>
              </w:rPr>
              <w:t>[Direct Loan]</w:t>
            </w:r>
            <w:r w:rsidRPr="00093732">
              <w:rPr>
                <w:rFonts w:ascii="Times New Roman" w:eastAsia="Times New Roman" w:hAnsi="Times New Roman" w:cs="Times New Roman"/>
                <w:sz w:val="24"/>
                <w:szCs w:val="24"/>
                <w:vertAlign w:val="superscript"/>
              </w:rPr>
              <w:footnoteReference w:id="64"/>
            </w:r>
            <w:r w:rsidRPr="00093732">
              <w:rPr>
                <w:rFonts w:ascii="Times New Roman" w:eastAsia="Times New Roman" w:hAnsi="Times New Roman" w:cs="Times New Roman"/>
                <w:sz w:val="24"/>
                <w:szCs w:val="24"/>
                <w:vertAlign w:val="superscript"/>
              </w:rPr>
              <w:tab/>
            </w:r>
          </w:p>
        </w:tc>
        <w:tc>
          <w:tcPr>
            <w:tcW w:w="1942" w:type="dxa"/>
            <w:shd w:val="clear" w:color="auto" w:fill="auto"/>
          </w:tcPr>
          <w:p w14:paraId="1AD7D454" w14:textId="77777777" w:rsidR="00093732" w:rsidRDefault="00093732"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4F95063" w14:textId="77777777" w:rsidR="00093732" w:rsidRPr="005F7B2A" w:rsidRDefault="00093732"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DA0848" w:rsidRPr="005F7B2A" w14:paraId="7ADC0E28" w14:textId="77777777" w:rsidTr="009F1854">
        <w:tc>
          <w:tcPr>
            <w:tcW w:w="9267" w:type="dxa"/>
            <w:shd w:val="clear" w:color="auto" w:fill="auto"/>
          </w:tcPr>
          <w:p w14:paraId="1B768BCF" w14:textId="77777777" w:rsidR="00DA0848" w:rsidRPr="000D218F" w:rsidRDefault="00DA0848" w:rsidP="009F1854">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2DDE380D"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411918E0"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3673D26B" w14:textId="77777777" w:rsidTr="009F1854">
        <w:tc>
          <w:tcPr>
            <w:tcW w:w="9267" w:type="dxa"/>
            <w:shd w:val="clear" w:color="auto" w:fill="auto"/>
          </w:tcPr>
          <w:p w14:paraId="206A92DC" w14:textId="77777777" w:rsidR="00DA0848" w:rsidRPr="000D218F" w:rsidRDefault="00DA0848" w:rsidP="009F185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135900 </w:t>
            </w:r>
            <w:r w:rsidR="009B2DB1" w:rsidRPr="009B2DB1">
              <w:rPr>
                <w:rFonts w:ascii="Times New Roman" w:hAnsi="Times New Roman" w:cs="Times New Roman"/>
                <w:sz w:val="24"/>
                <w:szCs w:val="24"/>
              </w:rPr>
              <w:t>Allowance for Loss on Loans Receivable</w:t>
            </w:r>
          </w:p>
        </w:tc>
        <w:tc>
          <w:tcPr>
            <w:tcW w:w="1942" w:type="dxa"/>
            <w:shd w:val="clear" w:color="auto" w:fill="auto"/>
          </w:tcPr>
          <w:p w14:paraId="3390BA92"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525232CD" w14:textId="77777777" w:rsidR="00DA0848"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A0848" w:rsidRPr="005F7B2A" w14:paraId="7AED69DC" w14:textId="77777777" w:rsidTr="009F1854">
        <w:tc>
          <w:tcPr>
            <w:tcW w:w="9267" w:type="dxa"/>
            <w:shd w:val="clear" w:color="auto" w:fill="auto"/>
          </w:tcPr>
          <w:p w14:paraId="145C1496" w14:textId="77777777" w:rsidR="00DA0848" w:rsidRPr="000D218F" w:rsidRDefault="00DA0848" w:rsidP="009F1854">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t>155100 Foreclosed Property</w:t>
            </w:r>
          </w:p>
        </w:tc>
        <w:tc>
          <w:tcPr>
            <w:tcW w:w="1942" w:type="dxa"/>
            <w:shd w:val="clear" w:color="auto" w:fill="auto"/>
          </w:tcPr>
          <w:p w14:paraId="2B8E7D6F"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146ED4FB"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r>
      <w:tr w:rsidR="00DA0848" w:rsidRPr="005F7B2A" w14:paraId="7CDAF686" w14:textId="77777777" w:rsidTr="009F1854">
        <w:tc>
          <w:tcPr>
            <w:tcW w:w="9267" w:type="dxa"/>
            <w:shd w:val="clear" w:color="auto" w:fill="auto"/>
          </w:tcPr>
          <w:p w14:paraId="01032479" w14:textId="77777777" w:rsidR="00DA0848" w:rsidRPr="000D218F" w:rsidRDefault="00DA0848" w:rsidP="009F1854">
            <w:pPr>
              <w:spacing w:after="0" w:line="240" w:lineRule="auto"/>
              <w:rPr>
                <w:rFonts w:ascii="Times New Roman" w:hAnsi="Times New Roman" w:cs="Times New Roman"/>
                <w:sz w:val="24"/>
                <w:szCs w:val="24"/>
              </w:rPr>
            </w:pPr>
            <w:r>
              <w:rPr>
                <w:rFonts w:ascii="Times New Roman" w:hAnsi="Times New Roman" w:cs="Times New Roman"/>
                <w:sz w:val="24"/>
                <w:szCs w:val="24"/>
              </w:rPr>
              <w:t>155900</w:t>
            </w:r>
            <w:r w:rsidR="009B2DB1">
              <w:rPr>
                <w:rFonts w:ascii="Times New Roman" w:hAnsi="Times New Roman" w:cs="Times New Roman"/>
                <w:sz w:val="24"/>
                <w:szCs w:val="24"/>
              </w:rPr>
              <w:t xml:space="preserve"> </w:t>
            </w:r>
            <w:r w:rsidR="009B2DB1" w:rsidRPr="009B2DB1">
              <w:rPr>
                <w:rFonts w:ascii="Times New Roman" w:hAnsi="Times New Roman" w:cs="Times New Roman"/>
                <w:sz w:val="24"/>
                <w:szCs w:val="24"/>
              </w:rPr>
              <w:t>Foreclosed Property - Allowance</w:t>
            </w:r>
          </w:p>
        </w:tc>
        <w:tc>
          <w:tcPr>
            <w:tcW w:w="1942" w:type="dxa"/>
            <w:shd w:val="clear" w:color="auto" w:fill="auto"/>
          </w:tcPr>
          <w:p w14:paraId="709AD9B2"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7F9E7427" w14:textId="77777777" w:rsidR="00DA0848" w:rsidRDefault="00093732"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A0848" w:rsidRPr="005F7B2A" w14:paraId="3A9A8C71" w14:textId="77777777" w:rsidTr="009F1854">
        <w:tc>
          <w:tcPr>
            <w:tcW w:w="9267" w:type="dxa"/>
            <w:shd w:val="clear" w:color="auto" w:fill="auto"/>
          </w:tcPr>
          <w:p w14:paraId="77306458" w14:textId="77777777" w:rsidR="00DA0848" w:rsidRPr="000D218F" w:rsidRDefault="00DA0848" w:rsidP="009F1854">
            <w:pPr>
              <w:spacing w:after="0" w:line="240" w:lineRule="auto"/>
              <w:rPr>
                <w:rFonts w:ascii="Times New Roman" w:hAnsi="Times New Roman" w:cs="Times New Roman"/>
                <w:sz w:val="24"/>
                <w:szCs w:val="24"/>
              </w:rPr>
            </w:pPr>
            <w:r>
              <w:rPr>
                <w:rFonts w:ascii="Times New Roman" w:hAnsi="Times New Roman" w:cs="Times New Roman"/>
                <w:sz w:val="24"/>
                <w:szCs w:val="24"/>
              </w:rPr>
              <w:t>331000</w:t>
            </w:r>
            <w:r w:rsidR="009B2DB1">
              <w:rPr>
                <w:rFonts w:ascii="Times New Roman" w:hAnsi="Times New Roman" w:cs="Times New Roman"/>
                <w:sz w:val="24"/>
                <w:szCs w:val="24"/>
              </w:rPr>
              <w:t xml:space="preserve"> </w:t>
            </w:r>
            <w:r w:rsidR="009B2DB1" w:rsidRPr="009B2DB1">
              <w:rPr>
                <w:rFonts w:ascii="Times New Roman" w:hAnsi="Times New Roman" w:cs="Times New Roman"/>
                <w:sz w:val="24"/>
                <w:szCs w:val="24"/>
              </w:rPr>
              <w:t>Cumulative Results of Operations</w:t>
            </w:r>
          </w:p>
        </w:tc>
        <w:tc>
          <w:tcPr>
            <w:tcW w:w="1942" w:type="dxa"/>
            <w:shd w:val="clear" w:color="auto" w:fill="auto"/>
          </w:tcPr>
          <w:p w14:paraId="168672F1" w14:textId="77777777" w:rsidR="00DA0848" w:rsidRPr="005F7B2A" w:rsidRDefault="00DA0848" w:rsidP="009F1854">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3EF43B7A" w14:textId="77777777" w:rsidR="00DA0848" w:rsidRPr="005F7B2A" w:rsidRDefault="00093732"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r>
      <w:tr w:rsidR="00DA0848" w:rsidRPr="000D218F" w14:paraId="18F75000" w14:textId="77777777" w:rsidTr="009F1854">
        <w:tc>
          <w:tcPr>
            <w:tcW w:w="9267" w:type="dxa"/>
            <w:shd w:val="clear" w:color="auto" w:fill="auto"/>
          </w:tcPr>
          <w:p w14:paraId="560A8BB6" w14:textId="77777777" w:rsidR="00DA0848" w:rsidRPr="00DA0848" w:rsidRDefault="00DA0848" w:rsidP="009F1854">
            <w:pPr>
              <w:spacing w:after="0" w:line="240" w:lineRule="auto"/>
              <w:rPr>
                <w:rFonts w:ascii="Times New Roman" w:hAnsi="Times New Roman" w:cs="Times New Roman"/>
                <w:sz w:val="24"/>
                <w:szCs w:val="24"/>
              </w:rPr>
            </w:pPr>
            <w:r w:rsidRPr="00DA0848">
              <w:rPr>
                <w:rFonts w:ascii="Times New Roman" w:hAnsi="Times New Roman" w:cs="Times New Roman"/>
                <w:sz w:val="24"/>
                <w:szCs w:val="24"/>
              </w:rPr>
              <w:t>721000</w:t>
            </w:r>
            <w:r w:rsidR="009B2DB1">
              <w:rPr>
                <w:rFonts w:ascii="Times New Roman" w:hAnsi="Times New Roman" w:cs="Times New Roman"/>
                <w:sz w:val="24"/>
                <w:szCs w:val="24"/>
              </w:rPr>
              <w:t xml:space="preserve"> </w:t>
            </w:r>
            <w:r w:rsidR="009B2DB1" w:rsidRPr="009B2DB1">
              <w:rPr>
                <w:rFonts w:ascii="Times New Roman" w:hAnsi="Times New Roman" w:cs="Times New Roman"/>
                <w:sz w:val="24"/>
                <w:szCs w:val="24"/>
              </w:rPr>
              <w:t>Losses on Disposition of Assets - Other</w:t>
            </w:r>
          </w:p>
        </w:tc>
        <w:tc>
          <w:tcPr>
            <w:tcW w:w="1942" w:type="dxa"/>
            <w:shd w:val="clear" w:color="auto" w:fill="auto"/>
          </w:tcPr>
          <w:p w14:paraId="6D9EBBF3" w14:textId="77777777" w:rsidR="00DA0848" w:rsidRPr="00093732" w:rsidRDefault="00093732" w:rsidP="009F1854">
            <w:pPr>
              <w:spacing w:after="0" w:line="240" w:lineRule="auto"/>
              <w:jc w:val="right"/>
              <w:rPr>
                <w:rFonts w:ascii="Times New Roman" w:eastAsia="Times New Roman" w:hAnsi="Times New Roman" w:cs="Times New Roman"/>
                <w:sz w:val="24"/>
                <w:szCs w:val="24"/>
              </w:rPr>
            </w:pPr>
            <w:r w:rsidRPr="00093732">
              <w:rPr>
                <w:rFonts w:ascii="Times New Roman" w:eastAsia="Times New Roman" w:hAnsi="Times New Roman" w:cs="Times New Roman"/>
                <w:sz w:val="24"/>
                <w:szCs w:val="24"/>
              </w:rPr>
              <w:t>235</w:t>
            </w:r>
          </w:p>
        </w:tc>
        <w:tc>
          <w:tcPr>
            <w:tcW w:w="1949" w:type="dxa"/>
            <w:shd w:val="clear" w:color="auto" w:fill="auto"/>
          </w:tcPr>
          <w:p w14:paraId="7D9D5CA0" w14:textId="77777777" w:rsidR="00DA0848" w:rsidRDefault="00DA0848" w:rsidP="009F1854">
            <w:pPr>
              <w:spacing w:after="0" w:line="240" w:lineRule="auto"/>
              <w:jc w:val="right"/>
              <w:rPr>
                <w:rFonts w:ascii="Times New Roman" w:eastAsia="Times New Roman" w:hAnsi="Times New Roman" w:cs="Times New Roman"/>
                <w:b/>
                <w:sz w:val="24"/>
                <w:szCs w:val="24"/>
              </w:rPr>
            </w:pPr>
          </w:p>
        </w:tc>
      </w:tr>
      <w:tr w:rsidR="00DA0848" w:rsidRPr="000D218F" w14:paraId="2D0C4185" w14:textId="77777777" w:rsidTr="009F1854">
        <w:tc>
          <w:tcPr>
            <w:tcW w:w="9267" w:type="dxa"/>
            <w:shd w:val="clear" w:color="auto" w:fill="auto"/>
          </w:tcPr>
          <w:p w14:paraId="62C4DCCD" w14:textId="77777777" w:rsidR="00DA0848" w:rsidRPr="000D218F" w:rsidRDefault="00DA0848" w:rsidP="009F1854">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35578548" w14:textId="77777777" w:rsidR="00DA0848" w:rsidRPr="000D218F" w:rsidRDefault="008A149C"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c>
          <w:tcPr>
            <w:tcW w:w="1949" w:type="dxa"/>
            <w:shd w:val="clear" w:color="auto" w:fill="auto"/>
          </w:tcPr>
          <w:p w14:paraId="79A0E8B4" w14:textId="77777777" w:rsidR="00DA0848" w:rsidRPr="000D218F" w:rsidRDefault="008A149C" w:rsidP="009F1854">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1125</w:t>
            </w:r>
          </w:p>
        </w:tc>
      </w:tr>
    </w:tbl>
    <w:p w14:paraId="4A3A562B" w14:textId="77777777" w:rsidR="009F1854" w:rsidRDefault="009F1854" w:rsidP="00BC21FC">
      <w:pPr>
        <w:rPr>
          <w:rFonts w:ascii="Times New Roman" w:hAnsi="Times New Roman" w:cs="Times New Roman"/>
          <w:b/>
          <w:sz w:val="24"/>
          <w:szCs w:val="24"/>
          <w:u w:val="single"/>
        </w:rPr>
      </w:pPr>
    </w:p>
    <w:p w14:paraId="3B089B12" w14:textId="77777777" w:rsidR="009F1854" w:rsidRDefault="009F1854" w:rsidP="00BC21FC">
      <w:pPr>
        <w:rPr>
          <w:rFonts w:ascii="Times New Roman" w:hAnsi="Times New Roman" w:cs="Times New Roman"/>
          <w:b/>
          <w:sz w:val="24"/>
          <w:szCs w:val="24"/>
          <w:u w:val="single"/>
        </w:rPr>
      </w:pPr>
      <w:r>
        <w:rPr>
          <w:rFonts w:ascii="Times New Roman" w:hAnsi="Times New Roman" w:cs="Times New Roman"/>
          <w:b/>
          <w:sz w:val="24"/>
          <w:szCs w:val="24"/>
          <w:u w:val="single"/>
        </w:rPr>
        <w:t>Closing Entries</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F1854" w:rsidRPr="00E0316B" w14:paraId="23494A43" w14:textId="77777777" w:rsidTr="009F1854">
        <w:tc>
          <w:tcPr>
            <w:tcW w:w="8012" w:type="dxa"/>
            <w:tcBorders>
              <w:bottom w:val="single" w:sz="4" w:space="0" w:color="auto"/>
            </w:tcBorders>
            <w:shd w:val="clear" w:color="auto" w:fill="auto"/>
          </w:tcPr>
          <w:p w14:paraId="5431C726" w14:textId="77777777" w:rsidR="009F1854" w:rsidRPr="009F1854" w:rsidRDefault="009F1854" w:rsidP="009F1854">
            <w:pPr>
              <w:spacing w:after="0" w:line="240" w:lineRule="auto"/>
              <w:rPr>
                <w:rFonts w:ascii="Times New Roman" w:eastAsia="Times New Roman" w:hAnsi="Times New Roman" w:cs="Times New Roman"/>
                <w:sz w:val="24"/>
                <w:szCs w:val="24"/>
              </w:rPr>
            </w:pPr>
            <w:r w:rsidRPr="009F1854">
              <w:rPr>
                <w:rFonts w:ascii="Times New Roman" w:hAnsi="Times New Roman" w:cs="Times New Roman"/>
                <w:sz w:val="24"/>
                <w:szCs w:val="24"/>
              </w:rPr>
              <w:t>To record the consolidation of actual net-funded resources and reductions for withdrawn funds and to record the closing of Expended Authority – Paid</w:t>
            </w:r>
          </w:p>
        </w:tc>
        <w:tc>
          <w:tcPr>
            <w:tcW w:w="1867" w:type="dxa"/>
            <w:tcBorders>
              <w:bottom w:val="single" w:sz="4" w:space="0" w:color="auto"/>
            </w:tcBorders>
            <w:shd w:val="clear" w:color="auto" w:fill="auto"/>
          </w:tcPr>
          <w:p w14:paraId="14B1CCD5" w14:textId="77777777" w:rsidR="009F1854" w:rsidRPr="00E0316B" w:rsidRDefault="009F1854" w:rsidP="009F1854">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040BBA8F" w14:textId="77777777" w:rsidR="009F1854" w:rsidRPr="00E0316B" w:rsidRDefault="009F1854" w:rsidP="009F1854">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100B5BF" w14:textId="77777777" w:rsidR="009F1854" w:rsidRPr="00E0316B" w:rsidRDefault="009F1854" w:rsidP="009F1854">
            <w:pPr>
              <w:spacing w:after="0" w:line="240" w:lineRule="auto"/>
              <w:jc w:val="center"/>
              <w:rPr>
                <w:rFonts w:ascii="Times New Roman" w:eastAsia="Times New Roman" w:hAnsi="Times New Roman" w:cs="Times New Roman"/>
                <w:sz w:val="24"/>
                <w:szCs w:val="24"/>
              </w:rPr>
            </w:pPr>
          </w:p>
        </w:tc>
      </w:tr>
      <w:tr w:rsidR="009F1854" w:rsidRPr="001F0A9F" w14:paraId="21D162AE" w14:textId="77777777" w:rsidTr="009F1854">
        <w:tc>
          <w:tcPr>
            <w:tcW w:w="8012" w:type="dxa"/>
            <w:tcBorders>
              <w:bottom w:val="single" w:sz="4" w:space="0" w:color="auto"/>
            </w:tcBorders>
            <w:shd w:val="clear" w:color="auto" w:fill="D9D9D9"/>
          </w:tcPr>
          <w:p w14:paraId="4DB2B911" w14:textId="77777777" w:rsidR="009F1854" w:rsidRPr="001F0A9F" w:rsidRDefault="009F1854" w:rsidP="009F1854">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C729B03" w14:textId="77777777" w:rsidR="009F1854" w:rsidRPr="001F0A9F" w:rsidRDefault="009F185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3B1BA20" w14:textId="77777777" w:rsidR="009F1854" w:rsidRPr="001F0A9F" w:rsidRDefault="009F185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443E3704" w14:textId="77777777" w:rsidR="009F1854" w:rsidRPr="001F0A9F" w:rsidRDefault="009F1854" w:rsidP="009F1854">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9F1854" w:rsidRPr="001F0A9F" w14:paraId="01DD5599" w14:textId="77777777" w:rsidTr="009F1854">
        <w:tc>
          <w:tcPr>
            <w:tcW w:w="8012" w:type="dxa"/>
            <w:tcBorders>
              <w:bottom w:val="nil"/>
              <w:right w:val="single" w:sz="4" w:space="0" w:color="auto"/>
            </w:tcBorders>
            <w:shd w:val="clear" w:color="auto" w:fill="auto"/>
          </w:tcPr>
          <w:p w14:paraId="78C378F6" w14:textId="77777777" w:rsidR="009F1854" w:rsidRPr="001F0A9F" w:rsidRDefault="009F1854" w:rsidP="009F1854">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7E0467B4" w14:textId="77777777" w:rsidR="009F1854" w:rsidRPr="001F0A9F" w:rsidRDefault="009F1854" w:rsidP="009F1854">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0A0B6BCA" w14:textId="77777777" w:rsidR="009F1854" w:rsidRPr="001F0A9F" w:rsidRDefault="009F1854" w:rsidP="009F1854">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332E08C" w14:textId="77777777" w:rsidR="009F1854" w:rsidRPr="001F0A9F" w:rsidRDefault="009F1854" w:rsidP="009F1854">
            <w:pPr>
              <w:spacing w:after="0" w:line="240" w:lineRule="auto"/>
              <w:rPr>
                <w:rFonts w:ascii="Times New Roman" w:eastAsia="Times New Roman" w:hAnsi="Times New Roman" w:cs="Times New Roman"/>
                <w:sz w:val="24"/>
                <w:szCs w:val="24"/>
              </w:rPr>
            </w:pPr>
          </w:p>
        </w:tc>
      </w:tr>
      <w:tr w:rsidR="009F1854" w:rsidRPr="001F0A9F" w14:paraId="3D79408E" w14:textId="77777777" w:rsidTr="009F1854">
        <w:tc>
          <w:tcPr>
            <w:tcW w:w="8012" w:type="dxa"/>
            <w:tcBorders>
              <w:top w:val="nil"/>
              <w:bottom w:val="single" w:sz="4" w:space="0" w:color="auto"/>
              <w:right w:val="single" w:sz="4" w:space="0" w:color="auto"/>
            </w:tcBorders>
            <w:shd w:val="clear" w:color="auto" w:fill="auto"/>
          </w:tcPr>
          <w:p w14:paraId="23297014" w14:textId="77777777" w:rsidR="009F1854" w:rsidRPr="0065323C" w:rsidRDefault="0065323C" w:rsidP="009F1854">
            <w:pPr>
              <w:spacing w:after="0" w:line="240" w:lineRule="auto"/>
              <w:rPr>
                <w:rFonts w:ascii="Times New Roman" w:hAnsi="Times New Roman" w:cs="Times New Roman"/>
                <w:sz w:val="24"/>
                <w:szCs w:val="24"/>
              </w:rPr>
            </w:pPr>
            <w:r w:rsidRPr="00FB3F18">
              <w:rPr>
                <w:rFonts w:ascii="Times New Roman" w:hAnsi="Times New Roman" w:cs="Times New Roman"/>
                <w:sz w:val="24"/>
                <w:szCs w:val="24"/>
              </w:rPr>
              <w:t>4902 Delivered Orders - Obligations, Paid [Payments on Foreclosed Property]</w:t>
            </w:r>
          </w:p>
          <w:p w14:paraId="07BD6A2A" w14:textId="77777777" w:rsidR="0065323C" w:rsidRPr="0065323C" w:rsidRDefault="0065323C" w:rsidP="009F1854">
            <w:pPr>
              <w:spacing w:after="0" w:line="240" w:lineRule="auto"/>
              <w:rPr>
                <w:rFonts w:ascii="Times New Roman" w:hAnsi="Times New Roman" w:cs="Times New Roman"/>
                <w:sz w:val="24"/>
                <w:szCs w:val="24"/>
              </w:rPr>
            </w:pPr>
            <w:r w:rsidRPr="0065323C">
              <w:rPr>
                <w:rFonts w:ascii="Times New Roman" w:hAnsi="Times New Roman" w:cs="Times New Roman"/>
                <w:sz w:val="24"/>
                <w:szCs w:val="24"/>
              </w:rPr>
              <w:t>4201 Total Actual Resources Collected</w:t>
            </w:r>
          </w:p>
          <w:p w14:paraId="089E8EE6" w14:textId="77777777" w:rsidR="0065323C" w:rsidRPr="0065323C" w:rsidRDefault="0065323C" w:rsidP="009F1854">
            <w:pPr>
              <w:spacing w:after="0" w:line="240" w:lineRule="auto"/>
              <w:rPr>
                <w:rFonts w:ascii="Times New Roman" w:hAnsi="Times New Roman" w:cs="Times New Roman"/>
                <w:sz w:val="24"/>
                <w:szCs w:val="24"/>
              </w:rPr>
            </w:pPr>
            <w:r w:rsidRPr="0065323C">
              <w:rPr>
                <w:rFonts w:ascii="Times New Roman" w:hAnsi="Times New Roman" w:cs="Times New Roman"/>
                <w:sz w:val="24"/>
                <w:szCs w:val="24"/>
              </w:rPr>
              <w:t xml:space="preserve">  4264 Actual Collections of Rent</w:t>
            </w:r>
          </w:p>
          <w:p w14:paraId="45DCC587" w14:textId="77777777" w:rsidR="0065323C" w:rsidRDefault="0065323C" w:rsidP="009F1854">
            <w:pPr>
              <w:spacing w:after="0" w:line="240" w:lineRule="auto"/>
              <w:rPr>
                <w:rFonts w:ascii="Times New Roman" w:hAnsi="Times New Roman" w:cs="Times New Roman"/>
                <w:sz w:val="24"/>
                <w:szCs w:val="24"/>
              </w:rPr>
            </w:pPr>
            <w:r w:rsidRPr="0065323C">
              <w:rPr>
                <w:rFonts w:ascii="Times New Roman" w:hAnsi="Times New Roman" w:cs="Times New Roman"/>
                <w:sz w:val="24"/>
                <w:szCs w:val="24"/>
              </w:rPr>
              <w:t xml:space="preserve">  4265 Actual Collections From Sale of Foreclosed Property</w:t>
            </w:r>
          </w:p>
          <w:p w14:paraId="419299D2" w14:textId="77777777" w:rsidR="0065323C" w:rsidRDefault="0065323C" w:rsidP="009F1854">
            <w:pPr>
              <w:spacing w:after="0" w:line="240" w:lineRule="auto"/>
              <w:rPr>
                <w:rFonts w:ascii="Times New Roman" w:eastAsia="Times New Roman" w:hAnsi="Times New Roman" w:cs="Times New Roman"/>
                <w:b/>
                <w:sz w:val="24"/>
                <w:szCs w:val="24"/>
                <w:u w:val="single"/>
              </w:rPr>
            </w:pPr>
          </w:p>
          <w:p w14:paraId="3023D599" w14:textId="77777777" w:rsidR="009F1854" w:rsidRDefault="009F1854" w:rsidP="009F185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69C60CEC" w14:textId="77777777" w:rsidR="009F1854" w:rsidRPr="009D4B3E" w:rsidRDefault="009F1854" w:rsidP="009F185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6DEA985E" w14:textId="77777777" w:rsidR="009F1854" w:rsidRDefault="0065323C"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p w14:paraId="5BE437CC" w14:textId="77777777" w:rsidR="0065323C" w:rsidRDefault="0065323C"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365</w:t>
            </w:r>
          </w:p>
          <w:p w14:paraId="5D3D6B71" w14:textId="77777777" w:rsidR="009F1854" w:rsidRDefault="009F1854" w:rsidP="009F1854">
            <w:pPr>
              <w:spacing w:after="0" w:line="240" w:lineRule="auto"/>
              <w:jc w:val="right"/>
              <w:rPr>
                <w:rFonts w:ascii="Times New Roman" w:eastAsia="Times New Roman" w:hAnsi="Times New Roman" w:cs="Times New Roman"/>
                <w:sz w:val="24"/>
                <w:szCs w:val="24"/>
              </w:rPr>
            </w:pPr>
          </w:p>
          <w:p w14:paraId="184FC231" w14:textId="77777777" w:rsidR="009F1854" w:rsidRDefault="009F1854" w:rsidP="009F1854">
            <w:pPr>
              <w:tabs>
                <w:tab w:val="left" w:pos="1522"/>
              </w:tabs>
              <w:spacing w:after="0" w:line="240" w:lineRule="auto"/>
              <w:rPr>
                <w:rFonts w:ascii="Times New Roman" w:eastAsia="Times New Roman" w:hAnsi="Times New Roman" w:cs="Times New Roman"/>
                <w:sz w:val="24"/>
                <w:szCs w:val="24"/>
              </w:rPr>
            </w:pPr>
          </w:p>
          <w:p w14:paraId="46D99A1B" w14:textId="77777777" w:rsidR="009F1854" w:rsidRPr="001F0A9F" w:rsidRDefault="009F1854" w:rsidP="009F1854">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F9E284" w14:textId="77777777" w:rsidR="009F1854" w:rsidRPr="001F0A9F" w:rsidRDefault="009F1854" w:rsidP="009F1854">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21739A3A" w14:textId="77777777" w:rsidR="009F1854" w:rsidRDefault="009F1854" w:rsidP="009F1854">
            <w:pPr>
              <w:spacing w:after="0" w:line="240" w:lineRule="auto"/>
              <w:jc w:val="right"/>
              <w:rPr>
                <w:rFonts w:ascii="Times New Roman" w:eastAsia="Times New Roman" w:hAnsi="Times New Roman" w:cs="Times New Roman"/>
                <w:sz w:val="24"/>
                <w:szCs w:val="24"/>
              </w:rPr>
            </w:pPr>
          </w:p>
          <w:p w14:paraId="6AF0665B" w14:textId="77777777" w:rsidR="009F1854" w:rsidRDefault="009F1854" w:rsidP="009F1854">
            <w:pPr>
              <w:spacing w:after="0" w:line="240" w:lineRule="auto"/>
              <w:jc w:val="right"/>
              <w:rPr>
                <w:rFonts w:ascii="Times New Roman" w:eastAsia="Times New Roman" w:hAnsi="Times New Roman" w:cs="Times New Roman"/>
                <w:sz w:val="24"/>
                <w:szCs w:val="24"/>
              </w:rPr>
            </w:pPr>
          </w:p>
          <w:p w14:paraId="23938F3F" w14:textId="77777777" w:rsidR="0065323C" w:rsidRDefault="0065323C"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14:paraId="6EEB23CC" w14:textId="77777777" w:rsidR="0065323C" w:rsidRDefault="0065323C" w:rsidP="009F18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p w14:paraId="4DC946FD" w14:textId="77777777" w:rsidR="009F1854" w:rsidRDefault="009F1854" w:rsidP="009F1854">
            <w:pPr>
              <w:spacing w:after="0" w:line="240" w:lineRule="auto"/>
              <w:jc w:val="right"/>
              <w:rPr>
                <w:rFonts w:ascii="Times New Roman" w:eastAsia="Times New Roman" w:hAnsi="Times New Roman" w:cs="Times New Roman"/>
                <w:sz w:val="24"/>
                <w:szCs w:val="24"/>
              </w:rPr>
            </w:pPr>
          </w:p>
          <w:p w14:paraId="3DB537BE" w14:textId="77777777" w:rsidR="009F1854" w:rsidRPr="001F0A9F" w:rsidRDefault="0065323C" w:rsidP="00653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1854">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6C285A13" w14:textId="77777777" w:rsidR="009F1854" w:rsidRDefault="009F1854" w:rsidP="009F1854">
            <w:pPr>
              <w:spacing w:after="0" w:line="240" w:lineRule="auto"/>
              <w:rPr>
                <w:rFonts w:ascii="Times New Roman" w:eastAsia="Times New Roman" w:hAnsi="Times New Roman" w:cs="Times New Roman"/>
                <w:sz w:val="24"/>
                <w:szCs w:val="24"/>
              </w:rPr>
            </w:pPr>
          </w:p>
          <w:p w14:paraId="631473E0" w14:textId="77777777" w:rsidR="0065323C" w:rsidRDefault="0065323C" w:rsidP="009F18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F302</w:t>
            </w:r>
          </w:p>
          <w:p w14:paraId="22AE44A6" w14:textId="77777777" w:rsidR="009F1854" w:rsidRDefault="0065323C" w:rsidP="006532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8C59D7" w14:textId="77777777" w:rsidR="009F1854" w:rsidRDefault="009F1854" w:rsidP="009F1854">
            <w:pPr>
              <w:spacing w:after="0" w:line="240" w:lineRule="auto"/>
              <w:jc w:val="center"/>
              <w:rPr>
                <w:rFonts w:ascii="Times New Roman" w:eastAsia="Times New Roman" w:hAnsi="Times New Roman" w:cs="Times New Roman"/>
                <w:sz w:val="24"/>
                <w:szCs w:val="24"/>
              </w:rPr>
            </w:pPr>
          </w:p>
          <w:p w14:paraId="2D5F5629" w14:textId="77777777" w:rsidR="009F1854" w:rsidRPr="001F0A9F" w:rsidRDefault="009F1854" w:rsidP="009F1854">
            <w:pPr>
              <w:spacing w:after="0" w:line="240" w:lineRule="auto"/>
              <w:jc w:val="center"/>
              <w:rPr>
                <w:rFonts w:ascii="Times New Roman" w:eastAsia="Times New Roman" w:hAnsi="Times New Roman" w:cs="Times New Roman"/>
                <w:sz w:val="24"/>
                <w:szCs w:val="24"/>
              </w:rPr>
            </w:pPr>
          </w:p>
        </w:tc>
      </w:tr>
    </w:tbl>
    <w:p w14:paraId="6FAE635F" w14:textId="77777777" w:rsidR="0065323C" w:rsidRDefault="0065323C" w:rsidP="009F1854">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5323C" w:rsidRPr="00E0316B" w14:paraId="10D0FE8F" w14:textId="77777777" w:rsidTr="001A7FCE">
        <w:tc>
          <w:tcPr>
            <w:tcW w:w="8012" w:type="dxa"/>
            <w:tcBorders>
              <w:bottom w:val="single" w:sz="4" w:space="0" w:color="auto"/>
            </w:tcBorders>
            <w:shd w:val="clear" w:color="auto" w:fill="auto"/>
          </w:tcPr>
          <w:p w14:paraId="102720E9" w14:textId="77777777" w:rsidR="0065323C" w:rsidRPr="0065323C" w:rsidRDefault="0065323C" w:rsidP="001A7FCE">
            <w:pPr>
              <w:spacing w:after="0" w:line="240" w:lineRule="auto"/>
              <w:rPr>
                <w:rFonts w:ascii="Times New Roman" w:eastAsia="Times New Roman" w:hAnsi="Times New Roman" w:cs="Times New Roman"/>
                <w:sz w:val="24"/>
                <w:szCs w:val="24"/>
              </w:rPr>
            </w:pPr>
            <w:r w:rsidRPr="0065323C">
              <w:rPr>
                <w:rFonts w:ascii="Times New Roman" w:hAnsi="Times New Roman" w:cs="Times New Roman"/>
                <w:sz w:val="24"/>
                <w:szCs w:val="24"/>
              </w:rPr>
              <w:t>To close unobligated authority</w:t>
            </w:r>
          </w:p>
        </w:tc>
        <w:tc>
          <w:tcPr>
            <w:tcW w:w="1867" w:type="dxa"/>
            <w:tcBorders>
              <w:bottom w:val="single" w:sz="4" w:space="0" w:color="auto"/>
            </w:tcBorders>
            <w:shd w:val="clear" w:color="auto" w:fill="auto"/>
          </w:tcPr>
          <w:p w14:paraId="4826459D" w14:textId="77777777" w:rsidR="0065323C" w:rsidRPr="00E0316B" w:rsidRDefault="0065323C"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F496FFF" w14:textId="77777777" w:rsidR="0065323C" w:rsidRPr="00E0316B" w:rsidRDefault="0065323C"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3F5A9348" w14:textId="77777777" w:rsidR="0065323C" w:rsidRPr="00E0316B" w:rsidRDefault="0065323C" w:rsidP="001A7FCE">
            <w:pPr>
              <w:spacing w:after="0" w:line="240" w:lineRule="auto"/>
              <w:jc w:val="center"/>
              <w:rPr>
                <w:rFonts w:ascii="Times New Roman" w:eastAsia="Times New Roman" w:hAnsi="Times New Roman" w:cs="Times New Roman"/>
                <w:sz w:val="24"/>
                <w:szCs w:val="24"/>
              </w:rPr>
            </w:pPr>
          </w:p>
        </w:tc>
      </w:tr>
      <w:tr w:rsidR="0065323C" w:rsidRPr="001F0A9F" w14:paraId="38F9049C" w14:textId="77777777" w:rsidTr="001A7FCE">
        <w:tc>
          <w:tcPr>
            <w:tcW w:w="8012" w:type="dxa"/>
            <w:tcBorders>
              <w:bottom w:val="single" w:sz="4" w:space="0" w:color="auto"/>
            </w:tcBorders>
            <w:shd w:val="clear" w:color="auto" w:fill="D9D9D9"/>
          </w:tcPr>
          <w:p w14:paraId="3CC27FC7" w14:textId="77777777" w:rsidR="0065323C" w:rsidRPr="001F0A9F" w:rsidRDefault="0065323C"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0CACC83E" w14:textId="77777777" w:rsidR="0065323C" w:rsidRPr="001F0A9F" w:rsidRDefault="0065323C"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B8AA8EC" w14:textId="77777777" w:rsidR="0065323C" w:rsidRPr="001F0A9F" w:rsidRDefault="0065323C"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17F3AA0" w14:textId="77777777" w:rsidR="0065323C" w:rsidRPr="001F0A9F" w:rsidRDefault="0065323C"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65323C" w:rsidRPr="001F0A9F" w14:paraId="2443763E" w14:textId="77777777" w:rsidTr="001A7FCE">
        <w:tc>
          <w:tcPr>
            <w:tcW w:w="8012" w:type="dxa"/>
            <w:tcBorders>
              <w:bottom w:val="nil"/>
              <w:right w:val="single" w:sz="4" w:space="0" w:color="auto"/>
            </w:tcBorders>
            <w:shd w:val="clear" w:color="auto" w:fill="auto"/>
          </w:tcPr>
          <w:p w14:paraId="4432B182" w14:textId="77777777" w:rsidR="0065323C" w:rsidRDefault="0065323C"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p w14:paraId="67D0A416" w14:textId="77777777" w:rsidR="0065323C" w:rsidRPr="0065323C" w:rsidRDefault="0065323C" w:rsidP="001A7FCE">
            <w:pPr>
              <w:tabs>
                <w:tab w:val="left" w:pos="5400"/>
                <w:tab w:val="left" w:pos="5490"/>
              </w:tabs>
              <w:spacing w:after="0" w:line="240" w:lineRule="auto"/>
              <w:rPr>
                <w:rFonts w:ascii="Times New Roman" w:hAnsi="Times New Roman" w:cs="Times New Roman"/>
                <w:sz w:val="24"/>
                <w:szCs w:val="24"/>
              </w:rPr>
            </w:pPr>
            <w:r w:rsidRPr="0065323C">
              <w:rPr>
                <w:rFonts w:ascii="Times New Roman" w:hAnsi="Times New Roman" w:cs="Times New Roman"/>
                <w:sz w:val="24"/>
                <w:szCs w:val="24"/>
              </w:rPr>
              <w:t>4610 Allotments - Realized Resources</w:t>
            </w:r>
          </w:p>
          <w:p w14:paraId="4A33D45B" w14:textId="77777777" w:rsidR="0065323C" w:rsidRDefault="0065323C" w:rsidP="001A7FCE">
            <w:pPr>
              <w:tabs>
                <w:tab w:val="left" w:pos="5400"/>
                <w:tab w:val="left" w:pos="5490"/>
              </w:tabs>
              <w:spacing w:after="0" w:line="240" w:lineRule="auto"/>
              <w:rPr>
                <w:rFonts w:ascii="Times New Roman" w:hAnsi="Times New Roman" w:cs="Times New Roman"/>
                <w:sz w:val="24"/>
                <w:szCs w:val="24"/>
              </w:rPr>
            </w:pPr>
            <w:r w:rsidRPr="0065323C">
              <w:rPr>
                <w:rFonts w:ascii="Times New Roman" w:hAnsi="Times New Roman" w:cs="Times New Roman"/>
                <w:sz w:val="24"/>
                <w:szCs w:val="24"/>
              </w:rPr>
              <w:t xml:space="preserve">  4450 Unapportioned Authority</w:t>
            </w:r>
          </w:p>
          <w:p w14:paraId="41668445" w14:textId="77777777" w:rsidR="0065323C" w:rsidRPr="001F0A9F" w:rsidRDefault="0065323C" w:rsidP="001A7FCE">
            <w:pPr>
              <w:tabs>
                <w:tab w:val="left" w:pos="5400"/>
                <w:tab w:val="left" w:pos="5490"/>
              </w:tabs>
              <w:spacing w:after="0" w:line="240" w:lineRule="auto"/>
              <w:rPr>
                <w:rFonts w:ascii="Times New Roman" w:eastAsia="Times New Roman" w:hAnsi="Times New Roman" w:cs="Times New Roman"/>
                <w:b/>
                <w:sz w:val="24"/>
                <w:szCs w:val="24"/>
                <w:u w:val="single"/>
              </w:rPr>
            </w:pPr>
          </w:p>
        </w:tc>
        <w:tc>
          <w:tcPr>
            <w:tcW w:w="1867" w:type="dxa"/>
            <w:tcBorders>
              <w:left w:val="single" w:sz="4" w:space="0" w:color="auto"/>
              <w:bottom w:val="nil"/>
              <w:right w:val="single" w:sz="4" w:space="0" w:color="auto"/>
            </w:tcBorders>
            <w:shd w:val="clear" w:color="auto" w:fill="auto"/>
          </w:tcPr>
          <w:p w14:paraId="14ED2369" w14:textId="77777777" w:rsidR="0065323C" w:rsidRDefault="0065323C" w:rsidP="001A7FCE">
            <w:pPr>
              <w:spacing w:after="0" w:line="240" w:lineRule="auto"/>
              <w:jc w:val="right"/>
              <w:rPr>
                <w:rFonts w:ascii="Times New Roman" w:eastAsia="Times New Roman" w:hAnsi="Times New Roman" w:cs="Times New Roman"/>
                <w:sz w:val="24"/>
                <w:szCs w:val="24"/>
              </w:rPr>
            </w:pPr>
          </w:p>
          <w:p w14:paraId="68742C8A" w14:textId="77777777" w:rsidR="00951FDB" w:rsidRDefault="00951FDB" w:rsidP="001A7FCE">
            <w:pPr>
              <w:spacing w:after="0" w:line="240" w:lineRule="auto"/>
              <w:jc w:val="right"/>
              <w:rPr>
                <w:rFonts w:ascii="Times New Roman" w:eastAsia="Times New Roman" w:hAnsi="Times New Roman" w:cs="Times New Roman"/>
                <w:sz w:val="24"/>
                <w:szCs w:val="24"/>
              </w:rPr>
            </w:pPr>
          </w:p>
          <w:p w14:paraId="4BDD8937" w14:textId="77777777" w:rsidR="00951FDB" w:rsidRPr="001F0A9F" w:rsidRDefault="00951FDB"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863" w:type="dxa"/>
            <w:tcBorders>
              <w:left w:val="single" w:sz="4" w:space="0" w:color="auto"/>
              <w:bottom w:val="nil"/>
              <w:right w:val="single" w:sz="4" w:space="0" w:color="auto"/>
            </w:tcBorders>
            <w:shd w:val="clear" w:color="auto" w:fill="auto"/>
          </w:tcPr>
          <w:p w14:paraId="0CE5F014" w14:textId="77777777" w:rsidR="0065323C" w:rsidRDefault="0065323C" w:rsidP="001A7FCE">
            <w:pPr>
              <w:spacing w:after="0" w:line="240" w:lineRule="auto"/>
              <w:jc w:val="right"/>
              <w:rPr>
                <w:rFonts w:ascii="Times New Roman" w:eastAsia="Times New Roman" w:hAnsi="Times New Roman" w:cs="Times New Roman"/>
                <w:sz w:val="24"/>
                <w:szCs w:val="24"/>
              </w:rPr>
            </w:pPr>
          </w:p>
          <w:p w14:paraId="6C37F4B9" w14:textId="77777777" w:rsidR="00951FDB" w:rsidRDefault="00951FDB" w:rsidP="001A7FCE">
            <w:pPr>
              <w:spacing w:after="0" w:line="240" w:lineRule="auto"/>
              <w:jc w:val="right"/>
              <w:rPr>
                <w:rFonts w:ascii="Times New Roman" w:eastAsia="Times New Roman" w:hAnsi="Times New Roman" w:cs="Times New Roman"/>
                <w:sz w:val="24"/>
                <w:szCs w:val="24"/>
              </w:rPr>
            </w:pPr>
          </w:p>
          <w:p w14:paraId="39B445A8" w14:textId="77777777" w:rsidR="00951FDB" w:rsidRDefault="00951FDB" w:rsidP="001A7FCE">
            <w:pPr>
              <w:spacing w:after="0" w:line="240" w:lineRule="auto"/>
              <w:jc w:val="right"/>
              <w:rPr>
                <w:rFonts w:ascii="Times New Roman" w:eastAsia="Times New Roman" w:hAnsi="Times New Roman" w:cs="Times New Roman"/>
                <w:sz w:val="24"/>
                <w:szCs w:val="24"/>
              </w:rPr>
            </w:pPr>
          </w:p>
          <w:p w14:paraId="53E11FF6" w14:textId="77777777" w:rsidR="00951FDB" w:rsidRPr="001F0A9F" w:rsidRDefault="00951FDB"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1423" w:type="dxa"/>
            <w:tcBorders>
              <w:left w:val="single" w:sz="4" w:space="0" w:color="auto"/>
              <w:bottom w:val="nil"/>
            </w:tcBorders>
            <w:shd w:val="clear" w:color="auto" w:fill="auto"/>
          </w:tcPr>
          <w:p w14:paraId="7E9409B6" w14:textId="77777777" w:rsidR="0065323C" w:rsidRDefault="0065323C" w:rsidP="001A7FCE">
            <w:pPr>
              <w:spacing w:after="0" w:line="240" w:lineRule="auto"/>
              <w:rPr>
                <w:rFonts w:ascii="Times New Roman" w:eastAsia="Times New Roman" w:hAnsi="Times New Roman" w:cs="Times New Roman"/>
                <w:sz w:val="24"/>
                <w:szCs w:val="24"/>
              </w:rPr>
            </w:pPr>
          </w:p>
          <w:p w14:paraId="10459A29" w14:textId="77777777" w:rsidR="0065323C" w:rsidRDefault="0065323C" w:rsidP="001A7FCE">
            <w:pPr>
              <w:spacing w:after="0" w:line="240" w:lineRule="auto"/>
              <w:rPr>
                <w:rFonts w:ascii="Times New Roman" w:eastAsia="Times New Roman" w:hAnsi="Times New Roman" w:cs="Times New Roman"/>
                <w:sz w:val="24"/>
                <w:szCs w:val="24"/>
              </w:rPr>
            </w:pPr>
          </w:p>
          <w:p w14:paraId="5937C0EE" w14:textId="77777777" w:rsidR="0065323C" w:rsidRDefault="0065323C"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F1407A" w14:textId="01C6BDD5" w:rsidR="003D7023" w:rsidRPr="001F0A9F" w:rsidRDefault="003D7023" w:rsidP="00071B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71BE0">
              <w:rPr>
                <w:rFonts w:ascii="Times New Roman" w:eastAsia="Times New Roman" w:hAnsi="Times New Roman" w:cs="Times New Roman"/>
                <w:sz w:val="24"/>
                <w:szCs w:val="24"/>
              </w:rPr>
              <w:t>]</w:t>
            </w:r>
            <w:r w:rsidR="00F21D55">
              <w:rPr>
                <w:rFonts w:ascii="Times New Roman" w:eastAsia="Times New Roman" w:hAnsi="Times New Roman" w:cs="Times New Roman"/>
                <w:sz w:val="24"/>
                <w:szCs w:val="24"/>
              </w:rPr>
              <w:t>TCXXX</w:t>
            </w:r>
          </w:p>
        </w:tc>
      </w:tr>
      <w:tr w:rsidR="0065323C" w:rsidRPr="001F0A9F" w14:paraId="2C5945F1" w14:textId="77777777" w:rsidTr="001A7FCE">
        <w:tc>
          <w:tcPr>
            <w:tcW w:w="8012" w:type="dxa"/>
            <w:tcBorders>
              <w:top w:val="nil"/>
              <w:bottom w:val="single" w:sz="4" w:space="0" w:color="auto"/>
              <w:right w:val="single" w:sz="4" w:space="0" w:color="auto"/>
            </w:tcBorders>
            <w:shd w:val="clear" w:color="auto" w:fill="auto"/>
          </w:tcPr>
          <w:p w14:paraId="4B1BEDE8" w14:textId="77777777" w:rsidR="0065323C" w:rsidRDefault="0065323C"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982BEC4" w14:textId="77777777" w:rsidR="0065323C" w:rsidRPr="009D4B3E" w:rsidRDefault="0065323C"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867" w:type="dxa"/>
            <w:tcBorders>
              <w:top w:val="nil"/>
              <w:left w:val="single" w:sz="4" w:space="0" w:color="auto"/>
              <w:bottom w:val="single" w:sz="4" w:space="0" w:color="auto"/>
              <w:right w:val="single" w:sz="4" w:space="0" w:color="auto"/>
            </w:tcBorders>
            <w:shd w:val="clear" w:color="auto" w:fill="auto"/>
          </w:tcPr>
          <w:p w14:paraId="77DD24BD" w14:textId="77777777" w:rsidR="0065323C" w:rsidRPr="001F0A9F" w:rsidRDefault="0065323C" w:rsidP="0065323C">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9D7680F" w14:textId="77777777" w:rsidR="0065323C" w:rsidRDefault="0065323C" w:rsidP="001A7FCE">
            <w:pPr>
              <w:spacing w:after="0" w:line="240" w:lineRule="auto"/>
              <w:jc w:val="right"/>
              <w:rPr>
                <w:rFonts w:ascii="Times New Roman" w:eastAsia="Times New Roman" w:hAnsi="Times New Roman" w:cs="Times New Roman"/>
                <w:sz w:val="24"/>
                <w:szCs w:val="24"/>
              </w:rPr>
            </w:pPr>
          </w:p>
          <w:p w14:paraId="57BFFBF6" w14:textId="77777777" w:rsidR="0065323C" w:rsidRDefault="0065323C" w:rsidP="001A7FCE">
            <w:pPr>
              <w:spacing w:after="0" w:line="240" w:lineRule="auto"/>
              <w:jc w:val="right"/>
              <w:rPr>
                <w:rFonts w:ascii="Times New Roman" w:eastAsia="Times New Roman" w:hAnsi="Times New Roman" w:cs="Times New Roman"/>
                <w:sz w:val="24"/>
                <w:szCs w:val="24"/>
              </w:rPr>
            </w:pPr>
          </w:p>
          <w:p w14:paraId="7B31F796" w14:textId="77777777" w:rsidR="0065323C" w:rsidRPr="001F0A9F" w:rsidRDefault="0065323C" w:rsidP="00653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46F432EC" w14:textId="77777777" w:rsidR="0065323C" w:rsidRDefault="0065323C" w:rsidP="001A7FCE">
            <w:pPr>
              <w:spacing w:after="0" w:line="240" w:lineRule="auto"/>
              <w:rPr>
                <w:rFonts w:ascii="Times New Roman" w:eastAsia="Times New Roman" w:hAnsi="Times New Roman" w:cs="Times New Roman"/>
                <w:sz w:val="24"/>
                <w:szCs w:val="24"/>
              </w:rPr>
            </w:pPr>
          </w:p>
          <w:p w14:paraId="21526446" w14:textId="77777777" w:rsidR="0065323C" w:rsidRDefault="0065323C"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DD916A" w14:textId="77777777" w:rsidR="0065323C" w:rsidRDefault="0065323C" w:rsidP="0065323C">
            <w:pPr>
              <w:spacing w:after="0" w:line="240" w:lineRule="auto"/>
              <w:rPr>
                <w:rFonts w:ascii="Times New Roman" w:eastAsia="Times New Roman" w:hAnsi="Times New Roman" w:cs="Times New Roman"/>
                <w:sz w:val="24"/>
                <w:szCs w:val="24"/>
              </w:rPr>
            </w:pPr>
          </w:p>
          <w:p w14:paraId="7F20945A" w14:textId="77777777" w:rsidR="0065323C" w:rsidRDefault="0065323C" w:rsidP="001A7FCE">
            <w:pPr>
              <w:spacing w:after="0" w:line="240" w:lineRule="auto"/>
              <w:jc w:val="center"/>
              <w:rPr>
                <w:rFonts w:ascii="Times New Roman" w:eastAsia="Times New Roman" w:hAnsi="Times New Roman" w:cs="Times New Roman"/>
                <w:sz w:val="24"/>
                <w:szCs w:val="24"/>
              </w:rPr>
            </w:pPr>
          </w:p>
          <w:p w14:paraId="1FE842D9" w14:textId="77777777" w:rsidR="0065323C" w:rsidRPr="001F0A9F" w:rsidRDefault="0065323C" w:rsidP="001A7FCE">
            <w:pPr>
              <w:spacing w:after="0" w:line="240" w:lineRule="auto"/>
              <w:jc w:val="center"/>
              <w:rPr>
                <w:rFonts w:ascii="Times New Roman" w:eastAsia="Times New Roman" w:hAnsi="Times New Roman" w:cs="Times New Roman"/>
                <w:sz w:val="24"/>
                <w:szCs w:val="24"/>
              </w:rPr>
            </w:pPr>
          </w:p>
        </w:tc>
      </w:tr>
    </w:tbl>
    <w:p w14:paraId="77DCF07C" w14:textId="77777777" w:rsidR="009F1854" w:rsidRDefault="009F1854" w:rsidP="009F1854">
      <w:pPr>
        <w:rPr>
          <w:rFonts w:ascii="Times New Roman" w:hAnsi="Times New Roman" w:cs="Times New Roman"/>
          <w:b/>
          <w:sz w:val="24"/>
          <w:szCs w:val="24"/>
          <w:u w:val="single"/>
        </w:rPr>
      </w:pPr>
    </w:p>
    <w:p w14:paraId="7202BF41" w14:textId="77777777" w:rsidR="00F90114" w:rsidRDefault="00F90114" w:rsidP="009F1854">
      <w:pPr>
        <w:rPr>
          <w:rFonts w:ascii="Times New Roman" w:hAnsi="Times New Roman" w:cs="Times New Roman"/>
          <w:b/>
          <w:sz w:val="24"/>
          <w:szCs w:val="24"/>
          <w:u w:val="single"/>
        </w:rPr>
      </w:pPr>
    </w:p>
    <w:p w14:paraId="6E700457" w14:textId="77777777" w:rsidR="00F90114" w:rsidRDefault="00F90114" w:rsidP="009F1854">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C654F2" w:rsidRPr="00E0316B" w14:paraId="6473A9B1" w14:textId="77777777" w:rsidTr="001A7FCE">
        <w:tc>
          <w:tcPr>
            <w:tcW w:w="8012" w:type="dxa"/>
            <w:tcBorders>
              <w:bottom w:val="single" w:sz="4" w:space="0" w:color="auto"/>
            </w:tcBorders>
            <w:shd w:val="clear" w:color="auto" w:fill="auto"/>
          </w:tcPr>
          <w:p w14:paraId="5A6374D1" w14:textId="77777777" w:rsidR="00C654F2" w:rsidRPr="00C654F2" w:rsidRDefault="00C654F2" w:rsidP="001A7FCE">
            <w:pPr>
              <w:spacing w:after="0" w:line="240" w:lineRule="auto"/>
              <w:rPr>
                <w:rFonts w:ascii="Times New Roman" w:eastAsia="Times New Roman" w:hAnsi="Times New Roman" w:cs="Times New Roman"/>
                <w:sz w:val="24"/>
                <w:szCs w:val="24"/>
              </w:rPr>
            </w:pPr>
            <w:r w:rsidRPr="00C654F2">
              <w:rPr>
                <w:rFonts w:ascii="Times New Roman" w:hAnsi="Times New Roman" w:cs="Times New Roman"/>
                <w:sz w:val="24"/>
                <w:szCs w:val="24"/>
              </w:rPr>
              <w:t>To record the closing of other financing sources to cumulative results of operations</w:t>
            </w:r>
          </w:p>
        </w:tc>
        <w:tc>
          <w:tcPr>
            <w:tcW w:w="1867" w:type="dxa"/>
            <w:tcBorders>
              <w:bottom w:val="single" w:sz="4" w:space="0" w:color="auto"/>
            </w:tcBorders>
            <w:shd w:val="clear" w:color="auto" w:fill="auto"/>
          </w:tcPr>
          <w:p w14:paraId="34854F77" w14:textId="77777777" w:rsidR="00C654F2" w:rsidRPr="00E0316B" w:rsidRDefault="00C654F2"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9466464" w14:textId="77777777" w:rsidR="00C654F2" w:rsidRPr="00E0316B" w:rsidRDefault="00C654F2"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1C863A34" w14:textId="77777777" w:rsidR="00C654F2" w:rsidRPr="00E0316B" w:rsidRDefault="00C654F2" w:rsidP="001A7FCE">
            <w:pPr>
              <w:spacing w:after="0" w:line="240" w:lineRule="auto"/>
              <w:jc w:val="center"/>
              <w:rPr>
                <w:rFonts w:ascii="Times New Roman" w:eastAsia="Times New Roman" w:hAnsi="Times New Roman" w:cs="Times New Roman"/>
                <w:sz w:val="24"/>
                <w:szCs w:val="24"/>
              </w:rPr>
            </w:pPr>
          </w:p>
        </w:tc>
      </w:tr>
      <w:tr w:rsidR="00C654F2" w:rsidRPr="001F0A9F" w14:paraId="4F45FA68" w14:textId="77777777" w:rsidTr="001A7FCE">
        <w:tc>
          <w:tcPr>
            <w:tcW w:w="8012" w:type="dxa"/>
            <w:tcBorders>
              <w:bottom w:val="single" w:sz="4" w:space="0" w:color="auto"/>
            </w:tcBorders>
            <w:shd w:val="clear" w:color="auto" w:fill="D9D9D9"/>
          </w:tcPr>
          <w:p w14:paraId="4441CC1C" w14:textId="77777777" w:rsidR="00C654F2" w:rsidRPr="001F0A9F" w:rsidRDefault="00C654F2"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B401BB9" w14:textId="77777777" w:rsidR="00C654F2" w:rsidRPr="001F0A9F" w:rsidRDefault="00C654F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557461F8" w14:textId="77777777" w:rsidR="00C654F2" w:rsidRPr="001F0A9F" w:rsidRDefault="00C654F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CDF5828" w14:textId="77777777" w:rsidR="00C654F2" w:rsidRPr="001F0A9F" w:rsidRDefault="00C654F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C654F2" w:rsidRPr="001F0A9F" w14:paraId="2A7A658D" w14:textId="77777777" w:rsidTr="001A7FCE">
        <w:tc>
          <w:tcPr>
            <w:tcW w:w="8012" w:type="dxa"/>
            <w:tcBorders>
              <w:bottom w:val="nil"/>
              <w:right w:val="single" w:sz="4" w:space="0" w:color="auto"/>
            </w:tcBorders>
            <w:shd w:val="clear" w:color="auto" w:fill="auto"/>
          </w:tcPr>
          <w:p w14:paraId="4AA435A2" w14:textId="77777777" w:rsidR="00C654F2" w:rsidRDefault="00C654F2"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p w14:paraId="18AA5721" w14:textId="77777777" w:rsidR="00C654F2" w:rsidRPr="001F0A9F" w:rsidRDefault="00C654F2" w:rsidP="00C654F2">
            <w:pPr>
              <w:tabs>
                <w:tab w:val="left" w:pos="5400"/>
                <w:tab w:val="left" w:pos="5490"/>
              </w:tabs>
              <w:spacing w:after="0" w:line="240" w:lineRule="auto"/>
              <w:rPr>
                <w:rFonts w:ascii="Times New Roman" w:eastAsia="Times New Roman" w:hAnsi="Times New Roman" w:cs="Times New Roman"/>
                <w:b/>
                <w:sz w:val="24"/>
                <w:szCs w:val="24"/>
                <w:u w:val="single"/>
              </w:rPr>
            </w:pPr>
            <w:r>
              <w:rPr>
                <w:rFonts w:ascii="Times New Roman" w:hAnsi="Times New Roman" w:cs="Times New Roman"/>
                <w:sz w:val="24"/>
                <w:szCs w:val="24"/>
              </w:rPr>
              <w:t>None</w:t>
            </w:r>
          </w:p>
        </w:tc>
        <w:tc>
          <w:tcPr>
            <w:tcW w:w="1867" w:type="dxa"/>
            <w:tcBorders>
              <w:left w:val="single" w:sz="4" w:space="0" w:color="auto"/>
              <w:bottom w:val="nil"/>
              <w:right w:val="single" w:sz="4" w:space="0" w:color="auto"/>
            </w:tcBorders>
            <w:shd w:val="clear" w:color="auto" w:fill="auto"/>
          </w:tcPr>
          <w:p w14:paraId="59DD4735" w14:textId="77777777" w:rsidR="00C654F2" w:rsidRPr="001F0A9F" w:rsidRDefault="00C654F2"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9019B44" w14:textId="77777777" w:rsidR="00C654F2" w:rsidRPr="001F0A9F" w:rsidRDefault="00C654F2"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DAE3F77" w14:textId="77777777" w:rsidR="00C654F2" w:rsidRDefault="00C654F2" w:rsidP="001A7FCE">
            <w:pPr>
              <w:spacing w:after="0" w:line="240" w:lineRule="auto"/>
              <w:rPr>
                <w:rFonts w:ascii="Times New Roman" w:eastAsia="Times New Roman" w:hAnsi="Times New Roman" w:cs="Times New Roman"/>
                <w:sz w:val="24"/>
                <w:szCs w:val="24"/>
              </w:rPr>
            </w:pPr>
          </w:p>
          <w:p w14:paraId="50C5A82C" w14:textId="77777777" w:rsidR="00C654F2" w:rsidRDefault="00C654F2" w:rsidP="001A7FCE">
            <w:pPr>
              <w:spacing w:after="0" w:line="240" w:lineRule="auto"/>
              <w:rPr>
                <w:rFonts w:ascii="Times New Roman" w:eastAsia="Times New Roman" w:hAnsi="Times New Roman" w:cs="Times New Roman"/>
                <w:sz w:val="24"/>
                <w:szCs w:val="24"/>
              </w:rPr>
            </w:pPr>
          </w:p>
          <w:p w14:paraId="49D18836" w14:textId="77777777" w:rsidR="00C654F2" w:rsidRDefault="00C654F2" w:rsidP="00C654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F340</w:t>
            </w:r>
          </w:p>
          <w:p w14:paraId="06634C7F" w14:textId="77777777" w:rsidR="00C654F2" w:rsidRPr="001F0A9F" w:rsidRDefault="00C654F2" w:rsidP="00C654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654F2" w:rsidRPr="001F0A9F" w14:paraId="6EDA912E" w14:textId="77777777" w:rsidTr="001A7FCE">
        <w:tc>
          <w:tcPr>
            <w:tcW w:w="8012" w:type="dxa"/>
            <w:tcBorders>
              <w:top w:val="nil"/>
              <w:bottom w:val="single" w:sz="4" w:space="0" w:color="auto"/>
              <w:right w:val="single" w:sz="4" w:space="0" w:color="auto"/>
            </w:tcBorders>
            <w:shd w:val="clear" w:color="auto" w:fill="auto"/>
          </w:tcPr>
          <w:p w14:paraId="34969BA7" w14:textId="77777777" w:rsidR="00C654F2" w:rsidRDefault="00C654F2"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0DE2FCF" w14:textId="77777777" w:rsidR="00C654F2" w:rsidRPr="00C654F2" w:rsidRDefault="00C654F2" w:rsidP="001A7FCE">
            <w:pPr>
              <w:spacing w:after="0" w:line="240" w:lineRule="auto"/>
              <w:rPr>
                <w:rFonts w:ascii="Times New Roman" w:hAnsi="Times New Roman" w:cs="Times New Roman"/>
                <w:sz w:val="24"/>
                <w:szCs w:val="24"/>
              </w:rPr>
            </w:pPr>
            <w:r w:rsidRPr="00C654F2">
              <w:rPr>
                <w:rFonts w:ascii="Times New Roman" w:hAnsi="Times New Roman" w:cs="Times New Roman"/>
                <w:sz w:val="24"/>
                <w:szCs w:val="24"/>
              </w:rPr>
              <w:t>3310 Cumulative Results of Operations</w:t>
            </w:r>
          </w:p>
          <w:p w14:paraId="36DCDF62" w14:textId="77777777" w:rsidR="00C654F2" w:rsidRPr="009D4B3E" w:rsidRDefault="00C654F2" w:rsidP="001A7FCE">
            <w:pPr>
              <w:spacing w:after="0" w:line="240" w:lineRule="auto"/>
              <w:rPr>
                <w:rFonts w:ascii="Times New Roman" w:eastAsia="Times New Roman" w:hAnsi="Times New Roman" w:cs="Times New Roman"/>
                <w:sz w:val="24"/>
                <w:szCs w:val="24"/>
              </w:rPr>
            </w:pPr>
            <w:r w:rsidRPr="00C654F2">
              <w:rPr>
                <w:rFonts w:ascii="Times New Roman" w:hAnsi="Times New Roman" w:cs="Times New Roman"/>
                <w:sz w:val="24"/>
                <w:szCs w:val="24"/>
              </w:rPr>
              <w:t xml:space="preserve">  7210 Losses on Disposition of Assets - Other</w:t>
            </w:r>
          </w:p>
        </w:tc>
        <w:tc>
          <w:tcPr>
            <w:tcW w:w="1867" w:type="dxa"/>
            <w:tcBorders>
              <w:top w:val="nil"/>
              <w:left w:val="single" w:sz="4" w:space="0" w:color="auto"/>
              <w:bottom w:val="single" w:sz="4" w:space="0" w:color="auto"/>
              <w:right w:val="single" w:sz="4" w:space="0" w:color="auto"/>
            </w:tcBorders>
            <w:shd w:val="clear" w:color="auto" w:fill="auto"/>
          </w:tcPr>
          <w:p w14:paraId="52727B82" w14:textId="77777777" w:rsidR="00C654F2" w:rsidRDefault="00C654F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F8F9F4" w14:textId="77777777" w:rsidR="00C654F2" w:rsidRPr="001F0A9F" w:rsidRDefault="00C654F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235</w:t>
            </w:r>
          </w:p>
        </w:tc>
        <w:tc>
          <w:tcPr>
            <w:tcW w:w="1863" w:type="dxa"/>
            <w:tcBorders>
              <w:top w:val="nil"/>
              <w:left w:val="single" w:sz="4" w:space="0" w:color="auto"/>
              <w:bottom w:val="single" w:sz="4" w:space="0" w:color="auto"/>
              <w:right w:val="single" w:sz="4" w:space="0" w:color="auto"/>
            </w:tcBorders>
            <w:shd w:val="clear" w:color="auto" w:fill="auto"/>
          </w:tcPr>
          <w:p w14:paraId="4699C34E" w14:textId="77777777" w:rsidR="00C654F2" w:rsidRDefault="00C654F2" w:rsidP="001A7FCE">
            <w:pPr>
              <w:spacing w:after="0" w:line="240" w:lineRule="auto"/>
              <w:jc w:val="right"/>
              <w:rPr>
                <w:rFonts w:ascii="Times New Roman" w:eastAsia="Times New Roman" w:hAnsi="Times New Roman" w:cs="Times New Roman"/>
                <w:sz w:val="24"/>
                <w:szCs w:val="24"/>
              </w:rPr>
            </w:pPr>
          </w:p>
          <w:p w14:paraId="13E673FC" w14:textId="77777777" w:rsidR="00C654F2" w:rsidRDefault="00C654F2" w:rsidP="001A7FCE">
            <w:pPr>
              <w:spacing w:after="0" w:line="240" w:lineRule="auto"/>
              <w:jc w:val="right"/>
              <w:rPr>
                <w:rFonts w:ascii="Times New Roman" w:eastAsia="Times New Roman" w:hAnsi="Times New Roman" w:cs="Times New Roman"/>
                <w:sz w:val="24"/>
                <w:szCs w:val="24"/>
              </w:rPr>
            </w:pPr>
          </w:p>
          <w:p w14:paraId="0AFC4C90" w14:textId="77777777" w:rsidR="00C654F2" w:rsidRPr="001F0A9F" w:rsidRDefault="00C654F2" w:rsidP="00C654F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w:t>
            </w:r>
          </w:p>
        </w:tc>
        <w:tc>
          <w:tcPr>
            <w:tcW w:w="1423" w:type="dxa"/>
            <w:tcBorders>
              <w:top w:val="nil"/>
              <w:left w:val="single" w:sz="4" w:space="0" w:color="auto"/>
              <w:bottom w:val="single" w:sz="4" w:space="0" w:color="auto"/>
            </w:tcBorders>
            <w:shd w:val="clear" w:color="auto" w:fill="auto"/>
          </w:tcPr>
          <w:p w14:paraId="0C11E4C4" w14:textId="77777777" w:rsidR="00C654F2" w:rsidRDefault="00C654F2" w:rsidP="001A7FCE">
            <w:pPr>
              <w:spacing w:after="0" w:line="240" w:lineRule="auto"/>
              <w:rPr>
                <w:rFonts w:ascii="Times New Roman" w:eastAsia="Times New Roman" w:hAnsi="Times New Roman" w:cs="Times New Roman"/>
                <w:sz w:val="24"/>
                <w:szCs w:val="24"/>
              </w:rPr>
            </w:pPr>
          </w:p>
          <w:p w14:paraId="2581EC60" w14:textId="77777777" w:rsidR="00C654F2" w:rsidRDefault="00C654F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55E90F" w14:textId="77777777" w:rsidR="00C654F2" w:rsidRPr="001F0A9F" w:rsidRDefault="00C654F2" w:rsidP="00C654F2">
            <w:pPr>
              <w:spacing w:after="0" w:line="240" w:lineRule="auto"/>
              <w:rPr>
                <w:rFonts w:ascii="Times New Roman" w:eastAsia="Times New Roman" w:hAnsi="Times New Roman" w:cs="Times New Roman"/>
                <w:sz w:val="24"/>
                <w:szCs w:val="24"/>
              </w:rPr>
            </w:pPr>
          </w:p>
        </w:tc>
      </w:tr>
    </w:tbl>
    <w:p w14:paraId="52007C68" w14:textId="77777777" w:rsidR="0066071A" w:rsidRDefault="0066071A" w:rsidP="00BC21FC">
      <w:pPr>
        <w:rPr>
          <w:rFonts w:ascii="Times New Roman" w:hAnsi="Times New Roman" w:cs="Times New Roman"/>
          <w:b/>
          <w:sz w:val="24"/>
          <w:szCs w:val="24"/>
          <w:u w:val="single"/>
        </w:rPr>
      </w:pPr>
    </w:p>
    <w:p w14:paraId="406D3739" w14:textId="77777777" w:rsidR="00071BE0" w:rsidRDefault="00071BE0" w:rsidP="00BC21FC">
      <w:pPr>
        <w:rPr>
          <w:rFonts w:ascii="Times New Roman" w:hAnsi="Times New Roman" w:cs="Times New Roman"/>
          <w:b/>
          <w:sz w:val="24"/>
          <w:szCs w:val="24"/>
          <w:u w:val="single"/>
        </w:rPr>
      </w:pPr>
    </w:p>
    <w:p w14:paraId="38EC4AF2" w14:textId="77777777" w:rsidR="00071BE0" w:rsidRDefault="00071BE0" w:rsidP="00BC21FC">
      <w:pPr>
        <w:rPr>
          <w:rFonts w:ascii="Times New Roman" w:hAnsi="Times New Roman" w:cs="Times New Roman"/>
          <w:b/>
          <w:sz w:val="24"/>
          <w:szCs w:val="24"/>
          <w:u w:val="single"/>
        </w:rPr>
      </w:pPr>
    </w:p>
    <w:p w14:paraId="5C03EA19" w14:textId="77777777" w:rsidR="00071BE0" w:rsidRDefault="00071BE0" w:rsidP="00BC21FC">
      <w:pPr>
        <w:rPr>
          <w:rFonts w:ascii="Times New Roman" w:hAnsi="Times New Roman" w:cs="Times New Roman"/>
          <w:b/>
          <w:sz w:val="24"/>
          <w:szCs w:val="24"/>
          <w:u w:val="single"/>
        </w:rPr>
      </w:pPr>
    </w:p>
    <w:p w14:paraId="1D38A62A" w14:textId="77777777" w:rsidR="00071BE0" w:rsidRDefault="00071BE0" w:rsidP="00BC21FC">
      <w:pPr>
        <w:rPr>
          <w:rFonts w:ascii="Times New Roman" w:hAnsi="Times New Roman" w:cs="Times New Roman"/>
          <w:b/>
          <w:sz w:val="24"/>
          <w:szCs w:val="24"/>
          <w:u w:val="single"/>
        </w:rPr>
      </w:pPr>
    </w:p>
    <w:p w14:paraId="214B4E02" w14:textId="77777777" w:rsidR="00071BE0" w:rsidRDefault="00071BE0" w:rsidP="00BC21FC">
      <w:pPr>
        <w:rPr>
          <w:rFonts w:ascii="Times New Roman" w:hAnsi="Times New Roman" w:cs="Times New Roman"/>
          <w:b/>
          <w:sz w:val="24"/>
          <w:szCs w:val="24"/>
          <w:u w:val="single"/>
        </w:rPr>
      </w:pPr>
    </w:p>
    <w:p w14:paraId="60FC77C5" w14:textId="77777777" w:rsidR="00071BE0" w:rsidRDefault="00071BE0" w:rsidP="00BC21FC">
      <w:pPr>
        <w:rPr>
          <w:rFonts w:ascii="Times New Roman" w:hAnsi="Times New Roman" w:cs="Times New Roman"/>
          <w:b/>
          <w:sz w:val="24"/>
          <w:szCs w:val="24"/>
          <w:u w:val="single"/>
        </w:rPr>
      </w:pPr>
    </w:p>
    <w:p w14:paraId="508BA0A0" w14:textId="77777777" w:rsidR="00071BE0" w:rsidRDefault="00071BE0" w:rsidP="00BC21FC">
      <w:pPr>
        <w:rPr>
          <w:rFonts w:ascii="Times New Roman" w:hAnsi="Times New Roman" w:cs="Times New Roman"/>
          <w:b/>
          <w:sz w:val="24"/>
          <w:szCs w:val="24"/>
          <w:u w:val="single"/>
        </w:rPr>
      </w:pPr>
    </w:p>
    <w:p w14:paraId="179DEEB9" w14:textId="77777777" w:rsidR="00071BE0" w:rsidRDefault="00071BE0" w:rsidP="00BC21FC">
      <w:pPr>
        <w:rPr>
          <w:rFonts w:ascii="Times New Roman" w:hAnsi="Times New Roman" w:cs="Times New Roman"/>
          <w:b/>
          <w:sz w:val="24"/>
          <w:szCs w:val="24"/>
          <w:u w:val="single"/>
        </w:rPr>
      </w:pPr>
    </w:p>
    <w:p w14:paraId="20DBE575" w14:textId="77777777" w:rsidR="00071BE0" w:rsidRDefault="00071BE0" w:rsidP="00BC21FC">
      <w:pPr>
        <w:rPr>
          <w:rFonts w:ascii="Times New Roman" w:hAnsi="Times New Roman" w:cs="Times New Roman"/>
          <w:b/>
          <w:sz w:val="24"/>
          <w:szCs w:val="24"/>
          <w:u w:val="single"/>
        </w:rPr>
      </w:pPr>
    </w:p>
    <w:p w14:paraId="2EFE8076" w14:textId="77777777" w:rsidR="00071BE0" w:rsidRDefault="00071BE0"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66071A" w:rsidRPr="005F7B2A" w14:paraId="72A628FA" w14:textId="77777777" w:rsidTr="00451721">
        <w:tc>
          <w:tcPr>
            <w:tcW w:w="13158" w:type="dxa"/>
            <w:gridSpan w:val="3"/>
            <w:tcBorders>
              <w:bottom w:val="single" w:sz="4" w:space="0" w:color="auto"/>
            </w:tcBorders>
            <w:shd w:val="clear" w:color="auto" w:fill="auto"/>
          </w:tcPr>
          <w:p w14:paraId="77B194CB" w14:textId="77777777" w:rsidR="0066071A" w:rsidRPr="005F7B2A" w:rsidRDefault="0066071A" w:rsidP="001A7FCE">
            <w:pPr>
              <w:spacing w:after="0" w:line="240" w:lineRule="auto"/>
              <w:jc w:val="center"/>
              <w:rPr>
                <w:rFonts w:ascii="Times New Roman" w:eastAsia="Times New Roman" w:hAnsi="Times New Roman" w:cs="Times New Roman"/>
                <w:b/>
                <w:sz w:val="24"/>
                <w:szCs w:val="24"/>
              </w:rPr>
            </w:pPr>
            <w:r w:rsidRPr="005F7B2A">
              <w:rPr>
                <w:rFonts w:ascii="Times New Roman" w:eastAsia="Times New Roman" w:hAnsi="Times New Roman" w:cs="Times New Roman"/>
                <w:sz w:val="24"/>
                <w:szCs w:val="20"/>
              </w:rPr>
              <w:br w:type="page"/>
            </w:r>
            <w:r w:rsidRPr="005F7B2A">
              <w:rPr>
                <w:rFonts w:ascii="Times New Roman" w:eastAsia="Times New Roman" w:hAnsi="Times New Roman" w:cs="Times New Roman"/>
                <w:sz w:val="24"/>
                <w:szCs w:val="24"/>
              </w:rPr>
              <w:br w:type="page"/>
            </w:r>
            <w:r w:rsidRPr="005F7B2A">
              <w:rPr>
                <w:rFonts w:ascii="Times New Roman" w:eastAsia="Times New Roman" w:hAnsi="Times New Roman" w:cs="Times New Roman"/>
                <w:sz w:val="24"/>
                <w:szCs w:val="24"/>
              </w:rPr>
              <w:br w:type="page"/>
            </w:r>
            <w:r>
              <w:rPr>
                <w:rFonts w:ascii="Times New Roman" w:eastAsia="Times New Roman" w:hAnsi="Times New Roman" w:cs="Times New Roman"/>
                <w:b/>
                <w:sz w:val="28"/>
                <w:szCs w:val="28"/>
              </w:rPr>
              <w:t>Post-Closing</w:t>
            </w:r>
            <w:r w:rsidRPr="005F7B2A">
              <w:rPr>
                <w:rFonts w:ascii="Times New Roman" w:eastAsia="Times New Roman" w:hAnsi="Times New Roman" w:cs="Times New Roman"/>
                <w:b/>
                <w:sz w:val="28"/>
                <w:szCs w:val="28"/>
              </w:rPr>
              <w:t xml:space="preserve"> Trial Balance</w:t>
            </w:r>
          </w:p>
        </w:tc>
      </w:tr>
      <w:tr w:rsidR="0066071A" w:rsidRPr="005F7B2A" w14:paraId="582CB214" w14:textId="77777777" w:rsidTr="00451721">
        <w:trPr>
          <w:trHeight w:val="562"/>
        </w:trPr>
        <w:tc>
          <w:tcPr>
            <w:tcW w:w="9267" w:type="dxa"/>
            <w:shd w:val="clear" w:color="auto" w:fill="D9D9D9" w:themeFill="background1" w:themeFillShade="D9"/>
          </w:tcPr>
          <w:p w14:paraId="6B7EFB20" w14:textId="77777777" w:rsidR="0066071A" w:rsidRPr="005F7B2A" w:rsidRDefault="0066071A" w:rsidP="001A7FCE">
            <w:pPr>
              <w:spacing w:after="0" w:line="240" w:lineRule="auto"/>
              <w:rPr>
                <w:rFonts w:ascii="Times New Roman" w:eastAsia="Times New Roman" w:hAnsi="Times New Roman" w:cs="Times New Roman"/>
                <w:b/>
                <w:sz w:val="24"/>
                <w:szCs w:val="24"/>
                <w:u w:val="single"/>
              </w:rPr>
            </w:pPr>
          </w:p>
        </w:tc>
        <w:tc>
          <w:tcPr>
            <w:tcW w:w="1942" w:type="dxa"/>
            <w:shd w:val="clear" w:color="auto" w:fill="D9D9D9" w:themeFill="background1" w:themeFillShade="D9"/>
          </w:tcPr>
          <w:p w14:paraId="0174E1A8" w14:textId="77777777" w:rsidR="0066071A" w:rsidRDefault="0066071A" w:rsidP="001A7FCE">
            <w:pPr>
              <w:spacing w:after="0" w:line="240" w:lineRule="auto"/>
              <w:rPr>
                <w:rFonts w:ascii="Times New Roman" w:eastAsia="Times New Roman" w:hAnsi="Times New Roman" w:cs="Times New Roman"/>
                <w:b/>
                <w:sz w:val="24"/>
                <w:szCs w:val="24"/>
              </w:rPr>
            </w:pPr>
          </w:p>
          <w:p w14:paraId="7C019436" w14:textId="77777777" w:rsidR="0066071A" w:rsidRPr="005F7B2A" w:rsidRDefault="0066071A"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Debit</w:t>
            </w:r>
          </w:p>
        </w:tc>
        <w:tc>
          <w:tcPr>
            <w:tcW w:w="1949" w:type="dxa"/>
            <w:shd w:val="clear" w:color="auto" w:fill="D9D9D9" w:themeFill="background1" w:themeFillShade="D9"/>
          </w:tcPr>
          <w:p w14:paraId="639FE5EF" w14:textId="77777777" w:rsidR="0066071A" w:rsidRDefault="0066071A" w:rsidP="001A7FCE">
            <w:pPr>
              <w:spacing w:after="0" w:line="240" w:lineRule="auto"/>
              <w:rPr>
                <w:rFonts w:ascii="Times New Roman" w:eastAsia="Times New Roman" w:hAnsi="Times New Roman" w:cs="Times New Roman"/>
                <w:b/>
                <w:sz w:val="24"/>
                <w:szCs w:val="24"/>
              </w:rPr>
            </w:pPr>
          </w:p>
          <w:p w14:paraId="0844F30B" w14:textId="77777777" w:rsidR="0066071A" w:rsidRPr="005F7B2A" w:rsidRDefault="0066071A"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Credit</w:t>
            </w:r>
          </w:p>
        </w:tc>
      </w:tr>
      <w:tr w:rsidR="0066071A" w:rsidRPr="005F7B2A" w14:paraId="4A99B432" w14:textId="77777777" w:rsidTr="00451721">
        <w:tc>
          <w:tcPr>
            <w:tcW w:w="9267" w:type="dxa"/>
            <w:shd w:val="clear" w:color="auto" w:fill="auto"/>
          </w:tcPr>
          <w:p w14:paraId="45B8953D" w14:textId="77777777" w:rsidR="0066071A" w:rsidRPr="005F7B2A" w:rsidRDefault="0066071A" w:rsidP="001A7FC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4"/>
                <w:u w:val="single"/>
              </w:rPr>
              <w:t>Accounts</w:t>
            </w:r>
          </w:p>
        </w:tc>
        <w:tc>
          <w:tcPr>
            <w:tcW w:w="1942" w:type="dxa"/>
            <w:shd w:val="clear" w:color="auto" w:fill="auto"/>
          </w:tcPr>
          <w:p w14:paraId="5542152F"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333859D"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57D9BB03" w14:textId="77777777" w:rsidTr="00451721">
        <w:tc>
          <w:tcPr>
            <w:tcW w:w="9267" w:type="dxa"/>
            <w:shd w:val="clear" w:color="auto" w:fill="auto"/>
          </w:tcPr>
          <w:p w14:paraId="05A2CC0B" w14:textId="77777777" w:rsidR="0066071A" w:rsidRPr="005F7B2A" w:rsidRDefault="0066071A" w:rsidP="001A7FCE">
            <w:pPr>
              <w:spacing w:after="0" w:line="240" w:lineRule="auto"/>
              <w:rPr>
                <w:rFonts w:ascii="Times New Roman" w:eastAsia="Times New Roman" w:hAnsi="Times New Roman" w:cs="Times New Roman"/>
                <w:sz w:val="24"/>
                <w:szCs w:val="20"/>
              </w:rPr>
            </w:pPr>
            <w:r w:rsidRPr="005F7B2A">
              <w:rPr>
                <w:rFonts w:ascii="Times New Roman" w:eastAsia="Times New Roman" w:hAnsi="Times New Roman" w:cs="Times New Roman"/>
                <w:b/>
                <w:sz w:val="24"/>
                <w:szCs w:val="20"/>
                <w:u w:val="single"/>
              </w:rPr>
              <w:t>Budgetary</w:t>
            </w:r>
          </w:p>
        </w:tc>
        <w:tc>
          <w:tcPr>
            <w:tcW w:w="1942" w:type="dxa"/>
            <w:shd w:val="clear" w:color="auto" w:fill="auto"/>
          </w:tcPr>
          <w:p w14:paraId="517A685C"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60026B42"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70E87608" w14:textId="77777777" w:rsidTr="00451721">
        <w:tc>
          <w:tcPr>
            <w:tcW w:w="9267" w:type="dxa"/>
            <w:shd w:val="clear" w:color="auto" w:fill="auto"/>
          </w:tcPr>
          <w:p w14:paraId="56E83B7A" w14:textId="77777777" w:rsidR="0066071A" w:rsidRPr="000D218F" w:rsidRDefault="0066071A" w:rsidP="001A7FC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420100 Total Actual Resources - Collected</w:t>
            </w:r>
          </w:p>
        </w:tc>
        <w:tc>
          <w:tcPr>
            <w:tcW w:w="1942" w:type="dxa"/>
            <w:shd w:val="clear" w:color="auto" w:fill="auto"/>
          </w:tcPr>
          <w:p w14:paraId="263EABE9"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4D55D566"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0D218F" w14:paraId="6663E647" w14:textId="77777777" w:rsidTr="00451721">
        <w:tc>
          <w:tcPr>
            <w:tcW w:w="9267" w:type="dxa"/>
            <w:shd w:val="clear" w:color="auto" w:fill="auto"/>
          </w:tcPr>
          <w:p w14:paraId="2104F1CA" w14:textId="77777777" w:rsidR="0066071A" w:rsidRPr="000D218F" w:rsidRDefault="0066071A" w:rsidP="001A7FCE">
            <w:pPr>
              <w:spacing w:after="0" w:line="240" w:lineRule="auto"/>
              <w:rPr>
                <w:rFonts w:ascii="Times New Roman" w:eastAsia="Times New Roman" w:hAnsi="Times New Roman" w:cs="Times New Roman"/>
                <w:b/>
                <w:sz w:val="24"/>
                <w:szCs w:val="24"/>
              </w:rPr>
            </w:pPr>
            <w:r w:rsidRPr="000D218F">
              <w:rPr>
                <w:rFonts w:ascii="Times New Roman" w:hAnsi="Times New Roman" w:cs="Times New Roman"/>
                <w:sz w:val="24"/>
                <w:szCs w:val="24"/>
              </w:rPr>
              <w:t>445000 Unapportioned Authority</w:t>
            </w:r>
          </w:p>
        </w:tc>
        <w:tc>
          <w:tcPr>
            <w:tcW w:w="1942" w:type="dxa"/>
            <w:shd w:val="clear" w:color="auto" w:fill="auto"/>
          </w:tcPr>
          <w:p w14:paraId="55BCA6FA" w14:textId="77777777" w:rsidR="0066071A" w:rsidRPr="000D218F"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15EA16F" w14:textId="77777777" w:rsidR="0066071A" w:rsidRPr="000D218F" w:rsidRDefault="00BD34D8"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071A">
              <w:rPr>
                <w:rFonts w:ascii="Times New Roman" w:eastAsia="Times New Roman" w:hAnsi="Times New Roman" w:cs="Times New Roman"/>
                <w:sz w:val="24"/>
                <w:szCs w:val="24"/>
              </w:rPr>
              <w:t>515</w:t>
            </w:r>
          </w:p>
        </w:tc>
      </w:tr>
      <w:tr w:rsidR="0066071A" w:rsidRPr="005F7B2A" w14:paraId="151E9F01" w14:textId="77777777" w:rsidTr="00451721">
        <w:tc>
          <w:tcPr>
            <w:tcW w:w="9267" w:type="dxa"/>
            <w:shd w:val="clear" w:color="auto" w:fill="auto"/>
          </w:tcPr>
          <w:p w14:paraId="21863286" w14:textId="77777777" w:rsidR="0066071A" w:rsidRPr="005F7B2A" w:rsidRDefault="0066071A"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42" w:type="dxa"/>
            <w:shd w:val="clear" w:color="auto" w:fill="auto"/>
          </w:tcPr>
          <w:p w14:paraId="344CF468" w14:textId="77777777" w:rsidR="0066071A" w:rsidRPr="005F7B2A" w:rsidRDefault="008A149C" w:rsidP="001A7FC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c>
          <w:tcPr>
            <w:tcW w:w="1949" w:type="dxa"/>
            <w:shd w:val="clear" w:color="auto" w:fill="auto"/>
          </w:tcPr>
          <w:p w14:paraId="0748F654" w14:textId="77777777" w:rsidR="0066071A" w:rsidRPr="005F7B2A" w:rsidRDefault="008A149C" w:rsidP="001A7FC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515</w:t>
            </w:r>
          </w:p>
        </w:tc>
      </w:tr>
      <w:tr w:rsidR="0066071A" w:rsidRPr="005F7B2A" w14:paraId="674DB2C9" w14:textId="77777777" w:rsidTr="00451721">
        <w:tc>
          <w:tcPr>
            <w:tcW w:w="9267" w:type="dxa"/>
            <w:shd w:val="clear" w:color="auto" w:fill="auto"/>
          </w:tcPr>
          <w:p w14:paraId="52C69C77" w14:textId="77777777" w:rsidR="0066071A" w:rsidRPr="005F7B2A" w:rsidRDefault="0066071A" w:rsidP="001A7FCE">
            <w:pPr>
              <w:spacing w:after="0" w:line="240" w:lineRule="auto"/>
              <w:rPr>
                <w:rFonts w:ascii="Times New Roman" w:eastAsia="Times New Roman" w:hAnsi="Times New Roman" w:cs="Times New Roman"/>
                <w:b/>
                <w:sz w:val="24"/>
                <w:szCs w:val="20"/>
                <w:u w:val="single"/>
              </w:rPr>
            </w:pPr>
          </w:p>
        </w:tc>
        <w:tc>
          <w:tcPr>
            <w:tcW w:w="1942" w:type="dxa"/>
            <w:shd w:val="clear" w:color="auto" w:fill="auto"/>
          </w:tcPr>
          <w:p w14:paraId="286D566D" w14:textId="77777777" w:rsidR="0066071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5995B3C"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51D3036D" w14:textId="77777777" w:rsidTr="00451721">
        <w:tc>
          <w:tcPr>
            <w:tcW w:w="9267" w:type="dxa"/>
            <w:shd w:val="clear" w:color="auto" w:fill="auto"/>
          </w:tcPr>
          <w:p w14:paraId="2AD0A662" w14:textId="77777777" w:rsidR="0066071A" w:rsidRPr="005F7B2A" w:rsidRDefault="0066071A" w:rsidP="001A7FCE">
            <w:pPr>
              <w:spacing w:after="0" w:line="240" w:lineRule="auto"/>
              <w:rPr>
                <w:rFonts w:ascii="Times New Roman" w:eastAsia="Times New Roman" w:hAnsi="Times New Roman" w:cs="Times New Roman"/>
                <w:b/>
                <w:sz w:val="24"/>
                <w:szCs w:val="20"/>
                <w:u w:val="single"/>
              </w:rPr>
            </w:pPr>
            <w:r w:rsidRPr="005F7B2A">
              <w:rPr>
                <w:rFonts w:ascii="Times New Roman" w:eastAsia="Times New Roman" w:hAnsi="Times New Roman" w:cs="Times New Roman"/>
                <w:b/>
                <w:sz w:val="24"/>
                <w:szCs w:val="20"/>
                <w:u w:val="single"/>
              </w:rPr>
              <w:t>Proprietary</w:t>
            </w:r>
          </w:p>
        </w:tc>
        <w:tc>
          <w:tcPr>
            <w:tcW w:w="1942" w:type="dxa"/>
            <w:shd w:val="clear" w:color="auto" w:fill="auto"/>
          </w:tcPr>
          <w:p w14:paraId="218BBD85"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08F24879"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31302CD7" w14:textId="77777777" w:rsidTr="00451721">
        <w:tc>
          <w:tcPr>
            <w:tcW w:w="9267" w:type="dxa"/>
            <w:shd w:val="clear" w:color="auto" w:fill="auto"/>
          </w:tcPr>
          <w:p w14:paraId="273752A7" w14:textId="77777777" w:rsidR="0066071A" w:rsidRPr="000D218F" w:rsidRDefault="0066071A" w:rsidP="001A7FC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101000 Fund Balance With Treasury</w:t>
            </w:r>
          </w:p>
        </w:tc>
        <w:tc>
          <w:tcPr>
            <w:tcW w:w="1942" w:type="dxa"/>
            <w:shd w:val="clear" w:color="auto" w:fill="auto"/>
          </w:tcPr>
          <w:p w14:paraId="106A9348"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949" w:type="dxa"/>
            <w:shd w:val="clear" w:color="auto" w:fill="auto"/>
          </w:tcPr>
          <w:p w14:paraId="63A0F6FD" w14:textId="77777777" w:rsidR="0066071A" w:rsidRPr="005F7B2A" w:rsidRDefault="0066071A" w:rsidP="001A7FCE">
            <w:pPr>
              <w:spacing w:after="0" w:line="240" w:lineRule="auto"/>
              <w:jc w:val="center"/>
              <w:rPr>
                <w:rFonts w:ascii="Times New Roman" w:eastAsia="Times New Roman" w:hAnsi="Times New Roman" w:cs="Times New Roman"/>
                <w:sz w:val="24"/>
                <w:szCs w:val="24"/>
              </w:rPr>
            </w:pPr>
          </w:p>
        </w:tc>
      </w:tr>
      <w:tr w:rsidR="0066071A" w:rsidRPr="005F7B2A" w14:paraId="13309F10" w14:textId="77777777" w:rsidTr="00451721">
        <w:tc>
          <w:tcPr>
            <w:tcW w:w="9267" w:type="dxa"/>
            <w:shd w:val="clear" w:color="auto" w:fill="auto"/>
          </w:tcPr>
          <w:p w14:paraId="20350149" w14:textId="24854790" w:rsidR="0066071A" w:rsidRPr="000D218F" w:rsidRDefault="009F0179" w:rsidP="009F017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1341</w:t>
            </w:r>
            <w:r w:rsidR="0066071A" w:rsidRPr="000D218F">
              <w:rPr>
                <w:rFonts w:ascii="Times New Roman" w:hAnsi="Times New Roman" w:cs="Times New Roman"/>
                <w:sz w:val="24"/>
                <w:szCs w:val="24"/>
              </w:rPr>
              <w:t xml:space="preserve">00 Interest Receivable - </w:t>
            </w:r>
            <w:r>
              <w:rPr>
                <w:rFonts w:ascii="Times New Roman" w:hAnsi="Times New Roman" w:cs="Times New Roman"/>
                <w:sz w:val="24"/>
                <w:szCs w:val="24"/>
              </w:rPr>
              <w:t>Loans</w:t>
            </w:r>
          </w:p>
        </w:tc>
        <w:tc>
          <w:tcPr>
            <w:tcW w:w="1942" w:type="dxa"/>
            <w:shd w:val="clear" w:color="auto" w:fill="auto"/>
          </w:tcPr>
          <w:p w14:paraId="2C7F0472"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949" w:type="dxa"/>
            <w:shd w:val="clear" w:color="auto" w:fill="auto"/>
          </w:tcPr>
          <w:p w14:paraId="1FDA425D"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0B3ED842" w14:textId="77777777" w:rsidTr="00451721">
        <w:tc>
          <w:tcPr>
            <w:tcW w:w="9267" w:type="dxa"/>
            <w:shd w:val="clear" w:color="auto" w:fill="auto"/>
          </w:tcPr>
          <w:p w14:paraId="4B52E1E8" w14:textId="77777777" w:rsidR="0066071A" w:rsidRPr="000D218F" w:rsidRDefault="0066071A" w:rsidP="001A7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134500 </w:t>
            </w:r>
            <w:r>
              <w:rPr>
                <w:rFonts w:ascii="Times New Roman" w:hAnsi="Times New Roman"/>
                <w:sz w:val="24"/>
              </w:rPr>
              <w:t>Allowance for Loss on Interest Receivable- [Direct Loans]</w:t>
            </w:r>
          </w:p>
        </w:tc>
        <w:tc>
          <w:tcPr>
            <w:tcW w:w="1942" w:type="dxa"/>
            <w:shd w:val="clear" w:color="auto" w:fill="auto"/>
          </w:tcPr>
          <w:p w14:paraId="45B16ADB" w14:textId="77777777" w:rsidR="0066071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25D2AC6"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p>
        </w:tc>
      </w:tr>
      <w:tr w:rsidR="0066071A" w:rsidRPr="005F7B2A" w14:paraId="164EBEB6" w14:textId="77777777" w:rsidTr="00451721">
        <w:tc>
          <w:tcPr>
            <w:tcW w:w="9267" w:type="dxa"/>
            <w:shd w:val="clear" w:color="auto" w:fill="auto"/>
          </w:tcPr>
          <w:p w14:paraId="04FB05CA" w14:textId="77777777" w:rsidR="0066071A" w:rsidRPr="000D218F" w:rsidRDefault="0066071A" w:rsidP="001A7FCE">
            <w:pPr>
              <w:spacing w:after="0" w:line="240" w:lineRule="auto"/>
              <w:rPr>
                <w:rFonts w:ascii="Times New Roman" w:eastAsia="Times New Roman" w:hAnsi="Times New Roman" w:cs="Times New Roman"/>
                <w:sz w:val="24"/>
                <w:szCs w:val="24"/>
              </w:rPr>
            </w:pPr>
            <w:r w:rsidRPr="000D218F">
              <w:rPr>
                <w:rFonts w:ascii="Times New Roman" w:hAnsi="Times New Roman" w:cs="Times New Roman"/>
                <w:sz w:val="24"/>
                <w:szCs w:val="24"/>
              </w:rPr>
              <w:t>135000 Loans Receivable</w:t>
            </w:r>
          </w:p>
        </w:tc>
        <w:tc>
          <w:tcPr>
            <w:tcW w:w="1942" w:type="dxa"/>
            <w:shd w:val="clear" w:color="auto" w:fill="auto"/>
          </w:tcPr>
          <w:p w14:paraId="2D19D77F"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949" w:type="dxa"/>
            <w:shd w:val="clear" w:color="auto" w:fill="auto"/>
          </w:tcPr>
          <w:p w14:paraId="536CF70E"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14:paraId="37671AD8" w14:textId="77777777" w:rsidTr="00451721">
        <w:tc>
          <w:tcPr>
            <w:tcW w:w="9267" w:type="dxa"/>
            <w:shd w:val="clear" w:color="auto" w:fill="auto"/>
          </w:tcPr>
          <w:p w14:paraId="65F711CC" w14:textId="77777777" w:rsidR="0066071A" w:rsidRPr="000D218F" w:rsidRDefault="0066071A" w:rsidP="001A7FCE">
            <w:pPr>
              <w:spacing w:after="0" w:line="240" w:lineRule="auto"/>
              <w:rPr>
                <w:rFonts w:ascii="Times New Roman" w:hAnsi="Times New Roman" w:cs="Times New Roman"/>
                <w:sz w:val="24"/>
                <w:szCs w:val="24"/>
              </w:rPr>
            </w:pPr>
            <w:r>
              <w:rPr>
                <w:rFonts w:ascii="Times New Roman" w:hAnsi="Times New Roman" w:cs="Times New Roman"/>
                <w:sz w:val="24"/>
                <w:szCs w:val="24"/>
              </w:rPr>
              <w:t>135900 Allowance for Loss on Loans Receivable</w:t>
            </w:r>
          </w:p>
        </w:tc>
        <w:tc>
          <w:tcPr>
            <w:tcW w:w="1942" w:type="dxa"/>
            <w:shd w:val="clear" w:color="auto" w:fill="auto"/>
          </w:tcPr>
          <w:p w14:paraId="5272BC77"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16B4F6A7" w14:textId="77777777" w:rsidR="0066071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66071A" w:rsidRPr="005F7B2A" w14:paraId="53F43130" w14:textId="77777777" w:rsidTr="00451721">
        <w:tc>
          <w:tcPr>
            <w:tcW w:w="9267" w:type="dxa"/>
            <w:shd w:val="clear" w:color="auto" w:fill="auto"/>
          </w:tcPr>
          <w:p w14:paraId="097D9076" w14:textId="77777777" w:rsidR="0066071A" w:rsidRPr="000D218F" w:rsidRDefault="0066071A" w:rsidP="001A7FCE">
            <w:pPr>
              <w:spacing w:after="0" w:line="240" w:lineRule="auto"/>
              <w:rPr>
                <w:rFonts w:ascii="Times New Roman" w:hAnsi="Times New Roman" w:cs="Times New Roman"/>
                <w:sz w:val="24"/>
                <w:szCs w:val="24"/>
              </w:rPr>
            </w:pPr>
            <w:r w:rsidRPr="000D218F">
              <w:rPr>
                <w:rFonts w:ascii="Times New Roman" w:hAnsi="Times New Roman" w:cs="Times New Roman"/>
                <w:sz w:val="24"/>
                <w:szCs w:val="24"/>
              </w:rPr>
              <w:lastRenderedPageBreak/>
              <w:t>155100 Foreclosed Property</w:t>
            </w:r>
          </w:p>
        </w:tc>
        <w:tc>
          <w:tcPr>
            <w:tcW w:w="1942" w:type="dxa"/>
            <w:shd w:val="clear" w:color="auto" w:fill="auto"/>
          </w:tcPr>
          <w:p w14:paraId="311BB6FD"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49" w:type="dxa"/>
            <w:shd w:val="clear" w:color="auto" w:fill="auto"/>
          </w:tcPr>
          <w:p w14:paraId="0F47E3A0"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r>
      <w:tr w:rsidR="0066071A" w:rsidRPr="005F7B2A" w14:paraId="0F2D7C6B" w14:textId="77777777" w:rsidTr="00451721">
        <w:tc>
          <w:tcPr>
            <w:tcW w:w="9267" w:type="dxa"/>
            <w:shd w:val="clear" w:color="auto" w:fill="auto"/>
          </w:tcPr>
          <w:p w14:paraId="5A0FE3E4" w14:textId="77777777" w:rsidR="0066071A" w:rsidRPr="000D218F" w:rsidRDefault="0066071A" w:rsidP="001A7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155900 </w:t>
            </w:r>
            <w:r w:rsidRPr="006C2FD4">
              <w:rPr>
                <w:rFonts w:ascii="Times New Roman" w:hAnsi="Times New Roman" w:cs="Times New Roman"/>
                <w:sz w:val="24"/>
                <w:szCs w:val="24"/>
              </w:rPr>
              <w:t>Foreclosed Property - Allowance</w:t>
            </w:r>
          </w:p>
        </w:tc>
        <w:tc>
          <w:tcPr>
            <w:tcW w:w="1942" w:type="dxa"/>
            <w:shd w:val="clear" w:color="auto" w:fill="auto"/>
          </w:tcPr>
          <w:p w14:paraId="2EA6796C"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p>
        </w:tc>
        <w:tc>
          <w:tcPr>
            <w:tcW w:w="1949" w:type="dxa"/>
            <w:shd w:val="clear" w:color="auto" w:fill="auto"/>
          </w:tcPr>
          <w:p w14:paraId="438CE4AC" w14:textId="77777777" w:rsidR="0066071A" w:rsidRPr="005F7B2A" w:rsidRDefault="0066071A"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6071A" w14:paraId="15F88750" w14:textId="77777777" w:rsidTr="00451721">
        <w:tc>
          <w:tcPr>
            <w:tcW w:w="9267" w:type="dxa"/>
            <w:shd w:val="clear" w:color="auto" w:fill="auto"/>
          </w:tcPr>
          <w:p w14:paraId="5F0AD7DB" w14:textId="77777777" w:rsidR="0066071A" w:rsidRPr="006C2FD4" w:rsidRDefault="0066071A" w:rsidP="001A7FCE">
            <w:pPr>
              <w:spacing w:after="0" w:line="240" w:lineRule="auto"/>
              <w:rPr>
                <w:rFonts w:ascii="Times New Roman" w:hAnsi="Times New Roman" w:cs="Times New Roman"/>
                <w:sz w:val="24"/>
                <w:szCs w:val="24"/>
              </w:rPr>
            </w:pPr>
            <w:r w:rsidRPr="006C2FD4">
              <w:rPr>
                <w:rFonts w:ascii="Times New Roman" w:hAnsi="Times New Roman" w:cs="Times New Roman"/>
                <w:sz w:val="24"/>
                <w:szCs w:val="24"/>
              </w:rPr>
              <w:t>331000</w:t>
            </w:r>
            <w:r>
              <w:rPr>
                <w:rFonts w:ascii="Times New Roman" w:hAnsi="Times New Roman" w:cs="Times New Roman"/>
                <w:sz w:val="24"/>
                <w:szCs w:val="24"/>
              </w:rPr>
              <w:t xml:space="preserve"> Cumulative Results of Operations</w:t>
            </w:r>
          </w:p>
        </w:tc>
        <w:tc>
          <w:tcPr>
            <w:tcW w:w="1942" w:type="dxa"/>
            <w:shd w:val="clear" w:color="auto" w:fill="auto"/>
          </w:tcPr>
          <w:p w14:paraId="3E07D53C" w14:textId="77777777" w:rsidR="0066071A" w:rsidRDefault="0066071A" w:rsidP="001A7FCE">
            <w:pPr>
              <w:spacing w:after="0" w:line="240" w:lineRule="auto"/>
              <w:jc w:val="right"/>
              <w:rPr>
                <w:rFonts w:ascii="Times New Roman" w:eastAsia="Times New Roman" w:hAnsi="Times New Roman" w:cs="Times New Roman"/>
                <w:b/>
                <w:sz w:val="24"/>
                <w:szCs w:val="24"/>
              </w:rPr>
            </w:pPr>
          </w:p>
        </w:tc>
        <w:tc>
          <w:tcPr>
            <w:tcW w:w="1949" w:type="dxa"/>
            <w:shd w:val="clear" w:color="auto" w:fill="auto"/>
          </w:tcPr>
          <w:p w14:paraId="4D8C2F1F" w14:textId="77777777" w:rsidR="0066071A" w:rsidRPr="0066071A" w:rsidRDefault="0066071A" w:rsidP="001A7FCE">
            <w:pPr>
              <w:spacing w:after="0" w:line="240" w:lineRule="auto"/>
              <w:jc w:val="right"/>
              <w:rPr>
                <w:rFonts w:ascii="Times New Roman" w:eastAsia="Times New Roman" w:hAnsi="Times New Roman" w:cs="Times New Roman"/>
                <w:sz w:val="24"/>
                <w:szCs w:val="24"/>
              </w:rPr>
            </w:pPr>
            <w:r w:rsidRPr="0066071A">
              <w:rPr>
                <w:rFonts w:ascii="Times New Roman" w:eastAsia="Times New Roman" w:hAnsi="Times New Roman" w:cs="Times New Roman"/>
                <w:sz w:val="24"/>
                <w:szCs w:val="24"/>
              </w:rPr>
              <w:t>465</w:t>
            </w:r>
          </w:p>
        </w:tc>
      </w:tr>
      <w:tr w:rsidR="0066071A" w:rsidRPr="000D218F" w14:paraId="18D5C6AA" w14:textId="77777777" w:rsidTr="00451721">
        <w:tc>
          <w:tcPr>
            <w:tcW w:w="9267" w:type="dxa"/>
            <w:shd w:val="clear" w:color="auto" w:fill="auto"/>
          </w:tcPr>
          <w:p w14:paraId="7A6BD3BD" w14:textId="77777777" w:rsidR="0066071A" w:rsidRPr="000D218F" w:rsidRDefault="0066071A" w:rsidP="001A7FCE">
            <w:pPr>
              <w:spacing w:after="0" w:line="240" w:lineRule="auto"/>
              <w:rPr>
                <w:rFonts w:ascii="Times New Roman" w:hAnsi="Times New Roman" w:cs="Times New Roman"/>
                <w:b/>
                <w:sz w:val="24"/>
                <w:szCs w:val="24"/>
              </w:rPr>
            </w:pPr>
            <w:r w:rsidRPr="000D218F">
              <w:rPr>
                <w:rFonts w:ascii="Times New Roman" w:hAnsi="Times New Roman" w:cs="Times New Roman"/>
                <w:b/>
                <w:sz w:val="24"/>
                <w:szCs w:val="24"/>
              </w:rPr>
              <w:t>Total</w:t>
            </w:r>
          </w:p>
        </w:tc>
        <w:tc>
          <w:tcPr>
            <w:tcW w:w="1942" w:type="dxa"/>
            <w:shd w:val="clear" w:color="auto" w:fill="auto"/>
          </w:tcPr>
          <w:p w14:paraId="15A6E509" w14:textId="77777777" w:rsidR="0066071A" w:rsidRPr="000D218F" w:rsidRDefault="008A149C" w:rsidP="001A7FC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c>
          <w:tcPr>
            <w:tcW w:w="1949" w:type="dxa"/>
            <w:shd w:val="clear" w:color="auto" w:fill="auto"/>
          </w:tcPr>
          <w:p w14:paraId="3EAD48FC" w14:textId="77777777" w:rsidR="0066071A" w:rsidRPr="000D218F" w:rsidRDefault="008A149C" w:rsidP="001A7FCE">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890</w:t>
            </w:r>
          </w:p>
        </w:tc>
      </w:tr>
    </w:tbl>
    <w:p w14:paraId="5C331670" w14:textId="77777777" w:rsidR="00747322" w:rsidRDefault="00747322" w:rsidP="00FA07BF">
      <w:pPr>
        <w:widowControl w:val="0"/>
        <w:autoSpaceDE w:val="0"/>
        <w:autoSpaceDN w:val="0"/>
        <w:adjustRightInd w:val="0"/>
        <w:spacing w:after="0" w:line="240" w:lineRule="auto"/>
        <w:rPr>
          <w:rFonts w:ascii="Times New Roman" w:hAnsi="Times New Roman" w:cs="Times New Roman"/>
          <w:b/>
          <w:sz w:val="24"/>
          <w:szCs w:val="24"/>
          <w:u w:val="single"/>
        </w:rPr>
      </w:pPr>
    </w:p>
    <w:p w14:paraId="7493093A"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47D5F885"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6ABE94B"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3C21E06D"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AAB8AF0"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21FE151F"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2B7D0A60"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703BC9E"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6567FEFE"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61AE5161"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7774E0C9"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59E06419" w14:textId="77777777" w:rsidR="00071BE0" w:rsidRDefault="00071BE0"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p>
    <w:p w14:paraId="2EF0A6BF" w14:textId="77777777" w:rsidR="00FA07BF" w:rsidRDefault="00FA07BF" w:rsidP="00FA07BF">
      <w:pPr>
        <w:widowControl w:val="0"/>
        <w:autoSpaceDE w:val="0"/>
        <w:autoSpaceDN w:val="0"/>
        <w:adjustRightInd w:val="0"/>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Financial Statements</w:t>
      </w:r>
    </w:p>
    <w:p w14:paraId="6139C1FB" w14:textId="77777777" w:rsidR="00FA07BF" w:rsidRDefault="00FA07BF" w:rsidP="00BC21FC">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FA07BF" w:rsidRPr="0019671F" w14:paraId="734CD710" w14:textId="77777777" w:rsidTr="001A7FCE">
        <w:trPr>
          <w:trHeight w:val="315"/>
        </w:trPr>
        <w:tc>
          <w:tcPr>
            <w:tcW w:w="13158" w:type="dxa"/>
            <w:gridSpan w:val="3"/>
            <w:shd w:val="clear" w:color="auto" w:fill="D9D9D9" w:themeFill="background1" w:themeFillShade="D9"/>
            <w:noWrap/>
            <w:vAlign w:val="center"/>
          </w:tcPr>
          <w:p w14:paraId="7FD396CB" w14:textId="77777777" w:rsidR="00FA07BF" w:rsidRPr="00747322" w:rsidRDefault="00FA07BF" w:rsidP="001A7FCE">
            <w:pPr>
              <w:jc w:val="center"/>
              <w:rPr>
                <w:rFonts w:ascii="Times New Roman" w:hAnsi="Times New Roman" w:cs="Times New Roman"/>
                <w:sz w:val="24"/>
                <w:szCs w:val="24"/>
              </w:rPr>
            </w:pPr>
            <w:r w:rsidRPr="00EB260E">
              <w:br w:type="page"/>
            </w:r>
            <w:r w:rsidRPr="00EB260E">
              <w:br w:type="page"/>
            </w:r>
            <w:r w:rsidRPr="00747322">
              <w:rPr>
                <w:rFonts w:ascii="Times New Roman" w:hAnsi="Times New Roman" w:cs="Times New Roman"/>
                <w:b/>
                <w:bCs/>
                <w:sz w:val="24"/>
                <w:szCs w:val="24"/>
              </w:rPr>
              <w:t>BALANCE SHEET</w:t>
            </w:r>
          </w:p>
        </w:tc>
      </w:tr>
      <w:tr w:rsidR="00FA07BF" w:rsidRPr="0019671F" w14:paraId="1F5ECC32" w14:textId="77777777" w:rsidTr="001A7FCE">
        <w:trPr>
          <w:trHeight w:val="315"/>
        </w:trPr>
        <w:tc>
          <w:tcPr>
            <w:tcW w:w="721" w:type="dxa"/>
            <w:shd w:val="clear" w:color="auto" w:fill="auto"/>
            <w:noWrap/>
          </w:tcPr>
          <w:p w14:paraId="65E3819D" w14:textId="77777777" w:rsidR="00FA07BF" w:rsidRPr="0019671F" w:rsidRDefault="00FA07B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63F0472A" w14:textId="77777777" w:rsidR="00FA07BF" w:rsidRPr="0019671F" w:rsidRDefault="00FA07BF"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13E6FC03" w14:textId="77777777" w:rsidR="00FA07BF" w:rsidRPr="0019671F" w:rsidRDefault="00FA07BF"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FA07BF" w:rsidRPr="0019671F" w14:paraId="63FC2645" w14:textId="77777777" w:rsidTr="001A7FCE">
        <w:trPr>
          <w:trHeight w:val="315"/>
        </w:trPr>
        <w:tc>
          <w:tcPr>
            <w:tcW w:w="721" w:type="dxa"/>
            <w:shd w:val="clear" w:color="auto" w:fill="auto"/>
            <w:noWrap/>
          </w:tcPr>
          <w:p w14:paraId="12CC4A1F" w14:textId="77777777" w:rsidR="00FA07BF" w:rsidRPr="0019671F" w:rsidRDefault="00FA07B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2444454"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4FFE25C7" w14:textId="77777777" w:rsidR="00FA07BF" w:rsidRPr="0019671F" w:rsidRDefault="00FA07BF" w:rsidP="001A7FCE">
            <w:pPr>
              <w:spacing w:after="0" w:line="240" w:lineRule="auto"/>
              <w:jc w:val="right"/>
              <w:rPr>
                <w:rFonts w:ascii="Times New Roman" w:eastAsia="Times New Roman" w:hAnsi="Times New Roman" w:cs="Times New Roman"/>
                <w:sz w:val="24"/>
                <w:szCs w:val="20"/>
                <w:u w:val="single"/>
              </w:rPr>
            </w:pPr>
          </w:p>
        </w:tc>
      </w:tr>
      <w:tr w:rsidR="00FA07BF" w:rsidRPr="0019671F" w14:paraId="3EC768A0" w14:textId="77777777" w:rsidTr="001A7FCE">
        <w:trPr>
          <w:trHeight w:val="315"/>
        </w:trPr>
        <w:tc>
          <w:tcPr>
            <w:tcW w:w="721" w:type="dxa"/>
            <w:shd w:val="clear" w:color="auto" w:fill="auto"/>
            <w:noWrap/>
          </w:tcPr>
          <w:p w14:paraId="5B55233F" w14:textId="77777777" w:rsidR="00FA07BF" w:rsidRPr="0019671F" w:rsidRDefault="00FA07B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6C35FD3A"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6E409600"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p>
        </w:tc>
      </w:tr>
      <w:tr w:rsidR="00FA07BF" w:rsidRPr="0019671F" w14:paraId="73D36013" w14:textId="77777777" w:rsidTr="001A7FCE">
        <w:trPr>
          <w:trHeight w:val="315"/>
        </w:trPr>
        <w:tc>
          <w:tcPr>
            <w:tcW w:w="721" w:type="dxa"/>
            <w:shd w:val="clear" w:color="auto" w:fill="auto"/>
            <w:noWrap/>
          </w:tcPr>
          <w:p w14:paraId="030587E3"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w:t>
            </w:r>
          </w:p>
        </w:tc>
        <w:tc>
          <w:tcPr>
            <w:tcW w:w="10637" w:type="dxa"/>
            <w:shd w:val="clear" w:color="auto" w:fill="auto"/>
          </w:tcPr>
          <w:p w14:paraId="063AC711"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Fund Balance with Treasury (101000E)</w:t>
            </w:r>
          </w:p>
        </w:tc>
        <w:tc>
          <w:tcPr>
            <w:tcW w:w="1800" w:type="dxa"/>
            <w:shd w:val="clear" w:color="auto" w:fill="auto"/>
            <w:noWrap/>
          </w:tcPr>
          <w:p w14:paraId="17F3821D"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0D2EA4" w:rsidRPr="008C295E" w14:paraId="527F7E7F" w14:textId="77777777" w:rsidTr="001A7FCE">
        <w:trPr>
          <w:trHeight w:val="332"/>
        </w:trPr>
        <w:tc>
          <w:tcPr>
            <w:tcW w:w="721" w:type="dxa"/>
            <w:shd w:val="clear" w:color="auto" w:fill="auto"/>
            <w:noWrap/>
          </w:tcPr>
          <w:p w14:paraId="0F19A9C9" w14:textId="77777777" w:rsidR="000D2EA4" w:rsidRDefault="000D2EA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6.</w:t>
            </w:r>
          </w:p>
        </w:tc>
        <w:tc>
          <w:tcPr>
            <w:tcW w:w="10637" w:type="dxa"/>
            <w:shd w:val="clear" w:color="auto" w:fill="auto"/>
          </w:tcPr>
          <w:p w14:paraId="66933D0A" w14:textId="77777777" w:rsidR="000D2EA4" w:rsidRDefault="000D2EA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Intragovernmental (</w:t>
            </w:r>
            <w:r w:rsidRPr="000D2EA4">
              <w:rPr>
                <w:rFonts w:ascii="Times New Roman" w:eastAsia="Times New Roman" w:hAnsi="Times New Roman" w:cs="Times New Roman"/>
                <w:sz w:val="24"/>
                <w:szCs w:val="20"/>
              </w:rPr>
              <w:t>This line is calculated. Equals the sum of lines 1 through 5</w:t>
            </w:r>
            <w:r>
              <w:rPr>
                <w:rFonts w:ascii="Times New Roman" w:eastAsia="Times New Roman" w:hAnsi="Times New Roman" w:cs="Times New Roman"/>
                <w:sz w:val="24"/>
                <w:szCs w:val="20"/>
              </w:rPr>
              <w:t>.)</w:t>
            </w:r>
          </w:p>
        </w:tc>
        <w:tc>
          <w:tcPr>
            <w:tcW w:w="1800" w:type="dxa"/>
            <w:shd w:val="clear" w:color="auto" w:fill="auto"/>
            <w:noWrap/>
          </w:tcPr>
          <w:p w14:paraId="39998B3D" w14:textId="77777777" w:rsidR="000D2EA4" w:rsidRDefault="000D2EA4"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FA07BF" w:rsidRPr="008C295E" w14:paraId="6A453D76" w14:textId="77777777" w:rsidTr="001A7FCE">
        <w:trPr>
          <w:trHeight w:val="332"/>
        </w:trPr>
        <w:tc>
          <w:tcPr>
            <w:tcW w:w="721" w:type="dxa"/>
            <w:shd w:val="clear" w:color="auto" w:fill="auto"/>
            <w:noWrap/>
          </w:tcPr>
          <w:p w14:paraId="0024B817" w14:textId="77777777" w:rsidR="00FA07BF" w:rsidRPr="008C295E"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9.</w:t>
            </w:r>
          </w:p>
        </w:tc>
        <w:tc>
          <w:tcPr>
            <w:tcW w:w="10637" w:type="dxa"/>
            <w:shd w:val="clear" w:color="auto" w:fill="auto"/>
          </w:tcPr>
          <w:p w14:paraId="1BB6F7B1" w14:textId="78CE64FD" w:rsidR="00FA07BF" w:rsidRPr="008C295E" w:rsidRDefault="00842F3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Accounts </w:t>
            </w:r>
            <w:r w:rsidR="00776F10">
              <w:rPr>
                <w:rFonts w:ascii="Times New Roman" w:eastAsia="Times New Roman" w:hAnsi="Times New Roman" w:cs="Times New Roman"/>
                <w:sz w:val="24"/>
                <w:szCs w:val="20"/>
              </w:rPr>
              <w:t>r</w:t>
            </w:r>
            <w:r>
              <w:rPr>
                <w:rFonts w:ascii="Times New Roman" w:eastAsia="Times New Roman" w:hAnsi="Times New Roman" w:cs="Times New Roman"/>
                <w:sz w:val="24"/>
                <w:szCs w:val="20"/>
              </w:rPr>
              <w:t>eceivable</w:t>
            </w:r>
            <w:r w:rsidR="00776F10">
              <w:rPr>
                <w:rFonts w:ascii="Times New Roman" w:eastAsia="Times New Roman" w:hAnsi="Times New Roman" w:cs="Times New Roman"/>
                <w:sz w:val="24"/>
                <w:szCs w:val="20"/>
              </w:rPr>
              <w:t>, net</w:t>
            </w:r>
            <w:r>
              <w:rPr>
                <w:rFonts w:ascii="Times New Roman" w:eastAsia="Times New Roman" w:hAnsi="Times New Roman" w:cs="Times New Roman"/>
                <w:sz w:val="24"/>
                <w:szCs w:val="20"/>
              </w:rPr>
              <w:t xml:space="preserve"> (</w:t>
            </w:r>
            <w:r w:rsidR="009F0179">
              <w:rPr>
                <w:rFonts w:ascii="Times New Roman" w:eastAsia="Times New Roman" w:hAnsi="Times New Roman" w:cs="Times New Roman"/>
                <w:sz w:val="24"/>
                <w:szCs w:val="20"/>
              </w:rPr>
              <w:t>1341</w:t>
            </w:r>
            <w:r w:rsidR="00FA07BF" w:rsidRPr="008C295E">
              <w:rPr>
                <w:rFonts w:ascii="Times New Roman" w:eastAsia="Times New Roman" w:hAnsi="Times New Roman" w:cs="Times New Roman"/>
                <w:sz w:val="24"/>
                <w:szCs w:val="20"/>
              </w:rPr>
              <w:t>00E</w:t>
            </w:r>
            <w:r w:rsidR="00FA07BF">
              <w:rPr>
                <w:rFonts w:ascii="Times New Roman" w:eastAsia="Times New Roman" w:hAnsi="Times New Roman" w:cs="Times New Roman"/>
                <w:sz w:val="24"/>
                <w:szCs w:val="20"/>
              </w:rPr>
              <w:t>)</w:t>
            </w:r>
          </w:p>
        </w:tc>
        <w:tc>
          <w:tcPr>
            <w:tcW w:w="1800" w:type="dxa"/>
            <w:shd w:val="clear" w:color="auto" w:fill="auto"/>
            <w:noWrap/>
          </w:tcPr>
          <w:p w14:paraId="5548F0A8" w14:textId="77777777" w:rsidR="00FA07BF" w:rsidRPr="008C295E" w:rsidRDefault="007D5356"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w:t>
            </w:r>
            <w:r w:rsidR="00667906">
              <w:rPr>
                <w:rFonts w:ascii="Times New Roman" w:eastAsia="Times New Roman" w:hAnsi="Times New Roman" w:cs="Times New Roman"/>
                <w:sz w:val="24"/>
                <w:szCs w:val="20"/>
              </w:rPr>
              <w:t>5</w:t>
            </w:r>
            <w:r w:rsidR="00842F39">
              <w:rPr>
                <w:rFonts w:ascii="Times New Roman" w:eastAsia="Times New Roman" w:hAnsi="Times New Roman" w:cs="Times New Roman"/>
                <w:sz w:val="24"/>
                <w:szCs w:val="20"/>
              </w:rPr>
              <w:t>0</w:t>
            </w:r>
          </w:p>
        </w:tc>
      </w:tr>
      <w:tr w:rsidR="00FA07BF" w:rsidRPr="0001255C" w14:paraId="3696BC19" w14:textId="77777777" w:rsidTr="001A7FCE">
        <w:trPr>
          <w:trHeight w:val="80"/>
        </w:trPr>
        <w:tc>
          <w:tcPr>
            <w:tcW w:w="721" w:type="dxa"/>
            <w:shd w:val="clear" w:color="auto" w:fill="auto"/>
            <w:noWrap/>
          </w:tcPr>
          <w:p w14:paraId="7D53CF4D"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1344AB58"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776F10">
              <w:rPr>
                <w:rFonts w:ascii="Times New Roman" w:eastAsia="Times New Roman" w:hAnsi="Times New Roman" w:cs="Times New Roman"/>
                <w:sz w:val="24"/>
                <w:szCs w:val="20"/>
              </w:rPr>
              <w:t>n</w:t>
            </w:r>
            <w:r>
              <w:rPr>
                <w:rFonts w:ascii="Times New Roman" w:eastAsia="Times New Roman" w:hAnsi="Times New Roman" w:cs="Times New Roman"/>
                <w:sz w:val="24"/>
                <w:szCs w:val="20"/>
              </w:rPr>
              <w:t>et (</w:t>
            </w:r>
            <w:r w:rsidR="007D5356">
              <w:rPr>
                <w:rFonts w:ascii="Times New Roman" w:eastAsia="Times New Roman" w:hAnsi="Times New Roman" w:cs="Times New Roman"/>
                <w:sz w:val="24"/>
                <w:szCs w:val="20"/>
              </w:rPr>
              <w:t xml:space="preserve">134500E, </w:t>
            </w:r>
            <w:r w:rsidR="00842F39">
              <w:rPr>
                <w:rFonts w:ascii="Times New Roman" w:eastAsia="Times New Roman" w:hAnsi="Times New Roman" w:cs="Times New Roman"/>
                <w:sz w:val="24"/>
                <w:szCs w:val="20"/>
              </w:rPr>
              <w:t>135000E,</w:t>
            </w:r>
            <w:r w:rsidR="007D5356">
              <w:rPr>
                <w:rFonts w:ascii="Times New Roman" w:eastAsia="Times New Roman" w:hAnsi="Times New Roman" w:cs="Times New Roman"/>
                <w:sz w:val="24"/>
                <w:szCs w:val="20"/>
              </w:rPr>
              <w:t xml:space="preserve"> </w:t>
            </w:r>
            <w:r w:rsidR="00842F39">
              <w:rPr>
                <w:rFonts w:ascii="Times New Roman" w:eastAsia="Times New Roman" w:hAnsi="Times New Roman" w:cs="Times New Roman"/>
                <w:sz w:val="24"/>
                <w:szCs w:val="20"/>
              </w:rPr>
              <w:t xml:space="preserve">135900E, </w:t>
            </w:r>
            <w:r w:rsidR="007D5356">
              <w:rPr>
                <w:rFonts w:ascii="Times New Roman" w:eastAsia="Times New Roman" w:hAnsi="Times New Roman" w:cs="Times New Roman"/>
                <w:sz w:val="24"/>
                <w:szCs w:val="20"/>
              </w:rPr>
              <w:t>155100E, and 155900E.</w:t>
            </w: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w:t>
            </w:r>
          </w:p>
        </w:tc>
        <w:tc>
          <w:tcPr>
            <w:tcW w:w="1800" w:type="dxa"/>
            <w:shd w:val="clear" w:color="auto" w:fill="auto"/>
            <w:noWrap/>
          </w:tcPr>
          <w:p w14:paraId="4C6E17E0" w14:textId="77777777" w:rsidR="00FA07BF" w:rsidRPr="001F1097" w:rsidRDefault="007D5356" w:rsidP="007D5356">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(200)</w:t>
            </w:r>
          </w:p>
        </w:tc>
      </w:tr>
      <w:tr w:rsidR="00FA07BF" w:rsidRPr="0019671F" w14:paraId="66BAAFC9" w14:textId="77777777" w:rsidTr="001A7FCE">
        <w:trPr>
          <w:trHeight w:val="80"/>
        </w:trPr>
        <w:tc>
          <w:tcPr>
            <w:tcW w:w="721" w:type="dxa"/>
            <w:shd w:val="clear" w:color="auto" w:fill="auto"/>
            <w:noWrap/>
          </w:tcPr>
          <w:p w14:paraId="4FBAEF1C"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5173F1D1" w14:textId="77777777" w:rsidR="00FA07BF" w:rsidRPr="0019671F" w:rsidRDefault="00FA07BF"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776F10">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776F10">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776F10">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6810C74C" w14:textId="77777777" w:rsidR="00FA07BF" w:rsidRPr="0019671F" w:rsidRDefault="007D5356"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$465</w:t>
            </w:r>
          </w:p>
        </w:tc>
      </w:tr>
      <w:tr w:rsidR="00FA07BF" w:rsidRPr="0019671F" w14:paraId="333DA64F" w14:textId="77777777" w:rsidTr="001A7FCE">
        <w:trPr>
          <w:trHeight w:val="315"/>
        </w:trPr>
        <w:tc>
          <w:tcPr>
            <w:tcW w:w="721" w:type="dxa"/>
            <w:shd w:val="clear" w:color="auto" w:fill="auto"/>
            <w:noWrap/>
          </w:tcPr>
          <w:p w14:paraId="22F6918E"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683ABEC3" w14:textId="77777777" w:rsidR="00FA07BF" w:rsidRPr="0019671F" w:rsidRDefault="00FA07BF"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30B5384D"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p>
        </w:tc>
      </w:tr>
      <w:tr w:rsidR="00FA07BF" w:rsidRPr="0019671F" w14:paraId="3FF9E09C" w14:textId="77777777" w:rsidTr="001A7FCE">
        <w:trPr>
          <w:trHeight w:val="315"/>
        </w:trPr>
        <w:tc>
          <w:tcPr>
            <w:tcW w:w="721" w:type="dxa"/>
            <w:shd w:val="clear" w:color="auto" w:fill="auto"/>
            <w:noWrap/>
          </w:tcPr>
          <w:p w14:paraId="5F21F159"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lastRenderedPageBreak/>
              <w:t> </w:t>
            </w:r>
          </w:p>
        </w:tc>
        <w:tc>
          <w:tcPr>
            <w:tcW w:w="10637" w:type="dxa"/>
            <w:shd w:val="clear" w:color="auto" w:fill="auto"/>
          </w:tcPr>
          <w:p w14:paraId="3434DC91" w14:textId="77777777" w:rsidR="00FA07BF" w:rsidRPr="0019671F" w:rsidRDefault="00FA07BF"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6AFE7C77" w14:textId="77777777" w:rsidR="00FA07BF" w:rsidRPr="0019671F" w:rsidRDefault="00FA07BF" w:rsidP="001A7FCE">
            <w:pPr>
              <w:spacing w:after="0" w:line="240" w:lineRule="auto"/>
              <w:jc w:val="right"/>
              <w:rPr>
                <w:rFonts w:ascii="Times New Roman" w:eastAsia="Times New Roman" w:hAnsi="Times New Roman" w:cs="Times New Roman"/>
                <w:sz w:val="24"/>
                <w:szCs w:val="20"/>
              </w:rPr>
            </w:pPr>
          </w:p>
        </w:tc>
      </w:tr>
      <w:tr w:rsidR="00FA07BF" w:rsidRPr="0019671F" w14:paraId="69858200" w14:textId="77777777" w:rsidTr="001A7FCE">
        <w:trPr>
          <w:trHeight w:val="323"/>
        </w:trPr>
        <w:tc>
          <w:tcPr>
            <w:tcW w:w="721" w:type="dxa"/>
            <w:shd w:val="clear" w:color="auto" w:fill="auto"/>
            <w:noWrap/>
          </w:tcPr>
          <w:p w14:paraId="702A926B"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2C3FF33B"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(calc.)</w:t>
            </w:r>
          </w:p>
        </w:tc>
        <w:tc>
          <w:tcPr>
            <w:tcW w:w="1800" w:type="dxa"/>
            <w:shd w:val="clear" w:color="auto" w:fill="auto"/>
            <w:noWrap/>
          </w:tcPr>
          <w:p w14:paraId="2C62E8B0" w14:textId="77777777" w:rsidR="00FA07BF" w:rsidRPr="0019671F" w:rsidRDefault="00FA07BF"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FA07BF" w:rsidRPr="0019671F" w14:paraId="55CCD945" w14:textId="77777777" w:rsidTr="001A7FCE">
        <w:trPr>
          <w:trHeight w:val="350"/>
        </w:trPr>
        <w:tc>
          <w:tcPr>
            <w:tcW w:w="721" w:type="dxa"/>
            <w:shd w:val="clear" w:color="auto" w:fill="auto"/>
            <w:noWrap/>
          </w:tcPr>
          <w:p w14:paraId="41D92094" w14:textId="77777777" w:rsidR="00FA07BF" w:rsidRPr="0019671F" w:rsidRDefault="00FA07B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1C39ACB"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08162D19" w14:textId="77777777" w:rsidR="00FA07BF" w:rsidRPr="0019671F" w:rsidRDefault="00FA07BF" w:rsidP="001A7FCE">
            <w:pPr>
              <w:spacing w:after="0" w:line="240" w:lineRule="auto"/>
              <w:jc w:val="right"/>
              <w:rPr>
                <w:rFonts w:ascii="Times New Roman" w:eastAsia="Times New Roman" w:hAnsi="Times New Roman" w:cs="Times New Roman"/>
                <w:sz w:val="24"/>
                <w:szCs w:val="20"/>
                <w:u w:val="single"/>
              </w:rPr>
            </w:pPr>
          </w:p>
        </w:tc>
      </w:tr>
      <w:tr w:rsidR="00FA07BF" w:rsidRPr="0019671F" w14:paraId="70C6FBF8" w14:textId="77777777" w:rsidTr="001A7FCE">
        <w:trPr>
          <w:trHeight w:val="350"/>
        </w:trPr>
        <w:tc>
          <w:tcPr>
            <w:tcW w:w="721" w:type="dxa"/>
            <w:shd w:val="clear" w:color="auto" w:fill="auto"/>
            <w:noWrap/>
          </w:tcPr>
          <w:p w14:paraId="2EB806F5"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64EFA524"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  (310100E</w:t>
            </w:r>
            <w:r w:rsidRPr="0019671F">
              <w:rPr>
                <w:rFonts w:ascii="Times New Roman" w:eastAsia="Times New Roman" w:hAnsi="Times New Roman" w:cs="Times New Roman"/>
                <w:sz w:val="24"/>
                <w:szCs w:val="20"/>
              </w:rPr>
              <w:t>)</w:t>
            </w:r>
          </w:p>
        </w:tc>
        <w:tc>
          <w:tcPr>
            <w:tcW w:w="1800" w:type="dxa"/>
            <w:shd w:val="clear" w:color="auto" w:fill="auto"/>
            <w:noWrap/>
          </w:tcPr>
          <w:p w14:paraId="589F4280" w14:textId="77777777" w:rsidR="00FA07BF" w:rsidRPr="0019671F" w:rsidRDefault="0057728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FA07BF" w:rsidRPr="0019671F" w14:paraId="1DFD2041" w14:textId="77777777" w:rsidTr="001A7FCE">
        <w:trPr>
          <w:trHeight w:val="350"/>
        </w:trPr>
        <w:tc>
          <w:tcPr>
            <w:tcW w:w="721" w:type="dxa"/>
            <w:shd w:val="clear" w:color="auto" w:fill="auto"/>
            <w:noWrap/>
          </w:tcPr>
          <w:p w14:paraId="1CBD4046"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2357758E"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Cumulative Results of Operations - All Other Funds (</w:t>
            </w:r>
            <w:r>
              <w:rPr>
                <w:rFonts w:ascii="Times New Roman" w:eastAsia="Times New Roman" w:hAnsi="Times New Roman" w:cs="Times New Roman"/>
                <w:sz w:val="24"/>
                <w:szCs w:val="20"/>
              </w:rPr>
              <w:t>331000E</w:t>
            </w:r>
            <w:r w:rsidR="007D5356">
              <w:rPr>
                <w:rFonts w:ascii="Times New Roman" w:eastAsia="Times New Roman" w:hAnsi="Times New Roman" w:cs="Times New Roman"/>
                <w:sz w:val="24"/>
                <w:szCs w:val="20"/>
              </w:rPr>
              <w:t xml:space="preserve"> and 721000E) </w:t>
            </w:r>
          </w:p>
        </w:tc>
        <w:tc>
          <w:tcPr>
            <w:tcW w:w="1800" w:type="dxa"/>
            <w:shd w:val="clear" w:color="auto" w:fill="auto"/>
            <w:noWrap/>
          </w:tcPr>
          <w:p w14:paraId="6D457DEF" w14:textId="77777777" w:rsidR="00FA07BF" w:rsidRPr="0019671F" w:rsidRDefault="0057728F"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465</w:t>
            </w:r>
          </w:p>
        </w:tc>
      </w:tr>
      <w:tr w:rsidR="00FA07BF" w:rsidRPr="0019671F" w14:paraId="05F468AF" w14:textId="77777777" w:rsidTr="001A7FCE">
        <w:trPr>
          <w:trHeight w:val="350"/>
        </w:trPr>
        <w:tc>
          <w:tcPr>
            <w:tcW w:w="721" w:type="dxa"/>
            <w:shd w:val="clear" w:color="auto" w:fill="auto"/>
            <w:noWrap/>
          </w:tcPr>
          <w:p w14:paraId="12CB1CC8"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151BDCDB"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(calc.)</w:t>
            </w:r>
          </w:p>
        </w:tc>
        <w:tc>
          <w:tcPr>
            <w:tcW w:w="1800" w:type="dxa"/>
            <w:shd w:val="clear" w:color="auto" w:fill="auto"/>
            <w:noWrap/>
          </w:tcPr>
          <w:p w14:paraId="68F479E0" w14:textId="77777777" w:rsidR="00FA07BF" w:rsidRPr="0019671F" w:rsidRDefault="0057728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465</w:t>
            </w:r>
          </w:p>
        </w:tc>
      </w:tr>
      <w:tr w:rsidR="00FA07BF" w:rsidRPr="0019671F" w14:paraId="06EC0D60" w14:textId="77777777" w:rsidTr="001A7FCE">
        <w:trPr>
          <w:trHeight w:val="350"/>
        </w:trPr>
        <w:tc>
          <w:tcPr>
            <w:tcW w:w="721" w:type="dxa"/>
            <w:shd w:val="clear" w:color="auto" w:fill="auto"/>
            <w:noWrap/>
          </w:tcPr>
          <w:p w14:paraId="0C60C10B" w14:textId="77777777" w:rsidR="00FA07BF" w:rsidRPr="0019671F" w:rsidRDefault="00FA07B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76DA70B3" w14:textId="77777777" w:rsidR="00FA07BF" w:rsidRPr="0019671F" w:rsidRDefault="00FA07B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35227B97" w14:textId="77777777" w:rsidR="00FA07BF" w:rsidRPr="0019671F" w:rsidRDefault="007D5356"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w:t>
            </w:r>
            <w:r w:rsidR="0057728F">
              <w:rPr>
                <w:rFonts w:ascii="Times New Roman" w:eastAsia="Times New Roman" w:hAnsi="Times New Roman" w:cs="Times New Roman"/>
                <w:b/>
                <w:sz w:val="24"/>
                <w:szCs w:val="20"/>
                <w:u w:val="single"/>
              </w:rPr>
              <w:t>465</w:t>
            </w:r>
          </w:p>
        </w:tc>
      </w:tr>
    </w:tbl>
    <w:p w14:paraId="28C9D439" w14:textId="77777777" w:rsidR="00FA07BF" w:rsidRDefault="00FA07BF" w:rsidP="00BC21FC">
      <w:pPr>
        <w:rPr>
          <w:rFonts w:ascii="Times New Roman" w:hAnsi="Times New Roman" w:cs="Times New Roman"/>
          <w:b/>
          <w:sz w:val="24"/>
          <w:szCs w:val="24"/>
          <w:u w:val="single"/>
        </w:rPr>
      </w:pPr>
    </w:p>
    <w:p w14:paraId="61DF58F6" w14:textId="77777777" w:rsidR="001F1097" w:rsidRDefault="001F1097" w:rsidP="00BC21FC">
      <w:pPr>
        <w:rPr>
          <w:rFonts w:ascii="Times New Roman" w:hAnsi="Times New Roman" w:cs="Times New Roman"/>
          <w:b/>
          <w:sz w:val="24"/>
          <w:szCs w:val="24"/>
          <w:u w:val="single"/>
        </w:rPr>
      </w:pPr>
    </w:p>
    <w:p w14:paraId="5064AF6E" w14:textId="77777777" w:rsidR="001F1097" w:rsidRDefault="001F1097" w:rsidP="00BC21FC">
      <w:pPr>
        <w:rPr>
          <w:rFonts w:ascii="Times New Roman" w:hAnsi="Times New Roman" w:cs="Times New Roman"/>
          <w:b/>
          <w:sz w:val="24"/>
          <w:szCs w:val="24"/>
          <w:u w:val="single"/>
        </w:rPr>
      </w:pPr>
    </w:p>
    <w:p w14:paraId="41AAF58A" w14:textId="77777777" w:rsidR="001F1097" w:rsidRDefault="001F1097" w:rsidP="00BC21FC">
      <w:pPr>
        <w:rPr>
          <w:rFonts w:ascii="Times New Roman" w:hAnsi="Times New Roman" w:cs="Times New Roman"/>
          <w:b/>
          <w:sz w:val="24"/>
          <w:szCs w:val="24"/>
          <w:u w:val="single"/>
        </w:rPr>
      </w:pPr>
    </w:p>
    <w:p w14:paraId="569A7C28" w14:textId="77777777" w:rsidR="001F1097" w:rsidRDefault="001F1097" w:rsidP="00BC21FC">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FA07BF" w:rsidRPr="00FA07BF" w14:paraId="52083213" w14:textId="77777777" w:rsidTr="00842F39">
        <w:trPr>
          <w:trHeight w:val="323"/>
        </w:trPr>
        <w:tc>
          <w:tcPr>
            <w:tcW w:w="13339" w:type="dxa"/>
            <w:gridSpan w:val="2"/>
            <w:shd w:val="clear" w:color="auto" w:fill="D9D9D9" w:themeFill="background1" w:themeFillShade="D9"/>
          </w:tcPr>
          <w:p w14:paraId="7F9A003D" w14:textId="77777777" w:rsidR="00FA07BF" w:rsidRPr="00FA07BF" w:rsidRDefault="00747322" w:rsidP="00FA07BF">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STATEMENT OF NET COST</w:t>
            </w:r>
          </w:p>
        </w:tc>
      </w:tr>
      <w:tr w:rsidR="00FA07BF" w:rsidRPr="00FA07BF" w14:paraId="597FC24E" w14:textId="77777777" w:rsidTr="00842F39">
        <w:trPr>
          <w:trHeight w:val="323"/>
        </w:trPr>
        <w:tc>
          <w:tcPr>
            <w:tcW w:w="11539" w:type="dxa"/>
            <w:shd w:val="clear" w:color="auto" w:fill="auto"/>
          </w:tcPr>
          <w:p w14:paraId="1F75DDF1" w14:textId="77777777" w:rsidR="00FA07BF" w:rsidRPr="00FA07BF" w:rsidRDefault="00FA07BF" w:rsidP="00FA07BF">
            <w:pPr>
              <w:spacing w:after="0" w:line="240" w:lineRule="auto"/>
              <w:rPr>
                <w:rFonts w:ascii="Times New Roman" w:eastAsia="Times New Roman" w:hAnsi="Times New Roman" w:cs="Times New Roman"/>
                <w:b/>
                <w:bCs/>
                <w:sz w:val="24"/>
                <w:szCs w:val="20"/>
              </w:rPr>
            </w:pPr>
          </w:p>
        </w:tc>
        <w:tc>
          <w:tcPr>
            <w:tcW w:w="1800" w:type="dxa"/>
          </w:tcPr>
          <w:p w14:paraId="07D034A1" w14:textId="77777777" w:rsidR="00FA07BF" w:rsidRPr="00FA07BF" w:rsidRDefault="00842F39" w:rsidP="00FA07BF">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FA07BF" w:rsidRPr="00FA07BF">
              <w:rPr>
                <w:rFonts w:ascii="Times New Roman" w:eastAsia="Times New Roman" w:hAnsi="Times New Roman" w:cs="Times New Roman"/>
                <w:b/>
                <w:sz w:val="24"/>
                <w:szCs w:val="20"/>
              </w:rPr>
              <w:t>Total</w:t>
            </w:r>
          </w:p>
        </w:tc>
      </w:tr>
      <w:tr w:rsidR="00FA07BF" w:rsidRPr="00FA07BF" w14:paraId="591D0768" w14:textId="77777777" w:rsidTr="00842F39">
        <w:trPr>
          <w:trHeight w:val="323"/>
        </w:trPr>
        <w:tc>
          <w:tcPr>
            <w:tcW w:w="11539" w:type="dxa"/>
            <w:shd w:val="clear" w:color="auto" w:fill="auto"/>
          </w:tcPr>
          <w:p w14:paraId="154DFE8F" w14:textId="77777777" w:rsidR="00FA07BF" w:rsidRPr="00FA07BF" w:rsidRDefault="00FA07BF" w:rsidP="00FA07BF">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t>Gross Program Costs:</w:t>
            </w:r>
          </w:p>
        </w:tc>
        <w:tc>
          <w:tcPr>
            <w:tcW w:w="1800" w:type="dxa"/>
          </w:tcPr>
          <w:p w14:paraId="6C2B6DB7" w14:textId="77777777" w:rsidR="00FA07BF" w:rsidRPr="00FA07BF" w:rsidRDefault="00FA07BF" w:rsidP="00FA07BF">
            <w:pPr>
              <w:spacing w:after="0" w:line="240" w:lineRule="auto"/>
              <w:jc w:val="right"/>
              <w:rPr>
                <w:rFonts w:ascii="Times New Roman" w:eastAsia="Times New Roman" w:hAnsi="Times New Roman" w:cs="Times New Roman"/>
                <w:sz w:val="24"/>
                <w:szCs w:val="20"/>
                <w:u w:val="single"/>
              </w:rPr>
            </w:pPr>
          </w:p>
        </w:tc>
      </w:tr>
      <w:tr w:rsidR="00FA07BF" w:rsidRPr="00FA07BF" w14:paraId="4BD41876" w14:textId="77777777" w:rsidTr="00842F39">
        <w:trPr>
          <w:trHeight w:val="323"/>
        </w:trPr>
        <w:tc>
          <w:tcPr>
            <w:tcW w:w="11539" w:type="dxa"/>
            <w:shd w:val="clear" w:color="auto" w:fill="auto"/>
          </w:tcPr>
          <w:p w14:paraId="49B1F96C" w14:textId="77777777" w:rsidR="00FA07BF" w:rsidRPr="00747322" w:rsidRDefault="00FA07BF" w:rsidP="00FA07BF">
            <w:pPr>
              <w:spacing w:after="0" w:line="240" w:lineRule="auto"/>
              <w:rPr>
                <w:rFonts w:ascii="Times New Roman" w:eastAsia="Times New Roman" w:hAnsi="Times New Roman" w:cs="Times New Roman"/>
                <w:sz w:val="24"/>
                <w:szCs w:val="24"/>
              </w:rPr>
            </w:pPr>
            <w:r w:rsidRPr="00747322">
              <w:rPr>
                <w:rFonts w:ascii="Times New Roman" w:eastAsia="Times New Roman" w:hAnsi="Times New Roman" w:cs="Times New Roman"/>
                <w:sz w:val="24"/>
                <w:szCs w:val="24"/>
              </w:rPr>
              <w:t>1. Gross costs  (721000E)</w:t>
            </w:r>
          </w:p>
        </w:tc>
        <w:tc>
          <w:tcPr>
            <w:tcW w:w="1800" w:type="dxa"/>
          </w:tcPr>
          <w:p w14:paraId="4BBA7981" w14:textId="77777777" w:rsidR="00FA07BF" w:rsidRPr="00FA07BF" w:rsidRDefault="00FA07BF" w:rsidP="00FA07BF">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235</w:t>
            </w:r>
          </w:p>
        </w:tc>
      </w:tr>
      <w:tr w:rsidR="007D5356" w:rsidRPr="00FA07BF" w14:paraId="7BDB8FB3" w14:textId="77777777" w:rsidTr="00842F39">
        <w:trPr>
          <w:trHeight w:val="358"/>
        </w:trPr>
        <w:tc>
          <w:tcPr>
            <w:tcW w:w="11539" w:type="dxa"/>
            <w:shd w:val="clear" w:color="auto" w:fill="auto"/>
          </w:tcPr>
          <w:p w14:paraId="22BB5577" w14:textId="77777777" w:rsidR="007D5356" w:rsidRPr="00747322" w:rsidRDefault="007D5356" w:rsidP="00FA07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Net program costs: (This line is calculated. Equals sum of lines 1 minus 2.)</w:t>
            </w:r>
          </w:p>
        </w:tc>
        <w:tc>
          <w:tcPr>
            <w:tcW w:w="1800" w:type="dxa"/>
          </w:tcPr>
          <w:p w14:paraId="07CA6D9B" w14:textId="77777777" w:rsidR="007D5356" w:rsidRPr="00FA07BF" w:rsidRDefault="007D5356"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235</w:t>
            </w:r>
          </w:p>
        </w:tc>
      </w:tr>
      <w:tr w:rsidR="007D5356" w:rsidRPr="00FA07BF" w14:paraId="4EEB0D86" w14:textId="77777777" w:rsidTr="00842F39">
        <w:trPr>
          <w:trHeight w:val="358"/>
        </w:trPr>
        <w:tc>
          <w:tcPr>
            <w:tcW w:w="11539" w:type="dxa"/>
            <w:shd w:val="clear" w:color="auto" w:fill="auto"/>
          </w:tcPr>
          <w:p w14:paraId="3124AF4E" w14:textId="77777777" w:rsidR="007D5356" w:rsidRPr="00747322" w:rsidRDefault="007D5356" w:rsidP="00FA07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Net program costs including Assumption Changes: (This line is calculated. Equals sum of lines 3 through 4.)</w:t>
            </w:r>
          </w:p>
        </w:tc>
        <w:tc>
          <w:tcPr>
            <w:tcW w:w="1800" w:type="dxa"/>
          </w:tcPr>
          <w:p w14:paraId="6765FEC1" w14:textId="77777777" w:rsidR="007D5356" w:rsidRPr="00FA07BF" w:rsidRDefault="007D5356"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235</w:t>
            </w:r>
          </w:p>
        </w:tc>
      </w:tr>
      <w:tr w:rsidR="00FA07BF" w:rsidRPr="00FA07BF" w14:paraId="1179ABA1" w14:textId="77777777" w:rsidTr="00842F39">
        <w:trPr>
          <w:trHeight w:val="358"/>
        </w:trPr>
        <w:tc>
          <w:tcPr>
            <w:tcW w:w="11539" w:type="dxa"/>
            <w:shd w:val="clear" w:color="auto" w:fill="auto"/>
          </w:tcPr>
          <w:p w14:paraId="2A72BE99" w14:textId="77777777" w:rsidR="00FA07BF" w:rsidRPr="00747322" w:rsidRDefault="00FA07BF" w:rsidP="007D5356">
            <w:pPr>
              <w:spacing w:after="0" w:line="240" w:lineRule="auto"/>
              <w:rPr>
                <w:rFonts w:ascii="Times New Roman" w:eastAsia="Times New Roman" w:hAnsi="Times New Roman" w:cs="Times New Roman"/>
                <w:sz w:val="24"/>
                <w:szCs w:val="24"/>
              </w:rPr>
            </w:pPr>
            <w:r w:rsidRPr="00747322">
              <w:rPr>
                <w:rFonts w:ascii="Times New Roman" w:eastAsia="Times New Roman" w:hAnsi="Times New Roman" w:cs="Times New Roman"/>
                <w:sz w:val="24"/>
                <w:szCs w:val="24"/>
              </w:rPr>
              <w:t>8. Net cost of operations (</w:t>
            </w:r>
            <w:r w:rsidR="007D5356">
              <w:rPr>
                <w:rFonts w:ascii="Times New Roman" w:eastAsia="Times New Roman" w:hAnsi="Times New Roman" w:cs="Times New Roman"/>
                <w:sz w:val="24"/>
                <w:szCs w:val="24"/>
              </w:rPr>
              <w:t xml:space="preserve">This line is </w:t>
            </w:r>
            <w:r w:rsidRPr="00747322">
              <w:rPr>
                <w:rFonts w:ascii="Times New Roman" w:eastAsia="Times New Roman" w:hAnsi="Times New Roman" w:cs="Times New Roman"/>
                <w:sz w:val="24"/>
                <w:szCs w:val="24"/>
              </w:rPr>
              <w:t>calc</w:t>
            </w:r>
            <w:r w:rsidR="007D5356">
              <w:rPr>
                <w:rFonts w:ascii="Times New Roman" w:eastAsia="Times New Roman" w:hAnsi="Times New Roman" w:cs="Times New Roman"/>
                <w:sz w:val="24"/>
                <w:szCs w:val="24"/>
              </w:rPr>
              <w:t>ulated</w:t>
            </w:r>
            <w:r w:rsidRPr="00747322">
              <w:rPr>
                <w:rFonts w:ascii="Times New Roman" w:eastAsia="Times New Roman" w:hAnsi="Times New Roman" w:cs="Times New Roman"/>
                <w:sz w:val="24"/>
                <w:szCs w:val="24"/>
              </w:rPr>
              <w:t>.</w:t>
            </w:r>
            <w:r w:rsidR="007D5356">
              <w:rPr>
                <w:rFonts w:ascii="Times New Roman" w:eastAsia="Times New Roman" w:hAnsi="Times New Roman" w:cs="Times New Roman"/>
                <w:sz w:val="24"/>
                <w:szCs w:val="24"/>
              </w:rPr>
              <w:t xml:space="preserve"> Equals the sum of lines 5 and 6 minus 7.)</w:t>
            </w:r>
          </w:p>
        </w:tc>
        <w:tc>
          <w:tcPr>
            <w:tcW w:w="1800" w:type="dxa"/>
          </w:tcPr>
          <w:p w14:paraId="0F06C329" w14:textId="77777777" w:rsidR="00FA07BF" w:rsidRPr="00FA07BF" w:rsidRDefault="00FA07BF" w:rsidP="001F1097">
            <w:pPr>
              <w:spacing w:after="0" w:line="240" w:lineRule="auto"/>
              <w:jc w:val="right"/>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sidR="00842F39">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u w:val="single"/>
              </w:rPr>
              <w:t>235</w:t>
            </w:r>
          </w:p>
        </w:tc>
      </w:tr>
    </w:tbl>
    <w:p w14:paraId="03B9E7A7" w14:textId="77777777" w:rsidR="00FA07BF" w:rsidRDefault="00FA07BF" w:rsidP="00FA07BF">
      <w:pPr>
        <w:autoSpaceDE w:val="0"/>
        <w:autoSpaceDN w:val="0"/>
        <w:adjustRightInd w:val="0"/>
        <w:spacing w:after="0" w:line="240" w:lineRule="auto"/>
        <w:rPr>
          <w:rFonts w:ascii="Times New Roman" w:eastAsia="Times New Roman" w:hAnsi="Times New Roman" w:cs="Times New Roman"/>
          <w:b/>
          <w:iCs/>
          <w:sz w:val="24"/>
          <w:szCs w:val="24"/>
          <w:u w:val="single"/>
        </w:rPr>
      </w:pPr>
    </w:p>
    <w:p w14:paraId="0DF8B2EF" w14:textId="77777777" w:rsidR="00747322" w:rsidRPr="00FA07BF" w:rsidRDefault="00747322" w:rsidP="00FA07BF">
      <w:pPr>
        <w:autoSpaceDE w:val="0"/>
        <w:autoSpaceDN w:val="0"/>
        <w:adjustRightInd w:val="0"/>
        <w:spacing w:after="0" w:line="240" w:lineRule="auto"/>
        <w:rPr>
          <w:rFonts w:ascii="Times New Roman" w:eastAsia="Times New Roman" w:hAnsi="Times New Roman" w:cs="Times New Roman"/>
          <w:b/>
          <w:iCs/>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573DF1" w:rsidRPr="006211DB" w14:paraId="1231A3CF" w14:textId="77777777" w:rsidTr="00573DF1">
        <w:trPr>
          <w:trHeight w:val="395"/>
        </w:trPr>
        <w:tc>
          <w:tcPr>
            <w:tcW w:w="13320" w:type="dxa"/>
            <w:gridSpan w:val="3"/>
            <w:shd w:val="clear" w:color="auto" w:fill="D9D9D9" w:themeFill="background1" w:themeFillShade="D9"/>
            <w:noWrap/>
          </w:tcPr>
          <w:p w14:paraId="18F53652" w14:textId="77777777" w:rsidR="00573DF1" w:rsidRPr="006211DB" w:rsidRDefault="00747322"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573DF1" w:rsidRPr="0001255C" w14:paraId="4E6C5547" w14:textId="77777777" w:rsidTr="00573DF1">
        <w:trPr>
          <w:trHeight w:val="683"/>
        </w:trPr>
        <w:tc>
          <w:tcPr>
            <w:tcW w:w="625" w:type="dxa"/>
            <w:shd w:val="clear" w:color="auto" w:fill="auto"/>
            <w:noWrap/>
          </w:tcPr>
          <w:p w14:paraId="156602A2" w14:textId="77777777" w:rsidR="00573DF1" w:rsidRPr="0001255C" w:rsidRDefault="00573DF1"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057FD0CE" w14:textId="77777777" w:rsidR="00573DF1" w:rsidRPr="0001255C" w:rsidRDefault="00573DF1" w:rsidP="001A7FCE">
            <w:pPr>
              <w:spacing w:after="0" w:line="240" w:lineRule="auto"/>
              <w:rPr>
                <w:rFonts w:ascii="Times New Roman" w:eastAsia="Times New Roman" w:hAnsi="Times New Roman" w:cs="Times New Roman"/>
                <w:b/>
                <w:bCs/>
                <w:sz w:val="24"/>
                <w:szCs w:val="20"/>
              </w:rPr>
            </w:pPr>
          </w:p>
        </w:tc>
        <w:tc>
          <w:tcPr>
            <w:tcW w:w="1350" w:type="dxa"/>
          </w:tcPr>
          <w:p w14:paraId="137A1B0C" w14:textId="77777777" w:rsidR="00573DF1" w:rsidRPr="0001255C" w:rsidRDefault="00573DF1" w:rsidP="001A7FCE">
            <w:pPr>
              <w:spacing w:after="0" w:line="240" w:lineRule="auto"/>
              <w:jc w:val="right"/>
              <w:rPr>
                <w:rFonts w:ascii="Times New Roman" w:eastAsia="Times New Roman" w:hAnsi="Times New Roman" w:cs="Times New Roman"/>
                <w:sz w:val="20"/>
                <w:szCs w:val="20"/>
              </w:rPr>
            </w:pPr>
          </w:p>
        </w:tc>
      </w:tr>
      <w:tr w:rsidR="00573DF1" w:rsidRPr="0001255C" w14:paraId="4A411F24" w14:textId="77777777" w:rsidTr="00573DF1">
        <w:trPr>
          <w:trHeight w:val="315"/>
        </w:trPr>
        <w:tc>
          <w:tcPr>
            <w:tcW w:w="625" w:type="dxa"/>
            <w:shd w:val="clear" w:color="auto" w:fill="auto"/>
            <w:noWrap/>
          </w:tcPr>
          <w:p w14:paraId="2D106E4B" w14:textId="77777777" w:rsidR="00573DF1" w:rsidRPr="0001255C" w:rsidRDefault="00573DF1"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6A64037E" w14:textId="77777777" w:rsidR="00573DF1" w:rsidRPr="0001255C" w:rsidRDefault="00573DF1"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Cumulative Results of Operations:</w:t>
            </w:r>
          </w:p>
        </w:tc>
        <w:tc>
          <w:tcPr>
            <w:tcW w:w="1350" w:type="dxa"/>
          </w:tcPr>
          <w:p w14:paraId="19E6E738" w14:textId="77777777" w:rsidR="00573DF1" w:rsidRPr="0001255C" w:rsidRDefault="00573DF1" w:rsidP="001A7FCE">
            <w:pPr>
              <w:spacing w:after="0" w:line="240" w:lineRule="auto"/>
              <w:jc w:val="right"/>
              <w:rPr>
                <w:rFonts w:ascii="Times New Roman" w:eastAsia="Times New Roman" w:hAnsi="Times New Roman" w:cs="Times New Roman"/>
                <w:sz w:val="24"/>
                <w:szCs w:val="20"/>
                <w:u w:val="single"/>
              </w:rPr>
            </w:pPr>
          </w:p>
        </w:tc>
      </w:tr>
      <w:tr w:rsidR="00573DF1" w:rsidRPr="0001255C" w14:paraId="24481BA0" w14:textId="77777777" w:rsidTr="00573DF1">
        <w:trPr>
          <w:trHeight w:val="315"/>
        </w:trPr>
        <w:tc>
          <w:tcPr>
            <w:tcW w:w="625" w:type="dxa"/>
            <w:shd w:val="clear" w:color="auto" w:fill="auto"/>
            <w:noWrap/>
          </w:tcPr>
          <w:p w14:paraId="3F549313" w14:textId="77777777" w:rsidR="00573DF1" w:rsidRPr="0001255C" w:rsidRDefault="00573DF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2A9B286E" w14:textId="77777777" w:rsidR="00573DF1" w:rsidRPr="0001255C" w:rsidRDefault="00573DF1"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1D6AC65A" w14:textId="77777777" w:rsidR="00573DF1" w:rsidRPr="0001255C" w:rsidRDefault="00573DF1" w:rsidP="001A7FCE">
            <w:pPr>
              <w:spacing w:after="0" w:line="240" w:lineRule="auto"/>
              <w:jc w:val="right"/>
              <w:rPr>
                <w:rFonts w:ascii="Times New Roman" w:eastAsia="Times New Roman" w:hAnsi="Times New Roman" w:cs="Times New Roman"/>
                <w:sz w:val="24"/>
                <w:szCs w:val="20"/>
                <w:u w:val="single"/>
              </w:rPr>
            </w:pPr>
          </w:p>
        </w:tc>
      </w:tr>
      <w:tr w:rsidR="00573DF1" w:rsidRPr="0001255C" w14:paraId="5D7EE9F1" w14:textId="77777777" w:rsidTr="00573DF1">
        <w:trPr>
          <w:trHeight w:val="315"/>
        </w:trPr>
        <w:tc>
          <w:tcPr>
            <w:tcW w:w="625" w:type="dxa"/>
            <w:shd w:val="clear" w:color="auto" w:fill="auto"/>
            <w:noWrap/>
          </w:tcPr>
          <w:p w14:paraId="7D58940D" w14:textId="77777777" w:rsidR="00573DF1" w:rsidRPr="0001255C" w:rsidRDefault="00573DF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4A34A923" w14:textId="77777777" w:rsidR="00573DF1" w:rsidRPr="00573DF1" w:rsidRDefault="00573DF1"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61498BA4" w14:textId="77777777" w:rsidR="00573DF1" w:rsidRPr="0001255C" w:rsidRDefault="00573DF1"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700</w:t>
            </w:r>
          </w:p>
        </w:tc>
      </w:tr>
      <w:tr w:rsidR="00573DF1" w:rsidRPr="0001255C" w14:paraId="76369BE0" w14:textId="77777777" w:rsidTr="00573DF1">
        <w:trPr>
          <w:trHeight w:val="80"/>
        </w:trPr>
        <w:tc>
          <w:tcPr>
            <w:tcW w:w="625" w:type="dxa"/>
            <w:shd w:val="clear" w:color="auto" w:fill="auto"/>
            <w:noWrap/>
          </w:tcPr>
          <w:p w14:paraId="68E1BACF" w14:textId="77777777" w:rsidR="00573DF1" w:rsidRPr="0001255C" w:rsidRDefault="00573DF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36C8857F" w14:textId="77777777" w:rsidR="00573DF1" w:rsidRPr="00573DF1" w:rsidDel="006211DB" w:rsidRDefault="00573DF1"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r w:rsidR="005648C8">
              <w:rPr>
                <w:rFonts w:ascii="Times New Roman" w:eastAsia="Times New Roman" w:hAnsi="Times New Roman" w:cs="Times New Roman"/>
                <w:b/>
                <w:sz w:val="24"/>
                <w:szCs w:val="24"/>
              </w:rPr>
              <w:t xml:space="preserve"> (+/-)</w:t>
            </w:r>
          </w:p>
        </w:tc>
        <w:tc>
          <w:tcPr>
            <w:tcW w:w="1350" w:type="dxa"/>
          </w:tcPr>
          <w:p w14:paraId="45B61B00" w14:textId="77777777" w:rsidR="00573DF1" w:rsidRPr="001F1097" w:rsidRDefault="00B34B28" w:rsidP="001A7FCE">
            <w:pPr>
              <w:spacing w:after="0" w:line="240" w:lineRule="auto"/>
              <w:jc w:val="right"/>
              <w:rPr>
                <w:rFonts w:ascii="Times New Roman" w:eastAsia="Times New Roman" w:hAnsi="Times New Roman" w:cs="Times New Roman"/>
                <w:sz w:val="24"/>
                <w:szCs w:val="24"/>
                <w:u w:val="double"/>
              </w:rPr>
            </w:pPr>
            <w:r w:rsidRPr="001F1097">
              <w:rPr>
                <w:rFonts w:ascii="Times New Roman" w:eastAsia="Times New Roman" w:hAnsi="Times New Roman" w:cs="Times New Roman"/>
                <w:sz w:val="24"/>
                <w:szCs w:val="24"/>
                <w:u w:val="double"/>
              </w:rPr>
              <w:t>(</w:t>
            </w:r>
            <w:r w:rsidR="00573DF1" w:rsidRPr="001F1097">
              <w:rPr>
                <w:rFonts w:ascii="Times New Roman" w:eastAsia="Times New Roman" w:hAnsi="Times New Roman" w:cs="Times New Roman"/>
                <w:sz w:val="24"/>
                <w:szCs w:val="24"/>
                <w:u w:val="double"/>
              </w:rPr>
              <w:t>235)</w:t>
            </w:r>
          </w:p>
        </w:tc>
      </w:tr>
      <w:tr w:rsidR="00573DF1" w:rsidRPr="0001255C" w14:paraId="42D78648" w14:textId="77777777" w:rsidTr="00573DF1">
        <w:trPr>
          <w:trHeight w:val="80"/>
        </w:trPr>
        <w:tc>
          <w:tcPr>
            <w:tcW w:w="625" w:type="dxa"/>
            <w:shd w:val="clear" w:color="auto" w:fill="auto"/>
            <w:noWrap/>
          </w:tcPr>
          <w:p w14:paraId="2806C827" w14:textId="77777777" w:rsidR="00573DF1" w:rsidRPr="0001255C" w:rsidRDefault="00573DF1"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273949AD" w14:textId="77777777" w:rsidR="00573DF1" w:rsidRPr="0001255C" w:rsidRDefault="00573DF1" w:rsidP="005648C8">
            <w:pPr>
              <w:spacing w:after="0" w:line="240" w:lineRule="auto"/>
              <w:rPr>
                <w:rFonts w:ascii="Times New Roman" w:eastAsia="Times New Roman" w:hAnsi="Times New Roman" w:cs="Times New Roman"/>
                <w:b/>
                <w:bCs/>
                <w:sz w:val="24"/>
                <w:szCs w:val="20"/>
              </w:rPr>
            </w:pPr>
            <w:r w:rsidRPr="0001255C">
              <w:rPr>
                <w:rFonts w:ascii="Times New Roman" w:eastAsia="Times New Roman" w:hAnsi="Times New Roman" w:cs="Times New Roman"/>
                <w:b/>
              </w:rPr>
              <w:t xml:space="preserve">Cumulative Results of Operations  </w:t>
            </w:r>
            <w:r w:rsidRPr="0001255C">
              <w:rPr>
                <w:rFonts w:ascii="Times New Roman" w:eastAsia="Times New Roman" w:hAnsi="Times New Roman" w:cs="Times New Roman"/>
                <w:b/>
                <w:sz w:val="24"/>
                <w:szCs w:val="20"/>
              </w:rPr>
              <w:t>(</w:t>
            </w:r>
            <w:r w:rsidR="005648C8">
              <w:rPr>
                <w:rFonts w:ascii="Times New Roman" w:eastAsia="Times New Roman" w:hAnsi="Times New Roman" w:cs="Times New Roman"/>
                <w:b/>
                <w:sz w:val="24"/>
                <w:szCs w:val="20"/>
              </w:rPr>
              <w:t xml:space="preserve">This line is </w:t>
            </w:r>
            <w:r w:rsidRPr="0001255C">
              <w:rPr>
                <w:rFonts w:ascii="Times New Roman" w:eastAsia="Times New Roman" w:hAnsi="Times New Roman" w:cs="Times New Roman"/>
                <w:b/>
                <w:sz w:val="24"/>
                <w:szCs w:val="20"/>
              </w:rPr>
              <w:t>calc</w:t>
            </w:r>
            <w:r w:rsidR="005648C8">
              <w:rPr>
                <w:rFonts w:ascii="Times New Roman" w:eastAsia="Times New Roman" w:hAnsi="Times New Roman" w:cs="Times New Roman"/>
                <w:b/>
                <w:sz w:val="24"/>
                <w:szCs w:val="20"/>
              </w:rPr>
              <w:t>ulated</w:t>
            </w:r>
            <w:r w:rsidRPr="0001255C">
              <w:rPr>
                <w:rFonts w:ascii="Times New Roman" w:eastAsia="Times New Roman" w:hAnsi="Times New Roman" w:cs="Times New Roman"/>
                <w:b/>
                <w:sz w:val="24"/>
                <w:szCs w:val="20"/>
              </w:rPr>
              <w:t>.</w:t>
            </w:r>
            <w:r w:rsidR="005648C8">
              <w:rPr>
                <w:rFonts w:ascii="Times New Roman" w:eastAsia="Times New Roman" w:hAnsi="Times New Roman" w:cs="Times New Roman"/>
                <w:b/>
                <w:sz w:val="24"/>
                <w:szCs w:val="20"/>
              </w:rPr>
              <w:t xml:space="preserve"> Equals sum of lines 3 and 16.</w:t>
            </w:r>
            <w:r w:rsidRPr="0001255C">
              <w:rPr>
                <w:rFonts w:ascii="Times New Roman" w:eastAsia="Times New Roman" w:hAnsi="Times New Roman" w:cs="Times New Roman"/>
                <w:b/>
                <w:sz w:val="24"/>
                <w:szCs w:val="20"/>
              </w:rPr>
              <w:t>)</w:t>
            </w:r>
          </w:p>
        </w:tc>
        <w:tc>
          <w:tcPr>
            <w:tcW w:w="1350" w:type="dxa"/>
          </w:tcPr>
          <w:p w14:paraId="5BCC2C97" w14:textId="77777777" w:rsidR="00573DF1" w:rsidRPr="002F1DBE" w:rsidRDefault="00B34B28" w:rsidP="001A7FCE">
            <w:pPr>
              <w:spacing w:after="0" w:line="240" w:lineRule="auto"/>
              <w:jc w:val="right"/>
              <w:rPr>
                <w:rFonts w:ascii="Times New Roman" w:eastAsia="Times New Roman" w:hAnsi="Times New Roman" w:cs="Times New Roman"/>
                <w:b/>
                <w:sz w:val="24"/>
                <w:szCs w:val="20"/>
                <w:u w:val="double"/>
              </w:rPr>
            </w:pPr>
            <w:r w:rsidRPr="001F1097">
              <w:rPr>
                <w:rFonts w:ascii="Times New Roman" w:eastAsia="Times New Roman" w:hAnsi="Times New Roman" w:cs="Times New Roman"/>
                <w:b/>
                <w:sz w:val="24"/>
                <w:szCs w:val="24"/>
                <w:u w:val="double"/>
              </w:rPr>
              <w:t xml:space="preserve">  </w:t>
            </w:r>
            <w:r w:rsidR="00573DF1" w:rsidRPr="001F1097">
              <w:rPr>
                <w:rFonts w:ascii="Times New Roman" w:eastAsia="Times New Roman" w:hAnsi="Times New Roman" w:cs="Times New Roman"/>
                <w:b/>
                <w:sz w:val="24"/>
                <w:szCs w:val="24"/>
                <w:u w:val="double"/>
              </w:rPr>
              <w:t>465</w:t>
            </w:r>
          </w:p>
        </w:tc>
      </w:tr>
    </w:tbl>
    <w:p w14:paraId="6147416F" w14:textId="77777777" w:rsidR="00FA07BF" w:rsidRDefault="00FA07BF" w:rsidP="00BC21FC">
      <w:pPr>
        <w:rPr>
          <w:rFonts w:ascii="Times New Roman" w:hAnsi="Times New Roman" w:cs="Times New Roman"/>
          <w:b/>
          <w:sz w:val="24"/>
          <w:szCs w:val="24"/>
          <w:u w:val="single"/>
        </w:rPr>
      </w:pPr>
    </w:p>
    <w:p w14:paraId="05A631E5" w14:textId="77777777" w:rsidR="00FA07BF" w:rsidRDefault="00FA07BF" w:rsidP="00BC21FC">
      <w:pPr>
        <w:rPr>
          <w:rFonts w:ascii="Times New Roman" w:hAnsi="Times New Roman" w:cs="Times New Roman"/>
          <w:b/>
          <w:sz w:val="24"/>
          <w:szCs w:val="24"/>
          <w:u w:val="single"/>
        </w:rPr>
      </w:pPr>
    </w:p>
    <w:p w14:paraId="53D4C740" w14:textId="77777777" w:rsidR="00A667A9" w:rsidRDefault="00A667A9" w:rsidP="00BC21FC">
      <w:pPr>
        <w:rPr>
          <w:rFonts w:ascii="Times New Roman" w:hAnsi="Times New Roman" w:cs="Times New Roman"/>
          <w:b/>
          <w:sz w:val="24"/>
          <w:szCs w:val="24"/>
          <w:u w:val="single"/>
        </w:rPr>
      </w:pPr>
    </w:p>
    <w:p w14:paraId="24ECD0C5" w14:textId="77777777" w:rsidR="00747322" w:rsidRDefault="00747322" w:rsidP="00BC21FC">
      <w:pPr>
        <w:rPr>
          <w:rFonts w:ascii="Times New Roman" w:hAnsi="Times New Roman" w:cs="Times New Roman"/>
          <w:b/>
          <w:sz w:val="24"/>
          <w:szCs w:val="24"/>
          <w:u w:val="single"/>
        </w:rPr>
      </w:pPr>
    </w:p>
    <w:p w14:paraId="2C11EC56" w14:textId="77777777" w:rsidR="00747322" w:rsidRDefault="00747322" w:rsidP="00BC21FC">
      <w:pPr>
        <w:rPr>
          <w:rFonts w:ascii="Times New Roman" w:hAnsi="Times New Roman" w:cs="Times New Roman"/>
          <w:b/>
          <w:sz w:val="24"/>
          <w:szCs w:val="24"/>
          <w:u w:val="single"/>
        </w:rPr>
      </w:pPr>
    </w:p>
    <w:p w14:paraId="46A45FC1" w14:textId="77777777" w:rsidR="00747322" w:rsidRDefault="00747322" w:rsidP="00BC21FC">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0745"/>
        <w:gridCol w:w="1800"/>
      </w:tblGrid>
      <w:tr w:rsidR="00A667A9" w:rsidRPr="00A47AFD" w14:paraId="23891C7A" w14:textId="77777777" w:rsidTr="001A7FCE">
        <w:trPr>
          <w:trHeight w:val="323"/>
        </w:trPr>
        <w:tc>
          <w:tcPr>
            <w:tcW w:w="13339" w:type="dxa"/>
            <w:gridSpan w:val="3"/>
            <w:shd w:val="clear" w:color="auto" w:fill="D9D9D9" w:themeFill="background1" w:themeFillShade="D9"/>
            <w:noWrap/>
          </w:tcPr>
          <w:p w14:paraId="2AFA5804" w14:textId="77777777" w:rsidR="00A667A9" w:rsidRDefault="00A667A9" w:rsidP="001A7FCE">
            <w:pPr>
              <w:spacing w:after="0" w:line="240" w:lineRule="auto"/>
              <w:jc w:val="center"/>
              <w:rPr>
                <w:rFonts w:ascii="Times New Roman" w:hAnsi="Times New Roman" w:cs="Times New Roman"/>
                <w:b/>
                <w:bCs/>
                <w:szCs w:val="20"/>
              </w:rPr>
            </w:pPr>
            <w:r w:rsidRPr="00A47AFD">
              <w:rPr>
                <w:rFonts w:ascii="Times New Roman" w:hAnsi="Times New Roman" w:cs="Times New Roman"/>
                <w:b/>
                <w:bCs/>
                <w:szCs w:val="20"/>
              </w:rPr>
              <w:t>STATEMENT OF BUDGETARY RESOURCES</w:t>
            </w:r>
          </w:p>
          <w:p w14:paraId="610F5051" w14:textId="77777777" w:rsidR="00A667A9" w:rsidRPr="0015592D" w:rsidRDefault="00A667A9" w:rsidP="001A7FCE">
            <w:pPr>
              <w:autoSpaceDE w:val="0"/>
              <w:autoSpaceDN w:val="0"/>
              <w:adjustRightInd w:val="0"/>
              <w:spacing w:after="0" w:line="240" w:lineRule="auto"/>
              <w:jc w:val="center"/>
              <w:rPr>
                <w:rFonts w:ascii="Times New Roman" w:eastAsia="Times New Roman" w:hAnsi="Times New Roman" w:cs="Times New Roman"/>
                <w:sz w:val="24"/>
                <w:szCs w:val="24"/>
              </w:rPr>
            </w:pPr>
            <w:r w:rsidRPr="0015592D">
              <w:rPr>
                <w:rFonts w:ascii="Times New Roman" w:eastAsia="Times New Roman" w:hAnsi="Times New Roman" w:cs="Times New Roman"/>
                <w:b/>
                <w:bCs/>
                <w:sz w:val="24"/>
                <w:szCs w:val="24"/>
              </w:rPr>
              <w:t>(Non-budgetary Financing Fund)</w:t>
            </w:r>
          </w:p>
        </w:tc>
      </w:tr>
      <w:tr w:rsidR="00A667A9" w:rsidRPr="00A47AFD" w14:paraId="2CC4F33E" w14:textId="77777777" w:rsidTr="001A7FCE">
        <w:trPr>
          <w:trHeight w:val="341"/>
        </w:trPr>
        <w:tc>
          <w:tcPr>
            <w:tcW w:w="794" w:type="dxa"/>
            <w:shd w:val="clear" w:color="auto" w:fill="auto"/>
            <w:noWrap/>
          </w:tcPr>
          <w:p w14:paraId="5E16411F"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16CD2312" w14:textId="77777777" w:rsidR="00A667A9" w:rsidRPr="00A47AFD" w:rsidRDefault="00A667A9" w:rsidP="001A7FCE">
            <w:pPr>
              <w:spacing w:after="0" w:line="240" w:lineRule="auto"/>
              <w:rPr>
                <w:rFonts w:ascii="Times New Roman" w:eastAsia="Times New Roman" w:hAnsi="Times New Roman" w:cs="Times New Roman"/>
                <w:b/>
                <w:bCs/>
                <w:sz w:val="24"/>
                <w:szCs w:val="20"/>
              </w:rPr>
            </w:pPr>
          </w:p>
        </w:tc>
        <w:tc>
          <w:tcPr>
            <w:tcW w:w="1800" w:type="dxa"/>
          </w:tcPr>
          <w:p w14:paraId="56C73717" w14:textId="77777777" w:rsidR="00A667A9" w:rsidRDefault="00A667A9" w:rsidP="001A7FCE">
            <w:pPr>
              <w:spacing w:after="0" w:line="240" w:lineRule="auto"/>
              <w:rPr>
                <w:rFonts w:ascii="Times New Roman" w:eastAsia="Times New Roman" w:hAnsi="Times New Roman" w:cs="Times New Roman"/>
                <w:b/>
                <w:sz w:val="24"/>
                <w:szCs w:val="20"/>
              </w:rPr>
            </w:pPr>
          </w:p>
          <w:p w14:paraId="3399471F" w14:textId="77777777" w:rsidR="00A667A9" w:rsidRDefault="00A667A9" w:rsidP="001A7FCE">
            <w:pPr>
              <w:spacing w:after="0" w:line="240" w:lineRule="auto"/>
              <w:rPr>
                <w:rFonts w:ascii="Times New Roman" w:eastAsia="Times New Roman" w:hAnsi="Times New Roman" w:cs="Times New Roman"/>
                <w:b/>
                <w:sz w:val="24"/>
                <w:szCs w:val="20"/>
              </w:rPr>
            </w:pPr>
          </w:p>
          <w:p w14:paraId="1A4A3AF8" w14:textId="77777777" w:rsidR="00A667A9" w:rsidRPr="00A47AFD" w:rsidRDefault="00A667A9" w:rsidP="001A7FCE">
            <w:pPr>
              <w:spacing w:after="0" w:line="240" w:lineRule="auto"/>
              <w:jc w:val="center"/>
              <w:rPr>
                <w:rFonts w:ascii="Times New Roman" w:eastAsia="Times New Roman" w:hAnsi="Times New Roman" w:cs="Times New Roman"/>
                <w:b/>
                <w:sz w:val="24"/>
                <w:szCs w:val="20"/>
              </w:rPr>
            </w:pPr>
            <w:r w:rsidRPr="00A47AFD">
              <w:rPr>
                <w:rFonts w:ascii="Times New Roman" w:eastAsia="Times New Roman" w:hAnsi="Times New Roman" w:cs="Times New Roman"/>
                <w:b/>
                <w:sz w:val="24"/>
                <w:szCs w:val="20"/>
              </w:rPr>
              <w:t>Total</w:t>
            </w:r>
          </w:p>
        </w:tc>
      </w:tr>
      <w:tr w:rsidR="00A667A9" w:rsidRPr="00A47AFD" w14:paraId="1988DBFA" w14:textId="77777777" w:rsidTr="001A7FCE">
        <w:trPr>
          <w:trHeight w:val="315"/>
        </w:trPr>
        <w:tc>
          <w:tcPr>
            <w:tcW w:w="794" w:type="dxa"/>
            <w:shd w:val="clear" w:color="auto" w:fill="auto"/>
            <w:noWrap/>
          </w:tcPr>
          <w:p w14:paraId="1AB45F60"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14BBB527"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0"/>
              </w:rPr>
              <w:t xml:space="preserve">Budgetary </w:t>
            </w:r>
            <w:r w:rsidR="003E2E7C">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00215364"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p>
        </w:tc>
      </w:tr>
      <w:tr w:rsidR="00A667A9" w:rsidRPr="00A47AFD" w14:paraId="7AD123FD" w14:textId="77777777" w:rsidTr="001A7FCE">
        <w:trPr>
          <w:trHeight w:val="315"/>
        </w:trPr>
        <w:tc>
          <w:tcPr>
            <w:tcW w:w="794" w:type="dxa"/>
            <w:shd w:val="clear" w:color="auto" w:fill="auto"/>
            <w:noWrap/>
          </w:tcPr>
          <w:p w14:paraId="326BC596"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p>
        </w:tc>
        <w:tc>
          <w:tcPr>
            <w:tcW w:w="10745" w:type="dxa"/>
            <w:shd w:val="clear" w:color="auto" w:fill="auto"/>
          </w:tcPr>
          <w:p w14:paraId="6B87E370"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brought forward, Oct 1 (420100B)</w:t>
            </w:r>
          </w:p>
        </w:tc>
        <w:tc>
          <w:tcPr>
            <w:tcW w:w="1800" w:type="dxa"/>
          </w:tcPr>
          <w:p w14:paraId="572D2AD5"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150</w:t>
            </w:r>
          </w:p>
        </w:tc>
      </w:tr>
      <w:tr w:rsidR="00A667A9" w:rsidRPr="00A47AFD" w14:paraId="0FB29D0C" w14:textId="77777777" w:rsidTr="001A7FCE">
        <w:trPr>
          <w:trHeight w:val="332"/>
        </w:trPr>
        <w:tc>
          <w:tcPr>
            <w:tcW w:w="794" w:type="dxa"/>
            <w:shd w:val="clear" w:color="auto" w:fill="auto"/>
            <w:noWrap/>
          </w:tcPr>
          <w:p w14:paraId="445E8F5B"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1890</w:t>
            </w:r>
          </w:p>
        </w:tc>
        <w:tc>
          <w:tcPr>
            <w:tcW w:w="10745" w:type="dxa"/>
            <w:shd w:val="clear" w:color="auto" w:fill="auto"/>
          </w:tcPr>
          <w:p w14:paraId="7AAE6601" w14:textId="77777777" w:rsidR="00A667A9" w:rsidRPr="00A47AFD" w:rsidRDefault="00A667A9" w:rsidP="001A7FCE">
            <w:pPr>
              <w:tabs>
                <w:tab w:val="left" w:pos="-1440"/>
                <w:tab w:val="left" w:pos="2700"/>
              </w:tabs>
              <w:spacing w:after="120" w:line="240" w:lineRule="auto"/>
              <w:rPr>
                <w:rFonts w:ascii="Times New Roman" w:eastAsia="Times New Roman" w:hAnsi="Times New Roman" w:cs="Times New Roman"/>
                <w:sz w:val="20"/>
                <w:szCs w:val="20"/>
                <w:lang w:val="x-none" w:eastAsia="x-none"/>
              </w:rPr>
            </w:pPr>
            <w:r w:rsidRPr="00A47AFD">
              <w:rPr>
                <w:rFonts w:ascii="Times New Roman" w:eastAsia="Times New Roman" w:hAnsi="Times New Roman" w:cs="Times New Roman"/>
                <w:sz w:val="24"/>
                <w:szCs w:val="20"/>
              </w:rPr>
              <w:t xml:space="preserve">Spending authority from offsetting collections (discretionary and mandatory) </w:t>
            </w:r>
            <w:r w:rsidRPr="00A47AFD">
              <w:rPr>
                <w:rFonts w:ascii="Times New Roman" w:eastAsia="Times New Roman" w:hAnsi="Times New Roman" w:cs="Times New Roman"/>
                <w:sz w:val="24"/>
                <w:szCs w:val="24"/>
              </w:rPr>
              <w:t>(</w:t>
            </w:r>
            <w:r w:rsidRPr="00A47AFD">
              <w:rPr>
                <w:rFonts w:ascii="Times New Roman" w:eastAsia="Times New Roman" w:hAnsi="Times New Roman" w:cs="Times New Roman"/>
                <w:sz w:val="24"/>
                <w:szCs w:val="24"/>
                <w:lang w:val="x-none" w:eastAsia="x-none"/>
              </w:rPr>
              <w:t>(</w:t>
            </w:r>
            <w:r>
              <w:rPr>
                <w:rFonts w:ascii="Times New Roman" w:eastAsia="Times New Roman" w:hAnsi="Times New Roman" w:cs="Times New Roman"/>
                <w:sz w:val="24"/>
                <w:szCs w:val="24"/>
                <w:lang w:eastAsia="x-none"/>
              </w:rPr>
              <w:t>426400E</w:t>
            </w:r>
            <w:r w:rsidRPr="00A667A9">
              <w:rPr>
                <w:rFonts w:ascii="Times New Roman" w:eastAsia="Times New Roman" w:hAnsi="Times New Roman" w:cs="Times New Roman"/>
                <w:sz w:val="20"/>
                <w:szCs w:val="24"/>
                <w:vertAlign w:val="superscript"/>
              </w:rPr>
              <w:footnoteReference w:id="65"/>
            </w:r>
            <w:r>
              <w:rPr>
                <w:rFonts w:ascii="Times New Roman" w:eastAsia="Times New Roman" w:hAnsi="Times New Roman" w:cs="Times New Roman"/>
                <w:sz w:val="24"/>
                <w:szCs w:val="24"/>
              </w:rPr>
              <w:t>, 426500E</w:t>
            </w:r>
            <w:r w:rsidRPr="00A667A9">
              <w:rPr>
                <w:rFonts w:ascii="Times New Roman" w:eastAsia="Times New Roman" w:hAnsi="Times New Roman" w:cs="Times New Roman"/>
                <w:sz w:val="20"/>
                <w:szCs w:val="24"/>
                <w:vertAlign w:val="superscript"/>
              </w:rPr>
              <w:footnoteReference w:id="66"/>
            </w:r>
            <w:r w:rsidRPr="00A47AFD">
              <w:rPr>
                <w:rFonts w:ascii="Times New Roman" w:eastAsia="Times New Roman" w:hAnsi="Times New Roman" w:cs="Times New Roman"/>
                <w:sz w:val="24"/>
                <w:szCs w:val="24"/>
              </w:rPr>
              <w:t>)</w:t>
            </w:r>
          </w:p>
        </w:tc>
        <w:tc>
          <w:tcPr>
            <w:tcW w:w="1800" w:type="dxa"/>
          </w:tcPr>
          <w:p w14:paraId="0F8C2D4D"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495</w:t>
            </w:r>
          </w:p>
        </w:tc>
      </w:tr>
      <w:tr w:rsidR="00A667A9" w:rsidRPr="00A47AFD" w14:paraId="647EB13C" w14:textId="77777777" w:rsidTr="001A7FCE">
        <w:trPr>
          <w:trHeight w:val="395"/>
        </w:trPr>
        <w:tc>
          <w:tcPr>
            <w:tcW w:w="794" w:type="dxa"/>
            <w:shd w:val="clear" w:color="auto" w:fill="auto"/>
            <w:noWrap/>
          </w:tcPr>
          <w:p w14:paraId="523F8011"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lastRenderedPageBreak/>
              <w:t>1910</w:t>
            </w:r>
          </w:p>
        </w:tc>
        <w:tc>
          <w:tcPr>
            <w:tcW w:w="10745" w:type="dxa"/>
            <w:shd w:val="clear" w:color="auto" w:fill="auto"/>
          </w:tcPr>
          <w:p w14:paraId="6920FA8B"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 budgetary resources</w:t>
            </w:r>
          </w:p>
        </w:tc>
        <w:tc>
          <w:tcPr>
            <w:tcW w:w="1800" w:type="dxa"/>
          </w:tcPr>
          <w:p w14:paraId="313895B1" w14:textId="77777777" w:rsidR="00A667A9" w:rsidRPr="00A47AFD" w:rsidRDefault="00A667A9" w:rsidP="001A7FCE">
            <w:pPr>
              <w:spacing w:after="0" w:line="240" w:lineRule="auto"/>
              <w:jc w:val="right"/>
              <w:rPr>
                <w:rFonts w:ascii="Times New Roman" w:eastAsia="Times New Roman" w:hAnsi="Times New Roman" w:cs="Times New Roman"/>
                <w:sz w:val="24"/>
                <w:szCs w:val="20"/>
                <w:u w:val="double"/>
              </w:rPr>
            </w:pPr>
          </w:p>
          <w:p w14:paraId="62D3700E" w14:textId="77777777" w:rsidR="00A667A9" w:rsidRPr="00A47AFD" w:rsidRDefault="00A667A9" w:rsidP="001A7FCE">
            <w:pPr>
              <w:spacing w:after="0" w:line="240" w:lineRule="auto"/>
              <w:jc w:val="right"/>
              <w:rPr>
                <w:rFonts w:ascii="Times New Roman" w:eastAsia="Times New Roman" w:hAnsi="Times New Roman" w:cs="Times New Roman"/>
                <w:sz w:val="24"/>
                <w:szCs w:val="20"/>
                <w:u w:val="double"/>
              </w:rPr>
            </w:pPr>
            <w:r>
              <w:rPr>
                <w:rFonts w:ascii="Times New Roman" w:eastAsia="Times New Roman" w:hAnsi="Times New Roman" w:cs="Times New Roman"/>
                <w:sz w:val="24"/>
                <w:szCs w:val="20"/>
                <w:u w:val="double"/>
              </w:rPr>
              <w:t>645</w:t>
            </w:r>
          </w:p>
        </w:tc>
      </w:tr>
      <w:tr w:rsidR="00A667A9" w:rsidRPr="00A47AFD" w14:paraId="1D655CAB" w14:textId="77777777" w:rsidTr="001A7FCE">
        <w:trPr>
          <w:trHeight w:val="315"/>
        </w:trPr>
        <w:tc>
          <w:tcPr>
            <w:tcW w:w="794" w:type="dxa"/>
            <w:shd w:val="clear" w:color="auto" w:fill="auto"/>
            <w:noWrap/>
          </w:tcPr>
          <w:p w14:paraId="6B623711"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31E77313" w14:textId="77777777" w:rsidR="00A667A9" w:rsidRPr="00A47AFD" w:rsidRDefault="00A667A9" w:rsidP="001A7FCE">
            <w:pPr>
              <w:spacing w:after="0" w:line="240" w:lineRule="auto"/>
              <w:rPr>
                <w:rFonts w:ascii="Times New Roman" w:eastAsia="Times New Roman" w:hAnsi="Times New Roman" w:cs="Times New Roman"/>
                <w:b/>
                <w:bCs/>
                <w:sz w:val="24"/>
                <w:szCs w:val="20"/>
              </w:rPr>
            </w:pPr>
          </w:p>
        </w:tc>
        <w:tc>
          <w:tcPr>
            <w:tcW w:w="1800" w:type="dxa"/>
          </w:tcPr>
          <w:p w14:paraId="173668F6"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r>
      <w:tr w:rsidR="00A667A9" w:rsidRPr="00A47AFD" w14:paraId="7FDBA6DB" w14:textId="77777777" w:rsidTr="001A7FCE">
        <w:trPr>
          <w:trHeight w:val="315"/>
        </w:trPr>
        <w:tc>
          <w:tcPr>
            <w:tcW w:w="794" w:type="dxa"/>
            <w:shd w:val="clear" w:color="auto" w:fill="auto"/>
            <w:noWrap/>
          </w:tcPr>
          <w:p w14:paraId="54A0C18B"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c>
          <w:tcPr>
            <w:tcW w:w="10745" w:type="dxa"/>
            <w:shd w:val="clear" w:color="auto" w:fill="auto"/>
          </w:tcPr>
          <w:p w14:paraId="362DDEE4" w14:textId="77777777" w:rsidR="00A667A9" w:rsidRPr="00A47AFD" w:rsidRDefault="00A667A9" w:rsidP="001A7FCE">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
                <w:bCs/>
                <w:sz w:val="24"/>
                <w:szCs w:val="20"/>
              </w:rPr>
              <w:t xml:space="preserve">Status of </w:t>
            </w:r>
            <w:r w:rsidR="003E2E7C">
              <w:rPr>
                <w:rFonts w:ascii="Times New Roman" w:eastAsia="Times New Roman" w:hAnsi="Times New Roman" w:cs="Times New Roman"/>
                <w:b/>
                <w:bCs/>
                <w:sz w:val="24"/>
                <w:szCs w:val="20"/>
              </w:rPr>
              <w:t>b</w:t>
            </w:r>
            <w:r w:rsidRPr="00A47AFD">
              <w:rPr>
                <w:rFonts w:ascii="Times New Roman" w:eastAsia="Times New Roman" w:hAnsi="Times New Roman" w:cs="Times New Roman"/>
                <w:b/>
                <w:bCs/>
                <w:sz w:val="24"/>
                <w:szCs w:val="20"/>
              </w:rPr>
              <w:t xml:space="preserve">udgetary </w:t>
            </w:r>
            <w:r w:rsidR="003E2E7C">
              <w:rPr>
                <w:rFonts w:ascii="Times New Roman" w:eastAsia="Times New Roman" w:hAnsi="Times New Roman" w:cs="Times New Roman"/>
                <w:b/>
                <w:bCs/>
                <w:sz w:val="24"/>
                <w:szCs w:val="20"/>
              </w:rPr>
              <w:t>r</w:t>
            </w:r>
            <w:r w:rsidRPr="00A47AFD">
              <w:rPr>
                <w:rFonts w:ascii="Times New Roman" w:eastAsia="Times New Roman" w:hAnsi="Times New Roman" w:cs="Times New Roman"/>
                <w:b/>
                <w:bCs/>
                <w:sz w:val="24"/>
                <w:szCs w:val="20"/>
              </w:rPr>
              <w:t>esources:</w:t>
            </w:r>
          </w:p>
        </w:tc>
        <w:tc>
          <w:tcPr>
            <w:tcW w:w="1800" w:type="dxa"/>
          </w:tcPr>
          <w:p w14:paraId="18CCB22A"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r>
      <w:tr w:rsidR="00A667A9" w:rsidRPr="00A47AFD" w14:paraId="419E15D9" w14:textId="77777777" w:rsidTr="001A7FCE">
        <w:trPr>
          <w:trHeight w:val="315"/>
        </w:trPr>
        <w:tc>
          <w:tcPr>
            <w:tcW w:w="794" w:type="dxa"/>
            <w:shd w:val="clear" w:color="auto" w:fill="auto"/>
            <w:noWrap/>
          </w:tcPr>
          <w:p w14:paraId="289D2934"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2190</w:t>
            </w:r>
          </w:p>
        </w:tc>
        <w:tc>
          <w:tcPr>
            <w:tcW w:w="10745" w:type="dxa"/>
            <w:shd w:val="clear" w:color="auto" w:fill="auto"/>
          </w:tcPr>
          <w:p w14:paraId="30427D4B" w14:textId="77777777" w:rsidR="00A667A9" w:rsidRPr="00A47AFD" w:rsidRDefault="00A667A9" w:rsidP="001A7FCE">
            <w:pPr>
              <w:tabs>
                <w:tab w:val="left" w:pos="-1440"/>
              </w:tabs>
              <w:spacing w:after="0" w:line="240" w:lineRule="auto"/>
              <w:ind w:left="9360" w:hanging="9360"/>
              <w:rPr>
                <w:rFonts w:ascii="Times New Roman" w:eastAsia="Times New Roman" w:hAnsi="Times New Roman" w:cs="Times New Roman"/>
                <w:sz w:val="24"/>
                <w:szCs w:val="24"/>
              </w:rPr>
            </w:pPr>
            <w:r w:rsidRPr="00A47AFD">
              <w:rPr>
                <w:rFonts w:ascii="Times New Roman" w:eastAsia="Times New Roman" w:hAnsi="Times New Roman" w:cs="Times New Roman"/>
                <w:sz w:val="24"/>
                <w:szCs w:val="20"/>
              </w:rPr>
              <w:t>New obligations and upward adjustments (total)</w:t>
            </w:r>
            <w:r>
              <w:rPr>
                <w:rFonts w:ascii="Times New Roman" w:eastAsia="Times New Roman" w:hAnsi="Times New Roman" w:cs="Times New Roman"/>
                <w:sz w:val="24"/>
                <w:szCs w:val="24"/>
              </w:rPr>
              <w:t xml:space="preserve"> (</w:t>
            </w:r>
            <w:r w:rsidRPr="00A47AFD">
              <w:rPr>
                <w:rFonts w:ascii="Times New Roman" w:eastAsia="Times New Roman" w:hAnsi="Times New Roman" w:cs="Times New Roman"/>
                <w:sz w:val="24"/>
                <w:szCs w:val="24"/>
              </w:rPr>
              <w:t>490200E)</w:t>
            </w:r>
          </w:p>
        </w:tc>
        <w:tc>
          <w:tcPr>
            <w:tcW w:w="1800" w:type="dxa"/>
          </w:tcPr>
          <w:p w14:paraId="01CD7214"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130</w:t>
            </w:r>
          </w:p>
        </w:tc>
      </w:tr>
      <w:tr w:rsidR="00A667A9" w:rsidRPr="00A47AFD" w14:paraId="735DCE4C" w14:textId="77777777" w:rsidTr="001A7FCE">
        <w:trPr>
          <w:trHeight w:val="315"/>
        </w:trPr>
        <w:tc>
          <w:tcPr>
            <w:tcW w:w="794" w:type="dxa"/>
            <w:shd w:val="clear" w:color="auto" w:fill="auto"/>
            <w:noWrap/>
          </w:tcPr>
          <w:p w14:paraId="68B90298"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1CA56D1E" w14:textId="77777777" w:rsidR="00A667A9" w:rsidRPr="00A47AFD" w:rsidRDefault="00A667A9" w:rsidP="001A7FCE">
            <w:pPr>
              <w:spacing w:after="0" w:line="240" w:lineRule="auto"/>
              <w:rPr>
                <w:rFonts w:ascii="Times New Roman" w:eastAsia="Times New Roman" w:hAnsi="Times New Roman" w:cs="Times New Roman"/>
                <w:b/>
                <w:bCs/>
                <w:sz w:val="24"/>
                <w:szCs w:val="20"/>
              </w:rPr>
            </w:pPr>
          </w:p>
        </w:tc>
        <w:tc>
          <w:tcPr>
            <w:tcW w:w="1800" w:type="dxa"/>
          </w:tcPr>
          <w:p w14:paraId="1157E0F5"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p>
        </w:tc>
      </w:tr>
      <w:tr w:rsidR="00A667A9" w:rsidRPr="00A47AFD" w14:paraId="61924BB2" w14:textId="77777777" w:rsidTr="001A7FCE">
        <w:trPr>
          <w:trHeight w:val="315"/>
        </w:trPr>
        <w:tc>
          <w:tcPr>
            <w:tcW w:w="794" w:type="dxa"/>
            <w:shd w:val="clear" w:color="auto" w:fill="auto"/>
            <w:noWrap/>
          </w:tcPr>
          <w:p w14:paraId="70C03BC2"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19C16EF3"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b/>
                <w:bCs/>
                <w:sz w:val="24"/>
                <w:szCs w:val="24"/>
              </w:rPr>
              <w:t>Unobligated balance, end of year:</w:t>
            </w:r>
          </w:p>
        </w:tc>
        <w:tc>
          <w:tcPr>
            <w:tcW w:w="1800" w:type="dxa"/>
          </w:tcPr>
          <w:p w14:paraId="2CCA224A" w14:textId="77777777" w:rsidR="00A667A9" w:rsidRPr="00A47AFD" w:rsidRDefault="00A667A9" w:rsidP="001A7FCE">
            <w:pPr>
              <w:spacing w:after="0" w:line="240" w:lineRule="auto"/>
              <w:jc w:val="right"/>
              <w:rPr>
                <w:rFonts w:ascii="Times New Roman" w:eastAsia="Times New Roman" w:hAnsi="Times New Roman" w:cs="Times New Roman"/>
                <w:sz w:val="24"/>
                <w:szCs w:val="20"/>
              </w:rPr>
            </w:pPr>
          </w:p>
        </w:tc>
      </w:tr>
      <w:tr w:rsidR="00A667A9" w:rsidRPr="00A47AFD" w14:paraId="069EAE89" w14:textId="77777777" w:rsidTr="001A7FCE">
        <w:trPr>
          <w:trHeight w:val="315"/>
        </w:trPr>
        <w:tc>
          <w:tcPr>
            <w:tcW w:w="794" w:type="dxa"/>
            <w:shd w:val="clear" w:color="auto" w:fill="auto"/>
            <w:noWrap/>
          </w:tcPr>
          <w:p w14:paraId="446ECB33"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2204</w:t>
            </w:r>
          </w:p>
        </w:tc>
        <w:tc>
          <w:tcPr>
            <w:tcW w:w="10745" w:type="dxa"/>
            <w:shd w:val="clear" w:color="auto" w:fill="auto"/>
          </w:tcPr>
          <w:p w14:paraId="69762DB4"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Apportioned</w:t>
            </w:r>
            <w:r w:rsidR="003E2E7C">
              <w:rPr>
                <w:rFonts w:ascii="Times New Roman" w:eastAsia="Times New Roman" w:hAnsi="Times New Roman" w:cs="Times New Roman"/>
                <w:sz w:val="24"/>
                <w:szCs w:val="20"/>
              </w:rPr>
              <w:t>, unexpired account</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(461000E)</w:t>
            </w:r>
          </w:p>
        </w:tc>
        <w:tc>
          <w:tcPr>
            <w:tcW w:w="1800" w:type="dxa"/>
          </w:tcPr>
          <w:p w14:paraId="75C44BD9" w14:textId="77777777" w:rsidR="00A667A9" w:rsidRPr="00A47AFD" w:rsidRDefault="00A667A9" w:rsidP="001A7FCE">
            <w:pPr>
              <w:spacing w:after="0" w:line="240" w:lineRule="auto"/>
              <w:jc w:val="center"/>
              <w:rPr>
                <w:rFonts w:ascii="Times New Roman" w:eastAsia="Times New Roman" w:hAnsi="Times New Roman" w:cs="Times New Roman"/>
                <w:sz w:val="24"/>
                <w:szCs w:val="20"/>
                <w:u w:val="single"/>
              </w:rPr>
            </w:pPr>
            <w:r>
              <w:rPr>
                <w:rFonts w:ascii="Times New Roman" w:eastAsia="Times New Roman" w:hAnsi="Times New Roman" w:cs="Times New Roman"/>
                <w:sz w:val="24"/>
                <w:szCs w:val="20"/>
              </w:rPr>
              <w:t xml:space="preserve">                  135</w:t>
            </w:r>
          </w:p>
        </w:tc>
      </w:tr>
      <w:tr w:rsidR="00A667A9" w:rsidRPr="00A47AFD" w14:paraId="58208624" w14:textId="77777777" w:rsidTr="001A7FCE">
        <w:trPr>
          <w:trHeight w:val="368"/>
        </w:trPr>
        <w:tc>
          <w:tcPr>
            <w:tcW w:w="794" w:type="dxa"/>
            <w:shd w:val="clear" w:color="auto" w:fill="auto"/>
            <w:noWrap/>
          </w:tcPr>
          <w:p w14:paraId="109A6410"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2413</w:t>
            </w:r>
          </w:p>
        </w:tc>
        <w:tc>
          <w:tcPr>
            <w:tcW w:w="10745" w:type="dxa"/>
            <w:shd w:val="clear" w:color="auto" w:fill="auto"/>
          </w:tcPr>
          <w:p w14:paraId="0DFD6653"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Expired unobligated balance, end of year  (44500E)</w:t>
            </w:r>
          </w:p>
        </w:tc>
        <w:tc>
          <w:tcPr>
            <w:tcW w:w="1800" w:type="dxa"/>
          </w:tcPr>
          <w:p w14:paraId="4D4B2D95"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380</w:t>
            </w:r>
          </w:p>
        </w:tc>
      </w:tr>
      <w:tr w:rsidR="003E2E7C" w:rsidRPr="00A47AFD" w14:paraId="7B4CC5D8" w14:textId="77777777" w:rsidTr="001A7FCE">
        <w:trPr>
          <w:trHeight w:val="323"/>
        </w:trPr>
        <w:tc>
          <w:tcPr>
            <w:tcW w:w="794" w:type="dxa"/>
            <w:shd w:val="clear" w:color="auto" w:fill="auto"/>
            <w:noWrap/>
          </w:tcPr>
          <w:p w14:paraId="72C70B2F" w14:textId="77777777" w:rsidR="003E2E7C" w:rsidRPr="00A47AFD" w:rsidRDefault="003E2E7C"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2490</w:t>
            </w:r>
          </w:p>
        </w:tc>
        <w:tc>
          <w:tcPr>
            <w:tcW w:w="10745" w:type="dxa"/>
            <w:shd w:val="clear" w:color="auto" w:fill="auto"/>
          </w:tcPr>
          <w:p w14:paraId="590510CB" w14:textId="77777777" w:rsidR="003E2E7C" w:rsidRPr="00A47AFD" w:rsidRDefault="003E2E7C"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Unobligated balance, end of year (total) (This line is calculated. Equals the sum of lines 2204 and 2413.)</w:t>
            </w:r>
          </w:p>
        </w:tc>
        <w:tc>
          <w:tcPr>
            <w:tcW w:w="1800" w:type="dxa"/>
          </w:tcPr>
          <w:p w14:paraId="32622C5D" w14:textId="77777777" w:rsidR="003E2E7C" w:rsidRDefault="003E2E7C"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515</w:t>
            </w:r>
          </w:p>
        </w:tc>
      </w:tr>
      <w:tr w:rsidR="00A667A9" w:rsidRPr="00A47AFD" w14:paraId="33ADF652" w14:textId="77777777" w:rsidTr="001A7FCE">
        <w:trPr>
          <w:trHeight w:val="323"/>
        </w:trPr>
        <w:tc>
          <w:tcPr>
            <w:tcW w:w="794" w:type="dxa"/>
            <w:shd w:val="clear" w:color="auto" w:fill="auto"/>
            <w:noWrap/>
          </w:tcPr>
          <w:p w14:paraId="4B4EFC69"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2500</w:t>
            </w:r>
          </w:p>
        </w:tc>
        <w:tc>
          <w:tcPr>
            <w:tcW w:w="10745" w:type="dxa"/>
            <w:shd w:val="clear" w:color="auto" w:fill="auto"/>
          </w:tcPr>
          <w:p w14:paraId="3036153F"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Total</w:t>
            </w:r>
            <w:r>
              <w:rPr>
                <w:rFonts w:ascii="Times New Roman" w:eastAsia="Times New Roman" w:hAnsi="Times New Roman" w:cs="Times New Roman"/>
                <w:sz w:val="24"/>
                <w:szCs w:val="20"/>
              </w:rPr>
              <w:t xml:space="preserve"> </w:t>
            </w:r>
            <w:r w:rsidRPr="00A47AFD">
              <w:rPr>
                <w:rFonts w:ascii="Times New Roman" w:eastAsia="Times New Roman" w:hAnsi="Times New Roman" w:cs="Times New Roman"/>
                <w:sz w:val="24"/>
                <w:szCs w:val="20"/>
              </w:rPr>
              <w:t xml:space="preserve"> budgetary resources</w:t>
            </w:r>
            <w:r w:rsidR="003E2E7C">
              <w:rPr>
                <w:rFonts w:ascii="Times New Roman" w:eastAsia="Times New Roman" w:hAnsi="Times New Roman" w:cs="Times New Roman"/>
                <w:sz w:val="24"/>
                <w:szCs w:val="20"/>
              </w:rPr>
              <w:t xml:space="preserve"> (This line is calculated. Equals the sum of lines 2190 and 2490.)</w:t>
            </w:r>
          </w:p>
        </w:tc>
        <w:tc>
          <w:tcPr>
            <w:tcW w:w="1800" w:type="dxa"/>
          </w:tcPr>
          <w:p w14:paraId="25D9E835" w14:textId="77777777" w:rsidR="00A667A9" w:rsidRPr="00A47AFD" w:rsidRDefault="00A667A9" w:rsidP="001A7FCE">
            <w:pPr>
              <w:spacing w:after="0" w:line="240" w:lineRule="auto"/>
              <w:jc w:val="center"/>
              <w:rPr>
                <w:rFonts w:ascii="Times New Roman" w:eastAsia="Times New Roman" w:hAnsi="Times New Roman" w:cs="Times New Roman"/>
                <w:sz w:val="24"/>
                <w:szCs w:val="20"/>
                <w:u w:val="double"/>
              </w:rPr>
            </w:pPr>
            <w:r>
              <w:rPr>
                <w:rFonts w:ascii="Times New Roman" w:eastAsia="Times New Roman" w:hAnsi="Times New Roman" w:cs="Times New Roman"/>
                <w:sz w:val="24"/>
                <w:szCs w:val="20"/>
              </w:rPr>
              <w:t xml:space="preserve">                  645</w:t>
            </w:r>
          </w:p>
        </w:tc>
      </w:tr>
      <w:tr w:rsidR="00A667A9" w:rsidRPr="00A47AFD" w14:paraId="18DD7F9A" w14:textId="77777777" w:rsidTr="001A7FCE">
        <w:trPr>
          <w:trHeight w:val="350"/>
        </w:trPr>
        <w:tc>
          <w:tcPr>
            <w:tcW w:w="794" w:type="dxa"/>
            <w:shd w:val="clear" w:color="auto" w:fill="auto"/>
            <w:noWrap/>
          </w:tcPr>
          <w:p w14:paraId="33CF830E"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3AE36CB4" w14:textId="77777777" w:rsidR="00A667A9" w:rsidRPr="00A47AFD" w:rsidRDefault="00A667A9" w:rsidP="001A7FCE">
            <w:pPr>
              <w:spacing w:after="0" w:line="240" w:lineRule="auto"/>
              <w:rPr>
                <w:rFonts w:ascii="Times New Roman" w:eastAsia="Times New Roman" w:hAnsi="Times New Roman" w:cs="Times New Roman"/>
                <w:b/>
                <w:bCs/>
                <w:sz w:val="24"/>
                <w:szCs w:val="20"/>
              </w:rPr>
            </w:pPr>
          </w:p>
        </w:tc>
        <w:tc>
          <w:tcPr>
            <w:tcW w:w="1800" w:type="dxa"/>
          </w:tcPr>
          <w:p w14:paraId="41CE0D35"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p>
        </w:tc>
      </w:tr>
      <w:tr w:rsidR="00A667A9" w:rsidRPr="00A47AFD" w14:paraId="4EA05427" w14:textId="77777777" w:rsidTr="001A7FCE">
        <w:trPr>
          <w:trHeight w:val="350"/>
        </w:trPr>
        <w:tc>
          <w:tcPr>
            <w:tcW w:w="794" w:type="dxa"/>
            <w:shd w:val="clear" w:color="auto" w:fill="auto"/>
            <w:noWrap/>
          </w:tcPr>
          <w:p w14:paraId="0474E627" w14:textId="77777777" w:rsidR="00A667A9" w:rsidRPr="00A47AFD" w:rsidRDefault="00A667A9" w:rsidP="001A7FCE">
            <w:pPr>
              <w:spacing w:after="0" w:line="240" w:lineRule="auto"/>
              <w:rPr>
                <w:rFonts w:ascii="Times New Roman" w:eastAsia="Times New Roman" w:hAnsi="Times New Roman" w:cs="Times New Roman"/>
                <w:sz w:val="24"/>
                <w:szCs w:val="20"/>
              </w:rPr>
            </w:pPr>
          </w:p>
        </w:tc>
        <w:tc>
          <w:tcPr>
            <w:tcW w:w="10745" w:type="dxa"/>
            <w:shd w:val="clear" w:color="auto" w:fill="auto"/>
          </w:tcPr>
          <w:p w14:paraId="13AE2A48" w14:textId="77777777" w:rsidR="00A667A9" w:rsidRPr="00A47AFD" w:rsidRDefault="00A667A9" w:rsidP="001A7FCE">
            <w:pPr>
              <w:spacing w:after="0" w:line="240" w:lineRule="auto"/>
              <w:rPr>
                <w:rFonts w:ascii="Times New Roman" w:eastAsia="Times New Roman" w:hAnsi="Times New Roman" w:cs="Times New Roman"/>
                <w:b/>
                <w:bCs/>
                <w:sz w:val="24"/>
                <w:szCs w:val="20"/>
              </w:rPr>
            </w:pPr>
            <w:r w:rsidRPr="00A47AFD">
              <w:rPr>
                <w:rFonts w:ascii="Times New Roman" w:eastAsia="Times New Roman" w:hAnsi="Times New Roman" w:cs="Times New Roman"/>
                <w:b/>
                <w:bCs/>
                <w:sz w:val="24"/>
                <w:szCs w:val="20"/>
              </w:rPr>
              <w:t>Change in obligated balance</w:t>
            </w:r>
            <w:r w:rsidR="003E2E7C">
              <w:rPr>
                <w:rFonts w:ascii="Times New Roman" w:eastAsia="Times New Roman" w:hAnsi="Times New Roman" w:cs="Times New Roman"/>
                <w:b/>
                <w:bCs/>
                <w:sz w:val="24"/>
                <w:szCs w:val="20"/>
              </w:rPr>
              <w:t>:</w:t>
            </w:r>
          </w:p>
        </w:tc>
        <w:tc>
          <w:tcPr>
            <w:tcW w:w="1800" w:type="dxa"/>
          </w:tcPr>
          <w:p w14:paraId="1B98C3E8"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p>
        </w:tc>
      </w:tr>
      <w:tr w:rsidR="00A667A9" w:rsidRPr="00A47AFD" w14:paraId="17641B99" w14:textId="77777777" w:rsidTr="001A7FCE">
        <w:trPr>
          <w:trHeight w:val="64"/>
        </w:trPr>
        <w:tc>
          <w:tcPr>
            <w:tcW w:w="794" w:type="dxa"/>
            <w:shd w:val="clear" w:color="auto" w:fill="auto"/>
            <w:noWrap/>
          </w:tcPr>
          <w:p w14:paraId="77C930D5" w14:textId="77777777" w:rsidR="00A667A9" w:rsidRPr="00A47AFD" w:rsidRDefault="00A667A9" w:rsidP="001A7FCE">
            <w:pPr>
              <w:spacing w:after="0" w:line="240" w:lineRule="auto"/>
              <w:rPr>
                <w:rFonts w:ascii="Times New Roman" w:eastAsia="Times New Roman" w:hAnsi="Times New Roman" w:cs="Times New Roman"/>
                <w:sz w:val="24"/>
                <w:szCs w:val="20"/>
              </w:rPr>
            </w:pPr>
            <w:r w:rsidRPr="00A47AFD">
              <w:rPr>
                <w:rFonts w:ascii="Times New Roman" w:eastAsia="Times New Roman" w:hAnsi="Times New Roman" w:cs="Times New Roman"/>
                <w:sz w:val="24"/>
                <w:szCs w:val="20"/>
              </w:rPr>
              <w:t>3020</w:t>
            </w:r>
          </w:p>
        </w:tc>
        <w:tc>
          <w:tcPr>
            <w:tcW w:w="10745" w:type="dxa"/>
            <w:shd w:val="clear" w:color="auto" w:fill="auto"/>
          </w:tcPr>
          <w:p w14:paraId="7C636552" w14:textId="77777777" w:rsidR="00A667A9" w:rsidRPr="00A47AFD" w:rsidRDefault="00A667A9" w:rsidP="001A7FCE">
            <w:pPr>
              <w:spacing w:after="0" w:line="240" w:lineRule="auto"/>
              <w:rPr>
                <w:rFonts w:ascii="Times New Roman" w:eastAsia="Times New Roman" w:hAnsi="Times New Roman" w:cs="Times New Roman"/>
                <w:bCs/>
                <w:sz w:val="24"/>
                <w:szCs w:val="20"/>
              </w:rPr>
            </w:pPr>
            <w:r w:rsidRPr="00A47AFD">
              <w:rPr>
                <w:rFonts w:ascii="Times New Roman" w:eastAsia="Times New Roman" w:hAnsi="Times New Roman" w:cs="Times New Roman"/>
                <w:bCs/>
                <w:sz w:val="24"/>
                <w:szCs w:val="20"/>
              </w:rPr>
              <w:t>Outlays (gross) (-) (490200E)</w:t>
            </w:r>
          </w:p>
        </w:tc>
        <w:tc>
          <w:tcPr>
            <w:tcW w:w="1800" w:type="dxa"/>
          </w:tcPr>
          <w:p w14:paraId="0C32E411" w14:textId="77777777" w:rsidR="00A667A9" w:rsidRPr="00A47AFD" w:rsidRDefault="00A667A9" w:rsidP="001A7FCE">
            <w:pPr>
              <w:spacing w:after="0" w:line="240" w:lineRule="auto"/>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w:t>
            </w:r>
            <w:r w:rsidR="005A42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130</w:t>
            </w:r>
          </w:p>
        </w:tc>
      </w:tr>
      <w:tr w:rsidR="00A667A9" w:rsidRPr="00A47AFD" w14:paraId="2BEC9806" w14:textId="77777777" w:rsidTr="001A7FCE">
        <w:trPr>
          <w:trHeight w:val="350"/>
        </w:trPr>
        <w:tc>
          <w:tcPr>
            <w:tcW w:w="794" w:type="dxa"/>
            <w:shd w:val="clear" w:color="auto" w:fill="auto"/>
            <w:noWrap/>
          </w:tcPr>
          <w:p w14:paraId="768371A1" w14:textId="77777777" w:rsidR="00A667A9"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3200</w:t>
            </w:r>
          </w:p>
        </w:tc>
        <w:tc>
          <w:tcPr>
            <w:tcW w:w="10745" w:type="dxa"/>
            <w:shd w:val="clear" w:color="auto" w:fill="auto"/>
          </w:tcPr>
          <w:p w14:paraId="2BAB1E68" w14:textId="77777777" w:rsidR="00A667A9" w:rsidDel="00957775" w:rsidRDefault="00A667A9" w:rsidP="001A7F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Obligated balance, end of year (+ or -) </w:t>
            </w:r>
          </w:p>
        </w:tc>
        <w:tc>
          <w:tcPr>
            <w:tcW w:w="1800" w:type="dxa"/>
          </w:tcPr>
          <w:p w14:paraId="5EBA4B6E" w14:textId="77777777" w:rsidR="00A667A9" w:rsidRDefault="00A667A9"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A667A9" w:rsidRPr="00A47AFD" w14:paraId="017C71EF" w14:textId="77777777" w:rsidTr="001A7FCE">
        <w:trPr>
          <w:trHeight w:val="350"/>
        </w:trPr>
        <w:tc>
          <w:tcPr>
            <w:tcW w:w="794" w:type="dxa"/>
            <w:shd w:val="clear" w:color="auto" w:fill="auto"/>
            <w:noWrap/>
          </w:tcPr>
          <w:p w14:paraId="2E90E896"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4176</w:t>
            </w:r>
          </w:p>
        </w:tc>
        <w:tc>
          <w:tcPr>
            <w:tcW w:w="10745" w:type="dxa"/>
            <w:shd w:val="clear" w:color="auto" w:fill="auto"/>
          </w:tcPr>
          <w:p w14:paraId="08378422" w14:textId="77777777" w:rsidR="00A667A9" w:rsidRPr="00A47AFD" w:rsidRDefault="00A667A9" w:rsidP="001A7FCE">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Actual offsetting collections (discretionary and mandatory)</w:t>
            </w:r>
            <w:r>
              <w:rPr>
                <w:rFonts w:ascii="Times New Roman" w:eastAsia="Times New Roman" w:hAnsi="Times New Roman" w:cs="Times New Roman"/>
                <w:sz w:val="24"/>
                <w:szCs w:val="24"/>
              </w:rPr>
              <w:t xml:space="preserve"> (426400E, 426500E)</w:t>
            </w:r>
            <w:r w:rsidRPr="00A47AFD">
              <w:rPr>
                <w:rFonts w:ascii="Times New Roman" w:eastAsia="Times New Roman" w:hAnsi="Times New Roman" w:cs="Times New Roman"/>
                <w:sz w:val="24"/>
                <w:szCs w:val="24"/>
              </w:rPr>
              <w:tab/>
            </w:r>
          </w:p>
        </w:tc>
        <w:tc>
          <w:tcPr>
            <w:tcW w:w="1800" w:type="dxa"/>
          </w:tcPr>
          <w:p w14:paraId="54D4C452"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 xml:space="preserve">               (495)</w:t>
            </w:r>
            <w:r w:rsidRPr="00A47AFD">
              <w:rPr>
                <w:rFonts w:ascii="Times New Roman" w:eastAsia="Times New Roman" w:hAnsi="Times New Roman" w:cs="Times New Roman"/>
                <w:sz w:val="24"/>
                <w:szCs w:val="24"/>
              </w:rPr>
              <w:tab/>
            </w:r>
          </w:p>
        </w:tc>
      </w:tr>
      <w:tr w:rsidR="00A73D37" w:rsidRPr="00A47AFD" w14:paraId="4D65BC6B" w14:textId="77777777" w:rsidTr="00A73D37">
        <w:trPr>
          <w:trHeight w:val="350"/>
        </w:trPr>
        <w:tc>
          <w:tcPr>
            <w:tcW w:w="13339" w:type="dxa"/>
            <w:gridSpan w:val="3"/>
            <w:shd w:val="clear" w:color="auto" w:fill="D9D9D9" w:themeFill="background1" w:themeFillShade="D9"/>
            <w:noWrap/>
          </w:tcPr>
          <w:p w14:paraId="1E2B7FC5" w14:textId="77777777" w:rsidR="00A73D37" w:rsidRDefault="00A73D37" w:rsidP="00A73D37">
            <w:pPr>
              <w:spacing w:after="0" w:line="240" w:lineRule="auto"/>
              <w:jc w:val="center"/>
              <w:rPr>
                <w:rFonts w:ascii="Times New Roman" w:hAnsi="Times New Roman" w:cs="Times New Roman"/>
                <w:b/>
                <w:bCs/>
                <w:szCs w:val="20"/>
              </w:rPr>
            </w:pPr>
            <w:r w:rsidRPr="00A47AFD">
              <w:rPr>
                <w:rFonts w:ascii="Times New Roman" w:hAnsi="Times New Roman" w:cs="Times New Roman"/>
                <w:b/>
                <w:bCs/>
                <w:szCs w:val="20"/>
              </w:rPr>
              <w:t>STATEMENT OF BUDGETARY RESOURCES</w:t>
            </w:r>
          </w:p>
          <w:p w14:paraId="05D166E9" w14:textId="77777777" w:rsidR="00A73D37" w:rsidRDefault="00A73D37" w:rsidP="00A73D37">
            <w:pPr>
              <w:spacing w:after="0" w:line="240" w:lineRule="auto"/>
              <w:jc w:val="center"/>
              <w:rPr>
                <w:rFonts w:ascii="Times New Roman" w:eastAsia="Times New Roman" w:hAnsi="Times New Roman" w:cs="Times New Roman"/>
                <w:sz w:val="24"/>
                <w:szCs w:val="24"/>
              </w:rPr>
            </w:pPr>
            <w:r w:rsidRPr="0015592D">
              <w:rPr>
                <w:rFonts w:ascii="Times New Roman" w:eastAsia="Times New Roman" w:hAnsi="Times New Roman" w:cs="Times New Roman"/>
                <w:b/>
                <w:bCs/>
                <w:sz w:val="24"/>
                <w:szCs w:val="24"/>
              </w:rPr>
              <w:t>(Non-budgetary Financing Fund)</w:t>
            </w:r>
          </w:p>
        </w:tc>
      </w:tr>
      <w:tr w:rsidR="00A667A9" w:rsidRPr="00A47AFD" w14:paraId="1E7A12D2" w14:textId="77777777" w:rsidTr="001A7FCE">
        <w:trPr>
          <w:trHeight w:val="350"/>
        </w:trPr>
        <w:tc>
          <w:tcPr>
            <w:tcW w:w="794" w:type="dxa"/>
            <w:shd w:val="clear" w:color="auto" w:fill="auto"/>
            <w:noWrap/>
          </w:tcPr>
          <w:p w14:paraId="52FA26CE" w14:textId="77777777" w:rsidR="00A667A9" w:rsidRPr="00C4305B" w:rsidRDefault="00A667A9" w:rsidP="001A7FCE">
            <w:pPr>
              <w:spacing w:after="0" w:line="240" w:lineRule="auto"/>
              <w:rPr>
                <w:rFonts w:ascii="Times New Roman" w:eastAsia="Times New Roman" w:hAnsi="Times New Roman" w:cs="Times New Roman"/>
                <w:b/>
                <w:sz w:val="24"/>
                <w:szCs w:val="20"/>
              </w:rPr>
            </w:pPr>
          </w:p>
        </w:tc>
        <w:tc>
          <w:tcPr>
            <w:tcW w:w="10745" w:type="dxa"/>
            <w:shd w:val="clear" w:color="auto" w:fill="auto"/>
          </w:tcPr>
          <w:p w14:paraId="61AF8B65" w14:textId="77777777" w:rsidR="00A667A9" w:rsidRPr="000837E5" w:rsidDel="00957775" w:rsidRDefault="00A667A9" w:rsidP="001A7FCE">
            <w:pPr>
              <w:spacing w:after="0" w:line="240" w:lineRule="auto"/>
              <w:rPr>
                <w:rFonts w:ascii="Times New Roman" w:hAnsi="Times New Roman" w:cs="Times New Roman"/>
                <w:b/>
                <w:sz w:val="24"/>
                <w:szCs w:val="24"/>
              </w:rPr>
            </w:pPr>
            <w:r>
              <w:rPr>
                <w:rFonts w:ascii="Times New Roman" w:hAnsi="Times New Roman" w:cs="Times New Roman"/>
                <w:b/>
                <w:sz w:val="24"/>
                <w:szCs w:val="24"/>
              </w:rPr>
              <w:t>Budget authority and outlays, net:</w:t>
            </w:r>
          </w:p>
        </w:tc>
        <w:tc>
          <w:tcPr>
            <w:tcW w:w="1800" w:type="dxa"/>
          </w:tcPr>
          <w:p w14:paraId="26838460" w14:textId="77777777" w:rsidR="00A667A9" w:rsidRDefault="00A667A9" w:rsidP="001A7FCE">
            <w:pPr>
              <w:spacing w:after="0" w:line="240" w:lineRule="auto"/>
              <w:jc w:val="right"/>
              <w:rPr>
                <w:rFonts w:ascii="Times New Roman" w:eastAsia="Times New Roman" w:hAnsi="Times New Roman" w:cs="Times New Roman"/>
                <w:sz w:val="24"/>
                <w:szCs w:val="24"/>
              </w:rPr>
            </w:pPr>
          </w:p>
        </w:tc>
      </w:tr>
      <w:tr w:rsidR="00A667A9" w:rsidRPr="00A47AFD" w14:paraId="716008DE" w14:textId="77777777" w:rsidTr="001A7FCE">
        <w:trPr>
          <w:trHeight w:val="350"/>
        </w:trPr>
        <w:tc>
          <w:tcPr>
            <w:tcW w:w="794" w:type="dxa"/>
            <w:shd w:val="clear" w:color="auto" w:fill="auto"/>
            <w:noWrap/>
          </w:tcPr>
          <w:p w14:paraId="4C30C1C1" w14:textId="77777777" w:rsidR="00A667A9" w:rsidRPr="00A47AFD" w:rsidRDefault="00A667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4190</w:t>
            </w:r>
          </w:p>
        </w:tc>
        <w:tc>
          <w:tcPr>
            <w:tcW w:w="10745" w:type="dxa"/>
            <w:shd w:val="clear" w:color="auto" w:fill="auto"/>
          </w:tcPr>
          <w:p w14:paraId="0585DD30" w14:textId="77777777" w:rsidR="00A667A9" w:rsidRPr="00A47AFD" w:rsidRDefault="00A667A9" w:rsidP="001A7FCE">
            <w:pPr>
              <w:spacing w:after="0" w:line="240" w:lineRule="auto"/>
              <w:rPr>
                <w:rFonts w:ascii="Times New Roman" w:eastAsia="Times New Roman" w:hAnsi="Times New Roman" w:cs="Times New Roman"/>
                <w:bCs/>
                <w:sz w:val="24"/>
                <w:szCs w:val="24"/>
              </w:rPr>
            </w:pPr>
            <w:r w:rsidRPr="00957775">
              <w:rPr>
                <w:rFonts w:ascii="Times New Roman" w:hAnsi="Times New Roman" w:cs="Times New Roman"/>
                <w:sz w:val="24"/>
                <w:szCs w:val="24"/>
              </w:rPr>
              <w:t>Outlays, net (total) (discretionary and mandatory)</w:t>
            </w:r>
          </w:p>
        </w:tc>
        <w:tc>
          <w:tcPr>
            <w:tcW w:w="1800" w:type="dxa"/>
          </w:tcPr>
          <w:p w14:paraId="7B832644" w14:textId="77777777" w:rsidR="00A667A9" w:rsidRPr="00A47AFD" w:rsidRDefault="00A667A9"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4"/>
              </w:rPr>
              <w:t>(365)</w:t>
            </w:r>
          </w:p>
        </w:tc>
      </w:tr>
    </w:tbl>
    <w:p w14:paraId="0C412AC2" w14:textId="77777777" w:rsidR="004154A1" w:rsidRDefault="004154A1" w:rsidP="00A667A9">
      <w:pPr>
        <w:spacing w:after="0" w:line="240" w:lineRule="auto"/>
        <w:rPr>
          <w:rFonts w:ascii="Times New Roman" w:eastAsia="Times New Roman" w:hAnsi="Times New Roman" w:cs="Times New Roman"/>
          <w:sz w:val="24"/>
          <w:szCs w:val="20"/>
        </w:rPr>
      </w:pPr>
    </w:p>
    <w:p w14:paraId="106CEE46" w14:textId="77777777" w:rsidR="00071BE0" w:rsidRDefault="00071BE0" w:rsidP="00A667A9">
      <w:pPr>
        <w:spacing w:after="0" w:line="240" w:lineRule="auto"/>
        <w:rPr>
          <w:rFonts w:ascii="Times New Roman" w:eastAsia="Times New Roman" w:hAnsi="Times New Roman" w:cs="Times New Roman"/>
          <w:sz w:val="24"/>
          <w:szCs w:val="20"/>
        </w:rPr>
      </w:pPr>
    </w:p>
    <w:p w14:paraId="3DFDA914" w14:textId="77777777" w:rsidR="00071BE0" w:rsidRDefault="00071BE0" w:rsidP="00A667A9">
      <w:pPr>
        <w:spacing w:after="0" w:line="240" w:lineRule="auto"/>
        <w:rPr>
          <w:rFonts w:ascii="Times New Roman" w:eastAsia="Times New Roman" w:hAnsi="Times New Roman" w:cs="Times New Roman"/>
          <w:sz w:val="24"/>
          <w:szCs w:val="20"/>
        </w:rPr>
      </w:pPr>
    </w:p>
    <w:p w14:paraId="474C4034" w14:textId="77777777" w:rsidR="00071BE0" w:rsidRDefault="00071BE0" w:rsidP="00A667A9">
      <w:pPr>
        <w:spacing w:after="0" w:line="240" w:lineRule="auto"/>
        <w:rPr>
          <w:rFonts w:ascii="Times New Roman" w:eastAsia="Times New Roman" w:hAnsi="Times New Roman" w:cs="Times New Roman"/>
          <w:sz w:val="24"/>
          <w:szCs w:val="20"/>
        </w:rPr>
      </w:pPr>
    </w:p>
    <w:p w14:paraId="5347DFDC" w14:textId="77777777" w:rsidR="00071BE0" w:rsidRDefault="00071BE0" w:rsidP="00A667A9">
      <w:pPr>
        <w:spacing w:after="0" w:line="240" w:lineRule="auto"/>
        <w:rPr>
          <w:rFonts w:ascii="Times New Roman" w:eastAsia="Times New Roman" w:hAnsi="Times New Roman" w:cs="Times New Roman"/>
          <w:sz w:val="24"/>
          <w:szCs w:val="20"/>
        </w:rPr>
      </w:pPr>
    </w:p>
    <w:p w14:paraId="0763D404" w14:textId="77777777" w:rsidR="00071BE0" w:rsidRDefault="00071BE0" w:rsidP="00A667A9">
      <w:pPr>
        <w:spacing w:after="0" w:line="240" w:lineRule="auto"/>
        <w:rPr>
          <w:rFonts w:ascii="Times New Roman" w:eastAsia="Times New Roman" w:hAnsi="Times New Roman" w:cs="Times New Roman"/>
          <w:sz w:val="24"/>
          <w:szCs w:val="20"/>
        </w:rPr>
      </w:pPr>
    </w:p>
    <w:p w14:paraId="1BC94FCF" w14:textId="77777777" w:rsidR="00071BE0" w:rsidRDefault="00071BE0" w:rsidP="00A667A9">
      <w:pPr>
        <w:spacing w:after="0" w:line="240" w:lineRule="auto"/>
        <w:rPr>
          <w:rFonts w:ascii="Times New Roman" w:eastAsia="Times New Roman" w:hAnsi="Times New Roman" w:cs="Times New Roman"/>
          <w:sz w:val="24"/>
          <w:szCs w:val="20"/>
        </w:rPr>
      </w:pPr>
    </w:p>
    <w:p w14:paraId="15076E13" w14:textId="77777777" w:rsidR="00071BE0" w:rsidRDefault="00071BE0" w:rsidP="00A667A9">
      <w:pPr>
        <w:spacing w:after="0" w:line="240" w:lineRule="auto"/>
        <w:rPr>
          <w:rFonts w:ascii="Times New Roman" w:eastAsia="Times New Roman" w:hAnsi="Times New Roman" w:cs="Times New Roman"/>
          <w:sz w:val="24"/>
          <w:szCs w:val="20"/>
        </w:rPr>
      </w:pPr>
    </w:p>
    <w:p w14:paraId="59169961" w14:textId="77777777" w:rsidR="00071BE0" w:rsidRDefault="00071BE0" w:rsidP="00A667A9">
      <w:pPr>
        <w:spacing w:after="0" w:line="240" w:lineRule="auto"/>
        <w:rPr>
          <w:rFonts w:ascii="Times New Roman" w:eastAsia="Times New Roman" w:hAnsi="Times New Roman" w:cs="Times New Roman"/>
          <w:sz w:val="24"/>
          <w:szCs w:val="20"/>
        </w:rPr>
      </w:pPr>
    </w:p>
    <w:p w14:paraId="53070D35" w14:textId="77777777" w:rsidR="00071BE0" w:rsidRDefault="00071BE0" w:rsidP="00A667A9">
      <w:pPr>
        <w:spacing w:after="0" w:line="240" w:lineRule="auto"/>
        <w:rPr>
          <w:rFonts w:ascii="Times New Roman" w:eastAsia="Times New Roman" w:hAnsi="Times New Roman" w:cs="Times New Roman"/>
          <w:sz w:val="24"/>
          <w:szCs w:val="20"/>
        </w:rPr>
      </w:pPr>
    </w:p>
    <w:p w14:paraId="50928478" w14:textId="77777777" w:rsidR="00071BE0" w:rsidRDefault="00071BE0" w:rsidP="00A667A9">
      <w:pPr>
        <w:spacing w:after="0" w:line="240" w:lineRule="auto"/>
        <w:rPr>
          <w:rFonts w:ascii="Times New Roman" w:eastAsia="Times New Roman" w:hAnsi="Times New Roman" w:cs="Times New Roman"/>
          <w:sz w:val="24"/>
          <w:szCs w:val="20"/>
        </w:rPr>
      </w:pPr>
    </w:p>
    <w:p w14:paraId="1FF0BDBF" w14:textId="77777777" w:rsidR="00071BE0" w:rsidRDefault="00071BE0" w:rsidP="00A667A9">
      <w:pPr>
        <w:spacing w:after="0" w:line="240" w:lineRule="auto"/>
        <w:rPr>
          <w:rFonts w:ascii="Times New Roman" w:eastAsia="Times New Roman" w:hAnsi="Times New Roman" w:cs="Times New Roman"/>
          <w:sz w:val="24"/>
          <w:szCs w:val="20"/>
        </w:rPr>
      </w:pPr>
    </w:p>
    <w:p w14:paraId="71AC0D2B" w14:textId="77777777" w:rsidR="00071BE0" w:rsidRDefault="00071BE0" w:rsidP="00A667A9">
      <w:pPr>
        <w:spacing w:after="0" w:line="240" w:lineRule="auto"/>
        <w:rPr>
          <w:rFonts w:ascii="Times New Roman" w:eastAsia="Times New Roman" w:hAnsi="Times New Roman" w:cs="Times New Roman"/>
          <w:sz w:val="24"/>
          <w:szCs w:val="20"/>
        </w:rPr>
      </w:pPr>
    </w:p>
    <w:p w14:paraId="70822115" w14:textId="77777777" w:rsidR="00071BE0" w:rsidRDefault="00071BE0" w:rsidP="00A667A9">
      <w:pPr>
        <w:spacing w:after="0" w:line="240" w:lineRule="auto"/>
        <w:rPr>
          <w:rFonts w:ascii="Times New Roman" w:eastAsia="Times New Roman" w:hAnsi="Times New Roman" w:cs="Times New Roman"/>
          <w:sz w:val="24"/>
          <w:szCs w:val="20"/>
        </w:rPr>
      </w:pPr>
    </w:p>
    <w:p w14:paraId="4B3C0336" w14:textId="77777777" w:rsidR="00071BE0" w:rsidRDefault="00071BE0" w:rsidP="00A667A9">
      <w:pPr>
        <w:spacing w:after="0" w:line="240" w:lineRule="auto"/>
        <w:rPr>
          <w:rFonts w:ascii="Times New Roman" w:eastAsia="Times New Roman" w:hAnsi="Times New Roman" w:cs="Times New Roman"/>
          <w:sz w:val="24"/>
          <w:szCs w:val="20"/>
        </w:rPr>
      </w:pPr>
    </w:p>
    <w:p w14:paraId="58540DB3" w14:textId="77777777" w:rsidR="00071BE0" w:rsidRDefault="00071BE0" w:rsidP="00A667A9">
      <w:pPr>
        <w:spacing w:after="0" w:line="240" w:lineRule="auto"/>
        <w:rPr>
          <w:rFonts w:ascii="Times New Roman" w:eastAsia="Times New Roman" w:hAnsi="Times New Roman" w:cs="Times New Roman"/>
          <w:sz w:val="24"/>
          <w:szCs w:val="20"/>
        </w:rPr>
      </w:pPr>
    </w:p>
    <w:p w14:paraId="2B9E7920" w14:textId="77777777" w:rsidR="00071BE0" w:rsidRDefault="00071BE0" w:rsidP="00A667A9">
      <w:pPr>
        <w:spacing w:after="0" w:line="240" w:lineRule="auto"/>
        <w:rPr>
          <w:rFonts w:ascii="Times New Roman" w:eastAsia="Times New Roman" w:hAnsi="Times New Roman" w:cs="Times New Roman"/>
          <w:sz w:val="24"/>
          <w:szCs w:val="20"/>
        </w:rPr>
      </w:pPr>
    </w:p>
    <w:p w14:paraId="79998615" w14:textId="77777777" w:rsidR="00071BE0" w:rsidRDefault="00071BE0" w:rsidP="00A667A9">
      <w:pPr>
        <w:spacing w:after="0" w:line="240" w:lineRule="auto"/>
        <w:rPr>
          <w:rFonts w:ascii="Times New Roman" w:eastAsia="Times New Roman" w:hAnsi="Times New Roman" w:cs="Times New Roman"/>
          <w:sz w:val="24"/>
          <w:szCs w:val="20"/>
        </w:rPr>
      </w:pPr>
    </w:p>
    <w:p w14:paraId="11B9BC15" w14:textId="77777777" w:rsidR="00071BE0" w:rsidRDefault="00071BE0" w:rsidP="00A667A9">
      <w:pPr>
        <w:spacing w:after="0" w:line="240" w:lineRule="auto"/>
        <w:rPr>
          <w:rFonts w:ascii="Times New Roman" w:eastAsia="Times New Roman" w:hAnsi="Times New Roman" w:cs="Times New Roman"/>
          <w:sz w:val="24"/>
          <w:szCs w:val="20"/>
        </w:rPr>
      </w:pPr>
    </w:p>
    <w:p w14:paraId="1D712D0D" w14:textId="77777777" w:rsidR="00071BE0" w:rsidRDefault="00071BE0" w:rsidP="00A667A9">
      <w:pPr>
        <w:spacing w:after="0" w:line="240" w:lineRule="auto"/>
        <w:rPr>
          <w:rFonts w:ascii="Times New Roman" w:eastAsia="Times New Roman" w:hAnsi="Times New Roman" w:cs="Times New Roman"/>
          <w:sz w:val="24"/>
          <w:szCs w:val="20"/>
        </w:rPr>
      </w:pPr>
    </w:p>
    <w:p w14:paraId="19DA00C6" w14:textId="77777777" w:rsidR="00071BE0" w:rsidRDefault="00071BE0" w:rsidP="00A667A9">
      <w:pPr>
        <w:spacing w:after="0" w:line="240" w:lineRule="auto"/>
        <w:rPr>
          <w:rFonts w:ascii="Times New Roman" w:eastAsia="Times New Roman" w:hAnsi="Times New Roman" w:cs="Times New Roman"/>
          <w:sz w:val="24"/>
          <w:szCs w:val="20"/>
        </w:rPr>
      </w:pPr>
    </w:p>
    <w:p w14:paraId="5B5C767B" w14:textId="77777777" w:rsidR="00071BE0" w:rsidRDefault="00071BE0" w:rsidP="00A667A9">
      <w:pPr>
        <w:spacing w:after="0" w:line="240" w:lineRule="auto"/>
        <w:rPr>
          <w:rFonts w:ascii="Times New Roman" w:eastAsia="Times New Roman" w:hAnsi="Times New Roman" w:cs="Times New Roman"/>
          <w:sz w:val="24"/>
          <w:szCs w:val="20"/>
        </w:rPr>
      </w:pPr>
    </w:p>
    <w:p w14:paraId="053A42A0" w14:textId="77777777" w:rsidR="00071BE0" w:rsidRDefault="00071BE0" w:rsidP="00A667A9">
      <w:pPr>
        <w:spacing w:after="0" w:line="240" w:lineRule="auto"/>
        <w:rPr>
          <w:rFonts w:ascii="Times New Roman" w:eastAsia="Times New Roman" w:hAnsi="Times New Roman" w:cs="Times New Roman"/>
          <w:sz w:val="24"/>
          <w:szCs w:val="20"/>
        </w:rPr>
      </w:pPr>
    </w:p>
    <w:p w14:paraId="271AA3DB" w14:textId="77777777" w:rsidR="00071BE0" w:rsidRDefault="00071BE0" w:rsidP="00A667A9">
      <w:pPr>
        <w:spacing w:after="0" w:line="240" w:lineRule="auto"/>
        <w:rPr>
          <w:rFonts w:ascii="Times New Roman" w:eastAsia="Times New Roman" w:hAnsi="Times New Roman" w:cs="Times New Roman"/>
          <w:sz w:val="24"/>
          <w:szCs w:val="20"/>
        </w:rPr>
      </w:pPr>
    </w:p>
    <w:p w14:paraId="440CD715" w14:textId="77777777" w:rsidR="00071BE0" w:rsidRDefault="00071BE0" w:rsidP="00A667A9">
      <w:pPr>
        <w:spacing w:after="0" w:line="240" w:lineRule="auto"/>
        <w:rPr>
          <w:rFonts w:ascii="Times New Roman" w:eastAsia="Times New Roman" w:hAnsi="Times New Roman" w:cs="Times New Roman"/>
          <w:sz w:val="24"/>
          <w:szCs w:val="20"/>
        </w:rPr>
      </w:pPr>
    </w:p>
    <w:p w14:paraId="3BA42841" w14:textId="77777777" w:rsidR="00071BE0" w:rsidRDefault="00071BE0" w:rsidP="00A667A9">
      <w:pPr>
        <w:spacing w:after="0" w:line="240" w:lineRule="auto"/>
        <w:rPr>
          <w:rFonts w:ascii="Times New Roman" w:eastAsia="Times New Roman" w:hAnsi="Times New Roman" w:cs="Times New Roman"/>
          <w:sz w:val="24"/>
          <w:szCs w:val="20"/>
        </w:rPr>
      </w:pPr>
    </w:p>
    <w:p w14:paraId="23A92779" w14:textId="77777777" w:rsidR="00071BE0" w:rsidRDefault="00071BE0" w:rsidP="00A667A9">
      <w:pPr>
        <w:spacing w:after="0" w:line="240" w:lineRule="auto"/>
        <w:rPr>
          <w:rFonts w:ascii="Times New Roman" w:eastAsia="Times New Roman" w:hAnsi="Times New Roman" w:cs="Times New Roman"/>
          <w:sz w:val="24"/>
          <w:szCs w:val="20"/>
        </w:rPr>
      </w:pPr>
    </w:p>
    <w:p w14:paraId="2B5C08FA" w14:textId="77777777" w:rsidR="00071BE0" w:rsidRDefault="00071BE0" w:rsidP="00A667A9">
      <w:pPr>
        <w:spacing w:after="0" w:line="240" w:lineRule="auto"/>
        <w:rPr>
          <w:rFonts w:ascii="Times New Roman" w:eastAsia="Times New Roman" w:hAnsi="Times New Roman" w:cs="Times New Roman"/>
          <w:sz w:val="24"/>
          <w:szCs w:val="20"/>
        </w:rPr>
      </w:pPr>
    </w:p>
    <w:p w14:paraId="3B11FC90" w14:textId="77777777" w:rsidR="004154A1" w:rsidRPr="00A47AFD" w:rsidRDefault="004154A1" w:rsidP="00A667A9">
      <w:pPr>
        <w:spacing w:after="0" w:line="240" w:lineRule="auto"/>
        <w:rPr>
          <w:rFonts w:ascii="Times New Roman" w:eastAsia="Times New Roman" w:hAnsi="Times New Roman" w:cs="Times New Roman"/>
          <w:sz w:val="24"/>
          <w:szCs w:val="20"/>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gridCol w:w="1710"/>
        <w:gridCol w:w="1530"/>
      </w:tblGrid>
      <w:tr w:rsidR="004154A1" w:rsidRPr="00AA51B1" w14:paraId="044018D1" w14:textId="77777777" w:rsidTr="00C82184">
        <w:tc>
          <w:tcPr>
            <w:tcW w:w="13320" w:type="dxa"/>
            <w:gridSpan w:val="3"/>
            <w:shd w:val="clear" w:color="auto" w:fill="E6E6E6"/>
            <w:vAlign w:val="bottom"/>
          </w:tcPr>
          <w:p w14:paraId="3C1300F8" w14:textId="77777777" w:rsidR="004154A1" w:rsidRPr="00AA51B1" w:rsidRDefault="004154A1" w:rsidP="00C82184">
            <w:pPr>
              <w:spacing w:after="0" w:line="240" w:lineRule="auto"/>
              <w:jc w:val="center"/>
              <w:rPr>
                <w:rFonts w:ascii="Times New Roman" w:eastAsia="Times New Roman" w:hAnsi="Times New Roman" w:cs="Times New Roman"/>
                <w:b/>
                <w:bCs/>
                <w:sz w:val="24"/>
                <w:szCs w:val="20"/>
              </w:rPr>
            </w:pPr>
            <w:r w:rsidRPr="00AA51B1">
              <w:rPr>
                <w:rFonts w:ascii="Times New Roman" w:eastAsia="Times New Roman" w:hAnsi="Times New Roman" w:cs="Times New Roman"/>
                <w:b/>
                <w:bCs/>
                <w:sz w:val="28"/>
                <w:szCs w:val="28"/>
              </w:rPr>
              <w:t>SF 133: Report on Budget Execution and Budgetary Resources &amp;</w:t>
            </w:r>
          </w:p>
          <w:p w14:paraId="40191012" w14:textId="77777777" w:rsidR="004154A1" w:rsidRPr="00AA51B1" w:rsidRDefault="003E2E7C" w:rsidP="00C82184">
            <w:pPr>
              <w:keepNext/>
              <w:keepLines/>
              <w:autoSpaceDE w:val="0"/>
              <w:autoSpaceDN w:val="0"/>
              <w:adjustRightInd w:val="0"/>
              <w:spacing w:after="0" w:line="240" w:lineRule="auto"/>
              <w:jc w:val="center"/>
              <w:rPr>
                <w:rFonts w:ascii="Goudy Old Style" w:eastAsia="Times New Roman" w:hAnsi="Goudy Old Style" w:cs="Times New Roman"/>
                <w:b/>
                <w:bCs/>
                <w:sz w:val="24"/>
                <w:szCs w:val="24"/>
              </w:rPr>
            </w:pPr>
            <w:r>
              <w:rPr>
                <w:rFonts w:ascii="Times New Roman" w:eastAsia="Times New Roman" w:hAnsi="Times New Roman" w:cs="Times New Roman"/>
                <w:b/>
                <w:bCs/>
                <w:sz w:val="28"/>
                <w:szCs w:val="28"/>
              </w:rPr>
              <w:t xml:space="preserve">Schedule P </w:t>
            </w:r>
            <w:r w:rsidR="004154A1" w:rsidRPr="00AA51B1">
              <w:rPr>
                <w:rFonts w:ascii="Times New Roman" w:eastAsia="Times New Roman" w:hAnsi="Times New Roman" w:cs="Times New Roman"/>
                <w:b/>
                <w:bCs/>
                <w:sz w:val="28"/>
                <w:szCs w:val="28"/>
              </w:rPr>
              <w:t xml:space="preserve">Budget Program and Financing Schedule </w:t>
            </w:r>
            <w:r w:rsidR="004154A1" w:rsidRPr="00AA51B1">
              <w:rPr>
                <w:rFonts w:ascii="Goudy Old Style" w:eastAsia="Times New Roman" w:hAnsi="Goudy Old Style" w:cs="Times New Roman"/>
                <w:b/>
                <w:bCs/>
                <w:sz w:val="24"/>
                <w:szCs w:val="24"/>
              </w:rPr>
              <w:t xml:space="preserve"> </w:t>
            </w:r>
          </w:p>
          <w:p w14:paraId="1C8A648C" w14:textId="77777777" w:rsidR="004154A1" w:rsidRPr="00AA51B1" w:rsidRDefault="004154A1" w:rsidP="00C82184">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ACTUAL COLUMN FOR YEAR 1 REPORTING</w:t>
            </w:r>
          </w:p>
        </w:tc>
      </w:tr>
      <w:tr w:rsidR="004154A1" w:rsidRPr="00AA51B1" w14:paraId="23C3339C" w14:textId="77777777" w:rsidTr="00C82184">
        <w:tc>
          <w:tcPr>
            <w:tcW w:w="10080" w:type="dxa"/>
            <w:shd w:val="clear" w:color="auto" w:fill="E6E6E6"/>
            <w:vAlign w:val="bottom"/>
          </w:tcPr>
          <w:p w14:paraId="2A04C81E" w14:textId="77777777" w:rsidR="004154A1" w:rsidRPr="00AA51B1" w:rsidRDefault="004154A1" w:rsidP="00C82184">
            <w:pPr>
              <w:spacing w:after="0" w:line="240" w:lineRule="auto"/>
              <w:jc w:val="center"/>
              <w:rPr>
                <w:rFonts w:ascii="Times New Roman" w:eastAsia="Times New Roman" w:hAnsi="Times New Roman" w:cs="Times New Roman"/>
                <w:b/>
              </w:rPr>
            </w:pPr>
          </w:p>
        </w:tc>
        <w:tc>
          <w:tcPr>
            <w:tcW w:w="1710" w:type="dxa"/>
            <w:shd w:val="clear" w:color="auto" w:fill="E6E6E6"/>
          </w:tcPr>
          <w:p w14:paraId="147DF799" w14:textId="77777777" w:rsidR="004154A1" w:rsidRPr="00AA51B1" w:rsidRDefault="004154A1" w:rsidP="00C82184">
            <w:pPr>
              <w:spacing w:after="0" w:line="240" w:lineRule="auto"/>
              <w:jc w:val="center"/>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SF133 Line</w:t>
            </w:r>
          </w:p>
        </w:tc>
        <w:tc>
          <w:tcPr>
            <w:tcW w:w="1530" w:type="dxa"/>
            <w:shd w:val="clear" w:color="auto" w:fill="E6E6E6"/>
          </w:tcPr>
          <w:p w14:paraId="3F90741C" w14:textId="77777777" w:rsidR="004154A1" w:rsidRPr="00AA51B1" w:rsidRDefault="004154A1"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Sch P Line</w:t>
            </w:r>
          </w:p>
        </w:tc>
      </w:tr>
      <w:tr w:rsidR="004154A1" w:rsidRPr="00AA51B1" w14:paraId="630817DB" w14:textId="77777777" w:rsidTr="00C82184">
        <w:tc>
          <w:tcPr>
            <w:tcW w:w="10080" w:type="dxa"/>
            <w:shd w:val="clear" w:color="auto" w:fill="auto"/>
            <w:vAlign w:val="center"/>
          </w:tcPr>
          <w:p w14:paraId="129FAE8F" w14:textId="77777777" w:rsidR="004154A1" w:rsidRPr="00D43E0B" w:rsidRDefault="004154A1" w:rsidP="00C82184">
            <w:pPr>
              <w:spacing w:after="0" w:line="240" w:lineRule="auto"/>
              <w:jc w:val="center"/>
              <w:rPr>
                <w:rFonts w:ascii="Times New Roman" w:eastAsia="Times New Roman" w:hAnsi="Times New Roman" w:cs="Times New Roman"/>
                <w:b/>
                <w:sz w:val="24"/>
                <w:szCs w:val="24"/>
              </w:rPr>
            </w:pPr>
            <w:r w:rsidRPr="00D43E0B">
              <w:rPr>
                <w:rFonts w:ascii="Times New Roman" w:eastAsia="Times New Roman" w:hAnsi="Times New Roman" w:cs="Times New Roman"/>
                <w:b/>
                <w:sz w:val="24"/>
                <w:szCs w:val="24"/>
              </w:rPr>
              <w:t>BUDGETARY RESOURCES</w:t>
            </w:r>
          </w:p>
        </w:tc>
        <w:tc>
          <w:tcPr>
            <w:tcW w:w="1710" w:type="dxa"/>
            <w:shd w:val="clear" w:color="auto" w:fill="auto"/>
          </w:tcPr>
          <w:p w14:paraId="12F850FC"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B478D6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3BC4949B" w14:textId="77777777" w:rsidTr="00C82184">
        <w:tc>
          <w:tcPr>
            <w:tcW w:w="10080" w:type="dxa"/>
            <w:shd w:val="clear" w:color="auto" w:fill="auto"/>
          </w:tcPr>
          <w:p w14:paraId="4888274A" w14:textId="77777777" w:rsidR="004154A1" w:rsidRPr="00AA51B1" w:rsidRDefault="004154A1"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All accounts:</w:t>
            </w:r>
          </w:p>
        </w:tc>
        <w:tc>
          <w:tcPr>
            <w:tcW w:w="1710" w:type="dxa"/>
            <w:shd w:val="clear" w:color="auto" w:fill="auto"/>
          </w:tcPr>
          <w:p w14:paraId="2A582FF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143476F7"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07F696E4" w14:textId="77777777" w:rsidTr="00C82184">
        <w:tc>
          <w:tcPr>
            <w:tcW w:w="10080" w:type="dxa"/>
            <w:shd w:val="clear" w:color="auto" w:fill="auto"/>
          </w:tcPr>
          <w:p w14:paraId="7F85E4F5" w14:textId="77777777" w:rsidR="004154A1" w:rsidRPr="00AA51B1" w:rsidRDefault="004154A1" w:rsidP="00C8218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0900 Total new obligations (490200E)</w:t>
            </w:r>
          </w:p>
        </w:tc>
        <w:tc>
          <w:tcPr>
            <w:tcW w:w="1710" w:type="dxa"/>
            <w:shd w:val="clear" w:color="auto" w:fill="auto"/>
          </w:tcPr>
          <w:p w14:paraId="4EAD855C"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71E20C16" w14:textId="77777777" w:rsidR="004154A1" w:rsidRPr="00AA51B1" w:rsidRDefault="003E2E7C"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154A1">
              <w:rPr>
                <w:rFonts w:ascii="Times New Roman" w:eastAsia="Times New Roman" w:hAnsi="Times New Roman" w:cs="Times New Roman"/>
                <w:sz w:val="24"/>
                <w:szCs w:val="24"/>
              </w:rPr>
              <w:t>130</w:t>
            </w:r>
            <w:r>
              <w:rPr>
                <w:rFonts w:ascii="Times New Roman" w:eastAsia="Times New Roman" w:hAnsi="Times New Roman" w:cs="Times New Roman"/>
                <w:sz w:val="24"/>
                <w:szCs w:val="24"/>
              </w:rPr>
              <w:t>)</w:t>
            </w:r>
          </w:p>
        </w:tc>
      </w:tr>
      <w:tr w:rsidR="004154A1" w:rsidRPr="00AA51B1" w14:paraId="327D6748" w14:textId="77777777" w:rsidTr="00C82184">
        <w:tc>
          <w:tcPr>
            <w:tcW w:w="10080" w:type="dxa"/>
            <w:shd w:val="clear" w:color="auto" w:fill="auto"/>
          </w:tcPr>
          <w:p w14:paraId="1A0755B6" w14:textId="77777777" w:rsidR="004154A1" w:rsidRPr="00AA51B1" w:rsidRDefault="004154A1" w:rsidP="00C82184">
            <w:pPr>
              <w:spacing w:after="0" w:line="240" w:lineRule="auto"/>
              <w:rPr>
                <w:rFonts w:ascii="Times New Roman" w:eastAsia="Times New Roman" w:hAnsi="Times New Roman" w:cs="Times New Roman"/>
                <w:sz w:val="24"/>
                <w:szCs w:val="24"/>
              </w:rPr>
            </w:pPr>
          </w:p>
        </w:tc>
        <w:tc>
          <w:tcPr>
            <w:tcW w:w="1710" w:type="dxa"/>
            <w:shd w:val="clear" w:color="auto" w:fill="auto"/>
          </w:tcPr>
          <w:p w14:paraId="266FF96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0BF35BD"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19A36093" w14:textId="77777777" w:rsidTr="00C82184">
        <w:tc>
          <w:tcPr>
            <w:tcW w:w="10080" w:type="dxa"/>
            <w:shd w:val="clear" w:color="auto" w:fill="auto"/>
          </w:tcPr>
          <w:p w14:paraId="0FF003E9" w14:textId="77777777" w:rsidR="004154A1" w:rsidRPr="00AA51B1" w:rsidRDefault="004154A1" w:rsidP="00C82184">
            <w:pPr>
              <w:spacing w:after="0" w:line="240" w:lineRule="auto"/>
              <w:rPr>
                <w:rFonts w:ascii="Times New Roman" w:eastAsia="Times New Roman" w:hAnsi="Times New Roman" w:cs="Times New Roman"/>
                <w:b/>
                <w:sz w:val="24"/>
                <w:szCs w:val="24"/>
              </w:rPr>
            </w:pPr>
            <w:r w:rsidRPr="00AA51B1">
              <w:rPr>
                <w:rFonts w:ascii="Times New Roman" w:eastAsia="Times New Roman" w:hAnsi="Times New Roman" w:cs="Times New Roman"/>
                <w:b/>
                <w:sz w:val="24"/>
                <w:szCs w:val="24"/>
              </w:rPr>
              <w:t>Unobligated balance:</w:t>
            </w:r>
          </w:p>
        </w:tc>
        <w:tc>
          <w:tcPr>
            <w:tcW w:w="1710" w:type="dxa"/>
            <w:shd w:val="clear" w:color="auto" w:fill="auto"/>
          </w:tcPr>
          <w:p w14:paraId="05D2B17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7EEE5E44"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2EB220C8" w14:textId="77777777" w:rsidTr="00C82184">
        <w:trPr>
          <w:trHeight w:val="251"/>
        </w:trPr>
        <w:tc>
          <w:tcPr>
            <w:tcW w:w="10080" w:type="dxa"/>
            <w:shd w:val="clear" w:color="auto" w:fill="auto"/>
          </w:tcPr>
          <w:p w14:paraId="2BBCA346" w14:textId="77777777" w:rsidR="004154A1" w:rsidRPr="00AA51B1" w:rsidRDefault="004154A1" w:rsidP="00C82184">
            <w:pPr>
              <w:spacing w:after="0" w:line="240" w:lineRule="auto"/>
              <w:rPr>
                <w:rFonts w:ascii="Times New Roman" w:eastAsia="Times New Roman" w:hAnsi="Times New Roman" w:cs="Times New Roman"/>
                <w:sz w:val="24"/>
                <w:szCs w:val="24"/>
              </w:rPr>
            </w:pPr>
            <w:r w:rsidRPr="00AA51B1">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w:t>
            </w:r>
            <w:r w:rsidRPr="00AA51B1">
              <w:rPr>
                <w:rFonts w:ascii="Times New Roman" w:eastAsia="Times New Roman" w:hAnsi="Times New Roman" w:cs="Times New Roman"/>
                <w:sz w:val="24"/>
                <w:szCs w:val="24"/>
              </w:rPr>
              <w:t xml:space="preserve"> Unobligated balance brought forward, October 1</w:t>
            </w:r>
            <w:r>
              <w:rPr>
                <w:rFonts w:ascii="Times New Roman" w:eastAsia="Times New Roman" w:hAnsi="Times New Roman" w:cs="Times New Roman"/>
                <w:sz w:val="24"/>
                <w:szCs w:val="24"/>
              </w:rPr>
              <w:t xml:space="preserve"> (420100B)</w:t>
            </w:r>
          </w:p>
        </w:tc>
        <w:tc>
          <w:tcPr>
            <w:tcW w:w="1710" w:type="dxa"/>
            <w:shd w:val="clear" w:color="auto" w:fill="auto"/>
          </w:tcPr>
          <w:p w14:paraId="7ED06CEC"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530" w:type="dxa"/>
            <w:shd w:val="clear" w:color="auto" w:fill="auto"/>
          </w:tcPr>
          <w:p w14:paraId="1CEF984A"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4154A1" w:rsidRPr="00AA51B1" w14:paraId="7B30E69E" w14:textId="77777777" w:rsidTr="00C82184">
        <w:tc>
          <w:tcPr>
            <w:tcW w:w="10080" w:type="dxa"/>
            <w:shd w:val="clear" w:color="auto" w:fill="auto"/>
          </w:tcPr>
          <w:p w14:paraId="02A06097" w14:textId="77777777" w:rsidR="004154A1" w:rsidRPr="00AA51B1" w:rsidRDefault="004154A1"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2190 </w:t>
            </w:r>
            <w:r w:rsidRPr="006347E0">
              <w:rPr>
                <w:rFonts w:ascii="Times New Roman" w:hAnsi="Times New Roman" w:cs="Times New Roman"/>
                <w:sz w:val="24"/>
                <w:szCs w:val="24"/>
              </w:rPr>
              <w:t>New obligations and upward adjustments (total)</w:t>
            </w:r>
          </w:p>
        </w:tc>
        <w:tc>
          <w:tcPr>
            <w:tcW w:w="1710" w:type="dxa"/>
            <w:shd w:val="clear" w:color="auto" w:fill="auto"/>
          </w:tcPr>
          <w:p w14:paraId="5DA642B7"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4E5A59B9"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7875025F" w14:textId="77777777" w:rsidTr="00C82184">
        <w:tc>
          <w:tcPr>
            <w:tcW w:w="10080" w:type="dxa"/>
            <w:shd w:val="clear" w:color="auto" w:fill="auto"/>
          </w:tcPr>
          <w:p w14:paraId="1E0C487E" w14:textId="77777777" w:rsidR="004154A1" w:rsidRDefault="004154A1"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2201 </w:t>
            </w:r>
            <w:r>
              <w:t xml:space="preserve"> </w:t>
            </w:r>
            <w:r w:rsidRPr="00A50D39">
              <w:rPr>
                <w:rFonts w:ascii="Times New Roman" w:hAnsi="Times New Roman" w:cs="Times New Roman"/>
                <w:sz w:val="24"/>
                <w:szCs w:val="24"/>
              </w:rPr>
              <w:t>Available in the current period</w:t>
            </w:r>
            <w:r>
              <w:rPr>
                <w:rFonts w:ascii="Times New Roman" w:hAnsi="Times New Roman" w:cs="Times New Roman"/>
                <w:sz w:val="24"/>
                <w:szCs w:val="24"/>
              </w:rPr>
              <w:t xml:space="preserve"> (451000E, 461000E)</w:t>
            </w:r>
          </w:p>
        </w:tc>
        <w:tc>
          <w:tcPr>
            <w:tcW w:w="1710" w:type="dxa"/>
            <w:shd w:val="clear" w:color="auto" w:fill="auto"/>
          </w:tcPr>
          <w:p w14:paraId="5845BE72"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1530" w:type="dxa"/>
            <w:shd w:val="clear" w:color="auto" w:fill="auto"/>
          </w:tcPr>
          <w:p w14:paraId="06A80FDB"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77F2861D" w14:textId="77777777" w:rsidTr="00C82184">
        <w:tc>
          <w:tcPr>
            <w:tcW w:w="10080" w:type="dxa"/>
            <w:shd w:val="clear" w:color="auto" w:fill="auto"/>
          </w:tcPr>
          <w:p w14:paraId="3BE8F118" w14:textId="77777777" w:rsidR="004154A1" w:rsidRDefault="004154A1" w:rsidP="00C82184">
            <w:pPr>
              <w:spacing w:after="0" w:line="240" w:lineRule="auto"/>
              <w:rPr>
                <w:rFonts w:ascii="Times New Roman" w:eastAsia="Times New Roman" w:hAnsi="Times New Roman" w:cs="Times New Roman"/>
                <w:b/>
                <w:sz w:val="24"/>
                <w:szCs w:val="24"/>
              </w:rPr>
            </w:pPr>
          </w:p>
        </w:tc>
        <w:tc>
          <w:tcPr>
            <w:tcW w:w="1710" w:type="dxa"/>
            <w:shd w:val="clear" w:color="auto" w:fill="auto"/>
          </w:tcPr>
          <w:p w14:paraId="727605D9"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4CB57C2"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3EE5BCB4" w14:textId="77777777" w:rsidTr="00C82184">
        <w:tc>
          <w:tcPr>
            <w:tcW w:w="10080" w:type="dxa"/>
            <w:shd w:val="clear" w:color="auto" w:fill="auto"/>
          </w:tcPr>
          <w:p w14:paraId="2E10022B" w14:textId="77777777" w:rsidR="004154A1" w:rsidRPr="00A50D39" w:rsidRDefault="004154A1" w:rsidP="00C8218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 IN OBLIGATED BALANCE</w:t>
            </w:r>
          </w:p>
        </w:tc>
        <w:tc>
          <w:tcPr>
            <w:tcW w:w="1710" w:type="dxa"/>
            <w:shd w:val="clear" w:color="auto" w:fill="auto"/>
          </w:tcPr>
          <w:p w14:paraId="372FFA5F"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46A4E4AE"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4A4259E9" w14:textId="77777777" w:rsidTr="00C82184">
        <w:tc>
          <w:tcPr>
            <w:tcW w:w="10080" w:type="dxa"/>
            <w:shd w:val="clear" w:color="auto" w:fill="auto"/>
          </w:tcPr>
          <w:p w14:paraId="0E8528E6" w14:textId="77777777" w:rsidR="004154A1" w:rsidRPr="00A50D39" w:rsidRDefault="004154A1" w:rsidP="00C82184">
            <w:pPr>
              <w:spacing w:after="0" w:line="240" w:lineRule="auto"/>
              <w:rPr>
                <w:rFonts w:ascii="Times New Roman" w:eastAsia="Times New Roman" w:hAnsi="Times New Roman" w:cs="Times New Roman"/>
                <w:b/>
                <w:sz w:val="24"/>
                <w:szCs w:val="24"/>
              </w:rPr>
            </w:pPr>
            <w:r w:rsidRPr="00A50D39">
              <w:rPr>
                <w:rFonts w:ascii="Times New Roman" w:hAnsi="Times New Roman" w:cs="Times New Roman"/>
                <w:b/>
                <w:sz w:val="24"/>
                <w:szCs w:val="24"/>
              </w:rPr>
              <w:t>Unpaid obligations:</w:t>
            </w:r>
          </w:p>
        </w:tc>
        <w:tc>
          <w:tcPr>
            <w:tcW w:w="1710" w:type="dxa"/>
            <w:shd w:val="clear" w:color="auto" w:fill="auto"/>
          </w:tcPr>
          <w:p w14:paraId="257EBB6D"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09E8FD19"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p>
        </w:tc>
      </w:tr>
      <w:tr w:rsidR="004154A1" w:rsidRPr="00AA51B1" w14:paraId="02E7F533" w14:textId="77777777" w:rsidTr="00C82184">
        <w:tc>
          <w:tcPr>
            <w:tcW w:w="10080" w:type="dxa"/>
            <w:shd w:val="clear" w:color="auto" w:fill="auto"/>
          </w:tcPr>
          <w:p w14:paraId="6E801177" w14:textId="77777777" w:rsidR="004154A1" w:rsidRPr="00A50D39" w:rsidRDefault="004154A1"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3010 </w:t>
            </w:r>
            <w:r>
              <w:rPr>
                <w:rFonts w:ascii="Times New Roman" w:hAnsi="Times New Roman" w:cs="Times New Roman"/>
                <w:sz w:val="24"/>
                <w:szCs w:val="24"/>
              </w:rPr>
              <w:t xml:space="preserve"> </w:t>
            </w:r>
            <w:r w:rsidRPr="00A50D39">
              <w:rPr>
                <w:rFonts w:ascii="Times New Roman" w:hAnsi="Times New Roman" w:cs="Times New Roman"/>
                <w:sz w:val="24"/>
                <w:szCs w:val="24"/>
              </w:rPr>
              <w:t>New obligations, unexpired accounts</w:t>
            </w:r>
          </w:p>
        </w:tc>
        <w:tc>
          <w:tcPr>
            <w:tcW w:w="1710" w:type="dxa"/>
            <w:shd w:val="clear" w:color="auto" w:fill="auto"/>
          </w:tcPr>
          <w:p w14:paraId="422AE98F"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034ED903" w14:textId="77777777" w:rsidR="004154A1" w:rsidRPr="00AA51B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154A1" w14:paraId="2CB54881" w14:textId="77777777" w:rsidTr="00C82184">
        <w:tc>
          <w:tcPr>
            <w:tcW w:w="10080" w:type="dxa"/>
            <w:shd w:val="clear" w:color="auto" w:fill="auto"/>
          </w:tcPr>
          <w:p w14:paraId="17B66658" w14:textId="77777777" w:rsidR="004154A1" w:rsidRDefault="004154A1" w:rsidP="00C821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3020  Outlays (gross) (490200E)</w:t>
            </w:r>
          </w:p>
        </w:tc>
        <w:tc>
          <w:tcPr>
            <w:tcW w:w="1710" w:type="dxa"/>
            <w:shd w:val="clear" w:color="auto" w:fill="auto"/>
          </w:tcPr>
          <w:p w14:paraId="4B810D03"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0DD1682"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4154A1" w14:paraId="70D2578C" w14:textId="77777777" w:rsidTr="00C82184">
        <w:tc>
          <w:tcPr>
            <w:tcW w:w="10080" w:type="dxa"/>
            <w:shd w:val="clear" w:color="auto" w:fill="auto"/>
          </w:tcPr>
          <w:p w14:paraId="41AB3715" w14:textId="77777777" w:rsidR="004154A1" w:rsidRPr="00E42E25" w:rsidRDefault="004154A1" w:rsidP="00C82184">
            <w:pPr>
              <w:spacing w:after="0" w:line="240" w:lineRule="auto"/>
              <w:rPr>
                <w:rFonts w:ascii="Times New Roman" w:hAnsi="Times New Roman" w:cs="Times New Roman"/>
                <w:b/>
                <w:sz w:val="24"/>
                <w:szCs w:val="24"/>
              </w:rPr>
            </w:pPr>
          </w:p>
        </w:tc>
        <w:tc>
          <w:tcPr>
            <w:tcW w:w="1710" w:type="dxa"/>
            <w:shd w:val="clear" w:color="auto" w:fill="auto"/>
          </w:tcPr>
          <w:p w14:paraId="606CFFA3"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5097F657" w14:textId="77777777" w:rsidR="004154A1" w:rsidRDefault="004154A1" w:rsidP="00C82184">
            <w:pPr>
              <w:spacing w:after="0" w:line="240" w:lineRule="auto"/>
              <w:jc w:val="right"/>
              <w:rPr>
                <w:rFonts w:ascii="Times New Roman" w:eastAsia="Times New Roman" w:hAnsi="Times New Roman" w:cs="Times New Roman"/>
                <w:sz w:val="24"/>
                <w:szCs w:val="24"/>
              </w:rPr>
            </w:pPr>
          </w:p>
        </w:tc>
      </w:tr>
      <w:tr w:rsidR="004154A1" w14:paraId="7D2F3282" w14:textId="77777777" w:rsidTr="00C82184">
        <w:tc>
          <w:tcPr>
            <w:tcW w:w="10080" w:type="dxa"/>
            <w:shd w:val="clear" w:color="auto" w:fill="auto"/>
          </w:tcPr>
          <w:p w14:paraId="50757DEF" w14:textId="77777777" w:rsidR="004154A1" w:rsidRPr="00E42E25" w:rsidRDefault="004154A1" w:rsidP="00C82184">
            <w:pPr>
              <w:spacing w:after="0" w:line="240" w:lineRule="auto"/>
              <w:jc w:val="center"/>
              <w:rPr>
                <w:rFonts w:ascii="Times New Roman" w:eastAsia="Times New Roman" w:hAnsi="Times New Roman" w:cs="Times New Roman"/>
                <w:b/>
                <w:sz w:val="24"/>
                <w:szCs w:val="24"/>
              </w:rPr>
            </w:pPr>
            <w:r w:rsidRPr="00E42E25">
              <w:rPr>
                <w:rFonts w:ascii="Times New Roman" w:hAnsi="Times New Roman" w:cs="Times New Roman"/>
                <w:b/>
                <w:sz w:val="24"/>
                <w:szCs w:val="24"/>
              </w:rPr>
              <w:t>BUDGET AUTHORITY AND OUTLAYS, NET</w:t>
            </w:r>
          </w:p>
        </w:tc>
        <w:tc>
          <w:tcPr>
            <w:tcW w:w="1710" w:type="dxa"/>
            <w:shd w:val="clear" w:color="auto" w:fill="auto"/>
          </w:tcPr>
          <w:p w14:paraId="466D1F34"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352DE83" w14:textId="77777777" w:rsidR="004154A1" w:rsidRDefault="004154A1" w:rsidP="00C82184">
            <w:pPr>
              <w:spacing w:after="0" w:line="240" w:lineRule="auto"/>
              <w:jc w:val="right"/>
              <w:rPr>
                <w:rFonts w:ascii="Times New Roman" w:eastAsia="Times New Roman" w:hAnsi="Times New Roman" w:cs="Times New Roman"/>
                <w:sz w:val="24"/>
                <w:szCs w:val="24"/>
              </w:rPr>
            </w:pPr>
          </w:p>
        </w:tc>
      </w:tr>
      <w:tr w:rsidR="004154A1" w14:paraId="42CE7F6A" w14:textId="77777777" w:rsidTr="00C82184">
        <w:tc>
          <w:tcPr>
            <w:tcW w:w="10080" w:type="dxa"/>
            <w:shd w:val="clear" w:color="auto" w:fill="auto"/>
          </w:tcPr>
          <w:p w14:paraId="16B1AD26" w14:textId="77777777" w:rsidR="004154A1" w:rsidRPr="00D43E0B" w:rsidRDefault="004154A1" w:rsidP="00C82184">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Discretionary:</w:t>
            </w:r>
          </w:p>
        </w:tc>
        <w:tc>
          <w:tcPr>
            <w:tcW w:w="1710" w:type="dxa"/>
            <w:shd w:val="clear" w:color="auto" w:fill="auto"/>
          </w:tcPr>
          <w:p w14:paraId="394C5176"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3FDE00B9" w14:textId="77777777" w:rsidR="004154A1" w:rsidRDefault="004154A1" w:rsidP="00C82184">
            <w:pPr>
              <w:spacing w:after="0" w:line="240" w:lineRule="auto"/>
              <w:jc w:val="right"/>
              <w:rPr>
                <w:rFonts w:ascii="Times New Roman" w:eastAsia="Times New Roman" w:hAnsi="Times New Roman" w:cs="Times New Roman"/>
                <w:sz w:val="24"/>
                <w:szCs w:val="24"/>
              </w:rPr>
            </w:pPr>
          </w:p>
        </w:tc>
      </w:tr>
      <w:tr w:rsidR="004154A1" w14:paraId="0707C4D2" w14:textId="77777777" w:rsidTr="00C82184">
        <w:tc>
          <w:tcPr>
            <w:tcW w:w="10080" w:type="dxa"/>
            <w:shd w:val="clear" w:color="auto" w:fill="auto"/>
          </w:tcPr>
          <w:p w14:paraId="06FAE6EB" w14:textId="77777777" w:rsidR="004154A1" w:rsidRPr="00D43E0B" w:rsidRDefault="004154A1" w:rsidP="00C82184">
            <w:pPr>
              <w:spacing w:after="0" w:line="240" w:lineRule="auto"/>
              <w:rPr>
                <w:rFonts w:ascii="Times New Roman" w:hAnsi="Times New Roman" w:cs="Times New Roman"/>
                <w:b/>
                <w:sz w:val="24"/>
                <w:szCs w:val="24"/>
              </w:rPr>
            </w:pPr>
            <w:r w:rsidRPr="00D43E0B">
              <w:rPr>
                <w:rFonts w:ascii="Times New Roman" w:hAnsi="Times New Roman" w:cs="Times New Roman"/>
                <w:b/>
                <w:sz w:val="24"/>
                <w:szCs w:val="24"/>
              </w:rPr>
              <w:t>Gross budget authority and outlays:</w:t>
            </w:r>
          </w:p>
        </w:tc>
        <w:tc>
          <w:tcPr>
            <w:tcW w:w="1710" w:type="dxa"/>
            <w:shd w:val="clear" w:color="auto" w:fill="auto"/>
          </w:tcPr>
          <w:p w14:paraId="62797DF1" w14:textId="77777777" w:rsidR="004154A1" w:rsidRDefault="004154A1" w:rsidP="00C82184">
            <w:pPr>
              <w:spacing w:after="0" w:line="240" w:lineRule="auto"/>
              <w:jc w:val="right"/>
              <w:rPr>
                <w:rFonts w:ascii="Times New Roman" w:eastAsia="Times New Roman" w:hAnsi="Times New Roman" w:cs="Times New Roman"/>
                <w:sz w:val="24"/>
                <w:szCs w:val="24"/>
              </w:rPr>
            </w:pPr>
          </w:p>
        </w:tc>
        <w:tc>
          <w:tcPr>
            <w:tcW w:w="1530" w:type="dxa"/>
            <w:shd w:val="clear" w:color="auto" w:fill="auto"/>
          </w:tcPr>
          <w:p w14:paraId="69E165B5" w14:textId="77777777" w:rsidR="004154A1" w:rsidRDefault="004154A1" w:rsidP="00C82184">
            <w:pPr>
              <w:spacing w:after="0" w:line="240" w:lineRule="auto"/>
              <w:jc w:val="right"/>
              <w:rPr>
                <w:rFonts w:ascii="Times New Roman" w:eastAsia="Times New Roman" w:hAnsi="Times New Roman" w:cs="Times New Roman"/>
                <w:sz w:val="24"/>
                <w:szCs w:val="24"/>
              </w:rPr>
            </w:pPr>
          </w:p>
        </w:tc>
      </w:tr>
      <w:tr w:rsidR="004154A1" w14:paraId="62202FF0" w14:textId="77777777" w:rsidTr="00C82184">
        <w:tc>
          <w:tcPr>
            <w:tcW w:w="10080" w:type="dxa"/>
            <w:shd w:val="clear" w:color="auto" w:fill="auto"/>
          </w:tcPr>
          <w:p w14:paraId="50166DA0" w14:textId="77777777" w:rsidR="004154A1" w:rsidRPr="00E42E25" w:rsidRDefault="004154A1"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4011 </w:t>
            </w:r>
            <w:r w:rsidRPr="00E42E25">
              <w:rPr>
                <w:rFonts w:ascii="Times New Roman" w:hAnsi="Times New Roman" w:cs="Times New Roman"/>
                <w:sz w:val="24"/>
                <w:szCs w:val="24"/>
              </w:rPr>
              <w:t xml:space="preserve"> Outlays from discretionary balances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07787BF4"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437F78A"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4154A1" w14:paraId="57A77B42" w14:textId="77777777" w:rsidTr="00C82184">
        <w:tc>
          <w:tcPr>
            <w:tcW w:w="10080" w:type="dxa"/>
            <w:shd w:val="clear" w:color="auto" w:fill="auto"/>
          </w:tcPr>
          <w:p w14:paraId="07DBFCFB" w14:textId="77777777" w:rsidR="004154A1" w:rsidRPr="00E42E25" w:rsidRDefault="004154A1"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4020 </w:t>
            </w:r>
            <w:r w:rsidRPr="00E42E25">
              <w:rPr>
                <w:rFonts w:ascii="Times New Roman" w:hAnsi="Times New Roman" w:cs="Times New Roman"/>
                <w:sz w:val="24"/>
                <w:szCs w:val="24"/>
              </w:rPr>
              <w:t xml:space="preserve"> Outlays </w:t>
            </w:r>
            <w:r>
              <w:rPr>
                <w:rFonts w:ascii="Times New Roman" w:hAnsi="Times New Roman" w:cs="Times New Roman"/>
                <w:sz w:val="24"/>
                <w:szCs w:val="24"/>
              </w:rPr>
              <w:t xml:space="preserve">, gross (total) </w:t>
            </w:r>
            <w:r w:rsidRPr="00E42E25">
              <w:rPr>
                <w:rFonts w:ascii="Times New Roman" w:hAnsi="Times New Roman" w:cs="Times New Roman"/>
                <w:sz w:val="24"/>
                <w:szCs w:val="24"/>
              </w:rPr>
              <w:t xml:space="preserve"> (4902</w:t>
            </w:r>
            <w:r>
              <w:rPr>
                <w:rFonts w:ascii="Times New Roman" w:hAnsi="Times New Roman" w:cs="Times New Roman"/>
                <w:sz w:val="24"/>
                <w:szCs w:val="24"/>
              </w:rPr>
              <w:t>00</w:t>
            </w:r>
            <w:r w:rsidRPr="00E42E25">
              <w:rPr>
                <w:rFonts w:ascii="Times New Roman" w:hAnsi="Times New Roman" w:cs="Times New Roman"/>
                <w:sz w:val="24"/>
                <w:szCs w:val="24"/>
              </w:rPr>
              <w:t>E)</w:t>
            </w:r>
          </w:p>
        </w:tc>
        <w:tc>
          <w:tcPr>
            <w:tcW w:w="1710" w:type="dxa"/>
            <w:shd w:val="clear" w:color="auto" w:fill="auto"/>
          </w:tcPr>
          <w:p w14:paraId="1D84E727"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0EA47EF7"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r w:rsidR="004154A1" w14:paraId="203BFA60" w14:textId="77777777" w:rsidTr="00C82184">
        <w:tc>
          <w:tcPr>
            <w:tcW w:w="10080" w:type="dxa"/>
            <w:shd w:val="clear" w:color="auto" w:fill="auto"/>
          </w:tcPr>
          <w:p w14:paraId="4F306F4A" w14:textId="77777777" w:rsidR="004154A1" w:rsidRPr="00F13386" w:rsidRDefault="004154A1"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4070  Budget a</w:t>
            </w:r>
            <w:r w:rsidRPr="00F13386">
              <w:rPr>
                <w:rFonts w:ascii="Times New Roman" w:hAnsi="Times New Roman" w:cs="Times New Roman"/>
                <w:sz w:val="24"/>
                <w:szCs w:val="24"/>
              </w:rPr>
              <w:t>uthority</w:t>
            </w:r>
            <w:r>
              <w:rPr>
                <w:rFonts w:ascii="Times New Roman" w:hAnsi="Times New Roman" w:cs="Times New Roman"/>
                <w:sz w:val="24"/>
                <w:szCs w:val="24"/>
              </w:rPr>
              <w:t>, net (discretionary)</w:t>
            </w:r>
          </w:p>
        </w:tc>
        <w:tc>
          <w:tcPr>
            <w:tcW w:w="1710" w:type="dxa"/>
            <w:shd w:val="clear" w:color="auto" w:fill="auto"/>
          </w:tcPr>
          <w:p w14:paraId="102A3B55"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530" w:type="dxa"/>
            <w:shd w:val="clear" w:color="auto" w:fill="auto"/>
          </w:tcPr>
          <w:p w14:paraId="3F32F05D"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154A1" w14:paraId="5902E403" w14:textId="77777777" w:rsidTr="00C82184">
        <w:tc>
          <w:tcPr>
            <w:tcW w:w="10080" w:type="dxa"/>
            <w:shd w:val="clear" w:color="auto" w:fill="auto"/>
          </w:tcPr>
          <w:p w14:paraId="3800FF81" w14:textId="77777777" w:rsidR="004154A1" w:rsidRPr="00F13386" w:rsidRDefault="004154A1" w:rsidP="00C8218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4080 </w:t>
            </w:r>
            <w:r w:rsidRPr="00F13386">
              <w:rPr>
                <w:rFonts w:ascii="Times New Roman" w:hAnsi="Times New Roman" w:cs="Times New Roman"/>
                <w:sz w:val="24"/>
                <w:szCs w:val="24"/>
              </w:rPr>
              <w:t>Outlays</w:t>
            </w:r>
            <w:r>
              <w:rPr>
                <w:rFonts w:ascii="Times New Roman" w:hAnsi="Times New Roman" w:cs="Times New Roman"/>
                <w:sz w:val="24"/>
                <w:szCs w:val="24"/>
              </w:rPr>
              <w:t>, net (discretionary)</w:t>
            </w:r>
          </w:p>
        </w:tc>
        <w:tc>
          <w:tcPr>
            <w:tcW w:w="1710" w:type="dxa"/>
            <w:shd w:val="clear" w:color="auto" w:fill="auto"/>
          </w:tcPr>
          <w:p w14:paraId="1956CE68"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1530" w:type="dxa"/>
            <w:shd w:val="clear" w:color="auto" w:fill="auto"/>
          </w:tcPr>
          <w:p w14:paraId="32393DC1" w14:textId="77777777" w:rsidR="004154A1" w:rsidRDefault="004154A1" w:rsidP="00C8218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r>
    </w:tbl>
    <w:p w14:paraId="5EF22B31" w14:textId="77777777" w:rsidR="0049118C" w:rsidRDefault="0049118C" w:rsidP="00BF681F">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04D12542" w14:textId="77777777" w:rsidR="00071BE0" w:rsidRDefault="00071BE0" w:rsidP="00BF681F">
      <w:pPr>
        <w:rPr>
          <w:rFonts w:ascii="Times New Roman" w:hAnsi="Times New Roman" w:cs="Times New Roman"/>
          <w:b/>
          <w:sz w:val="24"/>
          <w:szCs w:val="24"/>
          <w:u w:val="single"/>
        </w:rPr>
      </w:pPr>
    </w:p>
    <w:p w14:paraId="668EFE8F" w14:textId="77777777" w:rsidR="00071BE0" w:rsidRDefault="00071BE0" w:rsidP="00BF681F">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5"/>
        <w:gridCol w:w="5525"/>
      </w:tblGrid>
      <w:tr w:rsidR="0049118C" w:rsidRPr="00D3433D" w14:paraId="6AA2BC06" w14:textId="77777777" w:rsidTr="00261DD9">
        <w:trPr>
          <w:trHeight w:val="147"/>
        </w:trPr>
        <w:tc>
          <w:tcPr>
            <w:tcW w:w="13320" w:type="dxa"/>
            <w:gridSpan w:val="2"/>
            <w:tcBorders>
              <w:bottom w:val="single" w:sz="4" w:space="0" w:color="auto"/>
            </w:tcBorders>
            <w:shd w:val="clear" w:color="auto" w:fill="D9D9D9" w:themeFill="background1" w:themeFillShade="D9"/>
          </w:tcPr>
          <w:p w14:paraId="0B6FEA6B" w14:textId="77777777" w:rsidR="0049118C" w:rsidRDefault="0049118C" w:rsidP="001A7FCE">
            <w:pPr>
              <w:spacing w:after="0" w:line="240" w:lineRule="auto"/>
              <w:jc w:val="center"/>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0"/>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sz w:val="24"/>
                <w:szCs w:val="24"/>
              </w:rPr>
              <w:br w:type="page"/>
            </w:r>
            <w:r w:rsidRPr="00D3433D">
              <w:rPr>
                <w:rFonts w:ascii="Times New Roman" w:eastAsia="Times New Roman" w:hAnsi="Times New Roman" w:cs="Times New Roman"/>
                <w:b/>
                <w:bCs/>
                <w:sz w:val="24"/>
                <w:szCs w:val="24"/>
              </w:rPr>
              <w:t>Note 8:  Credit Program Note</w:t>
            </w:r>
          </w:p>
          <w:p w14:paraId="5F80C8C3" w14:textId="77777777" w:rsidR="0049118C" w:rsidRPr="007519DF" w:rsidRDefault="007519DF" w:rsidP="007519DF">
            <w:pPr>
              <w:autoSpaceDE w:val="0"/>
              <w:autoSpaceDN w:val="0"/>
              <w:adjustRightInd w:val="0"/>
              <w:spacing w:after="0" w:line="240" w:lineRule="auto"/>
              <w:jc w:val="center"/>
              <w:rPr>
                <w:rFonts w:ascii="Times New Roman" w:eastAsia="Times New Roman" w:hAnsi="Times New Roman" w:cs="Times New Roman"/>
                <w:sz w:val="24"/>
                <w:szCs w:val="24"/>
              </w:rPr>
            </w:pPr>
            <w:r w:rsidRPr="007519DF">
              <w:rPr>
                <w:rFonts w:ascii="Times New Roman" w:eastAsia="Times New Roman" w:hAnsi="Times New Roman" w:cs="Times New Roman"/>
                <w:b/>
                <w:bCs/>
                <w:sz w:val="24"/>
                <w:szCs w:val="24"/>
              </w:rPr>
              <w:t>NET REALIZABLE VALUE OF LOAN ASSETS</w:t>
            </w:r>
          </w:p>
        </w:tc>
      </w:tr>
      <w:tr w:rsidR="0049118C" w:rsidRPr="00D3433D" w14:paraId="4DFA74A6" w14:textId="77777777" w:rsidTr="00261DD9">
        <w:trPr>
          <w:trHeight w:val="147"/>
        </w:trPr>
        <w:tc>
          <w:tcPr>
            <w:tcW w:w="7795" w:type="dxa"/>
            <w:shd w:val="clear" w:color="auto" w:fill="auto"/>
          </w:tcPr>
          <w:p w14:paraId="0014348F" w14:textId="77777777" w:rsidR="0049118C" w:rsidRPr="007519DF" w:rsidRDefault="007519DF" w:rsidP="0049118C">
            <w:pPr>
              <w:autoSpaceDE w:val="0"/>
              <w:autoSpaceDN w:val="0"/>
              <w:adjustRightInd w:val="0"/>
              <w:spacing w:after="0" w:line="240" w:lineRule="auto"/>
              <w:rPr>
                <w:rFonts w:ascii="Times New Roman" w:eastAsia="Times New Roman" w:hAnsi="Times New Roman" w:cs="Times New Roman"/>
                <w:sz w:val="24"/>
                <w:szCs w:val="24"/>
              </w:rPr>
            </w:pPr>
            <w:r w:rsidRPr="007519DF">
              <w:rPr>
                <w:rFonts w:ascii="Times New Roman" w:eastAsia="Times New Roman" w:hAnsi="Times New Roman" w:cs="Times New Roman"/>
                <w:b/>
                <w:bCs/>
                <w:sz w:val="24"/>
                <w:szCs w:val="24"/>
              </w:rPr>
              <w:t>Loan Assets Related to Direct Loans Obligated Before October 1, 1991:</w:t>
            </w:r>
            <w:r w:rsidRPr="007519DF">
              <w:rPr>
                <w:rFonts w:ascii="Times New Roman" w:eastAsia="Times New Roman" w:hAnsi="Times New Roman" w:cs="Times New Roman"/>
                <w:sz w:val="24"/>
                <w:szCs w:val="24"/>
                <w:vertAlign w:val="superscript"/>
              </w:rPr>
              <w:footnoteReference w:id="67"/>
            </w:r>
          </w:p>
        </w:tc>
        <w:tc>
          <w:tcPr>
            <w:tcW w:w="5525" w:type="dxa"/>
            <w:shd w:val="clear" w:color="auto" w:fill="auto"/>
          </w:tcPr>
          <w:p w14:paraId="22310786" w14:textId="77777777" w:rsidR="0049118C" w:rsidRPr="00D3433D" w:rsidRDefault="0049118C" w:rsidP="001A7FCE">
            <w:pPr>
              <w:spacing w:after="0" w:line="240" w:lineRule="auto"/>
              <w:rPr>
                <w:rFonts w:ascii="Times New Roman" w:eastAsia="Times New Roman" w:hAnsi="Times New Roman" w:cs="Times New Roman"/>
                <w:b/>
                <w:sz w:val="24"/>
                <w:szCs w:val="24"/>
              </w:rPr>
            </w:pPr>
          </w:p>
        </w:tc>
      </w:tr>
      <w:tr w:rsidR="0049118C" w:rsidRPr="00D3433D" w14:paraId="7F4F6E1D" w14:textId="77777777" w:rsidTr="00261DD9">
        <w:trPr>
          <w:trHeight w:val="147"/>
        </w:trPr>
        <w:tc>
          <w:tcPr>
            <w:tcW w:w="7795" w:type="dxa"/>
            <w:shd w:val="clear" w:color="auto" w:fill="auto"/>
          </w:tcPr>
          <w:p w14:paraId="1C59EB09" w14:textId="77777777" w:rsidR="0049118C" w:rsidRPr="00D3433D" w:rsidRDefault="0049118C" w:rsidP="001A7FCE">
            <w:pPr>
              <w:autoSpaceDE w:val="0"/>
              <w:autoSpaceDN w:val="0"/>
              <w:adjustRightInd w:val="0"/>
              <w:spacing w:after="0" w:line="240" w:lineRule="auto"/>
              <w:rPr>
                <w:rFonts w:ascii="Times New Roman" w:eastAsia="Times New Roman" w:hAnsi="Times New Roman" w:cs="Times New Roman"/>
                <w:b/>
                <w:bCs/>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Loans Receivable, Gross (135000)</w:t>
            </w:r>
          </w:p>
        </w:tc>
        <w:tc>
          <w:tcPr>
            <w:tcW w:w="5525" w:type="dxa"/>
            <w:shd w:val="clear" w:color="auto" w:fill="auto"/>
          </w:tcPr>
          <w:p w14:paraId="409A6CDF" w14:textId="77777777" w:rsidR="0049118C" w:rsidRPr="00D3433D" w:rsidRDefault="0049118C" w:rsidP="001A7FCE">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w:t>
            </w:r>
          </w:p>
        </w:tc>
      </w:tr>
      <w:tr w:rsidR="0049118C" w:rsidRPr="00D3433D" w14:paraId="228CBD2B" w14:textId="77777777" w:rsidTr="00261DD9">
        <w:trPr>
          <w:trHeight w:val="147"/>
        </w:trPr>
        <w:tc>
          <w:tcPr>
            <w:tcW w:w="7795" w:type="dxa"/>
            <w:shd w:val="clear" w:color="auto" w:fill="auto"/>
          </w:tcPr>
          <w:p w14:paraId="25405D33" w14:textId="61BC69D0" w:rsidR="0049118C" w:rsidRPr="00D3433D" w:rsidRDefault="0049118C" w:rsidP="001A7FCE">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Interest Receivable (134</w:t>
            </w:r>
            <w:r w:rsidR="009F0179">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Pr="00D3433D">
              <w:rPr>
                <w:rFonts w:ascii="Times New Roman" w:eastAsia="Times New Roman" w:hAnsi="Times New Roman" w:cs="Times New Roman"/>
                <w:sz w:val="24"/>
                <w:szCs w:val="24"/>
              </w:rPr>
              <w:t>)</w:t>
            </w:r>
            <w:r w:rsidRPr="00D3433D">
              <w:rPr>
                <w:rFonts w:ascii="Times New Roman" w:eastAsia="Times New Roman" w:hAnsi="Times New Roman" w:cs="Times New Roman"/>
                <w:sz w:val="24"/>
                <w:szCs w:val="24"/>
              </w:rPr>
              <w:tab/>
            </w:r>
          </w:p>
        </w:tc>
        <w:tc>
          <w:tcPr>
            <w:tcW w:w="5525" w:type="dxa"/>
            <w:shd w:val="clear" w:color="auto" w:fill="auto"/>
          </w:tcPr>
          <w:p w14:paraId="31444160" w14:textId="77777777" w:rsidR="0049118C" w:rsidRPr="00D3433D" w:rsidRDefault="0049118C" w:rsidP="001A7FCE">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150</w:t>
            </w:r>
          </w:p>
        </w:tc>
      </w:tr>
      <w:tr w:rsidR="007519DF" w:rsidRPr="00D3433D" w14:paraId="2A4616EC" w14:textId="77777777" w:rsidTr="00261DD9">
        <w:trPr>
          <w:trHeight w:val="147"/>
        </w:trPr>
        <w:tc>
          <w:tcPr>
            <w:tcW w:w="7795" w:type="dxa"/>
            <w:shd w:val="clear" w:color="auto" w:fill="auto"/>
          </w:tcPr>
          <w:p w14:paraId="0C41E46E" w14:textId="77777777" w:rsidR="007519DF" w:rsidRDefault="007519DF" w:rsidP="0049118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Total Receivables</w:t>
            </w:r>
          </w:p>
        </w:tc>
        <w:tc>
          <w:tcPr>
            <w:tcW w:w="5525" w:type="dxa"/>
            <w:shd w:val="clear" w:color="auto" w:fill="auto"/>
          </w:tcPr>
          <w:p w14:paraId="56E50037" w14:textId="77777777" w:rsidR="007519DF" w:rsidRPr="00D3433D" w:rsidRDefault="007519DF"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350</w:t>
            </w:r>
          </w:p>
        </w:tc>
      </w:tr>
      <w:tr w:rsidR="007519DF" w:rsidRPr="00D3433D" w14:paraId="3EAA0045" w14:textId="77777777" w:rsidTr="00261DD9">
        <w:trPr>
          <w:trHeight w:val="147"/>
        </w:trPr>
        <w:tc>
          <w:tcPr>
            <w:tcW w:w="7795" w:type="dxa"/>
            <w:shd w:val="clear" w:color="auto" w:fill="auto"/>
          </w:tcPr>
          <w:p w14:paraId="5DEA2683" w14:textId="0A701008" w:rsidR="007519DF" w:rsidRDefault="007519DF" w:rsidP="0049118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sz w:val="24"/>
              </w:rPr>
              <w:t xml:space="preserve">     Less Allowance for Loss </w:t>
            </w:r>
            <w:r w:rsidR="009F0179">
              <w:rPr>
                <w:rFonts w:ascii="Times New Roman" w:hAnsi="Times New Roman"/>
                <w:sz w:val="24"/>
                <w:szCs w:val="24"/>
              </w:rPr>
              <w:t>(1341</w:t>
            </w:r>
            <w:r w:rsidRPr="007B06E7">
              <w:rPr>
                <w:rFonts w:ascii="Times New Roman" w:hAnsi="Times New Roman"/>
                <w:sz w:val="24"/>
                <w:szCs w:val="24"/>
              </w:rPr>
              <w:t>00 &amp; 1350</w:t>
            </w:r>
            <w:r w:rsidR="007B06E7" w:rsidRPr="007B06E7">
              <w:rPr>
                <w:rFonts w:ascii="Times New Roman" w:hAnsi="Times New Roman"/>
                <w:sz w:val="24"/>
                <w:szCs w:val="24"/>
              </w:rPr>
              <w:t>00</w:t>
            </w:r>
            <w:r w:rsidRPr="007B06E7">
              <w:rPr>
                <w:rFonts w:ascii="Times New Roman" w:hAnsi="Times New Roman"/>
                <w:sz w:val="24"/>
                <w:szCs w:val="24"/>
              </w:rPr>
              <w:t>)</w:t>
            </w:r>
          </w:p>
        </w:tc>
        <w:tc>
          <w:tcPr>
            <w:tcW w:w="5525" w:type="dxa"/>
            <w:shd w:val="clear" w:color="auto" w:fill="auto"/>
          </w:tcPr>
          <w:p w14:paraId="7AD45411" w14:textId="77777777" w:rsidR="007519DF" w:rsidRPr="007B06E7" w:rsidRDefault="007B06E7" w:rsidP="007B06E7">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B06E7">
              <w:rPr>
                <w:rFonts w:ascii="Times New Roman" w:eastAsia="Times New Roman" w:hAnsi="Times New Roman" w:cs="Times New Roman"/>
                <w:sz w:val="24"/>
                <w:szCs w:val="24"/>
                <w:u w:val="single"/>
              </w:rPr>
              <w:t>(420)</w:t>
            </w:r>
          </w:p>
        </w:tc>
      </w:tr>
      <w:tr w:rsidR="007B06E7" w:rsidRPr="00D3433D" w14:paraId="3326F9E7" w14:textId="77777777" w:rsidTr="00261DD9">
        <w:trPr>
          <w:trHeight w:val="147"/>
        </w:trPr>
        <w:tc>
          <w:tcPr>
            <w:tcW w:w="7795" w:type="dxa"/>
            <w:shd w:val="clear" w:color="auto" w:fill="auto"/>
          </w:tcPr>
          <w:p w14:paraId="1AD926B8" w14:textId="77777777" w:rsidR="007B06E7" w:rsidRDefault="007B06E7" w:rsidP="0049118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B06E7">
              <w:rPr>
                <w:rFonts w:ascii="Times New Roman" w:eastAsia="Times New Roman" w:hAnsi="Times New Roman" w:cs="Times New Roman"/>
                <w:sz w:val="24"/>
                <w:szCs w:val="24"/>
              </w:rPr>
              <w:t>Net Realizable Value of Receivables</w:t>
            </w:r>
            <w:r w:rsidRPr="007B06E7">
              <w:rPr>
                <w:rFonts w:ascii="Times New Roman" w:eastAsia="Times New Roman" w:hAnsi="Times New Roman" w:cs="Times New Roman"/>
                <w:sz w:val="24"/>
                <w:szCs w:val="24"/>
                <w:vertAlign w:val="superscript"/>
              </w:rPr>
              <w:footnoteReference w:id="68"/>
            </w:r>
          </w:p>
        </w:tc>
        <w:tc>
          <w:tcPr>
            <w:tcW w:w="5525" w:type="dxa"/>
            <w:shd w:val="clear" w:color="auto" w:fill="auto"/>
          </w:tcPr>
          <w:p w14:paraId="17AF178B" w14:textId="77777777" w:rsidR="007B06E7" w:rsidRPr="00D3433D" w:rsidRDefault="007B06E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(70)</w:t>
            </w:r>
          </w:p>
        </w:tc>
      </w:tr>
      <w:tr w:rsidR="0049118C" w:rsidRPr="00D3433D" w14:paraId="67B51095" w14:textId="77777777" w:rsidTr="00261DD9">
        <w:trPr>
          <w:trHeight w:val="147"/>
        </w:trPr>
        <w:tc>
          <w:tcPr>
            <w:tcW w:w="7795" w:type="dxa"/>
            <w:shd w:val="clear" w:color="auto" w:fill="auto"/>
          </w:tcPr>
          <w:p w14:paraId="794DD48D" w14:textId="77777777" w:rsidR="0049118C" w:rsidRPr="00D3433D" w:rsidRDefault="0049118C" w:rsidP="0049118C">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D3433D">
              <w:rPr>
                <w:rFonts w:ascii="Times New Roman" w:eastAsia="Times New Roman" w:hAnsi="Times New Roman" w:cs="Times New Roman"/>
                <w:sz w:val="24"/>
                <w:szCs w:val="24"/>
              </w:rPr>
              <w:t>Foreclosed Property</w:t>
            </w:r>
            <w:r w:rsidRPr="00D3433D">
              <w:rPr>
                <w:rFonts w:ascii="Times New Roman" w:eastAsia="Times New Roman" w:hAnsi="Times New Roman" w:cs="Times New Roman"/>
                <w:sz w:val="24"/>
                <w:szCs w:val="24"/>
                <w:vertAlign w:val="superscript"/>
              </w:rPr>
              <w:t xml:space="preserve"> </w:t>
            </w:r>
            <w:r w:rsidRPr="00556285">
              <w:rPr>
                <w:rFonts w:ascii="Times New Roman" w:eastAsia="Times New Roman" w:hAnsi="Times New Roman" w:cs="Times New Roman"/>
                <w:sz w:val="24"/>
                <w:szCs w:val="24"/>
              </w:rPr>
              <w:t>(155100)</w:t>
            </w:r>
            <w:r w:rsidRPr="00D3433D">
              <w:rPr>
                <w:rFonts w:ascii="Times New Roman" w:eastAsia="Times New Roman" w:hAnsi="Times New Roman" w:cs="Times New Roman"/>
                <w:sz w:val="24"/>
                <w:szCs w:val="24"/>
              </w:rPr>
              <w:tab/>
            </w:r>
          </w:p>
        </w:tc>
        <w:tc>
          <w:tcPr>
            <w:tcW w:w="5525" w:type="dxa"/>
            <w:shd w:val="clear" w:color="auto" w:fill="auto"/>
          </w:tcPr>
          <w:p w14:paraId="39E029EC" w14:textId="77777777" w:rsidR="0049118C" w:rsidRPr="00D3433D" w:rsidRDefault="0049118C" w:rsidP="001A7FCE">
            <w:pPr>
              <w:spacing w:after="0" w:line="240" w:lineRule="auto"/>
              <w:rPr>
                <w:rFonts w:ascii="Times New Roman" w:eastAsia="Times New Roman" w:hAnsi="Times New Roman" w:cs="Times New Roman"/>
                <w:b/>
                <w:sz w:val="24"/>
                <w:szCs w:val="24"/>
              </w:rPr>
            </w:pPr>
            <w:r w:rsidRPr="00D3433D">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sidR="007B06E7" w:rsidRPr="00261DD9">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u w:val="single"/>
              </w:rPr>
              <w:t xml:space="preserve">   25</w:t>
            </w:r>
          </w:p>
        </w:tc>
      </w:tr>
      <w:tr w:rsidR="0049118C" w:rsidRPr="00D3433D" w14:paraId="3C808207" w14:textId="77777777" w:rsidTr="00261DD9">
        <w:trPr>
          <w:trHeight w:val="70"/>
        </w:trPr>
        <w:tc>
          <w:tcPr>
            <w:tcW w:w="7795" w:type="dxa"/>
            <w:shd w:val="clear" w:color="auto" w:fill="auto"/>
          </w:tcPr>
          <w:p w14:paraId="284A19C5" w14:textId="77777777" w:rsidR="0049118C" w:rsidRPr="00D3433D" w:rsidRDefault="0049118C" w:rsidP="007B06E7">
            <w:pPr>
              <w:autoSpaceDE w:val="0"/>
              <w:autoSpaceDN w:val="0"/>
              <w:adjustRightInd w:val="0"/>
              <w:spacing w:after="0" w:line="240" w:lineRule="auto"/>
              <w:rPr>
                <w:rFonts w:ascii="Times New Roman" w:eastAsia="Times New Roman" w:hAnsi="Times New Roman" w:cs="Times New Roman"/>
                <w:sz w:val="24"/>
                <w:szCs w:val="24"/>
              </w:rPr>
            </w:pPr>
            <w:r w:rsidRPr="00D3433D">
              <w:rPr>
                <w:rFonts w:ascii="Times New Roman" w:eastAsia="Times New Roman" w:hAnsi="Times New Roman" w:cs="Times New Roman"/>
                <w:sz w:val="24"/>
                <w:szCs w:val="24"/>
              </w:rPr>
              <w:t xml:space="preserve">     </w:t>
            </w:r>
            <w:r w:rsidR="007B06E7">
              <w:rPr>
                <w:rFonts w:ascii="Times New Roman" w:hAnsi="Times New Roman"/>
                <w:sz w:val="24"/>
              </w:rPr>
              <w:t xml:space="preserve">Less Allowance for Loss </w:t>
            </w:r>
            <w:r w:rsidR="007B06E7" w:rsidRPr="007B06E7">
              <w:rPr>
                <w:rFonts w:ascii="Times New Roman" w:hAnsi="Times New Roman"/>
                <w:sz w:val="24"/>
                <w:szCs w:val="24"/>
              </w:rPr>
              <w:t>(155900)</w:t>
            </w:r>
          </w:p>
        </w:tc>
        <w:tc>
          <w:tcPr>
            <w:tcW w:w="5525" w:type="dxa"/>
            <w:shd w:val="clear" w:color="auto" w:fill="auto"/>
          </w:tcPr>
          <w:p w14:paraId="3DCB54C9" w14:textId="77777777" w:rsidR="0049118C" w:rsidRPr="007B06E7" w:rsidRDefault="0049118C" w:rsidP="001A7FCE">
            <w:pPr>
              <w:spacing w:after="0" w:line="240" w:lineRule="auto"/>
              <w:rPr>
                <w:rFonts w:ascii="Times New Roman" w:eastAsia="Times New Roman" w:hAnsi="Times New Roman" w:cs="Times New Roman"/>
                <w:b/>
                <w:sz w:val="24"/>
                <w:szCs w:val="24"/>
                <w:u w:val="single"/>
              </w:rPr>
            </w:pPr>
            <w:r w:rsidRPr="00D3433D">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sidR="007B06E7" w:rsidRPr="007B06E7">
              <w:rPr>
                <w:rFonts w:ascii="Times New Roman" w:eastAsia="Times New Roman" w:hAnsi="Times New Roman" w:cs="Times New Roman"/>
                <w:sz w:val="24"/>
                <w:szCs w:val="24"/>
                <w:u w:val="single"/>
              </w:rPr>
              <w:t>(5)</w:t>
            </w:r>
          </w:p>
        </w:tc>
      </w:tr>
      <w:tr w:rsidR="0049118C" w:rsidRPr="00D3433D" w14:paraId="032129E4" w14:textId="77777777" w:rsidTr="00261DD9">
        <w:trPr>
          <w:trHeight w:val="147"/>
        </w:trPr>
        <w:tc>
          <w:tcPr>
            <w:tcW w:w="7795" w:type="dxa"/>
            <w:shd w:val="clear" w:color="auto" w:fill="auto"/>
          </w:tcPr>
          <w:p w14:paraId="29092CAC" w14:textId="77777777" w:rsidR="0049118C" w:rsidRPr="00D3433D" w:rsidRDefault="0049118C" w:rsidP="007B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rPr>
                <w:rFonts w:ascii="Times New Roman" w:eastAsia="Times New Roman" w:hAnsi="Times New Roman" w:cs="Times New Roman"/>
                <w:bCs/>
                <w:sz w:val="24"/>
                <w:szCs w:val="24"/>
              </w:rPr>
            </w:pPr>
            <w:r>
              <w:t xml:space="preserve">      </w:t>
            </w:r>
            <w:r w:rsidR="007B06E7">
              <w:rPr>
                <w:rFonts w:ascii="Times New Roman" w:hAnsi="Times New Roman"/>
                <w:sz w:val="24"/>
              </w:rPr>
              <w:t>Net Realizable Value of Foreclosed Property</w:t>
            </w:r>
          </w:p>
        </w:tc>
        <w:tc>
          <w:tcPr>
            <w:tcW w:w="5525" w:type="dxa"/>
            <w:shd w:val="clear" w:color="auto" w:fill="auto"/>
          </w:tcPr>
          <w:p w14:paraId="60038C10" w14:textId="77777777" w:rsidR="0049118C" w:rsidRPr="00D3433D" w:rsidRDefault="0049118C" w:rsidP="001A7FCE">
            <w:pPr>
              <w:spacing w:after="0" w:line="240" w:lineRule="auto"/>
              <w:rPr>
                <w:rFonts w:ascii="Times New Roman" w:eastAsia="Times New Roman" w:hAnsi="Times New Roman" w:cs="Times New Roman"/>
                <w:sz w:val="24"/>
                <w:szCs w:val="24"/>
                <w:u w:val="double"/>
              </w:rPr>
            </w:pPr>
            <w:r w:rsidRPr="00556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rPr>
              <w:t xml:space="preserve"> </w:t>
            </w:r>
            <w:r w:rsidR="007B06E7">
              <w:rPr>
                <w:rFonts w:ascii="Times New Roman" w:eastAsia="Times New Roman" w:hAnsi="Times New Roman" w:cs="Times New Roman"/>
                <w:sz w:val="24"/>
                <w:szCs w:val="24"/>
                <w:u w:val="double"/>
              </w:rPr>
              <w:t>20</w:t>
            </w:r>
          </w:p>
        </w:tc>
      </w:tr>
      <w:tr w:rsidR="007B06E7" w:rsidRPr="00D3433D" w14:paraId="54B5DB64" w14:textId="77777777" w:rsidTr="00261DD9">
        <w:trPr>
          <w:trHeight w:val="147"/>
        </w:trPr>
        <w:tc>
          <w:tcPr>
            <w:tcW w:w="7795" w:type="dxa"/>
            <w:shd w:val="clear" w:color="auto" w:fill="auto"/>
          </w:tcPr>
          <w:p w14:paraId="2A50CEC5" w14:textId="77777777" w:rsidR="007B06E7" w:rsidRDefault="007B06E7" w:rsidP="007B06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spacing w:after="0" w:line="240" w:lineRule="auto"/>
              <w:ind w:left="7920" w:hanging="7920"/>
            </w:pPr>
            <w:r>
              <w:rPr>
                <w:rFonts w:ascii="Times New Roman" w:hAnsi="Times New Roman"/>
                <w:sz w:val="24"/>
              </w:rPr>
              <w:t xml:space="preserve">     Net Realizable Value of Loan Assets</w:t>
            </w:r>
          </w:p>
        </w:tc>
        <w:tc>
          <w:tcPr>
            <w:tcW w:w="5525" w:type="dxa"/>
            <w:shd w:val="clear" w:color="auto" w:fill="auto"/>
          </w:tcPr>
          <w:p w14:paraId="79192538" w14:textId="77777777" w:rsidR="007B06E7" w:rsidRPr="00556285" w:rsidRDefault="007B06E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1DD9">
              <w:rPr>
                <w:rFonts w:ascii="Times New Roman" w:eastAsia="Times New Roman" w:hAnsi="Times New Roman" w:cs="Times New Roman"/>
                <w:sz w:val="24"/>
                <w:szCs w:val="24"/>
              </w:rPr>
              <w:t xml:space="preserve">         </w:t>
            </w:r>
            <w:r>
              <w:rPr>
                <w:rFonts w:ascii="Times New Roman" w:hAnsi="Times New Roman"/>
                <w:sz w:val="24"/>
                <w:u w:val="double"/>
              </w:rPr>
              <w:t>$(50)</w:t>
            </w:r>
          </w:p>
        </w:tc>
      </w:tr>
    </w:tbl>
    <w:p w14:paraId="5FAE6384" w14:textId="77777777" w:rsidR="00A667A9" w:rsidRDefault="00A667A9" w:rsidP="00BC21FC">
      <w:pPr>
        <w:rPr>
          <w:rFonts w:ascii="Times New Roman" w:hAnsi="Times New Roman" w:cs="Times New Roman"/>
          <w:b/>
          <w:sz w:val="24"/>
          <w:szCs w:val="24"/>
          <w:u w:val="single"/>
        </w:rPr>
      </w:pPr>
    </w:p>
    <w:p w14:paraId="402CB723" w14:textId="77777777" w:rsidR="00AB3E43" w:rsidRDefault="00AB3E43" w:rsidP="00BC21FC">
      <w:pPr>
        <w:rPr>
          <w:rFonts w:ascii="Times New Roman" w:hAnsi="Times New Roman" w:cs="Times New Roman"/>
          <w:b/>
          <w:sz w:val="24"/>
          <w:szCs w:val="24"/>
          <w:u w:val="single"/>
        </w:rPr>
      </w:pPr>
    </w:p>
    <w:p w14:paraId="0E7AA10B" w14:textId="77777777" w:rsidR="00AB3E43" w:rsidRDefault="00AB3E43" w:rsidP="00BC21FC">
      <w:pPr>
        <w:rPr>
          <w:rFonts w:ascii="Times New Roman" w:hAnsi="Times New Roman" w:cs="Times New Roman"/>
          <w:b/>
          <w:sz w:val="24"/>
          <w:szCs w:val="24"/>
          <w:u w:val="single"/>
        </w:rPr>
      </w:pPr>
    </w:p>
    <w:p w14:paraId="1180E8FB" w14:textId="77777777" w:rsidR="003243CC" w:rsidRDefault="003243CC" w:rsidP="00BC21FC">
      <w:pPr>
        <w:rPr>
          <w:rFonts w:ascii="Times New Roman" w:hAnsi="Times New Roman" w:cs="Times New Roman"/>
          <w:b/>
          <w:sz w:val="24"/>
          <w:szCs w:val="24"/>
          <w:u w:val="single"/>
        </w:rPr>
      </w:pPr>
    </w:p>
    <w:p w14:paraId="1976B1B0" w14:textId="77777777" w:rsidR="003243CC" w:rsidRDefault="003243CC" w:rsidP="00BC21FC">
      <w:pPr>
        <w:rPr>
          <w:rFonts w:ascii="Times New Roman" w:hAnsi="Times New Roman" w:cs="Times New Roman"/>
          <w:b/>
          <w:sz w:val="24"/>
          <w:szCs w:val="24"/>
          <w:u w:val="single"/>
        </w:rPr>
      </w:pPr>
    </w:p>
    <w:p w14:paraId="16C8ACE3" w14:textId="77777777" w:rsidR="00071BE0" w:rsidRDefault="00071BE0" w:rsidP="00BC21FC">
      <w:pPr>
        <w:rPr>
          <w:rFonts w:ascii="Times New Roman" w:hAnsi="Times New Roman" w:cs="Times New Roman"/>
          <w:b/>
          <w:sz w:val="24"/>
          <w:szCs w:val="24"/>
          <w:u w:val="single"/>
        </w:rPr>
      </w:pPr>
    </w:p>
    <w:p w14:paraId="798B71DE" w14:textId="77777777" w:rsidR="00AB3E43" w:rsidRDefault="00AB3E43" w:rsidP="00BC21FC">
      <w:pPr>
        <w:rPr>
          <w:rFonts w:ascii="Times New Roman" w:hAnsi="Times New Roman" w:cs="Times New Roman"/>
          <w:b/>
          <w:sz w:val="24"/>
          <w:szCs w:val="24"/>
          <w:u w:val="single"/>
        </w:rPr>
      </w:pPr>
    </w:p>
    <w:p w14:paraId="759C560B" w14:textId="77777777" w:rsidR="003243CC" w:rsidRDefault="003243CC" w:rsidP="00C82184">
      <w:pPr>
        <w:autoSpaceDE w:val="0"/>
        <w:autoSpaceDN w:val="0"/>
        <w:adjustRightInd w:val="0"/>
        <w:spacing w:after="0" w:line="240" w:lineRule="auto"/>
        <w:jc w:val="center"/>
        <w:rPr>
          <w:rFonts w:ascii="Times New Roman" w:eastAsia="Times New Roman" w:hAnsi="Times New Roman" w:cs="Times New Roman"/>
          <w:b/>
          <w:bCs/>
          <w:sz w:val="28"/>
          <w:szCs w:val="24"/>
        </w:rPr>
      </w:pPr>
    </w:p>
    <w:p w14:paraId="099DE2B4" w14:textId="77777777" w:rsidR="00AB3E43" w:rsidRPr="00AB3E43" w:rsidRDefault="00AB3E43" w:rsidP="00C82184">
      <w:pPr>
        <w:autoSpaceDE w:val="0"/>
        <w:autoSpaceDN w:val="0"/>
        <w:adjustRightInd w:val="0"/>
        <w:spacing w:after="0" w:line="240" w:lineRule="auto"/>
        <w:jc w:val="center"/>
        <w:rPr>
          <w:rFonts w:ascii="Times New Roman" w:eastAsia="Times New Roman" w:hAnsi="Times New Roman" w:cs="Times New Roman"/>
          <w:b/>
          <w:bCs/>
          <w:sz w:val="28"/>
          <w:szCs w:val="24"/>
        </w:rPr>
      </w:pPr>
      <w:r w:rsidRPr="00AB3E43">
        <w:rPr>
          <w:rFonts w:ascii="Times New Roman" w:eastAsia="Times New Roman" w:hAnsi="Times New Roman" w:cs="Times New Roman"/>
          <w:b/>
          <w:bCs/>
          <w:sz w:val="28"/>
          <w:szCs w:val="24"/>
        </w:rPr>
        <w:t>APPENDIX I: YEAR-END ADJUSTMENTS TO VALUATION OF FORECLOSED PROPERTY</w:t>
      </w:r>
    </w:p>
    <w:p w14:paraId="090ECCDD" w14:textId="77777777" w:rsidR="00AB3E43" w:rsidRPr="00AB3E43" w:rsidRDefault="00AB3E43" w:rsidP="00AB3E43">
      <w:pPr>
        <w:autoSpaceDE w:val="0"/>
        <w:autoSpaceDN w:val="0"/>
        <w:adjustRightInd w:val="0"/>
        <w:spacing w:after="0" w:line="240" w:lineRule="auto"/>
        <w:jc w:val="center"/>
        <w:rPr>
          <w:rFonts w:ascii="Times New Roman" w:eastAsia="Times New Roman" w:hAnsi="Times New Roman" w:cs="Times New Roman"/>
          <w:sz w:val="24"/>
          <w:szCs w:val="24"/>
        </w:rPr>
      </w:pPr>
    </w:p>
    <w:p w14:paraId="17D5F9FA"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Often, a Federal credit program agency will foreclose on collateral property and dispose of it in the same fiscal year.  The transactions in the body of this guide illustrate how an agency record and report transactions to acquire repair and maintain, rent, and sell foreclosed property.  In some instances, foreclosed property will be sold in a later fiscal year than that during foreclosure.  This appendix discusses the valuation of foreclosed property existing at the Balance Sheet date under Credit Reform and Pre-Credit Reform.</w:t>
      </w:r>
    </w:p>
    <w:p w14:paraId="06E3AE6F"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67A79E28" w14:textId="77777777" w:rsidR="00AB3E43" w:rsidRPr="00AB3E43" w:rsidRDefault="00AB3E43" w:rsidP="00AB3E43">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AB3E43">
        <w:rPr>
          <w:rFonts w:ascii="Times New Roman" w:eastAsia="Times New Roman" w:hAnsi="Times New Roman" w:cs="Times New Roman"/>
          <w:b/>
          <w:bCs/>
          <w:sz w:val="24"/>
          <w:szCs w:val="24"/>
        </w:rPr>
        <w:lastRenderedPageBreak/>
        <w:t>CREDIT REFORM VALUATION</w:t>
      </w:r>
    </w:p>
    <w:p w14:paraId="246B4976" w14:textId="77777777" w:rsidR="00AB3E43" w:rsidRPr="00AB3E43" w:rsidRDefault="00AB3E43" w:rsidP="00AB3E43">
      <w:pPr>
        <w:autoSpaceDE w:val="0"/>
        <w:autoSpaceDN w:val="0"/>
        <w:adjustRightInd w:val="0"/>
        <w:spacing w:after="0" w:line="240" w:lineRule="auto"/>
        <w:jc w:val="center"/>
        <w:rPr>
          <w:rFonts w:ascii="Times New Roman" w:eastAsia="Times New Roman" w:hAnsi="Times New Roman" w:cs="Times New Roman"/>
          <w:sz w:val="24"/>
          <w:szCs w:val="24"/>
        </w:rPr>
      </w:pPr>
    </w:p>
    <w:p w14:paraId="42EE010B"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Under Credit Reform, loan assets (receivables and foreclosed property) are valued at the present value of their cash flows.  An agencies report this by listing and summing the receivables, and subtracting an allowance for subsidized costs from the sum of the receivables to yield their net cash flow.  This reporting is illustrated via the credit program footnote in Scenarios 1 and 2.</w:t>
      </w:r>
    </w:p>
    <w:p w14:paraId="3FAAE048"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196B0978"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Each year, an agency re-estimate cash flows and increase or decrease the allowance for subsidy for each cohort of loans (by risk categories under each cohort, if any).  The agency recognizes an additional subsidy expense when the allowance is increased, and a decrease in subsidy expense when the allowance is decreased.  This is illustrated in the direct loan programs guide.  The entries and methodologies are essentially the same for loan assets related to defaulted guaranteed loans and those related to direct loans, though an agency must report each separately.  </w:t>
      </w:r>
    </w:p>
    <w:p w14:paraId="3A56F5DE"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3523251C"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Since no allowance account related solely to foreclosed property is recognized (the allowance account applies to the sum of the non-cash loan assets), the guide does not illustrate the recording and reporting of adjustments to the allowance for subsidy caused by changes in cash flows relating to foreclosed property.  Refer to the sections on upward and downward adjustments relating to direct loan, non-cash assets discussed in the accounting and reporting for direct loans guide under Credit Reform concepts.</w:t>
      </w:r>
    </w:p>
    <w:p w14:paraId="20536663"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3A8B94D2" w14:textId="77777777" w:rsidR="003243CC" w:rsidRDefault="003243CC" w:rsidP="003243CC">
      <w:pPr>
        <w:keepNext/>
        <w:autoSpaceDE w:val="0"/>
        <w:autoSpaceDN w:val="0"/>
        <w:adjustRightInd w:val="0"/>
        <w:spacing w:after="0" w:line="240" w:lineRule="auto"/>
        <w:outlineLvl w:val="0"/>
        <w:rPr>
          <w:rFonts w:ascii="Times New Roman" w:eastAsia="Times New Roman" w:hAnsi="Times New Roman" w:cs="Times New Roman"/>
          <w:b/>
          <w:bCs/>
          <w:sz w:val="24"/>
          <w:szCs w:val="24"/>
        </w:rPr>
      </w:pPr>
    </w:p>
    <w:p w14:paraId="17D90040" w14:textId="77777777" w:rsidR="00AB3E43" w:rsidRPr="00AB3E43" w:rsidRDefault="00AB3E43" w:rsidP="00AB3E43">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AB3E43">
        <w:rPr>
          <w:rFonts w:ascii="Times New Roman" w:eastAsia="Times New Roman" w:hAnsi="Times New Roman" w:cs="Times New Roman"/>
          <w:b/>
          <w:bCs/>
          <w:sz w:val="24"/>
          <w:szCs w:val="24"/>
        </w:rPr>
        <w:t>Pre-Credit Reform–Present Value Used</w:t>
      </w:r>
    </w:p>
    <w:p w14:paraId="7AEB676C" w14:textId="77777777" w:rsidR="00AB3E43" w:rsidRPr="00AB3E43" w:rsidRDefault="00AB3E43" w:rsidP="00AB3E43">
      <w:pPr>
        <w:autoSpaceDE w:val="0"/>
        <w:autoSpaceDN w:val="0"/>
        <w:adjustRightInd w:val="0"/>
        <w:spacing w:after="0" w:line="240" w:lineRule="auto"/>
        <w:jc w:val="center"/>
        <w:rPr>
          <w:rFonts w:ascii="Times New Roman" w:eastAsia="Times New Roman" w:hAnsi="Times New Roman" w:cs="Times New Roman"/>
          <w:sz w:val="24"/>
          <w:szCs w:val="24"/>
        </w:rPr>
      </w:pPr>
    </w:p>
    <w:p w14:paraId="33EB81B6"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Agencies may use either present value or net realizable value concepts for recording and valuing non-cash loan assets for Pre-Credit Reform direct loans or defaulted guaranteed loans.  If agencies use present value concepts, the valuation of the receivables and </w:t>
      </w:r>
    </w:p>
    <w:p w14:paraId="6CDBF71C"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4DA3DEC3"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22A5C6C4"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foreclosed property and related accounting and reporting are basically the same as that under Credit Reform.  Agencies should use account 6800</w:t>
      </w:r>
      <w:r w:rsidR="003E2E7C">
        <w:rPr>
          <w:rFonts w:ascii="Times New Roman" w:eastAsia="Times New Roman" w:hAnsi="Times New Roman" w:cs="Times New Roman"/>
          <w:sz w:val="24"/>
          <w:szCs w:val="24"/>
        </w:rPr>
        <w:t>00</w:t>
      </w:r>
      <w:r w:rsidRPr="00AB3E43">
        <w:rPr>
          <w:rFonts w:ascii="Times New Roman" w:eastAsia="Times New Roman" w:hAnsi="Times New Roman" w:cs="Times New Roman"/>
          <w:sz w:val="24"/>
          <w:szCs w:val="24"/>
        </w:rPr>
        <w:t>, “Future Funded Expenses.”</w:t>
      </w:r>
    </w:p>
    <w:p w14:paraId="4CC72492" w14:textId="77777777" w:rsidR="00A64E0B" w:rsidRDefault="00A64E0B" w:rsidP="00AB3E43">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14:paraId="0ED2C6F0" w14:textId="77777777" w:rsidR="00AB3E43" w:rsidRPr="00AB3E43" w:rsidRDefault="00AB3E43" w:rsidP="00AB3E43">
      <w:pPr>
        <w:keepNext/>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AB3E43">
        <w:rPr>
          <w:rFonts w:ascii="Times New Roman" w:eastAsia="Times New Roman" w:hAnsi="Times New Roman" w:cs="Times New Roman"/>
          <w:b/>
          <w:bCs/>
          <w:sz w:val="24"/>
          <w:szCs w:val="24"/>
        </w:rPr>
        <w:t>Pre-Credit Reform–Net Realizable Value Used</w:t>
      </w:r>
    </w:p>
    <w:p w14:paraId="4726AD1E" w14:textId="77777777" w:rsidR="00AB3E43" w:rsidRPr="00AB3E43" w:rsidRDefault="00AB3E43" w:rsidP="00AB3E43">
      <w:pPr>
        <w:autoSpaceDE w:val="0"/>
        <w:autoSpaceDN w:val="0"/>
        <w:adjustRightInd w:val="0"/>
        <w:spacing w:after="0" w:line="240" w:lineRule="auto"/>
        <w:jc w:val="center"/>
        <w:rPr>
          <w:rFonts w:ascii="Times New Roman" w:eastAsia="Times New Roman" w:hAnsi="Times New Roman" w:cs="Times New Roman"/>
          <w:sz w:val="24"/>
          <w:szCs w:val="24"/>
        </w:rPr>
      </w:pPr>
    </w:p>
    <w:p w14:paraId="31CC4020"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Under the net realizable value concept, separate valuations are made for each receivable (accounts receivable, loans receivable, interest receivable, penalties and late charges receivable, etc.) and for foreclosed property.  Accounting and reporting related to the valuation, accounting, and reporting of Pre-Credit Reform receivables on a net realizable value basis is presented in the Pre-Credit Reform guide.  This section discusses valuation, accounting, and reporting for Pre-Credit Reform foreclosed property.  </w:t>
      </w:r>
    </w:p>
    <w:p w14:paraId="03C4D881"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31B28E47"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SFFAS No. 3, </w:t>
      </w:r>
      <w:r w:rsidRPr="00AB3E43">
        <w:rPr>
          <w:rFonts w:ascii="Times New Roman" w:eastAsia="Times New Roman" w:hAnsi="Times New Roman" w:cs="Times New Roman"/>
          <w:i/>
          <w:iCs/>
          <w:sz w:val="24"/>
          <w:szCs w:val="24"/>
        </w:rPr>
        <w:t>Accounting for Inventory and Related Property</w:t>
      </w:r>
      <w:r w:rsidRPr="00AB3E43">
        <w:rPr>
          <w:rFonts w:ascii="Times New Roman" w:eastAsia="Times New Roman" w:hAnsi="Times New Roman" w:cs="Times New Roman"/>
          <w:sz w:val="24"/>
          <w:szCs w:val="24"/>
        </w:rPr>
        <w:t>, governs the valuation of Pre-Credit Reform foreclosed property when the present value of cash flows is not used as a basis for valuation.  In that case, SFFAS No. 3 specify that the lower of cost of market rule be used.</w:t>
      </w:r>
      <w:r w:rsidRPr="00AB3E43">
        <w:rPr>
          <w:rFonts w:ascii="Times New Roman" w:eastAsia="Times New Roman" w:hAnsi="Times New Roman" w:cs="Times New Roman"/>
          <w:sz w:val="24"/>
          <w:szCs w:val="24"/>
          <w:vertAlign w:val="superscript"/>
        </w:rPr>
        <w:footnoteReference w:id="69"/>
      </w:r>
      <w:r w:rsidRPr="00AB3E43">
        <w:rPr>
          <w:rFonts w:ascii="Times New Roman" w:eastAsia="Times New Roman" w:hAnsi="Times New Roman" w:cs="Times New Roman"/>
          <w:sz w:val="24"/>
          <w:szCs w:val="24"/>
          <w:vertAlign w:val="superscript"/>
        </w:rPr>
        <w:t xml:space="preserve"> </w:t>
      </w:r>
      <w:r w:rsidRPr="00AB3E43">
        <w:rPr>
          <w:rFonts w:ascii="Times New Roman" w:eastAsia="Times New Roman" w:hAnsi="Times New Roman" w:cs="Times New Roman"/>
          <w:sz w:val="24"/>
          <w:szCs w:val="24"/>
        </w:rPr>
        <w:t>This means that in valuing foreclosed property on the Balance Sheet, it be reduced by a related valuation account which, when netted against the gross amount of foreclosed property, yields the lower of what the property cost (as determined via the transactions discussed in the body of this case), or what its estimated fair market value is at the Balance Sheet date.  While foreclosed property may thus be reported at lower than cost if its fair market value is less, it cannot be valued at greater than cost, even if the fair market value is more.  This is essentially the same rule as used in commercial accounting.</w:t>
      </w:r>
    </w:p>
    <w:p w14:paraId="2A090339"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36CD7BD9" w14:textId="77777777" w:rsidR="00C82184"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Assume that foreclosed property is taken during fiscal year A, and at the end of that year, it is on the books at a value of $100, based on transactions involving acquisition, repairs and maintenance, and rentals.  The agency does not sell the property until fiscal year E,</w:t>
      </w:r>
    </w:p>
    <w:p w14:paraId="0414FB05" w14:textId="77777777" w:rsidR="00C82184" w:rsidRDefault="00C82184" w:rsidP="00AB3E43">
      <w:pPr>
        <w:autoSpaceDE w:val="0"/>
        <w:autoSpaceDN w:val="0"/>
        <w:adjustRightInd w:val="0"/>
        <w:spacing w:after="0" w:line="240" w:lineRule="auto"/>
        <w:rPr>
          <w:rFonts w:ascii="Times New Roman" w:eastAsia="Times New Roman" w:hAnsi="Times New Roman" w:cs="Times New Roman"/>
          <w:sz w:val="24"/>
          <w:szCs w:val="24"/>
        </w:rPr>
      </w:pPr>
    </w:p>
    <w:p w14:paraId="33EE915C" w14:textId="77777777" w:rsidR="00AB3E43" w:rsidRP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r w:rsidRPr="00AB3E43">
        <w:rPr>
          <w:rFonts w:ascii="Times New Roman" w:eastAsia="Times New Roman" w:hAnsi="Times New Roman" w:cs="Times New Roman"/>
          <w:sz w:val="24"/>
          <w:szCs w:val="24"/>
        </w:rPr>
        <w:t xml:space="preserve"> and no additional transactions occur, except those related to valuation for balance sheet purposes at the end of each of the fiscal years A, B, C, and D.  The agency determines fair market value for each of those fiscal years as follows:</w:t>
      </w:r>
    </w:p>
    <w:p w14:paraId="624B4625" w14:textId="2B9D3A63" w:rsidR="00AB3E43" w:rsidRPr="00AB3E43" w:rsidRDefault="00071BE0" w:rsidP="00AB3E43">
      <w:pPr>
        <w:tabs>
          <w:tab w:val="left" w:pos="-1440"/>
        </w:tabs>
        <w:autoSpaceDE w:val="0"/>
        <w:autoSpaceDN w:val="0"/>
        <w:adjustRightInd w:val="0"/>
        <w:spacing w:after="0" w:line="240" w:lineRule="auto"/>
        <w:ind w:left="4320" w:hanging="21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B3E43" w:rsidRPr="00AB3E43">
        <w:rPr>
          <w:rFonts w:ascii="Times New Roman" w:eastAsia="Times New Roman" w:hAnsi="Times New Roman" w:cs="Times New Roman"/>
          <w:b/>
          <w:bCs/>
          <w:sz w:val="24"/>
          <w:szCs w:val="24"/>
        </w:rPr>
        <w:t>Fiscal Year</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b/>
          <w:bCs/>
          <w:sz w:val="24"/>
          <w:szCs w:val="24"/>
        </w:rPr>
        <w:t>Fair Market Value</w:t>
      </w:r>
    </w:p>
    <w:p w14:paraId="7CCEDD78" w14:textId="49D5AB1A" w:rsidR="00AB3E43" w:rsidRPr="00AB3E43" w:rsidRDefault="00071BE0" w:rsidP="00AB3E43">
      <w:pPr>
        <w:tabs>
          <w:tab w:val="left" w:pos="-1440"/>
        </w:tabs>
        <w:autoSpaceDE w:val="0"/>
        <w:autoSpaceDN w:val="0"/>
        <w:adjustRightInd w:val="0"/>
        <w:spacing w:after="0" w:line="240" w:lineRule="auto"/>
        <w:ind w:left="504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t>$96</w:t>
      </w:r>
    </w:p>
    <w:p w14:paraId="2713313E" w14:textId="2511D4B2" w:rsidR="00AB3E43" w:rsidRPr="00AB3E43" w:rsidRDefault="00071BE0" w:rsidP="00AB3E43">
      <w:pPr>
        <w:tabs>
          <w:tab w:val="left" w:pos="-1440"/>
        </w:tabs>
        <w:autoSpaceDE w:val="0"/>
        <w:autoSpaceDN w:val="0"/>
        <w:adjustRightInd w:val="0"/>
        <w:spacing w:after="0" w:line="240" w:lineRule="auto"/>
        <w:ind w:left="504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B</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t>$93</w:t>
      </w:r>
    </w:p>
    <w:p w14:paraId="2654D9B0" w14:textId="381978BF" w:rsidR="00AB3E43" w:rsidRPr="00AB3E43" w:rsidRDefault="00071BE0" w:rsidP="00AB3E43">
      <w:pPr>
        <w:tabs>
          <w:tab w:val="left" w:pos="-1440"/>
        </w:tabs>
        <w:autoSpaceDE w:val="0"/>
        <w:autoSpaceDN w:val="0"/>
        <w:adjustRightInd w:val="0"/>
        <w:spacing w:after="0" w:line="240" w:lineRule="auto"/>
        <w:ind w:left="504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C</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t>$98</w:t>
      </w:r>
    </w:p>
    <w:p w14:paraId="202FF754" w14:textId="443A072F" w:rsidR="00AB3E43" w:rsidRPr="00AB3E43" w:rsidRDefault="00071BE0" w:rsidP="00AB3E43">
      <w:pPr>
        <w:tabs>
          <w:tab w:val="left" w:pos="-1440"/>
        </w:tabs>
        <w:autoSpaceDE w:val="0"/>
        <w:autoSpaceDN w:val="0"/>
        <w:adjustRightInd w:val="0"/>
        <w:spacing w:after="0" w:line="240" w:lineRule="auto"/>
        <w:ind w:left="504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D</w:t>
      </w:r>
      <w:r w:rsidR="00AB3E43" w:rsidRPr="00AB3E43">
        <w:rPr>
          <w:rFonts w:ascii="Times New Roman" w:eastAsia="Times New Roman" w:hAnsi="Times New Roman" w:cs="Times New Roman"/>
          <w:sz w:val="24"/>
          <w:szCs w:val="24"/>
        </w:rPr>
        <w:tab/>
      </w:r>
      <w:r w:rsidR="00AB3E43" w:rsidRPr="00AB3E43">
        <w:rPr>
          <w:rFonts w:ascii="Times New Roman" w:eastAsia="Times New Roman" w:hAnsi="Times New Roman" w:cs="Times New Roman"/>
          <w:sz w:val="24"/>
          <w:szCs w:val="24"/>
        </w:rPr>
        <w:tab/>
        <w:t xml:space="preserve">          $102 </w:t>
      </w:r>
    </w:p>
    <w:p w14:paraId="6B300271"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2BDA9A58" w14:textId="77777777" w:rsidR="00AB3E43" w:rsidRDefault="00AB3E43" w:rsidP="00AB3E43">
      <w:pPr>
        <w:autoSpaceDE w:val="0"/>
        <w:autoSpaceDN w:val="0"/>
        <w:adjustRightInd w:val="0"/>
        <w:spacing w:after="0" w:line="240" w:lineRule="auto"/>
        <w:rPr>
          <w:rFonts w:ascii="Times New Roman" w:eastAsia="Times New Roman" w:hAnsi="Times New Roman" w:cs="Times New Roman"/>
          <w:sz w:val="24"/>
          <w:szCs w:val="24"/>
        </w:rPr>
      </w:pPr>
    </w:p>
    <w:p w14:paraId="7C5FEE05" w14:textId="77777777" w:rsidR="00AB3E43" w:rsidRDefault="00AB3E43" w:rsidP="00AB3E43">
      <w:pPr>
        <w:rPr>
          <w:rFonts w:ascii="Times New Roman" w:hAnsi="Times New Roman"/>
          <w:sz w:val="24"/>
        </w:rPr>
      </w:pPr>
      <w:r w:rsidRPr="00AB3E43">
        <w:rPr>
          <w:rFonts w:ascii="Times New Roman" w:eastAsia="Times New Roman" w:hAnsi="Times New Roman" w:cs="Times New Roman"/>
          <w:sz w:val="24"/>
          <w:szCs w:val="24"/>
        </w:rPr>
        <w:t>The journal entries to value the foreclosed property on the balance sheet for each year and to close the accounts at year-end are set forth below, along with related reporting (solely for these transactions).  All entries are proprietary, as the revaluation of foreclosed property to the lower of cost or market does not affect budgetary resources or the status of resources.  The Balance Sheet</w:t>
      </w:r>
      <w:r w:rsidR="00395E41">
        <w:rPr>
          <w:rFonts w:ascii="Times New Roman" w:eastAsia="Times New Roman" w:hAnsi="Times New Roman" w:cs="Times New Roman"/>
          <w:sz w:val="24"/>
          <w:szCs w:val="24"/>
        </w:rPr>
        <w:t xml:space="preserve"> </w:t>
      </w:r>
      <w:r w:rsidR="00395E41">
        <w:rPr>
          <w:rFonts w:ascii="Times New Roman" w:hAnsi="Times New Roman"/>
          <w:sz w:val="24"/>
        </w:rPr>
        <w:t>and Statement of Changes in Net Position assume that the cumulative results of operations in</w:t>
      </w:r>
      <w:r w:rsidR="00395E41">
        <w:rPr>
          <w:sz w:val="24"/>
        </w:rPr>
        <w:t xml:space="preserve"> </w:t>
      </w:r>
      <w:r w:rsidR="00395E41">
        <w:rPr>
          <w:rFonts w:ascii="Times New Roman" w:hAnsi="Times New Roman"/>
          <w:sz w:val="24"/>
        </w:rPr>
        <w:t xml:space="preserve">fiscal year A before valuation are $100 for illustrative purposes only.  Additionally, the balance sheet presents details of the cost and market valuations, normally found in the credit program footnote.  This detail is not illustrated for brevity.  The Statement of Budgetary Resources is not presented, since no budgetary accounts are affected.  </w:t>
      </w:r>
    </w:p>
    <w:p w14:paraId="073B1DAC" w14:textId="77777777" w:rsidR="006B1C5A" w:rsidRDefault="006B1C5A" w:rsidP="00AB3E43">
      <w:pPr>
        <w:rPr>
          <w:rFonts w:ascii="Times New Roman" w:hAnsi="Times New Roman"/>
          <w:sz w:val="24"/>
        </w:rPr>
      </w:pPr>
    </w:p>
    <w:p w14:paraId="01EDF9AC" w14:textId="77777777" w:rsidR="006B1C5A" w:rsidRDefault="006B1C5A" w:rsidP="00AB3E43">
      <w:pPr>
        <w:rPr>
          <w:rFonts w:ascii="Times New Roman" w:hAnsi="Times New Roman"/>
          <w:sz w:val="24"/>
        </w:rPr>
      </w:pPr>
    </w:p>
    <w:p w14:paraId="218FF914" w14:textId="77777777" w:rsidR="006B1C5A" w:rsidRDefault="006B1C5A" w:rsidP="00AB3E43">
      <w:pPr>
        <w:rPr>
          <w:rFonts w:ascii="Times New Roman" w:hAnsi="Times New Roman"/>
          <w:sz w:val="24"/>
        </w:rPr>
      </w:pPr>
    </w:p>
    <w:p w14:paraId="2B533395" w14:textId="77777777" w:rsidR="006B1C5A" w:rsidRDefault="006B1C5A" w:rsidP="00AB3E43">
      <w:pPr>
        <w:rPr>
          <w:rFonts w:ascii="Times New Roman" w:hAnsi="Times New Roman"/>
          <w:sz w:val="24"/>
        </w:rPr>
      </w:pPr>
    </w:p>
    <w:p w14:paraId="31EEB844" w14:textId="77777777" w:rsidR="006B1C5A" w:rsidRDefault="006B1C5A" w:rsidP="00AB3E43">
      <w:pPr>
        <w:rPr>
          <w:rFonts w:ascii="Times New Roman" w:hAnsi="Times New Roman"/>
          <w:sz w:val="24"/>
        </w:rPr>
      </w:pPr>
    </w:p>
    <w:p w14:paraId="2E1FDA14" w14:textId="77777777" w:rsidR="006B1C5A" w:rsidRDefault="006B1C5A" w:rsidP="00AB3E43">
      <w:pPr>
        <w:rPr>
          <w:rFonts w:ascii="Times New Roman" w:hAnsi="Times New Roman"/>
          <w:sz w:val="24"/>
        </w:rPr>
      </w:pPr>
    </w:p>
    <w:p w14:paraId="16FDEEC9" w14:textId="77777777" w:rsidR="006B1C5A" w:rsidRDefault="006B1C5A" w:rsidP="00AB3E43">
      <w:pPr>
        <w:rPr>
          <w:rFonts w:ascii="Times New Roman" w:hAnsi="Times New Roman"/>
          <w:sz w:val="24"/>
        </w:rPr>
      </w:pPr>
    </w:p>
    <w:p w14:paraId="26BE4D5E" w14:textId="77777777" w:rsidR="006B1C5A" w:rsidRDefault="006B1C5A" w:rsidP="00AB3E43">
      <w:pPr>
        <w:rPr>
          <w:rFonts w:ascii="Times New Roman" w:hAnsi="Times New Roman"/>
          <w:sz w:val="24"/>
        </w:rPr>
      </w:pPr>
    </w:p>
    <w:p w14:paraId="6DAAD966" w14:textId="77777777" w:rsidR="006B1C5A" w:rsidRDefault="006B1C5A" w:rsidP="003243CC">
      <w:pPr>
        <w:jc w:val="center"/>
        <w:rPr>
          <w:rFonts w:ascii="Times New Roman" w:hAnsi="Times New Roman"/>
          <w:sz w:val="24"/>
        </w:rPr>
      </w:pPr>
    </w:p>
    <w:p w14:paraId="4E631E7B" w14:textId="77777777" w:rsidR="003243CC" w:rsidRDefault="003243CC" w:rsidP="003243CC">
      <w:pPr>
        <w:jc w:val="center"/>
        <w:rPr>
          <w:rFonts w:ascii="Times New Roman" w:hAnsi="Times New Roman"/>
          <w:sz w:val="24"/>
        </w:rPr>
      </w:pPr>
    </w:p>
    <w:p w14:paraId="4B953B69" w14:textId="77777777" w:rsidR="003243CC" w:rsidRDefault="003243CC" w:rsidP="003243CC">
      <w:pPr>
        <w:jc w:val="center"/>
        <w:rPr>
          <w:rFonts w:ascii="Times New Roman" w:hAnsi="Times New Roman"/>
          <w:sz w:val="24"/>
        </w:rPr>
      </w:pPr>
    </w:p>
    <w:p w14:paraId="3715061C" w14:textId="77777777" w:rsidR="003243CC" w:rsidRDefault="003243CC" w:rsidP="003243CC">
      <w:pPr>
        <w:jc w:val="center"/>
        <w:rPr>
          <w:rFonts w:ascii="Times New Roman" w:hAnsi="Times New Roman"/>
          <w:sz w:val="24"/>
        </w:rPr>
      </w:pPr>
    </w:p>
    <w:p w14:paraId="3C982748" w14:textId="77777777" w:rsidR="00395E41" w:rsidRPr="00395E41" w:rsidRDefault="00395E41" w:rsidP="00395E41">
      <w:pPr>
        <w:autoSpaceDE w:val="0"/>
        <w:autoSpaceDN w:val="0"/>
        <w:adjustRightInd w:val="0"/>
        <w:spacing w:after="0" w:line="240" w:lineRule="auto"/>
        <w:ind w:left="504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     </w:t>
      </w:r>
      <w:r w:rsidRPr="00395E41">
        <w:rPr>
          <w:rFonts w:ascii="Times New Roman" w:eastAsia="Times New Roman" w:hAnsi="Times New Roman" w:cs="Times New Roman"/>
          <w:b/>
          <w:bCs/>
          <w:sz w:val="28"/>
          <w:szCs w:val="24"/>
        </w:rPr>
        <w:t>TRANSACTIONS</w:t>
      </w:r>
    </w:p>
    <w:p w14:paraId="3427B718" w14:textId="77777777" w:rsidR="00395E41" w:rsidRDefault="00395E41" w:rsidP="00395E41">
      <w:pPr>
        <w:keepNext/>
        <w:autoSpaceDE w:val="0"/>
        <w:autoSpaceDN w:val="0"/>
        <w:adjustRightInd w:val="0"/>
        <w:spacing w:after="0" w:line="240" w:lineRule="auto"/>
        <w:ind w:left="5040" w:firstLine="720"/>
        <w:outlineLvl w:val="5"/>
        <w:rPr>
          <w:rFonts w:ascii="Times New Roman" w:eastAsia="Times New Roman" w:hAnsi="Times New Roman" w:cs="Times New Roman"/>
          <w:b/>
          <w:bCs/>
          <w:sz w:val="24"/>
          <w:szCs w:val="24"/>
        </w:rPr>
      </w:pPr>
      <w:r w:rsidRPr="00395E41">
        <w:rPr>
          <w:rFonts w:ascii="Times New Roman" w:eastAsia="Times New Roman" w:hAnsi="Times New Roman" w:cs="Times New Roman"/>
          <w:b/>
          <w:bCs/>
          <w:sz w:val="24"/>
          <w:szCs w:val="24"/>
        </w:rPr>
        <w:t>Fiscal Year A</w:t>
      </w:r>
    </w:p>
    <w:p w14:paraId="72A7E790" w14:textId="77777777" w:rsidR="00395E41" w:rsidRPr="00395E41" w:rsidRDefault="00395E41" w:rsidP="00395E41">
      <w:pPr>
        <w:keepNext/>
        <w:autoSpaceDE w:val="0"/>
        <w:autoSpaceDN w:val="0"/>
        <w:adjustRightInd w:val="0"/>
        <w:spacing w:after="0" w:line="240" w:lineRule="auto"/>
        <w:ind w:left="5040" w:firstLine="720"/>
        <w:outlineLvl w:val="5"/>
        <w:rPr>
          <w:rFonts w:ascii="Times New Roman" w:eastAsia="Times New Roman" w:hAnsi="Times New Roman" w:cs="Times New Roman"/>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95E41" w:rsidRPr="00395E41" w14:paraId="021D9E49" w14:textId="77777777" w:rsidTr="001A7FCE">
        <w:tc>
          <w:tcPr>
            <w:tcW w:w="8012" w:type="dxa"/>
            <w:tcBorders>
              <w:bottom w:val="single" w:sz="4" w:space="0" w:color="auto"/>
            </w:tcBorders>
            <w:shd w:val="clear" w:color="auto" w:fill="auto"/>
          </w:tcPr>
          <w:p w14:paraId="2E6B62F8" w14:textId="77777777" w:rsidR="00395E41" w:rsidRPr="00395E41" w:rsidRDefault="00395E41" w:rsidP="001A7FCE">
            <w:pPr>
              <w:spacing w:after="0" w:line="240" w:lineRule="auto"/>
              <w:rPr>
                <w:rFonts w:ascii="Times New Roman" w:eastAsia="Times New Roman" w:hAnsi="Times New Roman" w:cs="Times New Roman"/>
                <w:sz w:val="24"/>
                <w:szCs w:val="24"/>
              </w:rPr>
            </w:pPr>
            <w:r w:rsidRPr="00395E41">
              <w:rPr>
                <w:rFonts w:ascii="Times New Roman" w:hAnsi="Times New Roman"/>
                <w:bCs/>
                <w:sz w:val="24"/>
              </w:rPr>
              <w:t>To value the property at the lower of cost ($100) or market ($96).</w:t>
            </w:r>
          </w:p>
        </w:tc>
        <w:tc>
          <w:tcPr>
            <w:tcW w:w="1867" w:type="dxa"/>
            <w:tcBorders>
              <w:bottom w:val="single" w:sz="4" w:space="0" w:color="auto"/>
            </w:tcBorders>
            <w:shd w:val="clear" w:color="auto" w:fill="auto"/>
          </w:tcPr>
          <w:p w14:paraId="68C08E0C"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E1646EA"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77AB4FB4"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r>
      <w:tr w:rsidR="00395E41" w:rsidRPr="001F0A9F" w14:paraId="3F096F1A" w14:textId="77777777" w:rsidTr="001A7FCE">
        <w:tc>
          <w:tcPr>
            <w:tcW w:w="8012" w:type="dxa"/>
            <w:tcBorders>
              <w:bottom w:val="single" w:sz="4" w:space="0" w:color="auto"/>
            </w:tcBorders>
            <w:shd w:val="clear" w:color="auto" w:fill="D9D9D9"/>
          </w:tcPr>
          <w:p w14:paraId="454E0D98" w14:textId="77777777" w:rsidR="00395E41" w:rsidRPr="001F0A9F" w:rsidRDefault="00395E41"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E6C471A"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AF09AD7"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B71279B"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95E41" w:rsidRPr="001F0A9F" w14:paraId="1B676EAE" w14:textId="77777777" w:rsidTr="001A7FCE">
        <w:tc>
          <w:tcPr>
            <w:tcW w:w="8012" w:type="dxa"/>
            <w:tcBorders>
              <w:bottom w:val="nil"/>
              <w:right w:val="single" w:sz="4" w:space="0" w:color="auto"/>
            </w:tcBorders>
            <w:shd w:val="clear" w:color="auto" w:fill="auto"/>
          </w:tcPr>
          <w:p w14:paraId="67F813C8" w14:textId="77777777" w:rsidR="00395E41" w:rsidRPr="001F0A9F" w:rsidRDefault="00395E41"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331BC99B" w14:textId="77777777" w:rsidR="00395E41" w:rsidRPr="001F0A9F" w:rsidRDefault="00395E41"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C121301" w14:textId="77777777" w:rsidR="00395E41" w:rsidRPr="001F0A9F" w:rsidRDefault="00395E41"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6C6FE314" w14:textId="77777777" w:rsidR="00395E41" w:rsidRPr="001F0A9F" w:rsidRDefault="00395E41" w:rsidP="001A7FCE">
            <w:pPr>
              <w:spacing w:after="0" w:line="240" w:lineRule="auto"/>
              <w:rPr>
                <w:rFonts w:ascii="Times New Roman" w:eastAsia="Times New Roman" w:hAnsi="Times New Roman" w:cs="Times New Roman"/>
                <w:sz w:val="24"/>
                <w:szCs w:val="24"/>
              </w:rPr>
            </w:pPr>
          </w:p>
        </w:tc>
      </w:tr>
      <w:tr w:rsidR="00395E41" w:rsidRPr="001F0A9F" w14:paraId="2D32B908" w14:textId="77777777" w:rsidTr="001A7FCE">
        <w:tc>
          <w:tcPr>
            <w:tcW w:w="8012" w:type="dxa"/>
            <w:tcBorders>
              <w:top w:val="nil"/>
              <w:bottom w:val="single" w:sz="4" w:space="0" w:color="auto"/>
              <w:right w:val="single" w:sz="4" w:space="0" w:color="auto"/>
            </w:tcBorders>
            <w:shd w:val="clear" w:color="auto" w:fill="auto"/>
          </w:tcPr>
          <w:p w14:paraId="6A0DB8CA" w14:textId="77777777" w:rsidR="00395E41" w:rsidRDefault="00395E41" w:rsidP="001A7FCE">
            <w:pPr>
              <w:spacing w:after="0" w:line="240" w:lineRule="auto"/>
              <w:rPr>
                <w:rFonts w:ascii="Times New Roman" w:hAnsi="Times New Roman"/>
                <w:sz w:val="24"/>
              </w:rPr>
            </w:pPr>
            <w:r>
              <w:rPr>
                <w:rFonts w:ascii="Times New Roman" w:hAnsi="Times New Roman"/>
                <w:sz w:val="24"/>
              </w:rPr>
              <w:t>None</w:t>
            </w:r>
            <w:r>
              <w:rPr>
                <w:rFonts w:ascii="Times New Roman" w:hAnsi="Times New Roman"/>
                <w:sz w:val="24"/>
              </w:rPr>
              <w:tab/>
            </w:r>
          </w:p>
          <w:p w14:paraId="2B770456" w14:textId="77777777" w:rsidR="00395E41" w:rsidRPr="00395E41" w:rsidRDefault="00395E41" w:rsidP="001A7FCE">
            <w:pPr>
              <w:spacing w:after="0" w:line="240" w:lineRule="auto"/>
              <w:rPr>
                <w:rFonts w:ascii="Times New Roman" w:hAnsi="Times New Roman"/>
                <w:sz w:val="24"/>
                <w:szCs w:val="24"/>
              </w:rPr>
            </w:pPr>
            <w:r>
              <w:rPr>
                <w:rFonts w:ascii="Times New Roman" w:hAnsi="Times New Roman"/>
                <w:sz w:val="24"/>
              </w:rPr>
              <w:t xml:space="preserve">  </w:t>
            </w:r>
          </w:p>
          <w:p w14:paraId="0FEE20C0" w14:textId="77777777" w:rsidR="00395E41" w:rsidRDefault="00395E41"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D6B207F" w14:textId="77777777" w:rsidR="00395E41" w:rsidRDefault="00395E41" w:rsidP="001A7FCE">
            <w:pPr>
              <w:spacing w:after="0" w:line="240" w:lineRule="auto"/>
              <w:rPr>
                <w:rFonts w:ascii="Times New Roman" w:hAnsi="Times New Roman"/>
                <w:sz w:val="24"/>
              </w:rPr>
            </w:pPr>
            <w:r>
              <w:rPr>
                <w:rFonts w:ascii="Times New Roman" w:hAnsi="Times New Roman"/>
                <w:sz w:val="24"/>
              </w:rPr>
              <w:t>6790</w:t>
            </w:r>
            <w:r w:rsidR="006B1C5A">
              <w:rPr>
                <w:rFonts w:ascii="Times New Roman" w:hAnsi="Times New Roman"/>
                <w:sz w:val="24"/>
              </w:rPr>
              <w:t>00</w:t>
            </w:r>
            <w:r>
              <w:rPr>
                <w:rFonts w:ascii="Times New Roman" w:hAnsi="Times New Roman"/>
                <w:sz w:val="24"/>
              </w:rPr>
              <w:t xml:space="preserve"> Other Expenses Not Requiring Budgetary Resources</w:t>
            </w:r>
          </w:p>
          <w:p w14:paraId="51CA6B32" w14:textId="77777777" w:rsidR="00395E41" w:rsidRPr="009D4B3E" w:rsidRDefault="00395E41" w:rsidP="001A7FCE">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 xml:space="preserve">  1559</w:t>
            </w:r>
            <w:r w:rsidR="006B1C5A">
              <w:rPr>
                <w:rFonts w:ascii="Times New Roman" w:hAnsi="Times New Roman"/>
                <w:sz w:val="24"/>
              </w:rPr>
              <w:t>00</w:t>
            </w:r>
            <w:r>
              <w:rPr>
                <w:rFonts w:ascii="Times New Roman" w:hAnsi="Times New Roman"/>
                <w:sz w:val="24"/>
              </w:rPr>
              <w:t xml:space="preserve"> Foreclosed Property - Allowance</w:t>
            </w:r>
          </w:p>
        </w:tc>
        <w:tc>
          <w:tcPr>
            <w:tcW w:w="1867" w:type="dxa"/>
            <w:tcBorders>
              <w:top w:val="nil"/>
              <w:left w:val="single" w:sz="4" w:space="0" w:color="auto"/>
              <w:bottom w:val="single" w:sz="4" w:space="0" w:color="auto"/>
              <w:right w:val="single" w:sz="4" w:space="0" w:color="auto"/>
            </w:tcBorders>
            <w:shd w:val="clear" w:color="auto" w:fill="auto"/>
          </w:tcPr>
          <w:p w14:paraId="5D7F4CCE" w14:textId="77777777" w:rsidR="00395E41" w:rsidRDefault="00395E41"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14:paraId="77B26D66"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131BD7D8" w14:textId="77777777" w:rsidR="00395E41" w:rsidRDefault="00395E41" w:rsidP="001A7FCE">
            <w:pPr>
              <w:tabs>
                <w:tab w:val="left" w:pos="1522"/>
              </w:tabs>
              <w:spacing w:after="0" w:line="240" w:lineRule="auto"/>
              <w:rPr>
                <w:rFonts w:ascii="Times New Roman" w:eastAsia="Times New Roman" w:hAnsi="Times New Roman" w:cs="Times New Roman"/>
                <w:sz w:val="24"/>
                <w:szCs w:val="24"/>
              </w:rPr>
            </w:pPr>
          </w:p>
          <w:p w14:paraId="2E3441A0" w14:textId="77777777" w:rsidR="00395E41" w:rsidRPr="001F0A9F" w:rsidRDefault="00395E41"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C66DE5" w14:textId="77777777" w:rsidR="00395E41" w:rsidRPr="001F0A9F" w:rsidRDefault="00395E41"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4872AAB4"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720BA44A" w14:textId="77777777" w:rsidR="00395E41" w:rsidRDefault="00395E41" w:rsidP="001A7FC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14:paraId="43AA901C"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01676B4D" w14:textId="77777777" w:rsidR="00395E41" w:rsidRDefault="00395E41"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8C1660"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544363ED" w14:textId="77777777" w:rsidR="00395E41" w:rsidRPr="001F0A9F" w:rsidRDefault="00395E41"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23" w:type="dxa"/>
            <w:tcBorders>
              <w:top w:val="nil"/>
              <w:left w:val="single" w:sz="4" w:space="0" w:color="auto"/>
              <w:bottom w:val="single" w:sz="4" w:space="0" w:color="auto"/>
            </w:tcBorders>
            <w:shd w:val="clear" w:color="auto" w:fill="auto"/>
          </w:tcPr>
          <w:p w14:paraId="385D54A3" w14:textId="77777777" w:rsidR="00395E41" w:rsidRDefault="00395E41" w:rsidP="001A7FCE">
            <w:pPr>
              <w:spacing w:after="0" w:line="240" w:lineRule="auto"/>
              <w:rPr>
                <w:rFonts w:ascii="Times New Roman" w:eastAsia="Times New Roman" w:hAnsi="Times New Roman" w:cs="Times New Roman"/>
                <w:sz w:val="24"/>
                <w:szCs w:val="24"/>
              </w:rPr>
            </w:pPr>
          </w:p>
          <w:p w14:paraId="6F84CD60" w14:textId="77777777" w:rsidR="00395E41" w:rsidRDefault="00395E41"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C7C5BF" w14:textId="77777777" w:rsidR="00395E41" w:rsidRDefault="00395E41"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D518</w:t>
            </w:r>
          </w:p>
          <w:p w14:paraId="0EFA238E" w14:textId="77777777" w:rsidR="00395E41" w:rsidRPr="001F0A9F" w:rsidRDefault="00395E41" w:rsidP="001A7FCE">
            <w:pPr>
              <w:spacing w:after="0" w:line="240" w:lineRule="auto"/>
              <w:jc w:val="center"/>
              <w:rPr>
                <w:rFonts w:ascii="Times New Roman" w:eastAsia="Times New Roman" w:hAnsi="Times New Roman" w:cs="Times New Roman"/>
                <w:sz w:val="24"/>
                <w:szCs w:val="24"/>
              </w:rPr>
            </w:pPr>
          </w:p>
        </w:tc>
      </w:tr>
    </w:tbl>
    <w:p w14:paraId="0DF13576" w14:textId="77777777" w:rsidR="00395E41" w:rsidRDefault="00395E41" w:rsidP="00AB3E43">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395E41" w:rsidRPr="00395E41" w14:paraId="2D93A411" w14:textId="77777777" w:rsidTr="001A7FCE">
        <w:tc>
          <w:tcPr>
            <w:tcW w:w="8012" w:type="dxa"/>
            <w:tcBorders>
              <w:bottom w:val="single" w:sz="4" w:space="0" w:color="auto"/>
            </w:tcBorders>
            <w:shd w:val="clear" w:color="auto" w:fill="auto"/>
          </w:tcPr>
          <w:p w14:paraId="799CA344" w14:textId="77777777" w:rsidR="00395E41" w:rsidRPr="00395E41" w:rsidRDefault="00395E41" w:rsidP="001A7FCE">
            <w:pPr>
              <w:spacing w:after="0" w:line="240" w:lineRule="auto"/>
              <w:rPr>
                <w:rFonts w:ascii="Times New Roman" w:eastAsia="Times New Roman" w:hAnsi="Times New Roman" w:cs="Times New Roman"/>
                <w:sz w:val="24"/>
                <w:szCs w:val="24"/>
              </w:rPr>
            </w:pPr>
            <w:r w:rsidRPr="00395E41">
              <w:rPr>
                <w:rFonts w:ascii="Times New Roman" w:hAnsi="Times New Roman"/>
                <w:bCs/>
                <w:sz w:val="24"/>
              </w:rPr>
              <w:t>To close the expense account</w:t>
            </w:r>
            <w:r w:rsidRPr="00395E41">
              <w:rPr>
                <w:rFonts w:ascii="Times New Roman" w:hAnsi="Times New Roman"/>
                <w:bCs/>
                <w:i/>
                <w:iCs/>
              </w:rPr>
              <w:t>.</w:t>
            </w:r>
          </w:p>
        </w:tc>
        <w:tc>
          <w:tcPr>
            <w:tcW w:w="1867" w:type="dxa"/>
            <w:tcBorders>
              <w:bottom w:val="single" w:sz="4" w:space="0" w:color="auto"/>
            </w:tcBorders>
            <w:shd w:val="clear" w:color="auto" w:fill="auto"/>
          </w:tcPr>
          <w:p w14:paraId="093058C6"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1ECA5B27"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417BBFC" w14:textId="77777777" w:rsidR="00395E41" w:rsidRPr="00395E41" w:rsidRDefault="00395E41" w:rsidP="001A7FCE">
            <w:pPr>
              <w:spacing w:after="0" w:line="240" w:lineRule="auto"/>
              <w:jc w:val="center"/>
              <w:rPr>
                <w:rFonts w:ascii="Times New Roman" w:eastAsia="Times New Roman" w:hAnsi="Times New Roman" w:cs="Times New Roman"/>
                <w:sz w:val="24"/>
                <w:szCs w:val="24"/>
              </w:rPr>
            </w:pPr>
          </w:p>
        </w:tc>
      </w:tr>
      <w:tr w:rsidR="00395E41" w:rsidRPr="001F0A9F" w14:paraId="5692372B" w14:textId="77777777" w:rsidTr="001A7FCE">
        <w:tc>
          <w:tcPr>
            <w:tcW w:w="8012" w:type="dxa"/>
            <w:tcBorders>
              <w:bottom w:val="single" w:sz="4" w:space="0" w:color="auto"/>
            </w:tcBorders>
            <w:shd w:val="clear" w:color="auto" w:fill="D9D9D9"/>
          </w:tcPr>
          <w:p w14:paraId="1409DAC6" w14:textId="77777777" w:rsidR="00395E41" w:rsidRPr="001F0A9F" w:rsidRDefault="00395E41"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591A930D"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6B88519B"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7AF991F" w14:textId="77777777" w:rsidR="00395E41" w:rsidRPr="001F0A9F" w:rsidRDefault="00395E41"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395E41" w:rsidRPr="001F0A9F" w14:paraId="67F9F95D" w14:textId="77777777" w:rsidTr="001A7FCE">
        <w:tc>
          <w:tcPr>
            <w:tcW w:w="8012" w:type="dxa"/>
            <w:tcBorders>
              <w:bottom w:val="nil"/>
              <w:right w:val="single" w:sz="4" w:space="0" w:color="auto"/>
            </w:tcBorders>
            <w:shd w:val="clear" w:color="auto" w:fill="auto"/>
          </w:tcPr>
          <w:p w14:paraId="425B3E98" w14:textId="77777777" w:rsidR="00395E41" w:rsidRPr="001F0A9F" w:rsidRDefault="00395E41"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17D1C1E" w14:textId="77777777" w:rsidR="00395E41" w:rsidRPr="001F0A9F" w:rsidRDefault="00395E41"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7AC8F00" w14:textId="77777777" w:rsidR="00395E41" w:rsidRPr="001F0A9F" w:rsidRDefault="00395E41"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31F6E69E" w14:textId="77777777" w:rsidR="00395E41" w:rsidRPr="001F0A9F" w:rsidRDefault="00395E41" w:rsidP="001A7FCE">
            <w:pPr>
              <w:spacing w:after="0" w:line="240" w:lineRule="auto"/>
              <w:rPr>
                <w:rFonts w:ascii="Times New Roman" w:eastAsia="Times New Roman" w:hAnsi="Times New Roman" w:cs="Times New Roman"/>
                <w:sz w:val="24"/>
                <w:szCs w:val="24"/>
              </w:rPr>
            </w:pPr>
          </w:p>
        </w:tc>
      </w:tr>
      <w:tr w:rsidR="00395E41" w:rsidRPr="001F0A9F" w14:paraId="4D298218" w14:textId="77777777" w:rsidTr="001A7FCE">
        <w:tc>
          <w:tcPr>
            <w:tcW w:w="8012" w:type="dxa"/>
            <w:tcBorders>
              <w:top w:val="nil"/>
              <w:bottom w:val="single" w:sz="4" w:space="0" w:color="auto"/>
              <w:right w:val="single" w:sz="4" w:space="0" w:color="auto"/>
            </w:tcBorders>
            <w:shd w:val="clear" w:color="auto" w:fill="auto"/>
          </w:tcPr>
          <w:p w14:paraId="7BE046F0" w14:textId="77777777" w:rsidR="00395E41" w:rsidRDefault="00395E41" w:rsidP="001A7FCE">
            <w:pPr>
              <w:spacing w:after="0" w:line="240" w:lineRule="auto"/>
              <w:rPr>
                <w:rFonts w:ascii="Times New Roman" w:hAnsi="Times New Roman"/>
                <w:sz w:val="24"/>
              </w:rPr>
            </w:pPr>
            <w:r>
              <w:rPr>
                <w:rFonts w:ascii="Times New Roman" w:hAnsi="Times New Roman"/>
                <w:sz w:val="24"/>
              </w:rPr>
              <w:t>None</w:t>
            </w:r>
            <w:r>
              <w:rPr>
                <w:rFonts w:ascii="Times New Roman" w:hAnsi="Times New Roman"/>
                <w:sz w:val="24"/>
              </w:rPr>
              <w:tab/>
            </w:r>
          </w:p>
          <w:p w14:paraId="660E6371" w14:textId="77777777" w:rsidR="00395E41" w:rsidRPr="00395E41" w:rsidRDefault="00395E41" w:rsidP="001A7FCE">
            <w:pPr>
              <w:spacing w:after="0" w:line="240" w:lineRule="auto"/>
              <w:rPr>
                <w:rFonts w:ascii="Times New Roman" w:hAnsi="Times New Roman"/>
                <w:sz w:val="24"/>
                <w:szCs w:val="24"/>
              </w:rPr>
            </w:pPr>
            <w:r>
              <w:rPr>
                <w:rFonts w:ascii="Times New Roman" w:hAnsi="Times New Roman"/>
                <w:sz w:val="24"/>
              </w:rPr>
              <w:t xml:space="preserve">  </w:t>
            </w:r>
          </w:p>
          <w:p w14:paraId="5109C270" w14:textId="77777777" w:rsidR="00395E41" w:rsidRDefault="00395E41"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7E751B19" w14:textId="77777777" w:rsidR="00395E41" w:rsidRDefault="00395E41" w:rsidP="001A7FCE">
            <w:pPr>
              <w:spacing w:after="0" w:line="240" w:lineRule="auto"/>
              <w:rPr>
                <w:rFonts w:ascii="Times New Roman" w:hAnsi="Times New Roman"/>
                <w:sz w:val="24"/>
              </w:rPr>
            </w:pPr>
            <w:r>
              <w:rPr>
                <w:rFonts w:ascii="Times New Roman" w:hAnsi="Times New Roman"/>
                <w:sz w:val="24"/>
              </w:rPr>
              <w:t>3310</w:t>
            </w:r>
            <w:r w:rsidR="006B1C5A">
              <w:rPr>
                <w:rFonts w:ascii="Times New Roman" w:hAnsi="Times New Roman"/>
                <w:sz w:val="24"/>
              </w:rPr>
              <w:t>00</w:t>
            </w:r>
            <w:r>
              <w:rPr>
                <w:rFonts w:ascii="Times New Roman" w:hAnsi="Times New Roman"/>
                <w:sz w:val="24"/>
              </w:rPr>
              <w:t xml:space="preserve"> Cumulative Results of Operations</w:t>
            </w:r>
          </w:p>
          <w:p w14:paraId="6D9D9B2B" w14:textId="77777777" w:rsidR="00395E41" w:rsidRPr="009D4B3E" w:rsidRDefault="00395E41"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6790</w:t>
            </w:r>
            <w:r w:rsidR="006B1C5A">
              <w:rPr>
                <w:rFonts w:ascii="Times New Roman" w:hAnsi="Times New Roman"/>
                <w:sz w:val="24"/>
              </w:rPr>
              <w:t>00</w:t>
            </w:r>
            <w:r>
              <w:rPr>
                <w:rFonts w:ascii="Times New Roman" w:hAnsi="Times New Roman"/>
                <w:sz w:val="24"/>
              </w:rPr>
              <w:t xml:space="preserve"> Other 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5256C205" w14:textId="77777777" w:rsidR="00395E41" w:rsidRDefault="00395E41" w:rsidP="00395E41">
            <w:pPr>
              <w:spacing w:after="0" w:line="240" w:lineRule="auto"/>
              <w:rPr>
                <w:rFonts w:ascii="Times New Roman" w:eastAsia="Times New Roman" w:hAnsi="Times New Roman" w:cs="Times New Roman"/>
                <w:sz w:val="24"/>
                <w:szCs w:val="24"/>
              </w:rPr>
            </w:pPr>
          </w:p>
          <w:p w14:paraId="655E2E54"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692437A9" w14:textId="77777777" w:rsidR="00395E41" w:rsidRDefault="00395E41" w:rsidP="001A7FCE">
            <w:pPr>
              <w:tabs>
                <w:tab w:val="left" w:pos="1522"/>
              </w:tabs>
              <w:spacing w:after="0" w:line="240" w:lineRule="auto"/>
              <w:rPr>
                <w:rFonts w:ascii="Times New Roman" w:eastAsia="Times New Roman" w:hAnsi="Times New Roman" w:cs="Times New Roman"/>
                <w:sz w:val="24"/>
                <w:szCs w:val="24"/>
              </w:rPr>
            </w:pPr>
          </w:p>
          <w:p w14:paraId="2D7844DC" w14:textId="77777777" w:rsidR="00395E41" w:rsidRPr="001F0A9F" w:rsidRDefault="00395E41"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p w14:paraId="79F66610" w14:textId="77777777" w:rsidR="00395E41" w:rsidRPr="001F0A9F" w:rsidRDefault="00395E41"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CB67237" w14:textId="77777777" w:rsidR="00395E41" w:rsidRDefault="00395E41" w:rsidP="00395E41">
            <w:pPr>
              <w:spacing w:after="0" w:line="240" w:lineRule="auto"/>
              <w:rPr>
                <w:rFonts w:ascii="Times New Roman" w:eastAsia="Times New Roman" w:hAnsi="Times New Roman" w:cs="Times New Roman"/>
                <w:sz w:val="24"/>
                <w:szCs w:val="24"/>
              </w:rPr>
            </w:pPr>
          </w:p>
          <w:p w14:paraId="7E48924D"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41218A96" w14:textId="77777777" w:rsidR="00395E41" w:rsidRDefault="00395E41"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CE64A6" w14:textId="77777777" w:rsidR="00395E41" w:rsidRDefault="00395E41" w:rsidP="001A7FCE">
            <w:pPr>
              <w:spacing w:after="0" w:line="240" w:lineRule="auto"/>
              <w:jc w:val="right"/>
              <w:rPr>
                <w:rFonts w:ascii="Times New Roman" w:eastAsia="Times New Roman" w:hAnsi="Times New Roman" w:cs="Times New Roman"/>
                <w:sz w:val="24"/>
                <w:szCs w:val="24"/>
              </w:rPr>
            </w:pPr>
          </w:p>
          <w:p w14:paraId="0EF80B13" w14:textId="77777777" w:rsidR="00395E41" w:rsidRPr="001F0A9F" w:rsidRDefault="00395E41"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w:t>
            </w:r>
          </w:p>
        </w:tc>
        <w:tc>
          <w:tcPr>
            <w:tcW w:w="1423" w:type="dxa"/>
            <w:tcBorders>
              <w:top w:val="nil"/>
              <w:left w:val="single" w:sz="4" w:space="0" w:color="auto"/>
              <w:bottom w:val="single" w:sz="4" w:space="0" w:color="auto"/>
            </w:tcBorders>
            <w:shd w:val="clear" w:color="auto" w:fill="auto"/>
          </w:tcPr>
          <w:p w14:paraId="5CCD986A" w14:textId="77777777" w:rsidR="00395E41" w:rsidRDefault="00395E41" w:rsidP="001A7FCE">
            <w:pPr>
              <w:spacing w:after="0" w:line="240" w:lineRule="auto"/>
              <w:rPr>
                <w:rFonts w:ascii="Times New Roman" w:eastAsia="Times New Roman" w:hAnsi="Times New Roman" w:cs="Times New Roman"/>
                <w:sz w:val="24"/>
                <w:szCs w:val="24"/>
              </w:rPr>
            </w:pPr>
          </w:p>
          <w:p w14:paraId="565D0368" w14:textId="77777777" w:rsidR="00395E41" w:rsidRDefault="00395E41"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589202" w14:textId="77777777" w:rsidR="00395E41" w:rsidRDefault="00395E41" w:rsidP="00395E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F336</w:t>
            </w:r>
          </w:p>
          <w:p w14:paraId="65E63FC6" w14:textId="77777777" w:rsidR="00395E41" w:rsidRPr="001F0A9F" w:rsidRDefault="00395E41" w:rsidP="001A7FCE">
            <w:pPr>
              <w:spacing w:after="0" w:line="240" w:lineRule="auto"/>
              <w:jc w:val="center"/>
              <w:rPr>
                <w:rFonts w:ascii="Times New Roman" w:eastAsia="Times New Roman" w:hAnsi="Times New Roman" w:cs="Times New Roman"/>
                <w:sz w:val="24"/>
                <w:szCs w:val="24"/>
              </w:rPr>
            </w:pPr>
          </w:p>
        </w:tc>
      </w:tr>
    </w:tbl>
    <w:p w14:paraId="4C70B387" w14:textId="77777777" w:rsidR="00395E41" w:rsidRDefault="00395E41" w:rsidP="00AB3E43">
      <w:pPr>
        <w:rPr>
          <w:rFonts w:ascii="Times New Roman" w:hAnsi="Times New Roman" w:cs="Times New Roman"/>
          <w:b/>
          <w:sz w:val="24"/>
          <w:szCs w:val="24"/>
          <w:u w:val="single"/>
        </w:rPr>
      </w:pPr>
    </w:p>
    <w:p w14:paraId="1AA40F99" w14:textId="77777777" w:rsidR="006B1C5A" w:rsidRDefault="006B1C5A" w:rsidP="00AB3E43">
      <w:pPr>
        <w:rPr>
          <w:rFonts w:ascii="Times New Roman" w:hAnsi="Times New Roman" w:cs="Times New Roman"/>
          <w:b/>
          <w:sz w:val="24"/>
          <w:szCs w:val="24"/>
          <w:u w:val="single"/>
        </w:rPr>
      </w:pPr>
    </w:p>
    <w:p w14:paraId="22F713FC" w14:textId="77777777" w:rsidR="006B1C5A" w:rsidRDefault="006B1C5A" w:rsidP="00AB3E43">
      <w:pPr>
        <w:rPr>
          <w:rFonts w:ascii="Times New Roman" w:hAnsi="Times New Roman" w:cs="Times New Roman"/>
          <w:b/>
          <w:sz w:val="24"/>
          <w:szCs w:val="24"/>
          <w:u w:val="single"/>
        </w:rPr>
      </w:pPr>
    </w:p>
    <w:p w14:paraId="7BC6753F" w14:textId="77777777" w:rsidR="006B1C5A" w:rsidRDefault="006B1C5A" w:rsidP="00AB3E43">
      <w:pPr>
        <w:rPr>
          <w:rFonts w:ascii="Times New Roman" w:hAnsi="Times New Roman" w:cs="Times New Roman"/>
          <w:b/>
          <w:sz w:val="24"/>
          <w:szCs w:val="24"/>
          <w:u w:val="single"/>
        </w:rPr>
      </w:pPr>
    </w:p>
    <w:p w14:paraId="078CF5C4" w14:textId="77777777" w:rsidR="006B1C5A" w:rsidRDefault="006B1C5A" w:rsidP="00AB3E43">
      <w:pPr>
        <w:rPr>
          <w:rFonts w:ascii="Times New Roman" w:hAnsi="Times New Roman" w:cs="Times New Roman"/>
          <w:b/>
          <w:sz w:val="24"/>
          <w:szCs w:val="24"/>
          <w:u w:val="single"/>
        </w:rPr>
      </w:pPr>
    </w:p>
    <w:p w14:paraId="45BD07B1" w14:textId="77777777" w:rsidR="006B1C5A" w:rsidRDefault="006B1C5A" w:rsidP="00AB3E43">
      <w:pPr>
        <w:rPr>
          <w:rFonts w:ascii="Times New Roman" w:hAnsi="Times New Roman" w:cs="Times New Roman"/>
          <w:b/>
          <w:sz w:val="24"/>
          <w:szCs w:val="24"/>
          <w:u w:val="single"/>
        </w:rPr>
      </w:pPr>
    </w:p>
    <w:p w14:paraId="7FDCE092" w14:textId="77777777" w:rsidR="00395E41" w:rsidRPr="00395E41" w:rsidRDefault="00395E41" w:rsidP="00395E41">
      <w:pPr>
        <w:autoSpaceDE w:val="0"/>
        <w:autoSpaceDN w:val="0"/>
        <w:adjustRightInd w:val="0"/>
        <w:spacing w:after="0" w:line="240" w:lineRule="auto"/>
        <w:jc w:val="center"/>
        <w:rPr>
          <w:rFonts w:ascii="Times New Roman" w:eastAsia="Times New Roman" w:hAnsi="Times New Roman" w:cs="Times New Roman"/>
          <w:b/>
          <w:bCs/>
          <w:sz w:val="28"/>
          <w:szCs w:val="24"/>
        </w:rPr>
      </w:pPr>
      <w:r w:rsidRPr="00395E41">
        <w:rPr>
          <w:rFonts w:ascii="Times New Roman" w:eastAsia="Times New Roman" w:hAnsi="Times New Roman" w:cs="Times New Roman"/>
          <w:b/>
          <w:bCs/>
          <w:sz w:val="28"/>
          <w:szCs w:val="24"/>
        </w:rPr>
        <w:t>FINANCIAL STATEMENTS</w:t>
      </w:r>
    </w:p>
    <w:p w14:paraId="57A047FC" w14:textId="77777777" w:rsidR="00395E41" w:rsidRDefault="00395E41" w:rsidP="00395E41">
      <w:pPr>
        <w:keepNext/>
        <w:autoSpaceDE w:val="0"/>
        <w:autoSpaceDN w:val="0"/>
        <w:adjustRightInd w:val="0"/>
        <w:spacing w:after="0" w:line="240" w:lineRule="auto"/>
        <w:jc w:val="center"/>
        <w:outlineLvl w:val="5"/>
        <w:rPr>
          <w:rFonts w:ascii="Times New Roman" w:eastAsia="Times New Roman" w:hAnsi="Times New Roman" w:cs="Times New Roman"/>
          <w:b/>
          <w:bCs/>
          <w:sz w:val="24"/>
          <w:szCs w:val="24"/>
        </w:rPr>
      </w:pPr>
      <w:r w:rsidRPr="00395E41">
        <w:rPr>
          <w:rFonts w:ascii="Times New Roman" w:eastAsia="Times New Roman" w:hAnsi="Times New Roman" w:cs="Times New Roman"/>
          <w:b/>
          <w:bCs/>
          <w:sz w:val="24"/>
          <w:szCs w:val="24"/>
        </w:rPr>
        <w:t>Fiscal Year A</w:t>
      </w:r>
    </w:p>
    <w:p w14:paraId="3AF66DA2" w14:textId="77777777" w:rsidR="00395E41" w:rsidRPr="00395E41" w:rsidRDefault="00395E41" w:rsidP="00395E41">
      <w:pPr>
        <w:keepNext/>
        <w:autoSpaceDE w:val="0"/>
        <w:autoSpaceDN w:val="0"/>
        <w:adjustRightInd w:val="0"/>
        <w:spacing w:after="0" w:line="240" w:lineRule="auto"/>
        <w:jc w:val="center"/>
        <w:outlineLvl w:val="5"/>
        <w:rPr>
          <w:rFonts w:ascii="Times New Roman" w:eastAsia="Times New Roman" w:hAnsi="Times New Roman" w:cs="Times New Roman"/>
          <w:b/>
          <w:bCs/>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395E41" w:rsidRPr="0019671F" w14:paraId="047B8DF4" w14:textId="77777777" w:rsidTr="001A7FCE">
        <w:trPr>
          <w:trHeight w:val="315"/>
        </w:trPr>
        <w:tc>
          <w:tcPr>
            <w:tcW w:w="13158" w:type="dxa"/>
            <w:gridSpan w:val="3"/>
            <w:shd w:val="clear" w:color="auto" w:fill="D9D9D9" w:themeFill="background1" w:themeFillShade="D9"/>
            <w:noWrap/>
            <w:vAlign w:val="center"/>
          </w:tcPr>
          <w:p w14:paraId="1AD8A696" w14:textId="77777777" w:rsidR="00395E41" w:rsidRPr="001F1097" w:rsidRDefault="00395E41" w:rsidP="001A7FCE">
            <w:pPr>
              <w:jc w:val="center"/>
              <w:rPr>
                <w:rFonts w:ascii="Times New Roman" w:hAnsi="Times New Roman" w:cs="Times New Roman"/>
                <w:sz w:val="24"/>
                <w:szCs w:val="24"/>
              </w:rPr>
            </w:pPr>
            <w:r w:rsidRPr="00EB260E">
              <w:br w:type="page"/>
            </w:r>
            <w:r w:rsidRPr="00EB260E">
              <w:br w:type="page"/>
            </w:r>
            <w:r w:rsidRPr="001F1097">
              <w:rPr>
                <w:rFonts w:ascii="Times New Roman" w:hAnsi="Times New Roman" w:cs="Times New Roman"/>
                <w:b/>
                <w:bCs/>
                <w:sz w:val="24"/>
                <w:szCs w:val="24"/>
              </w:rPr>
              <w:t>BALANCE SHEET</w:t>
            </w:r>
          </w:p>
        </w:tc>
      </w:tr>
      <w:tr w:rsidR="00395E41" w:rsidRPr="0019671F" w14:paraId="69CF34B9" w14:textId="77777777" w:rsidTr="001A7FCE">
        <w:trPr>
          <w:trHeight w:val="315"/>
        </w:trPr>
        <w:tc>
          <w:tcPr>
            <w:tcW w:w="721" w:type="dxa"/>
            <w:shd w:val="clear" w:color="auto" w:fill="auto"/>
            <w:noWrap/>
          </w:tcPr>
          <w:p w14:paraId="13018BBB" w14:textId="77777777" w:rsidR="00395E41" w:rsidRPr="0019671F" w:rsidRDefault="00395E4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3D5A405A" w14:textId="77777777" w:rsidR="00395E41" w:rsidRPr="0019671F" w:rsidRDefault="00395E41"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4A63981C" w14:textId="77777777" w:rsidR="00395E41" w:rsidRPr="0019671F" w:rsidRDefault="00395E41"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395E41" w:rsidRPr="0019671F" w14:paraId="689C6ADF" w14:textId="77777777" w:rsidTr="001A7FCE">
        <w:trPr>
          <w:trHeight w:val="315"/>
        </w:trPr>
        <w:tc>
          <w:tcPr>
            <w:tcW w:w="721" w:type="dxa"/>
            <w:shd w:val="clear" w:color="auto" w:fill="auto"/>
            <w:noWrap/>
          </w:tcPr>
          <w:p w14:paraId="4D269325" w14:textId="77777777" w:rsidR="00395E41" w:rsidRPr="0019671F" w:rsidRDefault="00395E4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5BE7C888"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6604FE4B" w14:textId="77777777" w:rsidR="00395E41" w:rsidRPr="0019671F" w:rsidRDefault="00395E41" w:rsidP="001A7FCE">
            <w:pPr>
              <w:spacing w:after="0" w:line="240" w:lineRule="auto"/>
              <w:jc w:val="right"/>
              <w:rPr>
                <w:rFonts w:ascii="Times New Roman" w:eastAsia="Times New Roman" w:hAnsi="Times New Roman" w:cs="Times New Roman"/>
                <w:sz w:val="24"/>
                <w:szCs w:val="20"/>
                <w:u w:val="single"/>
              </w:rPr>
            </w:pPr>
          </w:p>
        </w:tc>
      </w:tr>
      <w:tr w:rsidR="00395E41" w:rsidRPr="0019671F" w14:paraId="72CAF38D" w14:textId="77777777" w:rsidTr="001A7FCE">
        <w:trPr>
          <w:trHeight w:val="315"/>
        </w:trPr>
        <w:tc>
          <w:tcPr>
            <w:tcW w:w="721" w:type="dxa"/>
            <w:shd w:val="clear" w:color="auto" w:fill="auto"/>
            <w:noWrap/>
          </w:tcPr>
          <w:p w14:paraId="53BCCEDE" w14:textId="77777777" w:rsidR="00395E41" w:rsidRPr="0019671F" w:rsidRDefault="00395E4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0D58FD08"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29EFE257"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p>
        </w:tc>
      </w:tr>
      <w:tr w:rsidR="00395E41" w:rsidRPr="0001255C" w14:paraId="0CE6BDB7" w14:textId="77777777" w:rsidTr="001A7FCE">
        <w:trPr>
          <w:trHeight w:val="80"/>
        </w:trPr>
        <w:tc>
          <w:tcPr>
            <w:tcW w:w="721" w:type="dxa"/>
            <w:shd w:val="clear" w:color="auto" w:fill="auto"/>
            <w:noWrap/>
          </w:tcPr>
          <w:p w14:paraId="6EEE6128"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4A121BF7" w14:textId="77777777" w:rsidR="00395E41" w:rsidRPr="0019671F" w:rsidRDefault="00395E41" w:rsidP="00395E41">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3E2E7C">
              <w:rPr>
                <w:rFonts w:ascii="Times New Roman" w:eastAsia="Times New Roman" w:hAnsi="Times New Roman" w:cs="Times New Roman"/>
                <w:sz w:val="24"/>
                <w:szCs w:val="20"/>
              </w:rPr>
              <w:t>n</w:t>
            </w:r>
            <w:r>
              <w:rPr>
                <w:rFonts w:ascii="Times New Roman" w:eastAsia="Times New Roman" w:hAnsi="Times New Roman" w:cs="Times New Roman"/>
                <w:sz w:val="24"/>
                <w:szCs w:val="20"/>
              </w:rPr>
              <w:t>et (155100E, 155900E</w:t>
            </w:r>
            <w:r w:rsidRPr="0019671F">
              <w:rPr>
                <w:rFonts w:ascii="Times New Roman" w:eastAsia="Times New Roman" w:hAnsi="Times New Roman" w:cs="Times New Roman"/>
                <w:sz w:val="24"/>
                <w:szCs w:val="20"/>
              </w:rPr>
              <w:t>)</w:t>
            </w:r>
          </w:p>
        </w:tc>
        <w:tc>
          <w:tcPr>
            <w:tcW w:w="1800" w:type="dxa"/>
            <w:shd w:val="clear" w:color="auto" w:fill="auto"/>
            <w:noWrap/>
          </w:tcPr>
          <w:p w14:paraId="33C7A3E1" w14:textId="77777777" w:rsidR="00395E41" w:rsidRPr="001F1097" w:rsidRDefault="00395E41" w:rsidP="00395E41">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96</w:t>
            </w:r>
          </w:p>
        </w:tc>
      </w:tr>
      <w:tr w:rsidR="00395E41" w:rsidRPr="0019671F" w14:paraId="7ED79F18" w14:textId="77777777" w:rsidTr="001A7FCE">
        <w:trPr>
          <w:trHeight w:val="80"/>
        </w:trPr>
        <w:tc>
          <w:tcPr>
            <w:tcW w:w="721" w:type="dxa"/>
            <w:shd w:val="clear" w:color="auto" w:fill="auto"/>
            <w:noWrap/>
          </w:tcPr>
          <w:p w14:paraId="0B08DA31"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lastRenderedPageBreak/>
              <w:t>15.   </w:t>
            </w:r>
          </w:p>
        </w:tc>
        <w:tc>
          <w:tcPr>
            <w:tcW w:w="10637" w:type="dxa"/>
            <w:shd w:val="clear" w:color="auto" w:fill="auto"/>
          </w:tcPr>
          <w:p w14:paraId="6DA752EE" w14:textId="77777777" w:rsidR="00395E41" w:rsidRPr="0019671F" w:rsidRDefault="00395E41"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A660A8">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A660A8">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A660A8">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47255917"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96</w:t>
            </w:r>
          </w:p>
        </w:tc>
      </w:tr>
      <w:tr w:rsidR="00395E41" w:rsidRPr="0019671F" w14:paraId="026F4BF9" w14:textId="77777777" w:rsidTr="001A7FCE">
        <w:trPr>
          <w:trHeight w:val="315"/>
        </w:trPr>
        <w:tc>
          <w:tcPr>
            <w:tcW w:w="721" w:type="dxa"/>
            <w:shd w:val="clear" w:color="auto" w:fill="auto"/>
            <w:noWrap/>
          </w:tcPr>
          <w:p w14:paraId="30FF5075"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4DBE7258" w14:textId="77777777" w:rsidR="00395E41" w:rsidRPr="0019671F" w:rsidRDefault="00395E41"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1E356BA5"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p>
        </w:tc>
      </w:tr>
      <w:tr w:rsidR="00395E41" w:rsidRPr="0019671F" w14:paraId="0B7DFD35" w14:textId="77777777" w:rsidTr="001A7FCE">
        <w:trPr>
          <w:trHeight w:val="315"/>
        </w:trPr>
        <w:tc>
          <w:tcPr>
            <w:tcW w:w="721" w:type="dxa"/>
            <w:shd w:val="clear" w:color="auto" w:fill="auto"/>
            <w:noWrap/>
          </w:tcPr>
          <w:p w14:paraId="02C23753"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6FD1108B" w14:textId="77777777" w:rsidR="00395E41" w:rsidRPr="0019671F" w:rsidRDefault="00395E41"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42748779"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p>
        </w:tc>
      </w:tr>
      <w:tr w:rsidR="00395E41" w:rsidRPr="0019671F" w14:paraId="460B1FE2" w14:textId="77777777" w:rsidTr="001A7FCE">
        <w:trPr>
          <w:trHeight w:val="323"/>
        </w:trPr>
        <w:tc>
          <w:tcPr>
            <w:tcW w:w="721" w:type="dxa"/>
            <w:shd w:val="clear" w:color="auto" w:fill="auto"/>
            <w:noWrap/>
          </w:tcPr>
          <w:p w14:paraId="7B67A255"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51CB8D0A"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sidR="00A660A8">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A660A8">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A660A8">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08EEA3B6" w14:textId="77777777" w:rsidR="00395E41" w:rsidRPr="0019671F" w:rsidRDefault="00395E41"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395E41" w:rsidRPr="0019671F" w14:paraId="28E88782" w14:textId="77777777" w:rsidTr="001A7FCE">
        <w:trPr>
          <w:trHeight w:val="350"/>
        </w:trPr>
        <w:tc>
          <w:tcPr>
            <w:tcW w:w="721" w:type="dxa"/>
            <w:shd w:val="clear" w:color="auto" w:fill="auto"/>
            <w:noWrap/>
          </w:tcPr>
          <w:p w14:paraId="33D305BB" w14:textId="77777777" w:rsidR="00395E41" w:rsidRPr="0019671F" w:rsidRDefault="00395E4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18FAE9A"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402A115A" w14:textId="77777777" w:rsidR="00395E41" w:rsidRPr="0019671F" w:rsidRDefault="00395E41" w:rsidP="001A7FCE">
            <w:pPr>
              <w:spacing w:after="0" w:line="240" w:lineRule="auto"/>
              <w:jc w:val="right"/>
              <w:rPr>
                <w:rFonts w:ascii="Times New Roman" w:eastAsia="Times New Roman" w:hAnsi="Times New Roman" w:cs="Times New Roman"/>
                <w:sz w:val="24"/>
                <w:szCs w:val="20"/>
                <w:u w:val="single"/>
              </w:rPr>
            </w:pPr>
          </w:p>
        </w:tc>
      </w:tr>
      <w:tr w:rsidR="00395E41" w:rsidRPr="0019671F" w14:paraId="000626D9" w14:textId="77777777" w:rsidTr="001A7FCE">
        <w:trPr>
          <w:trHeight w:val="350"/>
        </w:trPr>
        <w:tc>
          <w:tcPr>
            <w:tcW w:w="721" w:type="dxa"/>
            <w:shd w:val="clear" w:color="auto" w:fill="auto"/>
            <w:noWrap/>
          </w:tcPr>
          <w:p w14:paraId="7BA34995"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424AE4A5"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Unexpended Appropriations </w:t>
            </w:r>
            <w:r w:rsidR="007B6881">
              <w:rPr>
                <w:rFonts w:ascii="Times New Roman" w:eastAsia="Times New Roman" w:hAnsi="Times New Roman" w:cs="Times New Roman"/>
                <w:sz w:val="24"/>
                <w:szCs w:val="20"/>
              </w:rPr>
              <w:t>– Funds From Dedicated Collections</w:t>
            </w:r>
            <w:r>
              <w:rPr>
                <w:rFonts w:ascii="Times New Roman" w:eastAsia="Times New Roman" w:hAnsi="Times New Roman" w:cs="Times New Roman"/>
                <w:sz w:val="24"/>
                <w:szCs w:val="20"/>
              </w:rPr>
              <w:t xml:space="preserve"> (310100E</w:t>
            </w:r>
            <w:r w:rsidRPr="0019671F">
              <w:rPr>
                <w:rFonts w:ascii="Times New Roman" w:eastAsia="Times New Roman" w:hAnsi="Times New Roman" w:cs="Times New Roman"/>
                <w:sz w:val="24"/>
                <w:szCs w:val="20"/>
              </w:rPr>
              <w:t>)</w:t>
            </w:r>
          </w:p>
        </w:tc>
        <w:tc>
          <w:tcPr>
            <w:tcW w:w="1800" w:type="dxa"/>
            <w:shd w:val="clear" w:color="auto" w:fill="auto"/>
            <w:noWrap/>
          </w:tcPr>
          <w:p w14:paraId="4E32702C"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395E41" w:rsidRPr="0019671F" w14:paraId="46F60F1D" w14:textId="77777777" w:rsidTr="001A7FCE">
        <w:trPr>
          <w:trHeight w:val="350"/>
        </w:trPr>
        <w:tc>
          <w:tcPr>
            <w:tcW w:w="721" w:type="dxa"/>
            <w:shd w:val="clear" w:color="auto" w:fill="auto"/>
            <w:noWrap/>
          </w:tcPr>
          <w:p w14:paraId="070D04AA"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19789938"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Cumulative </w:t>
            </w:r>
            <w:r w:rsidR="007B6881">
              <w:rPr>
                <w:rFonts w:ascii="Times New Roman" w:eastAsia="Times New Roman" w:hAnsi="Times New Roman" w:cs="Times New Roman"/>
                <w:sz w:val="24"/>
                <w:szCs w:val="20"/>
              </w:rPr>
              <w:t>r</w:t>
            </w:r>
            <w:r w:rsidRPr="0019671F">
              <w:rPr>
                <w:rFonts w:ascii="Times New Roman" w:eastAsia="Times New Roman" w:hAnsi="Times New Roman" w:cs="Times New Roman"/>
                <w:sz w:val="24"/>
                <w:szCs w:val="20"/>
              </w:rPr>
              <w:t xml:space="preserve">esults of </w:t>
            </w:r>
            <w:r w:rsidR="007B6881">
              <w:rPr>
                <w:rFonts w:ascii="Times New Roman" w:eastAsia="Times New Roman" w:hAnsi="Times New Roman" w:cs="Times New Roman"/>
                <w:sz w:val="24"/>
                <w:szCs w:val="20"/>
              </w:rPr>
              <w:t>o</w:t>
            </w:r>
            <w:r w:rsidRPr="0019671F">
              <w:rPr>
                <w:rFonts w:ascii="Times New Roman" w:eastAsia="Times New Roman" w:hAnsi="Times New Roman" w:cs="Times New Roman"/>
                <w:sz w:val="24"/>
                <w:szCs w:val="20"/>
              </w:rPr>
              <w:t>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429AC7F6" w14:textId="77777777" w:rsidR="00395E41" w:rsidRPr="0019671F" w:rsidRDefault="00395E41"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96</w:t>
            </w:r>
          </w:p>
        </w:tc>
      </w:tr>
      <w:tr w:rsidR="00395E41" w:rsidRPr="0019671F" w14:paraId="78154439" w14:textId="77777777" w:rsidTr="001A7FCE">
        <w:trPr>
          <w:trHeight w:val="350"/>
        </w:trPr>
        <w:tc>
          <w:tcPr>
            <w:tcW w:w="721" w:type="dxa"/>
            <w:shd w:val="clear" w:color="auto" w:fill="auto"/>
            <w:noWrap/>
          </w:tcPr>
          <w:p w14:paraId="68AE9EA1"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0E087131"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w:t>
            </w:r>
            <w:r w:rsidR="007B688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7B688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7B6881">
              <w:rPr>
                <w:rFonts w:ascii="Times New Roman" w:eastAsia="Times New Roman" w:hAnsi="Times New Roman" w:cs="Times New Roman"/>
                <w:sz w:val="24"/>
                <w:szCs w:val="20"/>
              </w:rPr>
              <w:t xml:space="preserve"> Equals the sum of lines 31 and 33.</w:t>
            </w:r>
            <w:r w:rsidRPr="0019671F">
              <w:rPr>
                <w:rFonts w:ascii="Times New Roman" w:eastAsia="Times New Roman" w:hAnsi="Times New Roman" w:cs="Times New Roman"/>
                <w:sz w:val="24"/>
                <w:szCs w:val="20"/>
              </w:rPr>
              <w:t>)</w:t>
            </w:r>
          </w:p>
        </w:tc>
        <w:tc>
          <w:tcPr>
            <w:tcW w:w="1800" w:type="dxa"/>
            <w:shd w:val="clear" w:color="auto" w:fill="auto"/>
            <w:noWrap/>
          </w:tcPr>
          <w:p w14:paraId="74EB0B16" w14:textId="77777777" w:rsidR="00395E41" w:rsidRPr="0019671F" w:rsidRDefault="00395E4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96</w:t>
            </w:r>
          </w:p>
        </w:tc>
      </w:tr>
      <w:tr w:rsidR="007B6881" w:rsidRPr="0019671F" w14:paraId="76A89D7F" w14:textId="77777777" w:rsidTr="001A7FCE">
        <w:trPr>
          <w:trHeight w:val="350"/>
        </w:trPr>
        <w:tc>
          <w:tcPr>
            <w:tcW w:w="721" w:type="dxa"/>
            <w:shd w:val="clear" w:color="auto" w:fill="auto"/>
            <w:noWrap/>
          </w:tcPr>
          <w:p w14:paraId="62E73B03" w14:textId="77777777" w:rsidR="007B6881" w:rsidRDefault="007B688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c>
          <w:tcPr>
            <w:tcW w:w="10637" w:type="dxa"/>
            <w:shd w:val="clear" w:color="auto" w:fill="auto"/>
          </w:tcPr>
          <w:p w14:paraId="5BCFC91D" w14:textId="77777777" w:rsidR="007B6881" w:rsidRPr="0019671F" w:rsidRDefault="007B688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Net Position (This line is calculated. Equals</w:t>
            </w:r>
            <w:r w:rsidR="003759B1">
              <w:rPr>
                <w:rFonts w:ascii="Times New Roman" w:eastAsia="Times New Roman" w:hAnsi="Times New Roman" w:cs="Times New Roman"/>
                <w:sz w:val="24"/>
                <w:szCs w:val="20"/>
              </w:rPr>
              <w:t xml:space="preserve"> the</w:t>
            </w:r>
            <w:r>
              <w:rPr>
                <w:rFonts w:ascii="Times New Roman" w:eastAsia="Times New Roman" w:hAnsi="Times New Roman" w:cs="Times New Roman"/>
                <w:sz w:val="24"/>
                <w:szCs w:val="20"/>
              </w:rPr>
              <w:t xml:space="preserve"> sum of lines 34 and 35.)</w:t>
            </w:r>
          </w:p>
        </w:tc>
        <w:tc>
          <w:tcPr>
            <w:tcW w:w="1800" w:type="dxa"/>
            <w:shd w:val="clear" w:color="auto" w:fill="auto"/>
            <w:noWrap/>
          </w:tcPr>
          <w:p w14:paraId="4D63545F" w14:textId="77777777" w:rsidR="007B6881" w:rsidRDefault="007B6881"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96</w:t>
            </w:r>
          </w:p>
        </w:tc>
      </w:tr>
      <w:tr w:rsidR="00395E41" w:rsidRPr="0019671F" w14:paraId="54B7DDD2" w14:textId="77777777" w:rsidTr="001A7FCE">
        <w:trPr>
          <w:trHeight w:val="350"/>
        </w:trPr>
        <w:tc>
          <w:tcPr>
            <w:tcW w:w="721" w:type="dxa"/>
            <w:shd w:val="clear" w:color="auto" w:fill="auto"/>
            <w:noWrap/>
          </w:tcPr>
          <w:p w14:paraId="3DAEFAF0" w14:textId="77777777" w:rsidR="00395E41" w:rsidRPr="0019671F" w:rsidRDefault="00395E4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7CDD8EF1" w14:textId="77777777" w:rsidR="00395E41" w:rsidRPr="0019671F" w:rsidRDefault="00395E4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Total Liabilities and </w:t>
            </w:r>
            <w:r w:rsidR="007B6881">
              <w:rPr>
                <w:rFonts w:ascii="Times New Roman" w:eastAsia="Times New Roman" w:hAnsi="Times New Roman" w:cs="Times New Roman"/>
                <w:sz w:val="24"/>
                <w:szCs w:val="20"/>
              </w:rPr>
              <w:t>n</w:t>
            </w:r>
            <w:r w:rsidRPr="0019671F">
              <w:rPr>
                <w:rFonts w:ascii="Times New Roman" w:eastAsia="Times New Roman" w:hAnsi="Times New Roman" w:cs="Times New Roman"/>
                <w:sz w:val="24"/>
                <w:szCs w:val="20"/>
              </w:rPr>
              <w:t xml:space="preserve">et </w:t>
            </w:r>
            <w:r w:rsidR="007B6881">
              <w:rPr>
                <w:rFonts w:ascii="Times New Roman" w:eastAsia="Times New Roman" w:hAnsi="Times New Roman" w:cs="Times New Roman"/>
                <w:sz w:val="24"/>
                <w:szCs w:val="20"/>
              </w:rPr>
              <w:t>p</w:t>
            </w:r>
            <w:r w:rsidRPr="0019671F">
              <w:rPr>
                <w:rFonts w:ascii="Times New Roman" w:eastAsia="Times New Roman" w:hAnsi="Times New Roman" w:cs="Times New Roman"/>
                <w:sz w:val="24"/>
                <w:szCs w:val="20"/>
              </w:rPr>
              <w:t>osition (</w:t>
            </w:r>
            <w:r w:rsidR="007B688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7B688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7B6881">
              <w:rPr>
                <w:rFonts w:ascii="Times New Roman" w:eastAsia="Times New Roman" w:hAnsi="Times New Roman" w:cs="Times New Roman"/>
                <w:sz w:val="24"/>
                <w:szCs w:val="20"/>
              </w:rPr>
              <w:t xml:space="preserve"> Equals the sum of lines 28 and 36.</w:t>
            </w:r>
            <w:r w:rsidRPr="0019671F">
              <w:rPr>
                <w:rFonts w:ascii="Times New Roman" w:eastAsia="Times New Roman" w:hAnsi="Times New Roman" w:cs="Times New Roman"/>
                <w:sz w:val="24"/>
                <w:szCs w:val="20"/>
              </w:rPr>
              <w:t>)</w:t>
            </w:r>
          </w:p>
        </w:tc>
        <w:tc>
          <w:tcPr>
            <w:tcW w:w="1800" w:type="dxa"/>
            <w:shd w:val="clear" w:color="auto" w:fill="auto"/>
            <w:noWrap/>
          </w:tcPr>
          <w:p w14:paraId="5AC1B7DF" w14:textId="77777777" w:rsidR="00395E41" w:rsidRPr="0019671F" w:rsidRDefault="00395E41"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96</w:t>
            </w:r>
          </w:p>
        </w:tc>
      </w:tr>
    </w:tbl>
    <w:p w14:paraId="2CC5AC23" w14:textId="77777777" w:rsidR="00395E41" w:rsidRDefault="00395E41" w:rsidP="00395E41">
      <w:pPr>
        <w:rPr>
          <w:rFonts w:ascii="Times New Roman" w:hAnsi="Times New Roman" w:cs="Times New Roman"/>
          <w:b/>
          <w:sz w:val="24"/>
          <w:szCs w:val="24"/>
          <w:u w:val="single"/>
        </w:rPr>
      </w:pPr>
    </w:p>
    <w:p w14:paraId="3669954E" w14:textId="77777777" w:rsidR="006B1C5A" w:rsidRDefault="006B1C5A" w:rsidP="00395E41">
      <w:pPr>
        <w:rPr>
          <w:rFonts w:ascii="Times New Roman" w:hAnsi="Times New Roman" w:cs="Times New Roman"/>
          <w:b/>
          <w:sz w:val="24"/>
          <w:szCs w:val="24"/>
          <w:u w:val="single"/>
        </w:rPr>
      </w:pPr>
    </w:p>
    <w:p w14:paraId="0B919BF8" w14:textId="77777777" w:rsidR="006B1C5A" w:rsidRDefault="006B1C5A" w:rsidP="00395E41">
      <w:pPr>
        <w:rPr>
          <w:rFonts w:ascii="Times New Roman" w:hAnsi="Times New Roman" w:cs="Times New Roman"/>
          <w:b/>
          <w:sz w:val="24"/>
          <w:szCs w:val="24"/>
          <w:u w:val="single"/>
        </w:rPr>
      </w:pPr>
    </w:p>
    <w:p w14:paraId="6C192945" w14:textId="77777777" w:rsidR="003243CC" w:rsidRDefault="003243CC" w:rsidP="00395E41">
      <w:pPr>
        <w:rPr>
          <w:rFonts w:ascii="Times New Roman" w:hAnsi="Times New Roman" w:cs="Times New Roman"/>
          <w:b/>
          <w:sz w:val="24"/>
          <w:szCs w:val="24"/>
          <w:u w:val="single"/>
        </w:rPr>
      </w:pPr>
    </w:p>
    <w:p w14:paraId="1C513467" w14:textId="77777777" w:rsidR="006B1C5A" w:rsidRDefault="006B1C5A" w:rsidP="00395E41">
      <w:pPr>
        <w:rPr>
          <w:rFonts w:ascii="Times New Roman" w:hAnsi="Times New Roman" w:cs="Times New Roman"/>
          <w:b/>
          <w:sz w:val="24"/>
          <w:szCs w:val="24"/>
          <w:u w:val="single"/>
        </w:rPr>
      </w:pPr>
    </w:p>
    <w:p w14:paraId="72542277" w14:textId="77777777" w:rsidR="006B1C5A" w:rsidRDefault="006B1C5A" w:rsidP="00395E41">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AC2842" w:rsidRPr="00FA07BF" w14:paraId="45F83F97" w14:textId="77777777" w:rsidTr="001A7FCE">
        <w:trPr>
          <w:trHeight w:val="323"/>
        </w:trPr>
        <w:tc>
          <w:tcPr>
            <w:tcW w:w="13339" w:type="dxa"/>
            <w:gridSpan w:val="2"/>
            <w:shd w:val="clear" w:color="auto" w:fill="D9D9D9" w:themeFill="background1" w:themeFillShade="D9"/>
          </w:tcPr>
          <w:p w14:paraId="20BB2146" w14:textId="77777777" w:rsidR="00AC2842" w:rsidRPr="00FA07BF" w:rsidRDefault="006B1C5A"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STATEMENT OF NET COST</w:t>
            </w:r>
          </w:p>
        </w:tc>
      </w:tr>
      <w:tr w:rsidR="00AC2842" w:rsidRPr="00FA07BF" w14:paraId="587550FC" w14:textId="77777777" w:rsidTr="001A7FCE">
        <w:trPr>
          <w:trHeight w:val="323"/>
        </w:trPr>
        <w:tc>
          <w:tcPr>
            <w:tcW w:w="11539" w:type="dxa"/>
            <w:shd w:val="clear" w:color="auto" w:fill="auto"/>
          </w:tcPr>
          <w:p w14:paraId="5FAC506E" w14:textId="77777777" w:rsidR="00AC2842" w:rsidRPr="00FA07BF" w:rsidRDefault="00AC2842" w:rsidP="001A7FCE">
            <w:pPr>
              <w:spacing w:after="0" w:line="240" w:lineRule="auto"/>
              <w:rPr>
                <w:rFonts w:ascii="Times New Roman" w:eastAsia="Times New Roman" w:hAnsi="Times New Roman" w:cs="Times New Roman"/>
                <w:b/>
                <w:bCs/>
                <w:sz w:val="24"/>
                <w:szCs w:val="20"/>
              </w:rPr>
            </w:pPr>
          </w:p>
        </w:tc>
        <w:tc>
          <w:tcPr>
            <w:tcW w:w="1800" w:type="dxa"/>
          </w:tcPr>
          <w:p w14:paraId="70967E39" w14:textId="77777777" w:rsidR="00AC2842" w:rsidRPr="00FA07BF" w:rsidRDefault="00AC2842" w:rsidP="001A7FC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Total</w:t>
            </w:r>
          </w:p>
        </w:tc>
      </w:tr>
      <w:tr w:rsidR="00AC2842" w:rsidRPr="00FA07BF" w14:paraId="5705285A" w14:textId="77777777" w:rsidTr="001A7FCE">
        <w:trPr>
          <w:trHeight w:val="323"/>
        </w:trPr>
        <w:tc>
          <w:tcPr>
            <w:tcW w:w="11539" w:type="dxa"/>
            <w:shd w:val="clear" w:color="auto" w:fill="auto"/>
          </w:tcPr>
          <w:p w14:paraId="27B0AC30" w14:textId="77777777" w:rsidR="00AC2842" w:rsidRPr="00FA07BF" w:rsidRDefault="00AC2842" w:rsidP="001A7FCE">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t>Gross Program Costs:</w:t>
            </w:r>
          </w:p>
        </w:tc>
        <w:tc>
          <w:tcPr>
            <w:tcW w:w="1800" w:type="dxa"/>
          </w:tcPr>
          <w:p w14:paraId="3FCA82B5" w14:textId="77777777" w:rsidR="00AC2842" w:rsidRPr="00FA07BF" w:rsidRDefault="00AC2842" w:rsidP="001A7FCE">
            <w:pPr>
              <w:spacing w:after="0" w:line="240" w:lineRule="auto"/>
              <w:jc w:val="right"/>
              <w:rPr>
                <w:rFonts w:ascii="Times New Roman" w:eastAsia="Times New Roman" w:hAnsi="Times New Roman" w:cs="Times New Roman"/>
                <w:sz w:val="24"/>
                <w:szCs w:val="20"/>
                <w:u w:val="single"/>
              </w:rPr>
            </w:pPr>
          </w:p>
        </w:tc>
      </w:tr>
      <w:tr w:rsidR="00AC2842" w:rsidRPr="00FA07BF" w14:paraId="5126FF3A" w14:textId="77777777" w:rsidTr="001A7FCE">
        <w:trPr>
          <w:trHeight w:val="323"/>
        </w:trPr>
        <w:tc>
          <w:tcPr>
            <w:tcW w:w="11539" w:type="dxa"/>
            <w:shd w:val="clear" w:color="auto" w:fill="auto"/>
          </w:tcPr>
          <w:p w14:paraId="7BE9F349" w14:textId="77777777" w:rsidR="00AC2842" w:rsidRPr="00FA07BF" w:rsidRDefault="00AC2842"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1. Gross costs  (</w:t>
            </w:r>
            <w:r w:rsidR="006159E1" w:rsidRPr="006159E1">
              <w:rPr>
                <w:rFonts w:ascii="Times New Roman" w:eastAsia="Times New Roman" w:hAnsi="Times New Roman" w:cs="Times New Roman"/>
                <w:sz w:val="24"/>
                <w:szCs w:val="24"/>
              </w:rPr>
              <w:t>679000</w:t>
            </w:r>
            <w:r w:rsidRPr="00FA07BF">
              <w:rPr>
                <w:rFonts w:ascii="Times New Roman" w:eastAsia="Times New Roman" w:hAnsi="Times New Roman" w:cs="Times New Roman"/>
                <w:sz w:val="24"/>
                <w:szCs w:val="24"/>
              </w:rPr>
              <w:t>E)</w:t>
            </w:r>
          </w:p>
        </w:tc>
        <w:tc>
          <w:tcPr>
            <w:tcW w:w="1800" w:type="dxa"/>
          </w:tcPr>
          <w:p w14:paraId="59273B9E" w14:textId="77777777" w:rsidR="00AC2842" w:rsidRPr="00FA07BF" w:rsidRDefault="00846F57"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4</w:t>
            </w:r>
          </w:p>
        </w:tc>
      </w:tr>
      <w:tr w:rsidR="006159E1" w:rsidRPr="00FA07BF" w14:paraId="385C4B20" w14:textId="77777777" w:rsidTr="001A7FCE">
        <w:trPr>
          <w:trHeight w:val="358"/>
        </w:trPr>
        <w:tc>
          <w:tcPr>
            <w:tcW w:w="11539" w:type="dxa"/>
            <w:shd w:val="clear" w:color="auto" w:fill="auto"/>
          </w:tcPr>
          <w:p w14:paraId="601A4450" w14:textId="77777777" w:rsidR="006159E1" w:rsidRPr="006159E1" w:rsidRDefault="006159E1" w:rsidP="001A7FCE">
            <w:pPr>
              <w:spacing w:after="0" w:line="240" w:lineRule="auto"/>
              <w:rPr>
                <w:rFonts w:ascii="Times New Roman" w:eastAsia="Times New Roman" w:hAnsi="Times New Roman" w:cs="Times New Roman"/>
                <w:sz w:val="24"/>
                <w:szCs w:val="24"/>
              </w:rPr>
            </w:pPr>
            <w:r w:rsidRPr="006159E1">
              <w:rPr>
                <w:rFonts w:ascii="Times New Roman" w:eastAsia="Times New Roman" w:hAnsi="Times New Roman" w:cs="Times New Roman"/>
                <w:sz w:val="24"/>
                <w:szCs w:val="24"/>
              </w:rPr>
              <w:t>2. Less earned revenue</w:t>
            </w:r>
          </w:p>
        </w:tc>
        <w:tc>
          <w:tcPr>
            <w:tcW w:w="1800" w:type="dxa"/>
          </w:tcPr>
          <w:p w14:paraId="6ABB8EA5" w14:textId="77777777" w:rsidR="006159E1" w:rsidRPr="006159E1" w:rsidRDefault="006159E1"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w:t>
            </w:r>
            <w:r w:rsidRPr="006159E1">
              <w:rPr>
                <w:rFonts w:ascii="Times New Roman" w:eastAsia="Times New Roman" w:hAnsi="Times New Roman" w:cs="Times New Roman"/>
                <w:sz w:val="24"/>
                <w:szCs w:val="20"/>
              </w:rPr>
              <w:t xml:space="preserve"> 0</w:t>
            </w:r>
          </w:p>
        </w:tc>
      </w:tr>
      <w:tr w:rsidR="00846F57" w:rsidRPr="00FA07BF" w14:paraId="7C1DB6BC" w14:textId="77777777" w:rsidTr="001A7FCE">
        <w:trPr>
          <w:trHeight w:val="358"/>
        </w:trPr>
        <w:tc>
          <w:tcPr>
            <w:tcW w:w="11539" w:type="dxa"/>
            <w:shd w:val="clear" w:color="auto" w:fill="auto"/>
          </w:tcPr>
          <w:p w14:paraId="47BAD5C7" w14:textId="77777777" w:rsidR="00846F57" w:rsidRPr="00FA07BF" w:rsidRDefault="00846F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Net program costs: (This line is calculated. Equals </w:t>
            </w:r>
            <w:r w:rsidR="006C23D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sum of lines 1 minus 2.)</w:t>
            </w:r>
          </w:p>
        </w:tc>
        <w:tc>
          <w:tcPr>
            <w:tcW w:w="1800" w:type="dxa"/>
          </w:tcPr>
          <w:p w14:paraId="65A81440" w14:textId="77777777" w:rsidR="00846F57" w:rsidRPr="00FA07BF" w:rsidRDefault="00846F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r>
      <w:tr w:rsidR="00846F57" w:rsidRPr="00FA07BF" w14:paraId="16BFA183" w14:textId="77777777" w:rsidTr="001A7FCE">
        <w:trPr>
          <w:trHeight w:val="358"/>
        </w:trPr>
        <w:tc>
          <w:tcPr>
            <w:tcW w:w="11539" w:type="dxa"/>
            <w:shd w:val="clear" w:color="auto" w:fill="auto"/>
          </w:tcPr>
          <w:p w14:paraId="1AF8422F" w14:textId="77777777" w:rsidR="00846F57" w:rsidRPr="00FA07BF" w:rsidRDefault="00846F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Net program costs including Assumption Changes: (This line is calculated. Equals </w:t>
            </w:r>
            <w:r w:rsidR="006C23D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sum of lines 3 through 4.)</w:t>
            </w:r>
          </w:p>
        </w:tc>
        <w:tc>
          <w:tcPr>
            <w:tcW w:w="1800" w:type="dxa"/>
          </w:tcPr>
          <w:p w14:paraId="410FD087" w14:textId="77777777" w:rsidR="00846F57" w:rsidRPr="00FA07BF" w:rsidRDefault="00846F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4</w:t>
            </w:r>
          </w:p>
        </w:tc>
      </w:tr>
      <w:tr w:rsidR="00AC2842" w:rsidRPr="00FA07BF" w14:paraId="6A97EAE3" w14:textId="77777777" w:rsidTr="001A7FCE">
        <w:trPr>
          <w:trHeight w:val="358"/>
        </w:trPr>
        <w:tc>
          <w:tcPr>
            <w:tcW w:w="11539" w:type="dxa"/>
            <w:shd w:val="clear" w:color="auto" w:fill="auto"/>
          </w:tcPr>
          <w:p w14:paraId="50A3E998" w14:textId="77777777" w:rsidR="00AC2842" w:rsidRPr="00FA07BF" w:rsidRDefault="00AC2842"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lastRenderedPageBreak/>
              <w:t>8. Net cost of operations (</w:t>
            </w:r>
            <w:r w:rsidR="00846F57">
              <w:rPr>
                <w:rFonts w:ascii="Times New Roman" w:eastAsia="Times New Roman" w:hAnsi="Times New Roman" w:cs="Times New Roman"/>
                <w:sz w:val="24"/>
                <w:szCs w:val="24"/>
              </w:rPr>
              <w:t xml:space="preserve">This line is </w:t>
            </w:r>
            <w:r w:rsidRPr="00FA07BF">
              <w:rPr>
                <w:rFonts w:ascii="Times New Roman" w:eastAsia="Times New Roman" w:hAnsi="Times New Roman" w:cs="Times New Roman"/>
                <w:sz w:val="24"/>
                <w:szCs w:val="24"/>
              </w:rPr>
              <w:t>calc</w:t>
            </w:r>
            <w:r w:rsidR="00846F57">
              <w:rPr>
                <w:rFonts w:ascii="Times New Roman" w:eastAsia="Times New Roman" w:hAnsi="Times New Roman" w:cs="Times New Roman"/>
                <w:sz w:val="24"/>
                <w:szCs w:val="24"/>
              </w:rPr>
              <w:t>ulated</w:t>
            </w:r>
            <w:r w:rsidRPr="00FA07BF">
              <w:rPr>
                <w:rFonts w:ascii="Times New Roman" w:eastAsia="Times New Roman" w:hAnsi="Times New Roman" w:cs="Times New Roman"/>
                <w:sz w:val="24"/>
                <w:szCs w:val="24"/>
              </w:rPr>
              <w:t>.</w:t>
            </w:r>
            <w:r w:rsidR="00846F57">
              <w:rPr>
                <w:rFonts w:ascii="Times New Roman" w:eastAsia="Times New Roman" w:hAnsi="Times New Roman" w:cs="Times New Roman"/>
                <w:sz w:val="24"/>
                <w:szCs w:val="24"/>
              </w:rPr>
              <w:t xml:space="preserve"> Equals </w:t>
            </w:r>
            <w:r w:rsidR="006C23D9">
              <w:rPr>
                <w:rFonts w:ascii="Times New Roman" w:eastAsia="Times New Roman" w:hAnsi="Times New Roman" w:cs="Times New Roman"/>
                <w:sz w:val="24"/>
                <w:szCs w:val="24"/>
              </w:rPr>
              <w:t xml:space="preserve">the </w:t>
            </w:r>
            <w:r w:rsidR="00846F57">
              <w:rPr>
                <w:rFonts w:ascii="Times New Roman" w:eastAsia="Times New Roman" w:hAnsi="Times New Roman" w:cs="Times New Roman"/>
                <w:sz w:val="24"/>
                <w:szCs w:val="24"/>
              </w:rPr>
              <w:t xml:space="preserve">sum of lines </w:t>
            </w:r>
            <w:r w:rsidRPr="00FA07BF">
              <w:rPr>
                <w:rFonts w:ascii="Times New Roman" w:eastAsia="Times New Roman" w:hAnsi="Times New Roman" w:cs="Times New Roman"/>
                <w:sz w:val="24"/>
                <w:szCs w:val="24"/>
              </w:rPr>
              <w:t>5</w:t>
            </w:r>
            <w:r w:rsidR="00846F57">
              <w:rPr>
                <w:rFonts w:ascii="Times New Roman" w:eastAsia="Times New Roman" w:hAnsi="Times New Roman" w:cs="Times New Roman"/>
                <w:sz w:val="24"/>
                <w:szCs w:val="24"/>
              </w:rPr>
              <w:t xml:space="preserve"> and </w:t>
            </w:r>
            <w:r w:rsidRPr="00FA07BF">
              <w:rPr>
                <w:rFonts w:ascii="Times New Roman" w:eastAsia="Times New Roman" w:hAnsi="Times New Roman" w:cs="Times New Roman"/>
                <w:sz w:val="24"/>
                <w:szCs w:val="24"/>
              </w:rPr>
              <w:t>6</w:t>
            </w:r>
            <w:r w:rsidR="00846F57">
              <w:rPr>
                <w:rFonts w:ascii="Times New Roman" w:eastAsia="Times New Roman" w:hAnsi="Times New Roman" w:cs="Times New Roman"/>
                <w:sz w:val="24"/>
                <w:szCs w:val="24"/>
              </w:rPr>
              <w:t xml:space="preserve"> minus</w:t>
            </w:r>
            <w:r w:rsidRPr="00FA07BF">
              <w:rPr>
                <w:rFonts w:ascii="Times New Roman" w:eastAsia="Times New Roman" w:hAnsi="Times New Roman" w:cs="Times New Roman"/>
                <w:sz w:val="24"/>
                <w:szCs w:val="24"/>
              </w:rPr>
              <w:t>7</w:t>
            </w:r>
            <w:r w:rsidR="00846F57">
              <w:rPr>
                <w:rFonts w:ascii="Times New Roman" w:eastAsia="Times New Roman" w:hAnsi="Times New Roman" w:cs="Times New Roman"/>
                <w:sz w:val="24"/>
                <w:szCs w:val="24"/>
              </w:rPr>
              <w:t>.</w:t>
            </w:r>
            <w:r w:rsidRPr="00FA07BF">
              <w:rPr>
                <w:rFonts w:ascii="Times New Roman" w:eastAsia="Times New Roman" w:hAnsi="Times New Roman" w:cs="Times New Roman"/>
                <w:sz w:val="24"/>
                <w:szCs w:val="24"/>
              </w:rPr>
              <w:t>)</w:t>
            </w:r>
          </w:p>
        </w:tc>
        <w:tc>
          <w:tcPr>
            <w:tcW w:w="1800" w:type="dxa"/>
          </w:tcPr>
          <w:p w14:paraId="3B453F3D" w14:textId="77777777" w:rsidR="00AC2842" w:rsidRPr="00FA07BF" w:rsidRDefault="00AC2842" w:rsidP="001F1097">
            <w:pPr>
              <w:spacing w:after="0" w:line="240" w:lineRule="auto"/>
              <w:jc w:val="right"/>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sidR="006159E1">
              <w:rPr>
                <w:rFonts w:ascii="Times New Roman" w:eastAsia="Times New Roman" w:hAnsi="Times New Roman" w:cs="Times New Roman"/>
                <w:b/>
                <w:sz w:val="24"/>
                <w:szCs w:val="20"/>
              </w:rPr>
              <w:t xml:space="preserve">    </w:t>
            </w:r>
            <w:r w:rsidR="006159E1">
              <w:rPr>
                <w:rFonts w:ascii="Times New Roman" w:eastAsia="Times New Roman" w:hAnsi="Times New Roman" w:cs="Times New Roman"/>
                <w:b/>
                <w:sz w:val="24"/>
                <w:szCs w:val="20"/>
                <w:u w:val="single"/>
              </w:rPr>
              <w:t>4</w:t>
            </w:r>
          </w:p>
        </w:tc>
      </w:tr>
    </w:tbl>
    <w:p w14:paraId="611AFD99" w14:textId="77777777" w:rsidR="00395E41" w:rsidRDefault="00395E41" w:rsidP="00395E41">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0D0BF6" w:rsidRPr="006211DB" w14:paraId="3945FB5E" w14:textId="77777777" w:rsidTr="001A7FCE">
        <w:trPr>
          <w:trHeight w:val="395"/>
        </w:trPr>
        <w:tc>
          <w:tcPr>
            <w:tcW w:w="13320" w:type="dxa"/>
            <w:gridSpan w:val="3"/>
            <w:shd w:val="clear" w:color="auto" w:fill="D9D9D9" w:themeFill="background1" w:themeFillShade="D9"/>
            <w:noWrap/>
          </w:tcPr>
          <w:p w14:paraId="637FCF71" w14:textId="77777777" w:rsidR="000D0BF6" w:rsidRPr="006211DB" w:rsidRDefault="006B1C5A"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0D0BF6" w:rsidRPr="0001255C" w14:paraId="2AE9CC42" w14:textId="77777777" w:rsidTr="001A7FCE">
        <w:trPr>
          <w:trHeight w:val="683"/>
        </w:trPr>
        <w:tc>
          <w:tcPr>
            <w:tcW w:w="625" w:type="dxa"/>
            <w:shd w:val="clear" w:color="auto" w:fill="auto"/>
            <w:noWrap/>
          </w:tcPr>
          <w:p w14:paraId="4CC90C68" w14:textId="77777777" w:rsidR="000D0BF6" w:rsidRPr="0001255C" w:rsidRDefault="000D0BF6"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57EDC1A7" w14:textId="77777777" w:rsidR="000D0BF6" w:rsidRPr="0001255C" w:rsidRDefault="000D0BF6" w:rsidP="001A7FCE">
            <w:pPr>
              <w:spacing w:after="0" w:line="240" w:lineRule="auto"/>
              <w:rPr>
                <w:rFonts w:ascii="Times New Roman" w:eastAsia="Times New Roman" w:hAnsi="Times New Roman" w:cs="Times New Roman"/>
                <w:b/>
                <w:bCs/>
                <w:sz w:val="24"/>
                <w:szCs w:val="20"/>
              </w:rPr>
            </w:pPr>
          </w:p>
        </w:tc>
        <w:tc>
          <w:tcPr>
            <w:tcW w:w="1350" w:type="dxa"/>
          </w:tcPr>
          <w:p w14:paraId="572B15A2" w14:textId="77777777" w:rsidR="000D0BF6" w:rsidRPr="005A4256" w:rsidRDefault="005A4256" w:rsidP="005A4256">
            <w:pPr>
              <w:spacing w:after="0" w:line="240" w:lineRule="auto"/>
              <w:jc w:val="center"/>
              <w:rPr>
                <w:rFonts w:ascii="Times New Roman" w:eastAsia="Times New Roman" w:hAnsi="Times New Roman" w:cs="Times New Roman"/>
                <w:b/>
                <w:sz w:val="24"/>
                <w:szCs w:val="24"/>
              </w:rPr>
            </w:pPr>
            <w:r w:rsidRPr="005A4256">
              <w:rPr>
                <w:rFonts w:ascii="Times New Roman" w:eastAsia="Times New Roman" w:hAnsi="Times New Roman" w:cs="Times New Roman"/>
                <w:b/>
                <w:sz w:val="24"/>
                <w:szCs w:val="24"/>
              </w:rPr>
              <w:t>Total</w:t>
            </w:r>
          </w:p>
        </w:tc>
      </w:tr>
      <w:tr w:rsidR="000D0BF6" w:rsidRPr="0001255C" w14:paraId="0350463C" w14:textId="77777777" w:rsidTr="001A7FCE">
        <w:trPr>
          <w:trHeight w:val="315"/>
        </w:trPr>
        <w:tc>
          <w:tcPr>
            <w:tcW w:w="625" w:type="dxa"/>
            <w:shd w:val="clear" w:color="auto" w:fill="auto"/>
            <w:noWrap/>
          </w:tcPr>
          <w:p w14:paraId="664DC2BC" w14:textId="77777777" w:rsidR="000D0BF6" w:rsidRPr="0001255C" w:rsidRDefault="000D0BF6"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5034A06E" w14:textId="77777777" w:rsidR="000D0BF6" w:rsidRPr="0001255C" w:rsidRDefault="000D0BF6"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 xml:space="preserve">Cumulative Results </w:t>
            </w:r>
            <w:r w:rsidR="00846F57">
              <w:rPr>
                <w:rFonts w:ascii="Times New Roman" w:eastAsia="Times New Roman" w:hAnsi="Times New Roman" w:cs="Times New Roman"/>
                <w:b/>
                <w:bCs/>
                <w:sz w:val="24"/>
                <w:szCs w:val="20"/>
              </w:rPr>
              <w:t>from</w:t>
            </w:r>
            <w:r w:rsidRPr="0001255C">
              <w:rPr>
                <w:rFonts w:ascii="Times New Roman" w:eastAsia="Times New Roman" w:hAnsi="Times New Roman" w:cs="Times New Roman"/>
                <w:b/>
                <w:bCs/>
                <w:sz w:val="24"/>
                <w:szCs w:val="20"/>
              </w:rPr>
              <w:t xml:space="preserve"> Operations:</w:t>
            </w:r>
          </w:p>
        </w:tc>
        <w:tc>
          <w:tcPr>
            <w:tcW w:w="1350" w:type="dxa"/>
          </w:tcPr>
          <w:p w14:paraId="0DFB78A7" w14:textId="77777777" w:rsidR="000D0BF6" w:rsidRPr="0001255C" w:rsidRDefault="000D0BF6" w:rsidP="001A7FCE">
            <w:pPr>
              <w:spacing w:after="0" w:line="240" w:lineRule="auto"/>
              <w:jc w:val="right"/>
              <w:rPr>
                <w:rFonts w:ascii="Times New Roman" w:eastAsia="Times New Roman" w:hAnsi="Times New Roman" w:cs="Times New Roman"/>
                <w:sz w:val="24"/>
                <w:szCs w:val="20"/>
                <w:u w:val="single"/>
              </w:rPr>
            </w:pPr>
          </w:p>
        </w:tc>
      </w:tr>
      <w:tr w:rsidR="000D0BF6" w:rsidRPr="0001255C" w14:paraId="5AA0F688" w14:textId="77777777" w:rsidTr="001A7FCE">
        <w:trPr>
          <w:trHeight w:val="315"/>
        </w:trPr>
        <w:tc>
          <w:tcPr>
            <w:tcW w:w="625" w:type="dxa"/>
            <w:shd w:val="clear" w:color="auto" w:fill="auto"/>
            <w:noWrap/>
          </w:tcPr>
          <w:p w14:paraId="39A31BAD" w14:textId="77777777" w:rsidR="000D0BF6" w:rsidRPr="0001255C" w:rsidRDefault="000D0BF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41699850" w14:textId="77777777" w:rsidR="000D0BF6" w:rsidRPr="0001255C" w:rsidRDefault="000D0BF6"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0B050517" w14:textId="77777777" w:rsidR="000D0BF6" w:rsidRPr="0001255C" w:rsidRDefault="000D0BF6" w:rsidP="001A7FCE">
            <w:pPr>
              <w:spacing w:after="0" w:line="240" w:lineRule="auto"/>
              <w:jc w:val="right"/>
              <w:rPr>
                <w:rFonts w:ascii="Times New Roman" w:eastAsia="Times New Roman" w:hAnsi="Times New Roman" w:cs="Times New Roman"/>
                <w:sz w:val="24"/>
                <w:szCs w:val="20"/>
                <w:u w:val="single"/>
              </w:rPr>
            </w:pPr>
          </w:p>
        </w:tc>
      </w:tr>
      <w:tr w:rsidR="000D0BF6" w:rsidRPr="0001255C" w14:paraId="03AD0811" w14:textId="77777777" w:rsidTr="001A7FCE">
        <w:trPr>
          <w:trHeight w:val="315"/>
        </w:trPr>
        <w:tc>
          <w:tcPr>
            <w:tcW w:w="625" w:type="dxa"/>
            <w:shd w:val="clear" w:color="auto" w:fill="auto"/>
            <w:noWrap/>
          </w:tcPr>
          <w:p w14:paraId="6C1E9B91" w14:textId="77777777" w:rsidR="000D0BF6" w:rsidRPr="0001255C" w:rsidRDefault="000D0BF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6D42F38C" w14:textId="77777777" w:rsidR="000D0BF6" w:rsidRPr="00573DF1" w:rsidRDefault="000D0BF6"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3C863506" w14:textId="77777777" w:rsidR="000D0BF6" w:rsidRPr="0001255C" w:rsidRDefault="000D0BF6"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100</w:t>
            </w:r>
          </w:p>
        </w:tc>
      </w:tr>
      <w:tr w:rsidR="00846F57" w:rsidRPr="0001255C" w14:paraId="462A3B77" w14:textId="77777777" w:rsidTr="001A7FCE">
        <w:trPr>
          <w:trHeight w:val="80"/>
        </w:trPr>
        <w:tc>
          <w:tcPr>
            <w:tcW w:w="625" w:type="dxa"/>
            <w:shd w:val="clear" w:color="auto" w:fill="auto"/>
            <w:noWrap/>
          </w:tcPr>
          <w:p w14:paraId="201B2255" w14:textId="77777777" w:rsidR="00846F57" w:rsidRDefault="00846F57"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1345" w:type="dxa"/>
            <w:shd w:val="clear" w:color="auto" w:fill="auto"/>
          </w:tcPr>
          <w:p w14:paraId="4C00EC86" w14:textId="77777777" w:rsidR="00846F57" w:rsidRDefault="00846F57"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Beginning balances, as adjusted (This line is calculated. Equals</w:t>
            </w:r>
            <w:r w:rsidR="006C23D9">
              <w:rPr>
                <w:rFonts w:ascii="Times New Roman" w:eastAsia="Times New Roman" w:hAnsi="Times New Roman" w:cs="Times New Roman"/>
                <w:b/>
                <w:sz w:val="24"/>
                <w:szCs w:val="24"/>
              </w:rPr>
              <w:t xml:space="preserve"> the</w:t>
            </w:r>
            <w:r>
              <w:rPr>
                <w:rFonts w:ascii="Times New Roman" w:eastAsia="Times New Roman" w:hAnsi="Times New Roman" w:cs="Times New Roman"/>
                <w:b/>
                <w:sz w:val="24"/>
                <w:szCs w:val="24"/>
              </w:rPr>
              <w:t xml:space="preserve"> sum of lines 1 through 2B.)</w:t>
            </w:r>
          </w:p>
        </w:tc>
        <w:tc>
          <w:tcPr>
            <w:tcW w:w="1350" w:type="dxa"/>
          </w:tcPr>
          <w:p w14:paraId="5A7E9BC2" w14:textId="77777777" w:rsidR="00846F57" w:rsidRPr="00981560" w:rsidRDefault="00846F57" w:rsidP="001A7FCE">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100</w:t>
            </w:r>
          </w:p>
        </w:tc>
      </w:tr>
      <w:tr w:rsidR="000D0BF6" w:rsidRPr="0001255C" w14:paraId="1E8E0191" w14:textId="77777777" w:rsidTr="001A7FCE">
        <w:trPr>
          <w:trHeight w:val="80"/>
        </w:trPr>
        <w:tc>
          <w:tcPr>
            <w:tcW w:w="625" w:type="dxa"/>
            <w:shd w:val="clear" w:color="auto" w:fill="auto"/>
            <w:noWrap/>
          </w:tcPr>
          <w:p w14:paraId="5D3823D6" w14:textId="77777777" w:rsidR="000D0BF6" w:rsidRPr="0001255C" w:rsidRDefault="000D0BF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4DC3C041" w14:textId="77777777" w:rsidR="000D0BF6" w:rsidRPr="00573DF1" w:rsidDel="006211DB" w:rsidRDefault="000D0BF6"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r w:rsidR="00846F57">
              <w:rPr>
                <w:rFonts w:ascii="Times New Roman" w:eastAsia="Times New Roman" w:hAnsi="Times New Roman" w:cs="Times New Roman"/>
                <w:b/>
                <w:sz w:val="24"/>
                <w:szCs w:val="24"/>
              </w:rPr>
              <w:t xml:space="preserve"> (+/-)</w:t>
            </w:r>
          </w:p>
        </w:tc>
        <w:tc>
          <w:tcPr>
            <w:tcW w:w="1350" w:type="dxa"/>
          </w:tcPr>
          <w:p w14:paraId="69B34C96" w14:textId="77777777" w:rsidR="000D0BF6" w:rsidRPr="00981560" w:rsidRDefault="00F97DAD" w:rsidP="001A7FCE">
            <w:pPr>
              <w:spacing w:after="0" w:line="240" w:lineRule="auto"/>
              <w:jc w:val="right"/>
              <w:rPr>
                <w:rFonts w:ascii="Times New Roman" w:eastAsia="Times New Roman" w:hAnsi="Times New Roman" w:cs="Times New Roman"/>
                <w:sz w:val="24"/>
                <w:szCs w:val="24"/>
                <w:u w:val="double"/>
              </w:rPr>
            </w:pPr>
            <w:r w:rsidRPr="00981560">
              <w:rPr>
                <w:rFonts w:ascii="Times New Roman" w:eastAsia="Times New Roman" w:hAnsi="Times New Roman" w:cs="Times New Roman"/>
                <w:sz w:val="24"/>
                <w:szCs w:val="24"/>
                <w:u w:val="double"/>
              </w:rPr>
              <w:t>(</w:t>
            </w:r>
            <w:r w:rsidR="000D0BF6" w:rsidRPr="00981560">
              <w:rPr>
                <w:rFonts w:ascii="Times New Roman" w:eastAsia="Times New Roman" w:hAnsi="Times New Roman" w:cs="Times New Roman"/>
                <w:sz w:val="24"/>
                <w:szCs w:val="24"/>
                <w:u w:val="double"/>
              </w:rPr>
              <w:t>4)</w:t>
            </w:r>
          </w:p>
        </w:tc>
      </w:tr>
      <w:tr w:rsidR="000D0BF6" w:rsidRPr="0001255C" w14:paraId="4F8935F6" w14:textId="77777777" w:rsidTr="001A7FCE">
        <w:trPr>
          <w:trHeight w:val="80"/>
        </w:trPr>
        <w:tc>
          <w:tcPr>
            <w:tcW w:w="625" w:type="dxa"/>
            <w:shd w:val="clear" w:color="auto" w:fill="auto"/>
            <w:noWrap/>
          </w:tcPr>
          <w:p w14:paraId="48DEE0CE" w14:textId="77777777" w:rsidR="000D0BF6" w:rsidRPr="0001255C" w:rsidRDefault="000D0BF6"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29632377" w14:textId="77777777" w:rsidR="000D0BF6" w:rsidRPr="006B1C5A" w:rsidRDefault="000D0BF6" w:rsidP="001A7FCE">
            <w:pPr>
              <w:spacing w:after="0" w:line="240" w:lineRule="auto"/>
              <w:rPr>
                <w:rFonts w:ascii="Times New Roman" w:eastAsia="Times New Roman" w:hAnsi="Times New Roman" w:cs="Times New Roman"/>
                <w:b/>
                <w:bCs/>
                <w:sz w:val="24"/>
                <w:szCs w:val="24"/>
              </w:rPr>
            </w:pPr>
            <w:r w:rsidRPr="006B1C5A">
              <w:rPr>
                <w:rFonts w:ascii="Times New Roman" w:eastAsia="Times New Roman" w:hAnsi="Times New Roman" w:cs="Times New Roman"/>
                <w:b/>
                <w:sz w:val="24"/>
                <w:szCs w:val="24"/>
              </w:rPr>
              <w:t>Cumulative Results of Operations  (</w:t>
            </w:r>
            <w:r w:rsidR="00846F57">
              <w:rPr>
                <w:rFonts w:ascii="Times New Roman" w:eastAsia="Times New Roman" w:hAnsi="Times New Roman" w:cs="Times New Roman"/>
                <w:b/>
                <w:sz w:val="24"/>
                <w:szCs w:val="24"/>
              </w:rPr>
              <w:t xml:space="preserve">This line is </w:t>
            </w:r>
            <w:r w:rsidRPr="006B1C5A">
              <w:rPr>
                <w:rFonts w:ascii="Times New Roman" w:eastAsia="Times New Roman" w:hAnsi="Times New Roman" w:cs="Times New Roman"/>
                <w:b/>
                <w:sz w:val="24"/>
                <w:szCs w:val="24"/>
              </w:rPr>
              <w:t>calc</w:t>
            </w:r>
            <w:r w:rsidR="00846F57">
              <w:rPr>
                <w:rFonts w:ascii="Times New Roman" w:eastAsia="Times New Roman" w:hAnsi="Times New Roman" w:cs="Times New Roman"/>
                <w:b/>
                <w:sz w:val="24"/>
                <w:szCs w:val="24"/>
              </w:rPr>
              <w:t>ulated</w:t>
            </w:r>
            <w:r w:rsidRPr="006B1C5A">
              <w:rPr>
                <w:rFonts w:ascii="Times New Roman" w:eastAsia="Times New Roman" w:hAnsi="Times New Roman" w:cs="Times New Roman"/>
                <w:b/>
                <w:sz w:val="24"/>
                <w:szCs w:val="24"/>
              </w:rPr>
              <w:t xml:space="preserve">. </w:t>
            </w:r>
            <w:r w:rsidR="00846F57">
              <w:rPr>
                <w:rFonts w:ascii="Times New Roman" w:eastAsia="Times New Roman" w:hAnsi="Times New Roman" w:cs="Times New Roman"/>
                <w:b/>
                <w:sz w:val="24"/>
                <w:szCs w:val="24"/>
              </w:rPr>
              <w:t>Equals sum of lines 3 and 16.)</w:t>
            </w:r>
          </w:p>
        </w:tc>
        <w:tc>
          <w:tcPr>
            <w:tcW w:w="1350" w:type="dxa"/>
          </w:tcPr>
          <w:p w14:paraId="5B5463E5" w14:textId="77777777" w:rsidR="000D0BF6" w:rsidRPr="00981560" w:rsidRDefault="00F97DAD" w:rsidP="001A7FCE">
            <w:pPr>
              <w:spacing w:after="0" w:line="240" w:lineRule="auto"/>
              <w:jc w:val="right"/>
              <w:rPr>
                <w:rFonts w:ascii="Times New Roman" w:eastAsia="Times New Roman" w:hAnsi="Times New Roman" w:cs="Times New Roman"/>
                <w:b/>
                <w:sz w:val="24"/>
                <w:szCs w:val="20"/>
                <w:u w:val="double"/>
              </w:rPr>
            </w:pPr>
            <w:r>
              <w:rPr>
                <w:rFonts w:ascii="Times New Roman" w:eastAsia="Times New Roman" w:hAnsi="Times New Roman" w:cs="Times New Roman"/>
                <w:sz w:val="24"/>
                <w:szCs w:val="24"/>
                <w:u w:val="double"/>
              </w:rPr>
              <w:t xml:space="preserve"> </w:t>
            </w:r>
            <w:r w:rsidRPr="00981560">
              <w:rPr>
                <w:rFonts w:ascii="Times New Roman" w:eastAsia="Times New Roman" w:hAnsi="Times New Roman" w:cs="Times New Roman"/>
                <w:b/>
                <w:sz w:val="24"/>
                <w:szCs w:val="24"/>
                <w:u w:val="double"/>
              </w:rPr>
              <w:t xml:space="preserve"> </w:t>
            </w:r>
            <w:r w:rsidR="000D0BF6" w:rsidRPr="00981560">
              <w:rPr>
                <w:rFonts w:ascii="Times New Roman" w:eastAsia="Times New Roman" w:hAnsi="Times New Roman" w:cs="Times New Roman"/>
                <w:b/>
                <w:sz w:val="24"/>
                <w:szCs w:val="24"/>
                <w:u w:val="double"/>
              </w:rPr>
              <w:t>96</w:t>
            </w:r>
          </w:p>
        </w:tc>
      </w:tr>
    </w:tbl>
    <w:p w14:paraId="5DE7FC2D" w14:textId="77777777" w:rsidR="000D0BF6" w:rsidRDefault="000D0BF6" w:rsidP="00395E41">
      <w:pPr>
        <w:rPr>
          <w:rFonts w:ascii="Times New Roman" w:hAnsi="Times New Roman" w:cs="Times New Roman"/>
          <w:b/>
          <w:sz w:val="24"/>
          <w:szCs w:val="24"/>
          <w:u w:val="single"/>
        </w:rPr>
      </w:pPr>
    </w:p>
    <w:p w14:paraId="27C23413" w14:textId="77777777" w:rsidR="00395E41" w:rsidRDefault="00395E41" w:rsidP="00AB3E43">
      <w:pPr>
        <w:rPr>
          <w:rFonts w:ascii="Times New Roman" w:hAnsi="Times New Roman" w:cs="Times New Roman"/>
          <w:b/>
          <w:sz w:val="24"/>
          <w:szCs w:val="24"/>
          <w:u w:val="single"/>
        </w:rPr>
      </w:pPr>
    </w:p>
    <w:p w14:paraId="60547BB1" w14:textId="77777777" w:rsidR="00650822" w:rsidRDefault="00650822" w:rsidP="00AB3E43">
      <w:pPr>
        <w:rPr>
          <w:rFonts w:ascii="Times New Roman" w:hAnsi="Times New Roman" w:cs="Times New Roman"/>
          <w:b/>
          <w:sz w:val="24"/>
          <w:szCs w:val="24"/>
          <w:u w:val="single"/>
        </w:rPr>
      </w:pPr>
    </w:p>
    <w:p w14:paraId="241A1762" w14:textId="77777777" w:rsidR="00650822" w:rsidRDefault="00650822" w:rsidP="00AB3E43">
      <w:pPr>
        <w:rPr>
          <w:rFonts w:ascii="Times New Roman" w:hAnsi="Times New Roman" w:cs="Times New Roman"/>
          <w:b/>
          <w:sz w:val="24"/>
          <w:szCs w:val="24"/>
          <w:u w:val="single"/>
        </w:rPr>
      </w:pPr>
    </w:p>
    <w:p w14:paraId="17FFDB87" w14:textId="77777777" w:rsidR="00EC6FE9" w:rsidRDefault="00EC6FE9" w:rsidP="00AB3E43">
      <w:pPr>
        <w:rPr>
          <w:rFonts w:ascii="Times New Roman" w:hAnsi="Times New Roman" w:cs="Times New Roman"/>
          <w:b/>
          <w:sz w:val="24"/>
          <w:szCs w:val="24"/>
          <w:u w:val="single"/>
        </w:rPr>
      </w:pPr>
    </w:p>
    <w:p w14:paraId="4D95841D" w14:textId="77777777" w:rsidR="00EC6FE9" w:rsidRDefault="00EC6FE9" w:rsidP="00AB3E43">
      <w:pPr>
        <w:rPr>
          <w:rFonts w:ascii="Times New Roman" w:hAnsi="Times New Roman" w:cs="Times New Roman"/>
          <w:b/>
          <w:sz w:val="24"/>
          <w:szCs w:val="24"/>
          <w:u w:val="single"/>
        </w:rPr>
      </w:pPr>
    </w:p>
    <w:p w14:paraId="454EB1AE" w14:textId="77777777" w:rsidR="00650822" w:rsidRPr="00650822" w:rsidRDefault="00650822" w:rsidP="00071BE0">
      <w:pPr>
        <w:autoSpaceDE w:val="0"/>
        <w:autoSpaceDN w:val="0"/>
        <w:adjustRightInd w:val="0"/>
        <w:spacing w:after="0" w:line="240" w:lineRule="auto"/>
        <w:ind w:left="5040" w:firstLine="720"/>
        <w:rPr>
          <w:rFonts w:ascii="Times New Roman" w:eastAsia="Times New Roman" w:hAnsi="Times New Roman" w:cs="Times New Roman"/>
          <w:b/>
          <w:bCs/>
          <w:sz w:val="28"/>
          <w:szCs w:val="24"/>
        </w:rPr>
      </w:pPr>
      <w:r w:rsidRPr="00650822">
        <w:rPr>
          <w:rFonts w:ascii="Times New Roman" w:eastAsia="Times New Roman" w:hAnsi="Times New Roman" w:cs="Times New Roman"/>
          <w:b/>
          <w:bCs/>
          <w:sz w:val="28"/>
          <w:szCs w:val="24"/>
        </w:rPr>
        <w:t>TRANSACTIONS</w:t>
      </w:r>
    </w:p>
    <w:p w14:paraId="7703291D" w14:textId="77777777" w:rsidR="00650822" w:rsidRDefault="00650822" w:rsidP="00650822">
      <w:pPr>
        <w:keepNext/>
        <w:autoSpaceDE w:val="0"/>
        <w:autoSpaceDN w:val="0"/>
        <w:adjustRightInd w:val="0"/>
        <w:spacing w:after="0" w:line="240" w:lineRule="auto"/>
        <w:ind w:left="720"/>
        <w:jc w:val="center"/>
        <w:outlineLvl w:val="5"/>
        <w:rPr>
          <w:rFonts w:ascii="Times New Roman" w:eastAsia="Times New Roman" w:hAnsi="Times New Roman" w:cs="Times New Roman"/>
          <w:b/>
          <w:bCs/>
          <w:sz w:val="24"/>
          <w:szCs w:val="24"/>
        </w:rPr>
      </w:pPr>
      <w:r w:rsidRPr="00650822">
        <w:rPr>
          <w:rFonts w:ascii="Times New Roman" w:eastAsia="Times New Roman" w:hAnsi="Times New Roman" w:cs="Times New Roman"/>
          <w:b/>
          <w:bCs/>
          <w:sz w:val="24"/>
          <w:szCs w:val="24"/>
        </w:rPr>
        <w:lastRenderedPageBreak/>
        <w:t>Fiscal Year B</w:t>
      </w:r>
    </w:p>
    <w:p w14:paraId="4F4D339F" w14:textId="77777777" w:rsidR="00650822" w:rsidRPr="00650822" w:rsidRDefault="00650822" w:rsidP="00650822">
      <w:pPr>
        <w:keepNext/>
        <w:autoSpaceDE w:val="0"/>
        <w:autoSpaceDN w:val="0"/>
        <w:adjustRightInd w:val="0"/>
        <w:spacing w:after="0" w:line="240" w:lineRule="auto"/>
        <w:ind w:left="720"/>
        <w:jc w:val="center"/>
        <w:outlineLvl w:val="5"/>
        <w:rPr>
          <w:rFonts w:ascii="Times New Roman" w:eastAsia="Times New Roman" w:hAnsi="Times New Roman" w:cs="Times New Roman"/>
          <w:b/>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50822" w:rsidRPr="00395E41" w14:paraId="46BDA09C" w14:textId="77777777" w:rsidTr="001A7FCE">
        <w:tc>
          <w:tcPr>
            <w:tcW w:w="8012" w:type="dxa"/>
            <w:tcBorders>
              <w:bottom w:val="single" w:sz="4" w:space="0" w:color="auto"/>
            </w:tcBorders>
            <w:shd w:val="clear" w:color="auto" w:fill="auto"/>
          </w:tcPr>
          <w:p w14:paraId="5FC23ECA" w14:textId="77777777" w:rsidR="00650822" w:rsidRPr="00395E41" w:rsidRDefault="00650822" w:rsidP="001A7FCE">
            <w:pPr>
              <w:spacing w:after="0" w:line="240" w:lineRule="auto"/>
              <w:rPr>
                <w:rFonts w:ascii="Times New Roman" w:eastAsia="Times New Roman" w:hAnsi="Times New Roman" w:cs="Times New Roman"/>
                <w:sz w:val="24"/>
                <w:szCs w:val="24"/>
              </w:rPr>
            </w:pPr>
            <w:r w:rsidRPr="00650822">
              <w:rPr>
                <w:rFonts w:ascii="Times New Roman" w:eastAsia="Times New Roman" w:hAnsi="Times New Roman" w:cs="Times New Roman"/>
                <w:bCs/>
                <w:sz w:val="24"/>
                <w:szCs w:val="24"/>
              </w:rPr>
              <w:t>To value the property at the lower of cost ($100) or market ($93).</w:t>
            </w:r>
            <w:r w:rsidRPr="00650822">
              <w:rPr>
                <w:rFonts w:ascii="Times New Roman" w:eastAsia="Times New Roman" w:hAnsi="Times New Roman" w:cs="Times New Roman"/>
                <w:sz w:val="24"/>
                <w:szCs w:val="24"/>
              </w:rPr>
              <w:t xml:space="preserve"> </w:t>
            </w:r>
            <w:r w:rsidRPr="00650822">
              <w:rPr>
                <w:rFonts w:ascii="Times New Roman" w:eastAsia="Times New Roman" w:hAnsi="Times New Roman" w:cs="Times New Roman"/>
                <w:sz w:val="24"/>
                <w:szCs w:val="24"/>
                <w:vertAlign w:val="superscript"/>
              </w:rPr>
              <w:footnoteReference w:id="70"/>
            </w:r>
          </w:p>
        </w:tc>
        <w:tc>
          <w:tcPr>
            <w:tcW w:w="1867" w:type="dxa"/>
            <w:tcBorders>
              <w:bottom w:val="single" w:sz="4" w:space="0" w:color="auto"/>
            </w:tcBorders>
            <w:shd w:val="clear" w:color="auto" w:fill="auto"/>
          </w:tcPr>
          <w:p w14:paraId="39EFB808"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C73CCEB"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41892E2F"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r>
      <w:tr w:rsidR="00650822" w:rsidRPr="001F0A9F" w14:paraId="3A567E6B" w14:textId="77777777" w:rsidTr="001A7FCE">
        <w:tc>
          <w:tcPr>
            <w:tcW w:w="8012" w:type="dxa"/>
            <w:tcBorders>
              <w:bottom w:val="single" w:sz="4" w:space="0" w:color="auto"/>
            </w:tcBorders>
            <w:shd w:val="clear" w:color="auto" w:fill="D9D9D9"/>
          </w:tcPr>
          <w:p w14:paraId="73C74AD9" w14:textId="77777777" w:rsidR="00650822" w:rsidRPr="001F0A9F" w:rsidRDefault="00650822"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F8F604B"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A6DE1A7"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6476BDA6"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650822" w:rsidRPr="001F0A9F" w14:paraId="09B20C35" w14:textId="77777777" w:rsidTr="001A7FCE">
        <w:tc>
          <w:tcPr>
            <w:tcW w:w="8012" w:type="dxa"/>
            <w:tcBorders>
              <w:bottom w:val="nil"/>
              <w:right w:val="single" w:sz="4" w:space="0" w:color="auto"/>
            </w:tcBorders>
            <w:shd w:val="clear" w:color="auto" w:fill="auto"/>
          </w:tcPr>
          <w:p w14:paraId="233CA50A" w14:textId="77777777" w:rsidR="00650822" w:rsidRPr="001F0A9F" w:rsidRDefault="00650822"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68944620" w14:textId="77777777" w:rsidR="00650822" w:rsidRPr="001F0A9F" w:rsidRDefault="00650822"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1B531D22" w14:textId="77777777" w:rsidR="00650822" w:rsidRPr="001F0A9F" w:rsidRDefault="00650822"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E915D38" w14:textId="77777777" w:rsidR="00650822" w:rsidRPr="001F0A9F" w:rsidRDefault="00650822" w:rsidP="001A7FCE">
            <w:pPr>
              <w:spacing w:after="0" w:line="240" w:lineRule="auto"/>
              <w:rPr>
                <w:rFonts w:ascii="Times New Roman" w:eastAsia="Times New Roman" w:hAnsi="Times New Roman" w:cs="Times New Roman"/>
                <w:sz w:val="24"/>
                <w:szCs w:val="24"/>
              </w:rPr>
            </w:pPr>
          </w:p>
        </w:tc>
      </w:tr>
      <w:tr w:rsidR="00650822" w:rsidRPr="001F0A9F" w14:paraId="14F62D53" w14:textId="77777777" w:rsidTr="001A7FCE">
        <w:tc>
          <w:tcPr>
            <w:tcW w:w="8012" w:type="dxa"/>
            <w:tcBorders>
              <w:top w:val="nil"/>
              <w:bottom w:val="single" w:sz="4" w:space="0" w:color="auto"/>
              <w:right w:val="single" w:sz="4" w:space="0" w:color="auto"/>
            </w:tcBorders>
            <w:shd w:val="clear" w:color="auto" w:fill="auto"/>
          </w:tcPr>
          <w:p w14:paraId="0E8AFF16" w14:textId="77777777" w:rsidR="00650822" w:rsidRDefault="00650822" w:rsidP="001A7FCE">
            <w:pPr>
              <w:spacing w:after="0" w:line="240" w:lineRule="auto"/>
              <w:rPr>
                <w:rFonts w:ascii="Times New Roman" w:hAnsi="Times New Roman"/>
                <w:sz w:val="24"/>
              </w:rPr>
            </w:pPr>
            <w:r>
              <w:rPr>
                <w:rFonts w:ascii="Times New Roman" w:hAnsi="Times New Roman"/>
                <w:sz w:val="24"/>
              </w:rPr>
              <w:t>None</w:t>
            </w:r>
          </w:p>
          <w:p w14:paraId="05689A74" w14:textId="77777777" w:rsidR="00650822" w:rsidRPr="00395E41" w:rsidRDefault="00650822" w:rsidP="001A7FCE">
            <w:pPr>
              <w:spacing w:after="0" w:line="240" w:lineRule="auto"/>
              <w:rPr>
                <w:rFonts w:ascii="Times New Roman" w:hAnsi="Times New Roman"/>
                <w:sz w:val="24"/>
                <w:szCs w:val="24"/>
              </w:rPr>
            </w:pPr>
            <w:r>
              <w:rPr>
                <w:rFonts w:ascii="Times New Roman" w:hAnsi="Times New Roman"/>
                <w:sz w:val="24"/>
              </w:rPr>
              <w:t xml:space="preserve">  </w:t>
            </w:r>
          </w:p>
          <w:p w14:paraId="18FA151B" w14:textId="77777777" w:rsidR="00650822" w:rsidRPr="00650822" w:rsidRDefault="00650822"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D0872CB" w14:textId="77777777" w:rsidR="00650822" w:rsidRDefault="00650822" w:rsidP="001A7FCE">
            <w:pPr>
              <w:spacing w:after="0" w:line="240" w:lineRule="auto"/>
              <w:rPr>
                <w:rFonts w:ascii="Times New Roman" w:hAnsi="Times New Roman"/>
                <w:sz w:val="24"/>
              </w:rPr>
            </w:pPr>
            <w:r>
              <w:rPr>
                <w:rFonts w:ascii="Times New Roman" w:hAnsi="Times New Roman"/>
                <w:sz w:val="24"/>
              </w:rPr>
              <w:t>6790</w:t>
            </w:r>
            <w:r w:rsidR="002F1DBE">
              <w:rPr>
                <w:rFonts w:ascii="Times New Roman" w:hAnsi="Times New Roman"/>
                <w:sz w:val="24"/>
              </w:rPr>
              <w:t>00</w:t>
            </w:r>
            <w:r>
              <w:rPr>
                <w:rFonts w:ascii="Times New Roman" w:hAnsi="Times New Roman"/>
                <w:sz w:val="24"/>
              </w:rPr>
              <w:t xml:space="preserve"> Other Expenses Not Requiring Budgetary Resources</w:t>
            </w:r>
          </w:p>
          <w:p w14:paraId="5828A23F" w14:textId="77777777" w:rsidR="00650822" w:rsidRPr="009D4B3E" w:rsidRDefault="00650822"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1559</w:t>
            </w:r>
            <w:r w:rsidR="002F1DBE">
              <w:rPr>
                <w:rFonts w:ascii="Times New Roman" w:hAnsi="Times New Roman"/>
                <w:sz w:val="24"/>
              </w:rPr>
              <w:t>00</w:t>
            </w:r>
            <w:r>
              <w:rPr>
                <w:rFonts w:ascii="Times New Roman" w:hAnsi="Times New Roman"/>
                <w:sz w:val="24"/>
              </w:rPr>
              <w:t xml:space="preserve"> Foreclosed Property - Allowance</w:t>
            </w:r>
          </w:p>
        </w:tc>
        <w:tc>
          <w:tcPr>
            <w:tcW w:w="1867" w:type="dxa"/>
            <w:tcBorders>
              <w:top w:val="nil"/>
              <w:left w:val="single" w:sz="4" w:space="0" w:color="auto"/>
              <w:bottom w:val="single" w:sz="4" w:space="0" w:color="auto"/>
              <w:right w:val="single" w:sz="4" w:space="0" w:color="auto"/>
            </w:tcBorders>
            <w:shd w:val="clear" w:color="auto" w:fill="auto"/>
          </w:tcPr>
          <w:p w14:paraId="29E53630" w14:textId="77777777" w:rsidR="00650822" w:rsidRDefault="00650822" w:rsidP="001A7FCE">
            <w:pPr>
              <w:spacing w:after="0" w:line="240" w:lineRule="auto"/>
              <w:rPr>
                <w:rFonts w:ascii="Times New Roman" w:eastAsia="Times New Roman" w:hAnsi="Times New Roman" w:cs="Times New Roman"/>
                <w:sz w:val="24"/>
                <w:szCs w:val="24"/>
              </w:rPr>
            </w:pPr>
          </w:p>
          <w:p w14:paraId="595C871C"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4DB81570" w14:textId="77777777" w:rsidR="00650822" w:rsidRDefault="00650822" w:rsidP="001A7FCE">
            <w:pPr>
              <w:tabs>
                <w:tab w:val="left" w:pos="1522"/>
              </w:tabs>
              <w:spacing w:after="0" w:line="240" w:lineRule="auto"/>
              <w:rPr>
                <w:rFonts w:ascii="Times New Roman" w:eastAsia="Times New Roman" w:hAnsi="Times New Roman" w:cs="Times New Roman"/>
                <w:sz w:val="24"/>
                <w:szCs w:val="24"/>
              </w:rPr>
            </w:pPr>
          </w:p>
          <w:p w14:paraId="2A1B427B" w14:textId="77777777" w:rsidR="00650822" w:rsidRPr="001F0A9F" w:rsidRDefault="00650822"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14:paraId="72D22586" w14:textId="77777777" w:rsidR="00650822" w:rsidRPr="001F0A9F" w:rsidRDefault="00650822"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2F67268" w14:textId="77777777" w:rsidR="00650822" w:rsidRDefault="00650822" w:rsidP="001A7FCE">
            <w:pPr>
              <w:spacing w:after="0" w:line="240" w:lineRule="auto"/>
              <w:rPr>
                <w:rFonts w:ascii="Times New Roman" w:eastAsia="Times New Roman" w:hAnsi="Times New Roman" w:cs="Times New Roman"/>
                <w:sz w:val="24"/>
                <w:szCs w:val="24"/>
              </w:rPr>
            </w:pPr>
          </w:p>
          <w:p w14:paraId="438FA279"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7858D99E" w14:textId="77777777" w:rsidR="00650822" w:rsidRDefault="00650822"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A17531"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641996C4" w14:textId="77777777" w:rsidR="00650822" w:rsidRPr="001F0A9F" w:rsidRDefault="0065082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tc>
        <w:tc>
          <w:tcPr>
            <w:tcW w:w="1423" w:type="dxa"/>
            <w:tcBorders>
              <w:top w:val="nil"/>
              <w:left w:val="single" w:sz="4" w:space="0" w:color="auto"/>
              <w:bottom w:val="single" w:sz="4" w:space="0" w:color="auto"/>
            </w:tcBorders>
            <w:shd w:val="clear" w:color="auto" w:fill="auto"/>
          </w:tcPr>
          <w:p w14:paraId="44B9BF5C" w14:textId="77777777" w:rsidR="00650822" w:rsidRDefault="00650822" w:rsidP="001A7FCE">
            <w:pPr>
              <w:spacing w:after="0" w:line="240" w:lineRule="auto"/>
              <w:rPr>
                <w:rFonts w:ascii="Times New Roman" w:eastAsia="Times New Roman" w:hAnsi="Times New Roman" w:cs="Times New Roman"/>
                <w:sz w:val="24"/>
                <w:szCs w:val="24"/>
              </w:rPr>
            </w:pPr>
          </w:p>
          <w:p w14:paraId="24EF0451" w14:textId="77777777" w:rsidR="00650822" w:rsidRDefault="00650822" w:rsidP="00650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854D61" w14:textId="77777777" w:rsidR="00650822" w:rsidRPr="001F0A9F" w:rsidRDefault="00650822" w:rsidP="00650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D518</w:t>
            </w:r>
          </w:p>
        </w:tc>
      </w:tr>
    </w:tbl>
    <w:p w14:paraId="43358DA3" w14:textId="77777777" w:rsidR="00650822" w:rsidRDefault="00650822" w:rsidP="00AB3E43">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650822" w:rsidRPr="00395E41" w14:paraId="61994810" w14:textId="77777777" w:rsidTr="001A7FCE">
        <w:tc>
          <w:tcPr>
            <w:tcW w:w="8012" w:type="dxa"/>
            <w:tcBorders>
              <w:bottom w:val="single" w:sz="4" w:space="0" w:color="auto"/>
            </w:tcBorders>
            <w:shd w:val="clear" w:color="auto" w:fill="auto"/>
          </w:tcPr>
          <w:p w14:paraId="78878C4D" w14:textId="77777777" w:rsidR="00650822" w:rsidRPr="00650822" w:rsidRDefault="00650822" w:rsidP="001A7FCE">
            <w:pPr>
              <w:spacing w:after="0" w:line="240" w:lineRule="auto"/>
              <w:rPr>
                <w:rFonts w:ascii="Times New Roman" w:eastAsia="Times New Roman" w:hAnsi="Times New Roman" w:cs="Times New Roman"/>
                <w:sz w:val="24"/>
                <w:szCs w:val="24"/>
              </w:rPr>
            </w:pPr>
            <w:r w:rsidRPr="00650822">
              <w:rPr>
                <w:rFonts w:ascii="Times New Roman" w:hAnsi="Times New Roman"/>
                <w:bCs/>
                <w:sz w:val="24"/>
              </w:rPr>
              <w:t>To close the expense account</w:t>
            </w:r>
          </w:p>
        </w:tc>
        <w:tc>
          <w:tcPr>
            <w:tcW w:w="1867" w:type="dxa"/>
            <w:tcBorders>
              <w:bottom w:val="single" w:sz="4" w:space="0" w:color="auto"/>
            </w:tcBorders>
            <w:shd w:val="clear" w:color="auto" w:fill="auto"/>
          </w:tcPr>
          <w:p w14:paraId="031E65A8"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402E7EED"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52C819F9" w14:textId="77777777" w:rsidR="00650822" w:rsidRPr="00395E41" w:rsidRDefault="00650822" w:rsidP="001A7FCE">
            <w:pPr>
              <w:spacing w:after="0" w:line="240" w:lineRule="auto"/>
              <w:jc w:val="center"/>
              <w:rPr>
                <w:rFonts w:ascii="Times New Roman" w:eastAsia="Times New Roman" w:hAnsi="Times New Roman" w:cs="Times New Roman"/>
                <w:sz w:val="24"/>
                <w:szCs w:val="24"/>
              </w:rPr>
            </w:pPr>
          </w:p>
        </w:tc>
      </w:tr>
      <w:tr w:rsidR="00650822" w:rsidRPr="001F0A9F" w14:paraId="2B1BF26B" w14:textId="77777777" w:rsidTr="001A7FCE">
        <w:tc>
          <w:tcPr>
            <w:tcW w:w="8012" w:type="dxa"/>
            <w:tcBorders>
              <w:bottom w:val="single" w:sz="4" w:space="0" w:color="auto"/>
            </w:tcBorders>
            <w:shd w:val="clear" w:color="auto" w:fill="D9D9D9"/>
          </w:tcPr>
          <w:p w14:paraId="506E6926" w14:textId="77777777" w:rsidR="00650822" w:rsidRPr="001F0A9F" w:rsidRDefault="00650822"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36C4C0C1"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5237FCF"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DEAFDEB" w14:textId="77777777" w:rsidR="00650822" w:rsidRPr="001F0A9F" w:rsidRDefault="00650822"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650822" w:rsidRPr="001F0A9F" w14:paraId="2F2B12CE" w14:textId="77777777" w:rsidTr="001A7FCE">
        <w:tc>
          <w:tcPr>
            <w:tcW w:w="8012" w:type="dxa"/>
            <w:tcBorders>
              <w:bottom w:val="nil"/>
              <w:right w:val="single" w:sz="4" w:space="0" w:color="auto"/>
            </w:tcBorders>
            <w:shd w:val="clear" w:color="auto" w:fill="auto"/>
          </w:tcPr>
          <w:p w14:paraId="6A2FC8BD" w14:textId="77777777" w:rsidR="00650822" w:rsidRPr="001F0A9F" w:rsidRDefault="00650822"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4634DAA5" w14:textId="77777777" w:rsidR="00650822" w:rsidRPr="001F0A9F" w:rsidRDefault="00650822"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74B4B990" w14:textId="77777777" w:rsidR="00650822" w:rsidRPr="001F0A9F" w:rsidRDefault="00650822"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43FD068" w14:textId="77777777" w:rsidR="00650822" w:rsidRPr="001F0A9F" w:rsidRDefault="00650822" w:rsidP="001A7FCE">
            <w:pPr>
              <w:spacing w:after="0" w:line="240" w:lineRule="auto"/>
              <w:rPr>
                <w:rFonts w:ascii="Times New Roman" w:eastAsia="Times New Roman" w:hAnsi="Times New Roman" w:cs="Times New Roman"/>
                <w:sz w:val="24"/>
                <w:szCs w:val="24"/>
              </w:rPr>
            </w:pPr>
          </w:p>
        </w:tc>
      </w:tr>
      <w:tr w:rsidR="00650822" w:rsidRPr="001F0A9F" w14:paraId="7ADF63B6" w14:textId="77777777" w:rsidTr="001A7FCE">
        <w:tc>
          <w:tcPr>
            <w:tcW w:w="8012" w:type="dxa"/>
            <w:tcBorders>
              <w:top w:val="nil"/>
              <w:bottom w:val="single" w:sz="4" w:space="0" w:color="auto"/>
              <w:right w:val="single" w:sz="4" w:space="0" w:color="auto"/>
            </w:tcBorders>
            <w:shd w:val="clear" w:color="auto" w:fill="auto"/>
          </w:tcPr>
          <w:p w14:paraId="227D2754" w14:textId="77777777" w:rsidR="00650822" w:rsidRDefault="00650822" w:rsidP="001A7FCE">
            <w:pPr>
              <w:spacing w:after="0" w:line="240" w:lineRule="auto"/>
              <w:rPr>
                <w:rFonts w:ascii="Times New Roman" w:hAnsi="Times New Roman"/>
                <w:sz w:val="24"/>
              </w:rPr>
            </w:pPr>
            <w:r>
              <w:rPr>
                <w:rFonts w:ascii="Times New Roman" w:hAnsi="Times New Roman"/>
                <w:sz w:val="24"/>
              </w:rPr>
              <w:t>None</w:t>
            </w:r>
          </w:p>
          <w:p w14:paraId="365A87B9" w14:textId="77777777" w:rsidR="00650822" w:rsidRPr="00395E41" w:rsidRDefault="00650822" w:rsidP="001A7FCE">
            <w:pPr>
              <w:spacing w:after="0" w:line="240" w:lineRule="auto"/>
              <w:rPr>
                <w:rFonts w:ascii="Times New Roman" w:hAnsi="Times New Roman"/>
                <w:sz w:val="24"/>
                <w:szCs w:val="24"/>
              </w:rPr>
            </w:pPr>
            <w:r>
              <w:rPr>
                <w:rFonts w:ascii="Times New Roman" w:hAnsi="Times New Roman"/>
                <w:sz w:val="24"/>
              </w:rPr>
              <w:t xml:space="preserve">  </w:t>
            </w:r>
          </w:p>
          <w:p w14:paraId="4A15A59D" w14:textId="77777777" w:rsidR="00650822" w:rsidRPr="00650822" w:rsidRDefault="00650822"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3B7F56F8" w14:textId="77777777" w:rsidR="00650822" w:rsidRDefault="00650822" w:rsidP="001A7FCE">
            <w:pPr>
              <w:spacing w:after="0" w:line="240" w:lineRule="auto"/>
              <w:rPr>
                <w:rFonts w:ascii="Times New Roman" w:hAnsi="Times New Roman"/>
                <w:sz w:val="24"/>
              </w:rPr>
            </w:pPr>
            <w:r>
              <w:rPr>
                <w:rFonts w:ascii="Times New Roman" w:hAnsi="Times New Roman"/>
                <w:sz w:val="24"/>
              </w:rPr>
              <w:t>3310</w:t>
            </w:r>
            <w:r w:rsidR="002F1DBE">
              <w:rPr>
                <w:rFonts w:ascii="Times New Roman" w:hAnsi="Times New Roman"/>
                <w:sz w:val="24"/>
              </w:rPr>
              <w:t>00</w:t>
            </w:r>
            <w:r>
              <w:rPr>
                <w:rFonts w:ascii="Times New Roman" w:hAnsi="Times New Roman"/>
                <w:sz w:val="24"/>
              </w:rPr>
              <w:t xml:space="preserve"> Cumulative Results of Operations</w:t>
            </w:r>
          </w:p>
          <w:p w14:paraId="1F384741" w14:textId="77777777" w:rsidR="00650822" w:rsidRPr="009D4B3E" w:rsidRDefault="00650822"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6790</w:t>
            </w:r>
            <w:r w:rsidR="002F1DBE">
              <w:rPr>
                <w:rFonts w:ascii="Times New Roman" w:hAnsi="Times New Roman"/>
                <w:sz w:val="24"/>
              </w:rPr>
              <w:t>00</w:t>
            </w:r>
            <w:r>
              <w:rPr>
                <w:rFonts w:ascii="Times New Roman" w:hAnsi="Times New Roman"/>
                <w:sz w:val="24"/>
              </w:rPr>
              <w:t xml:space="preserve"> Other 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4D125650" w14:textId="77777777" w:rsidR="00650822" w:rsidRDefault="00650822" w:rsidP="001A7FCE">
            <w:pPr>
              <w:spacing w:after="0" w:line="240" w:lineRule="auto"/>
              <w:rPr>
                <w:rFonts w:ascii="Times New Roman" w:eastAsia="Times New Roman" w:hAnsi="Times New Roman" w:cs="Times New Roman"/>
                <w:sz w:val="24"/>
                <w:szCs w:val="24"/>
              </w:rPr>
            </w:pPr>
          </w:p>
          <w:p w14:paraId="538622C3"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5BF07BAA" w14:textId="77777777" w:rsidR="00650822" w:rsidRDefault="00650822" w:rsidP="001A7FCE">
            <w:pPr>
              <w:tabs>
                <w:tab w:val="left" w:pos="1522"/>
              </w:tabs>
              <w:spacing w:after="0" w:line="240" w:lineRule="auto"/>
              <w:rPr>
                <w:rFonts w:ascii="Times New Roman" w:eastAsia="Times New Roman" w:hAnsi="Times New Roman" w:cs="Times New Roman"/>
                <w:sz w:val="24"/>
                <w:szCs w:val="24"/>
              </w:rPr>
            </w:pPr>
          </w:p>
          <w:p w14:paraId="33C50705" w14:textId="77777777" w:rsidR="00650822" w:rsidRPr="001F0A9F" w:rsidRDefault="00650822"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p w14:paraId="28AB11A0" w14:textId="77777777" w:rsidR="00650822" w:rsidRPr="001F0A9F" w:rsidRDefault="00650822"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45CFF38D" w14:textId="77777777" w:rsidR="00650822" w:rsidRDefault="00650822" w:rsidP="001A7FCE">
            <w:pPr>
              <w:spacing w:after="0" w:line="240" w:lineRule="auto"/>
              <w:rPr>
                <w:rFonts w:ascii="Times New Roman" w:eastAsia="Times New Roman" w:hAnsi="Times New Roman" w:cs="Times New Roman"/>
                <w:sz w:val="24"/>
                <w:szCs w:val="24"/>
              </w:rPr>
            </w:pPr>
          </w:p>
          <w:p w14:paraId="55BF4C8D"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26E89F61" w14:textId="77777777" w:rsidR="00650822" w:rsidRDefault="00650822"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372421" w14:textId="77777777" w:rsidR="00650822" w:rsidRDefault="00650822" w:rsidP="001A7FCE">
            <w:pPr>
              <w:spacing w:after="0" w:line="240" w:lineRule="auto"/>
              <w:jc w:val="right"/>
              <w:rPr>
                <w:rFonts w:ascii="Times New Roman" w:eastAsia="Times New Roman" w:hAnsi="Times New Roman" w:cs="Times New Roman"/>
                <w:sz w:val="24"/>
                <w:szCs w:val="24"/>
              </w:rPr>
            </w:pPr>
          </w:p>
          <w:p w14:paraId="6F71E24C" w14:textId="77777777" w:rsidR="00650822" w:rsidRPr="001F0A9F" w:rsidRDefault="0065082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tc>
        <w:tc>
          <w:tcPr>
            <w:tcW w:w="1423" w:type="dxa"/>
            <w:tcBorders>
              <w:top w:val="nil"/>
              <w:left w:val="single" w:sz="4" w:space="0" w:color="auto"/>
              <w:bottom w:val="single" w:sz="4" w:space="0" w:color="auto"/>
            </w:tcBorders>
            <w:shd w:val="clear" w:color="auto" w:fill="auto"/>
          </w:tcPr>
          <w:p w14:paraId="7F03756B" w14:textId="77777777" w:rsidR="00650822" w:rsidRDefault="00650822" w:rsidP="001A7FCE">
            <w:pPr>
              <w:spacing w:after="0" w:line="240" w:lineRule="auto"/>
              <w:rPr>
                <w:rFonts w:ascii="Times New Roman" w:eastAsia="Times New Roman" w:hAnsi="Times New Roman" w:cs="Times New Roman"/>
                <w:sz w:val="24"/>
                <w:szCs w:val="24"/>
              </w:rPr>
            </w:pPr>
          </w:p>
          <w:p w14:paraId="42BC74CB" w14:textId="77777777" w:rsidR="00650822" w:rsidRDefault="0065082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D97160" w14:textId="77777777" w:rsidR="00650822" w:rsidRPr="001F0A9F" w:rsidRDefault="00650822"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F336</w:t>
            </w:r>
          </w:p>
        </w:tc>
      </w:tr>
    </w:tbl>
    <w:p w14:paraId="67013646" w14:textId="77777777" w:rsidR="00E7243F" w:rsidRDefault="00E7243F" w:rsidP="00AB3E43">
      <w:pPr>
        <w:rPr>
          <w:rFonts w:ascii="Times New Roman" w:hAnsi="Times New Roman" w:cs="Times New Roman"/>
          <w:b/>
          <w:sz w:val="24"/>
          <w:szCs w:val="24"/>
          <w:u w:val="single"/>
        </w:rPr>
      </w:pPr>
    </w:p>
    <w:p w14:paraId="348C10B2" w14:textId="77777777" w:rsidR="00E7243F" w:rsidRDefault="00E7243F" w:rsidP="00AB3E43">
      <w:pPr>
        <w:rPr>
          <w:rFonts w:ascii="Times New Roman" w:hAnsi="Times New Roman" w:cs="Times New Roman"/>
          <w:b/>
          <w:sz w:val="24"/>
          <w:szCs w:val="24"/>
          <w:u w:val="single"/>
        </w:rPr>
      </w:pPr>
    </w:p>
    <w:p w14:paraId="7C693A67" w14:textId="77777777" w:rsidR="00E7243F" w:rsidRDefault="00E7243F" w:rsidP="00AB3E43">
      <w:pPr>
        <w:rPr>
          <w:rFonts w:ascii="Times New Roman" w:hAnsi="Times New Roman" w:cs="Times New Roman"/>
          <w:b/>
          <w:sz w:val="24"/>
          <w:szCs w:val="24"/>
          <w:u w:val="single"/>
        </w:rPr>
      </w:pPr>
    </w:p>
    <w:p w14:paraId="6BF27508" w14:textId="77777777" w:rsidR="00E7243F" w:rsidRDefault="00E7243F" w:rsidP="00AB3E43">
      <w:pPr>
        <w:rPr>
          <w:rFonts w:ascii="Times New Roman" w:hAnsi="Times New Roman" w:cs="Times New Roman"/>
          <w:b/>
          <w:sz w:val="24"/>
          <w:szCs w:val="24"/>
          <w:u w:val="single"/>
        </w:rPr>
      </w:pPr>
    </w:p>
    <w:p w14:paraId="4F80983C" w14:textId="77777777" w:rsidR="00E7243F" w:rsidRPr="00E7243F" w:rsidRDefault="00E7243F" w:rsidP="00E7243F">
      <w:pPr>
        <w:autoSpaceDE w:val="0"/>
        <w:autoSpaceDN w:val="0"/>
        <w:adjustRightInd w:val="0"/>
        <w:spacing w:after="0" w:line="240" w:lineRule="auto"/>
        <w:jc w:val="center"/>
        <w:rPr>
          <w:rFonts w:ascii="Times New Roman" w:eastAsia="Times New Roman" w:hAnsi="Times New Roman" w:cs="Times New Roman"/>
          <w:b/>
          <w:bCs/>
          <w:sz w:val="24"/>
          <w:szCs w:val="24"/>
        </w:rPr>
      </w:pPr>
      <w:r w:rsidRPr="00E7243F">
        <w:rPr>
          <w:rFonts w:ascii="Times New Roman" w:eastAsia="Times New Roman" w:hAnsi="Times New Roman" w:cs="Times New Roman"/>
          <w:b/>
          <w:bCs/>
          <w:sz w:val="28"/>
          <w:szCs w:val="24"/>
        </w:rPr>
        <w:t>FINANCIAL STATEMENTS</w:t>
      </w:r>
    </w:p>
    <w:p w14:paraId="135D1808" w14:textId="77777777" w:rsidR="00E7243F" w:rsidRDefault="00E7243F" w:rsidP="00E7243F">
      <w:pPr>
        <w:keepNext/>
        <w:autoSpaceDE w:val="0"/>
        <w:autoSpaceDN w:val="0"/>
        <w:adjustRightInd w:val="0"/>
        <w:spacing w:after="0" w:line="240" w:lineRule="auto"/>
        <w:jc w:val="center"/>
        <w:outlineLvl w:val="5"/>
        <w:rPr>
          <w:rFonts w:ascii="Times New Roman" w:eastAsia="Times New Roman" w:hAnsi="Times New Roman" w:cs="Times New Roman"/>
          <w:b/>
          <w:bCs/>
          <w:sz w:val="24"/>
          <w:szCs w:val="24"/>
        </w:rPr>
      </w:pPr>
      <w:r w:rsidRPr="00E7243F">
        <w:rPr>
          <w:rFonts w:ascii="Times New Roman" w:eastAsia="Times New Roman" w:hAnsi="Times New Roman" w:cs="Times New Roman"/>
          <w:b/>
          <w:bCs/>
          <w:sz w:val="24"/>
          <w:szCs w:val="24"/>
        </w:rPr>
        <w:lastRenderedPageBreak/>
        <w:t>Fiscal Year B</w:t>
      </w:r>
    </w:p>
    <w:p w14:paraId="756FA366" w14:textId="77777777" w:rsidR="00E7243F" w:rsidRPr="00E7243F" w:rsidRDefault="00E7243F" w:rsidP="00E7243F">
      <w:pPr>
        <w:keepNext/>
        <w:autoSpaceDE w:val="0"/>
        <w:autoSpaceDN w:val="0"/>
        <w:adjustRightInd w:val="0"/>
        <w:spacing w:after="0" w:line="240" w:lineRule="auto"/>
        <w:jc w:val="center"/>
        <w:outlineLvl w:val="5"/>
        <w:rPr>
          <w:rFonts w:ascii="Times New Roman" w:eastAsia="Times New Roman" w:hAnsi="Times New Roman" w:cs="Times New Roman"/>
          <w:b/>
          <w:bCs/>
          <w:sz w:val="24"/>
          <w:szCs w:val="2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E7243F" w:rsidRPr="0019671F" w14:paraId="63F1F891" w14:textId="77777777" w:rsidTr="001A7FCE">
        <w:trPr>
          <w:trHeight w:val="315"/>
        </w:trPr>
        <w:tc>
          <w:tcPr>
            <w:tcW w:w="13158" w:type="dxa"/>
            <w:gridSpan w:val="3"/>
            <w:shd w:val="clear" w:color="auto" w:fill="D9D9D9" w:themeFill="background1" w:themeFillShade="D9"/>
            <w:noWrap/>
            <w:vAlign w:val="center"/>
          </w:tcPr>
          <w:p w14:paraId="56DC7E9C" w14:textId="77777777" w:rsidR="00E7243F" w:rsidRPr="00EC6FE9" w:rsidRDefault="00E7243F" w:rsidP="00EC6FE9">
            <w:pPr>
              <w:jc w:val="center"/>
              <w:rPr>
                <w:rFonts w:ascii="Times New Roman" w:hAnsi="Times New Roman" w:cs="Times New Roman"/>
                <w:sz w:val="24"/>
                <w:szCs w:val="24"/>
              </w:rPr>
            </w:pPr>
            <w:r w:rsidRPr="00EB260E">
              <w:br w:type="page"/>
            </w:r>
            <w:r w:rsidRPr="00EB260E">
              <w:br w:type="page"/>
            </w:r>
            <w:r w:rsidR="00EC6FE9" w:rsidRPr="00EC6FE9">
              <w:rPr>
                <w:rFonts w:ascii="Times New Roman" w:hAnsi="Times New Roman" w:cs="Times New Roman"/>
                <w:b/>
                <w:bCs/>
                <w:sz w:val="24"/>
                <w:szCs w:val="24"/>
              </w:rPr>
              <w:t>BALANCE SHEET</w:t>
            </w:r>
          </w:p>
        </w:tc>
      </w:tr>
      <w:tr w:rsidR="00E7243F" w:rsidRPr="0019671F" w14:paraId="72624188" w14:textId="77777777" w:rsidTr="001A7FCE">
        <w:trPr>
          <w:trHeight w:val="315"/>
        </w:trPr>
        <w:tc>
          <w:tcPr>
            <w:tcW w:w="721" w:type="dxa"/>
            <w:shd w:val="clear" w:color="auto" w:fill="auto"/>
            <w:noWrap/>
          </w:tcPr>
          <w:p w14:paraId="54D9C0F8" w14:textId="77777777" w:rsidR="00E7243F" w:rsidRPr="0019671F" w:rsidRDefault="00E7243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0CCD252" w14:textId="77777777" w:rsidR="00E7243F" w:rsidRPr="0019671F" w:rsidRDefault="00E7243F"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0CAD60AB" w14:textId="77777777" w:rsidR="00E7243F" w:rsidRPr="0019671F" w:rsidRDefault="00E7243F"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E7243F" w:rsidRPr="0019671F" w14:paraId="6DBF783D" w14:textId="77777777" w:rsidTr="001A7FCE">
        <w:trPr>
          <w:trHeight w:val="315"/>
        </w:trPr>
        <w:tc>
          <w:tcPr>
            <w:tcW w:w="721" w:type="dxa"/>
            <w:shd w:val="clear" w:color="auto" w:fill="auto"/>
            <w:noWrap/>
          </w:tcPr>
          <w:p w14:paraId="3E78EE33" w14:textId="77777777" w:rsidR="00E7243F" w:rsidRPr="0019671F" w:rsidRDefault="00E7243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056F4AB"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62F50B4D" w14:textId="77777777" w:rsidR="00E7243F" w:rsidRPr="0019671F" w:rsidRDefault="00E7243F" w:rsidP="001A7FCE">
            <w:pPr>
              <w:spacing w:after="0" w:line="240" w:lineRule="auto"/>
              <w:jc w:val="right"/>
              <w:rPr>
                <w:rFonts w:ascii="Times New Roman" w:eastAsia="Times New Roman" w:hAnsi="Times New Roman" w:cs="Times New Roman"/>
                <w:sz w:val="24"/>
                <w:szCs w:val="20"/>
                <w:u w:val="single"/>
              </w:rPr>
            </w:pPr>
          </w:p>
        </w:tc>
      </w:tr>
      <w:tr w:rsidR="00E7243F" w:rsidRPr="0019671F" w14:paraId="6406460B" w14:textId="77777777" w:rsidTr="001A7FCE">
        <w:trPr>
          <w:trHeight w:val="315"/>
        </w:trPr>
        <w:tc>
          <w:tcPr>
            <w:tcW w:w="721" w:type="dxa"/>
            <w:shd w:val="clear" w:color="auto" w:fill="auto"/>
            <w:noWrap/>
          </w:tcPr>
          <w:p w14:paraId="6574B23F" w14:textId="77777777" w:rsidR="00E7243F" w:rsidRPr="0019671F" w:rsidRDefault="00E7243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48E6FEEA"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60CE43A7"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p>
        </w:tc>
      </w:tr>
      <w:tr w:rsidR="00E7243F" w:rsidRPr="0001255C" w14:paraId="30E02391" w14:textId="77777777" w:rsidTr="001A7FCE">
        <w:trPr>
          <w:trHeight w:val="80"/>
        </w:trPr>
        <w:tc>
          <w:tcPr>
            <w:tcW w:w="721" w:type="dxa"/>
            <w:shd w:val="clear" w:color="auto" w:fill="auto"/>
            <w:noWrap/>
          </w:tcPr>
          <w:p w14:paraId="5FB9EECF"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7B0B5ABB"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3759B1">
              <w:rPr>
                <w:rFonts w:ascii="Times New Roman" w:eastAsia="Times New Roman" w:hAnsi="Times New Roman" w:cs="Times New Roman"/>
                <w:sz w:val="24"/>
                <w:szCs w:val="20"/>
              </w:rPr>
              <w:t>n</w:t>
            </w:r>
            <w:r>
              <w:rPr>
                <w:rFonts w:ascii="Times New Roman" w:eastAsia="Times New Roman" w:hAnsi="Times New Roman" w:cs="Times New Roman"/>
                <w:sz w:val="24"/>
                <w:szCs w:val="20"/>
              </w:rPr>
              <w:t>et (155100E, 155900E</w:t>
            </w:r>
            <w:r w:rsidRPr="0019671F">
              <w:rPr>
                <w:rFonts w:ascii="Times New Roman" w:eastAsia="Times New Roman" w:hAnsi="Times New Roman" w:cs="Times New Roman"/>
                <w:sz w:val="24"/>
                <w:szCs w:val="20"/>
              </w:rPr>
              <w:t>)</w:t>
            </w:r>
          </w:p>
        </w:tc>
        <w:tc>
          <w:tcPr>
            <w:tcW w:w="1800" w:type="dxa"/>
            <w:shd w:val="clear" w:color="auto" w:fill="auto"/>
            <w:noWrap/>
          </w:tcPr>
          <w:p w14:paraId="7DA4A879" w14:textId="77777777" w:rsidR="00E7243F" w:rsidRPr="001F1097" w:rsidRDefault="00E7243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93</w:t>
            </w:r>
          </w:p>
        </w:tc>
      </w:tr>
      <w:tr w:rsidR="00E7243F" w:rsidRPr="0019671F" w14:paraId="25EF80E7" w14:textId="77777777" w:rsidTr="001A7FCE">
        <w:trPr>
          <w:trHeight w:val="80"/>
        </w:trPr>
        <w:tc>
          <w:tcPr>
            <w:tcW w:w="721" w:type="dxa"/>
            <w:shd w:val="clear" w:color="auto" w:fill="auto"/>
            <w:noWrap/>
          </w:tcPr>
          <w:p w14:paraId="21C14406"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0E5B6590" w14:textId="77777777" w:rsidR="00E7243F" w:rsidRPr="0019671F" w:rsidRDefault="00E7243F"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6353EE72"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93</w:t>
            </w:r>
          </w:p>
        </w:tc>
      </w:tr>
      <w:tr w:rsidR="00E7243F" w:rsidRPr="0019671F" w14:paraId="58FF4EAA" w14:textId="77777777" w:rsidTr="001A7FCE">
        <w:trPr>
          <w:trHeight w:val="315"/>
        </w:trPr>
        <w:tc>
          <w:tcPr>
            <w:tcW w:w="721" w:type="dxa"/>
            <w:shd w:val="clear" w:color="auto" w:fill="auto"/>
            <w:noWrap/>
          </w:tcPr>
          <w:p w14:paraId="7030F090"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2089AB91" w14:textId="77777777" w:rsidR="00E7243F" w:rsidRPr="0019671F" w:rsidRDefault="00E7243F"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5C8798D7"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p>
        </w:tc>
      </w:tr>
      <w:tr w:rsidR="00E7243F" w:rsidRPr="0019671F" w14:paraId="08550B85" w14:textId="77777777" w:rsidTr="001A7FCE">
        <w:trPr>
          <w:trHeight w:val="315"/>
        </w:trPr>
        <w:tc>
          <w:tcPr>
            <w:tcW w:w="721" w:type="dxa"/>
            <w:shd w:val="clear" w:color="auto" w:fill="auto"/>
            <w:noWrap/>
          </w:tcPr>
          <w:p w14:paraId="5579B270"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38BF54FF" w14:textId="77777777" w:rsidR="00E7243F" w:rsidRPr="0019671F" w:rsidRDefault="00E7243F"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1F2C7A1A"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p>
        </w:tc>
      </w:tr>
      <w:tr w:rsidR="00E7243F" w:rsidRPr="0019671F" w14:paraId="4EFB02E2" w14:textId="77777777" w:rsidTr="001A7FCE">
        <w:trPr>
          <w:trHeight w:val="323"/>
        </w:trPr>
        <w:tc>
          <w:tcPr>
            <w:tcW w:w="721" w:type="dxa"/>
            <w:shd w:val="clear" w:color="auto" w:fill="auto"/>
            <w:noWrap/>
          </w:tcPr>
          <w:p w14:paraId="41A79926"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55AB2A9C"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228E7A6A" w14:textId="77777777" w:rsidR="00E7243F" w:rsidRPr="0019671F" w:rsidRDefault="00E7243F"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E7243F" w:rsidRPr="0019671F" w14:paraId="77901CE6" w14:textId="77777777" w:rsidTr="001A7FCE">
        <w:trPr>
          <w:trHeight w:val="350"/>
        </w:trPr>
        <w:tc>
          <w:tcPr>
            <w:tcW w:w="721" w:type="dxa"/>
            <w:shd w:val="clear" w:color="auto" w:fill="auto"/>
            <w:noWrap/>
          </w:tcPr>
          <w:p w14:paraId="0EAA71CB" w14:textId="77777777" w:rsidR="00E7243F" w:rsidRPr="0019671F" w:rsidRDefault="00E7243F"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3BDC3C7B"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0B091C52" w14:textId="77777777" w:rsidR="00E7243F" w:rsidRPr="0019671F" w:rsidRDefault="00E7243F" w:rsidP="001A7FCE">
            <w:pPr>
              <w:spacing w:after="0" w:line="240" w:lineRule="auto"/>
              <w:jc w:val="right"/>
              <w:rPr>
                <w:rFonts w:ascii="Times New Roman" w:eastAsia="Times New Roman" w:hAnsi="Times New Roman" w:cs="Times New Roman"/>
                <w:sz w:val="24"/>
                <w:szCs w:val="20"/>
                <w:u w:val="single"/>
              </w:rPr>
            </w:pPr>
          </w:p>
        </w:tc>
      </w:tr>
      <w:tr w:rsidR="00E7243F" w:rsidRPr="0019671F" w14:paraId="10BED518" w14:textId="77777777" w:rsidTr="001A7FCE">
        <w:trPr>
          <w:trHeight w:val="350"/>
        </w:trPr>
        <w:tc>
          <w:tcPr>
            <w:tcW w:w="721" w:type="dxa"/>
            <w:shd w:val="clear" w:color="auto" w:fill="auto"/>
            <w:noWrap/>
          </w:tcPr>
          <w:p w14:paraId="6EB19CB6"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2ED5E762"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Unexpended Appropriations</w:t>
            </w:r>
            <w:r w:rsidR="003759B1">
              <w:rPr>
                <w:rFonts w:ascii="Times New Roman" w:eastAsia="Times New Roman" w:hAnsi="Times New Roman" w:cs="Times New Roman"/>
                <w:sz w:val="24"/>
                <w:szCs w:val="20"/>
              </w:rPr>
              <w:t xml:space="preserve"> – Funds From Dedicated Collections</w:t>
            </w:r>
            <w:r>
              <w:rPr>
                <w:rFonts w:ascii="Times New Roman" w:eastAsia="Times New Roman" w:hAnsi="Times New Roman" w:cs="Times New Roman"/>
                <w:sz w:val="24"/>
                <w:szCs w:val="20"/>
              </w:rPr>
              <w:t xml:space="preserve">  (310100E</w:t>
            </w:r>
            <w:r w:rsidRPr="0019671F">
              <w:rPr>
                <w:rFonts w:ascii="Times New Roman" w:eastAsia="Times New Roman" w:hAnsi="Times New Roman" w:cs="Times New Roman"/>
                <w:sz w:val="24"/>
                <w:szCs w:val="20"/>
              </w:rPr>
              <w:t>)</w:t>
            </w:r>
          </w:p>
        </w:tc>
        <w:tc>
          <w:tcPr>
            <w:tcW w:w="1800" w:type="dxa"/>
            <w:shd w:val="clear" w:color="auto" w:fill="auto"/>
            <w:noWrap/>
          </w:tcPr>
          <w:p w14:paraId="5F1A586A" w14:textId="77777777" w:rsidR="00E7243F" w:rsidRPr="0019671F" w:rsidRDefault="00E7243F"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E7243F" w:rsidRPr="0019671F" w14:paraId="66C4FE9B" w14:textId="77777777" w:rsidTr="001A7FCE">
        <w:trPr>
          <w:trHeight w:val="350"/>
        </w:trPr>
        <w:tc>
          <w:tcPr>
            <w:tcW w:w="721" w:type="dxa"/>
            <w:shd w:val="clear" w:color="auto" w:fill="auto"/>
            <w:noWrap/>
          </w:tcPr>
          <w:p w14:paraId="0401B37E"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504F9DF9"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Cumulative </w:t>
            </w:r>
            <w:r w:rsidR="003759B1">
              <w:rPr>
                <w:rFonts w:ascii="Times New Roman" w:eastAsia="Times New Roman" w:hAnsi="Times New Roman" w:cs="Times New Roman"/>
                <w:sz w:val="24"/>
                <w:szCs w:val="20"/>
              </w:rPr>
              <w:t>r</w:t>
            </w:r>
            <w:r w:rsidRPr="0019671F">
              <w:rPr>
                <w:rFonts w:ascii="Times New Roman" w:eastAsia="Times New Roman" w:hAnsi="Times New Roman" w:cs="Times New Roman"/>
                <w:sz w:val="24"/>
                <w:szCs w:val="20"/>
              </w:rPr>
              <w:t xml:space="preserve">esults of </w:t>
            </w:r>
            <w:r w:rsidR="003759B1">
              <w:rPr>
                <w:rFonts w:ascii="Times New Roman" w:eastAsia="Times New Roman" w:hAnsi="Times New Roman" w:cs="Times New Roman"/>
                <w:sz w:val="24"/>
                <w:szCs w:val="20"/>
              </w:rPr>
              <w:t>o</w:t>
            </w:r>
            <w:r w:rsidRPr="0019671F">
              <w:rPr>
                <w:rFonts w:ascii="Times New Roman" w:eastAsia="Times New Roman" w:hAnsi="Times New Roman" w:cs="Times New Roman"/>
                <w:sz w:val="24"/>
                <w:szCs w:val="20"/>
              </w:rPr>
              <w:t>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196C31F3" w14:textId="77777777" w:rsidR="00E7243F" w:rsidRPr="00E7243F" w:rsidRDefault="00E7243F" w:rsidP="001A7FCE">
            <w:pPr>
              <w:spacing w:after="0" w:line="240" w:lineRule="auto"/>
              <w:jc w:val="right"/>
              <w:rPr>
                <w:rFonts w:ascii="Times New Roman" w:eastAsia="Times New Roman" w:hAnsi="Times New Roman" w:cs="Times New Roman"/>
                <w:sz w:val="24"/>
                <w:szCs w:val="20"/>
              </w:rPr>
            </w:pPr>
            <w:r w:rsidRPr="00E7243F">
              <w:rPr>
                <w:rFonts w:ascii="Times New Roman" w:eastAsia="Times New Roman" w:hAnsi="Times New Roman" w:cs="Times New Roman"/>
                <w:sz w:val="24"/>
                <w:szCs w:val="20"/>
              </w:rPr>
              <w:t>93</w:t>
            </w:r>
          </w:p>
        </w:tc>
      </w:tr>
      <w:tr w:rsidR="00E7243F" w:rsidRPr="0019671F" w14:paraId="6EAA8E1F" w14:textId="77777777" w:rsidTr="001A7FCE">
        <w:trPr>
          <w:trHeight w:val="350"/>
        </w:trPr>
        <w:tc>
          <w:tcPr>
            <w:tcW w:w="721" w:type="dxa"/>
            <w:shd w:val="clear" w:color="auto" w:fill="auto"/>
            <w:noWrap/>
          </w:tcPr>
          <w:p w14:paraId="2E687D84"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79A3F86E"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w:t>
            </w:r>
            <w:r w:rsidR="00AA5FF5">
              <w:rPr>
                <w:rFonts w:ascii="Times New Roman" w:eastAsia="Times New Roman" w:hAnsi="Times New Roman" w:cs="Times New Roman"/>
                <w:sz w:val="24"/>
                <w:szCs w:val="20"/>
              </w:rPr>
              <w:t xml:space="preserve">This </w:t>
            </w:r>
            <w:r w:rsidR="00E56C97">
              <w:rPr>
                <w:rFonts w:ascii="Times New Roman" w:eastAsia="Times New Roman" w:hAnsi="Times New Roman" w:cs="Times New Roman"/>
                <w:sz w:val="24"/>
                <w:szCs w:val="20"/>
              </w:rPr>
              <w:t xml:space="preserve">line is </w:t>
            </w:r>
            <w:r w:rsidRPr="0019671F">
              <w:rPr>
                <w:rFonts w:ascii="Times New Roman" w:eastAsia="Times New Roman" w:hAnsi="Times New Roman" w:cs="Times New Roman"/>
                <w:sz w:val="24"/>
                <w:szCs w:val="20"/>
              </w:rPr>
              <w:t>calc</w:t>
            </w:r>
            <w:r w:rsidR="00E56C97">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E56C97">
              <w:rPr>
                <w:rFonts w:ascii="Times New Roman" w:eastAsia="Times New Roman" w:hAnsi="Times New Roman" w:cs="Times New Roman"/>
                <w:sz w:val="24"/>
                <w:szCs w:val="20"/>
              </w:rPr>
              <w:t xml:space="preserve"> Equals the sum of lines 31 and 33.</w:t>
            </w:r>
            <w:r w:rsidRPr="0019671F">
              <w:rPr>
                <w:rFonts w:ascii="Times New Roman" w:eastAsia="Times New Roman" w:hAnsi="Times New Roman" w:cs="Times New Roman"/>
                <w:sz w:val="24"/>
                <w:szCs w:val="20"/>
              </w:rPr>
              <w:t>)</w:t>
            </w:r>
          </w:p>
        </w:tc>
        <w:tc>
          <w:tcPr>
            <w:tcW w:w="1800" w:type="dxa"/>
            <w:shd w:val="clear" w:color="auto" w:fill="auto"/>
            <w:noWrap/>
          </w:tcPr>
          <w:p w14:paraId="227E9F1B" w14:textId="77777777" w:rsidR="00E7243F" w:rsidRPr="00E7243F" w:rsidRDefault="00E7243F" w:rsidP="001A7FCE">
            <w:pPr>
              <w:spacing w:after="0" w:line="240" w:lineRule="auto"/>
              <w:jc w:val="right"/>
              <w:rPr>
                <w:rFonts w:ascii="Times New Roman" w:eastAsia="Times New Roman" w:hAnsi="Times New Roman" w:cs="Times New Roman"/>
                <w:sz w:val="24"/>
                <w:szCs w:val="20"/>
                <w:u w:val="single"/>
              </w:rPr>
            </w:pPr>
            <w:r w:rsidRPr="00E7243F">
              <w:rPr>
                <w:rFonts w:ascii="Times New Roman" w:eastAsia="Times New Roman" w:hAnsi="Times New Roman" w:cs="Times New Roman"/>
                <w:sz w:val="24"/>
                <w:szCs w:val="20"/>
                <w:u w:val="single"/>
              </w:rPr>
              <w:t>93</w:t>
            </w:r>
          </w:p>
        </w:tc>
      </w:tr>
      <w:tr w:rsidR="00E56C97" w:rsidRPr="0019671F" w14:paraId="70D8F798" w14:textId="77777777" w:rsidTr="001A7FCE">
        <w:trPr>
          <w:trHeight w:val="350"/>
        </w:trPr>
        <w:tc>
          <w:tcPr>
            <w:tcW w:w="721" w:type="dxa"/>
            <w:shd w:val="clear" w:color="auto" w:fill="auto"/>
            <w:noWrap/>
          </w:tcPr>
          <w:p w14:paraId="201B27C3" w14:textId="77777777" w:rsidR="00E56C97" w:rsidRDefault="00E56C97"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c>
          <w:tcPr>
            <w:tcW w:w="10637" w:type="dxa"/>
            <w:shd w:val="clear" w:color="auto" w:fill="auto"/>
          </w:tcPr>
          <w:p w14:paraId="4CD117EA" w14:textId="77777777" w:rsidR="00E56C97" w:rsidRPr="0019671F" w:rsidRDefault="00E56C97"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Net Position (This line is calculated. Equals the sum of lines 34 and 35.)</w:t>
            </w:r>
          </w:p>
        </w:tc>
        <w:tc>
          <w:tcPr>
            <w:tcW w:w="1800" w:type="dxa"/>
            <w:shd w:val="clear" w:color="auto" w:fill="auto"/>
            <w:noWrap/>
          </w:tcPr>
          <w:p w14:paraId="0C8F4F11" w14:textId="77777777" w:rsidR="00E56C97" w:rsidRDefault="00E56C97"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93</w:t>
            </w:r>
          </w:p>
        </w:tc>
      </w:tr>
      <w:tr w:rsidR="00E7243F" w:rsidRPr="0019671F" w14:paraId="10EB2065" w14:textId="77777777" w:rsidTr="001A7FCE">
        <w:trPr>
          <w:trHeight w:val="350"/>
        </w:trPr>
        <w:tc>
          <w:tcPr>
            <w:tcW w:w="721" w:type="dxa"/>
            <w:shd w:val="clear" w:color="auto" w:fill="auto"/>
            <w:noWrap/>
          </w:tcPr>
          <w:p w14:paraId="4E9F79CE" w14:textId="77777777" w:rsidR="00E7243F" w:rsidRPr="0019671F" w:rsidRDefault="00E7243F"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5710A9C7" w14:textId="77777777" w:rsidR="00E7243F" w:rsidRPr="0019671F" w:rsidRDefault="00E7243F"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Total Liabilities and </w:t>
            </w:r>
            <w:r w:rsidR="00E56C97">
              <w:rPr>
                <w:rFonts w:ascii="Times New Roman" w:eastAsia="Times New Roman" w:hAnsi="Times New Roman" w:cs="Times New Roman"/>
                <w:sz w:val="24"/>
                <w:szCs w:val="20"/>
              </w:rPr>
              <w:t>n</w:t>
            </w:r>
            <w:r w:rsidRPr="0019671F">
              <w:rPr>
                <w:rFonts w:ascii="Times New Roman" w:eastAsia="Times New Roman" w:hAnsi="Times New Roman" w:cs="Times New Roman"/>
                <w:sz w:val="24"/>
                <w:szCs w:val="20"/>
              </w:rPr>
              <w:t xml:space="preserve">et </w:t>
            </w:r>
            <w:r w:rsidR="00E56C97">
              <w:rPr>
                <w:rFonts w:ascii="Times New Roman" w:eastAsia="Times New Roman" w:hAnsi="Times New Roman" w:cs="Times New Roman"/>
                <w:sz w:val="24"/>
                <w:szCs w:val="20"/>
              </w:rPr>
              <w:t>p</w:t>
            </w:r>
            <w:r w:rsidRPr="0019671F">
              <w:rPr>
                <w:rFonts w:ascii="Times New Roman" w:eastAsia="Times New Roman" w:hAnsi="Times New Roman" w:cs="Times New Roman"/>
                <w:sz w:val="24"/>
                <w:szCs w:val="20"/>
              </w:rPr>
              <w:t>osition (</w:t>
            </w:r>
            <w:r w:rsidR="00E56C97">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E56C97">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E56C97">
              <w:rPr>
                <w:rFonts w:ascii="Times New Roman" w:eastAsia="Times New Roman" w:hAnsi="Times New Roman" w:cs="Times New Roman"/>
                <w:sz w:val="24"/>
                <w:szCs w:val="20"/>
              </w:rPr>
              <w:t xml:space="preserve"> Equals the sum of lines 28 and 36.</w:t>
            </w:r>
            <w:r w:rsidRPr="0019671F">
              <w:rPr>
                <w:rFonts w:ascii="Times New Roman" w:eastAsia="Times New Roman" w:hAnsi="Times New Roman" w:cs="Times New Roman"/>
                <w:sz w:val="24"/>
                <w:szCs w:val="20"/>
              </w:rPr>
              <w:t>)</w:t>
            </w:r>
          </w:p>
        </w:tc>
        <w:tc>
          <w:tcPr>
            <w:tcW w:w="1800" w:type="dxa"/>
            <w:shd w:val="clear" w:color="auto" w:fill="auto"/>
            <w:noWrap/>
          </w:tcPr>
          <w:p w14:paraId="354E1E3F" w14:textId="77777777" w:rsidR="00E7243F" w:rsidRPr="0019671F" w:rsidRDefault="00E7243F"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93</w:t>
            </w:r>
          </w:p>
        </w:tc>
      </w:tr>
    </w:tbl>
    <w:p w14:paraId="27467D70" w14:textId="77777777" w:rsidR="00E7243F" w:rsidRDefault="00E7243F" w:rsidP="00AB3E43">
      <w:pPr>
        <w:rPr>
          <w:rFonts w:ascii="Times New Roman" w:hAnsi="Times New Roman" w:cs="Times New Roman"/>
          <w:b/>
          <w:sz w:val="24"/>
          <w:szCs w:val="24"/>
          <w:u w:val="single"/>
        </w:rPr>
      </w:pPr>
    </w:p>
    <w:p w14:paraId="5646F4BF" w14:textId="77777777" w:rsidR="00AA5E16" w:rsidRDefault="00AA5E16" w:rsidP="00AB3E43">
      <w:pPr>
        <w:rPr>
          <w:rFonts w:ascii="Times New Roman" w:hAnsi="Times New Roman" w:cs="Times New Roman"/>
          <w:b/>
          <w:sz w:val="24"/>
          <w:szCs w:val="24"/>
          <w:u w:val="single"/>
        </w:rPr>
      </w:pPr>
    </w:p>
    <w:p w14:paraId="7B283307" w14:textId="77777777" w:rsidR="00AA5E16" w:rsidRDefault="00AA5E16" w:rsidP="00AB3E43">
      <w:pPr>
        <w:rPr>
          <w:rFonts w:ascii="Times New Roman" w:hAnsi="Times New Roman" w:cs="Times New Roman"/>
          <w:b/>
          <w:sz w:val="24"/>
          <w:szCs w:val="24"/>
          <w:u w:val="single"/>
        </w:rPr>
      </w:pPr>
    </w:p>
    <w:p w14:paraId="503A861C" w14:textId="77777777" w:rsidR="00AA5E16" w:rsidRDefault="00AA5E16" w:rsidP="00AB3E43">
      <w:pPr>
        <w:rPr>
          <w:rFonts w:ascii="Times New Roman" w:hAnsi="Times New Roman" w:cs="Times New Roman"/>
          <w:b/>
          <w:sz w:val="24"/>
          <w:szCs w:val="24"/>
          <w:u w:val="single"/>
        </w:rPr>
      </w:pPr>
    </w:p>
    <w:p w14:paraId="7037AFAB" w14:textId="77777777" w:rsidR="00AA5E16" w:rsidRDefault="00AA5E16" w:rsidP="00AB3E43">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AA5E16" w:rsidRPr="00FA07BF" w14:paraId="7B31BB51" w14:textId="77777777" w:rsidTr="001A7FCE">
        <w:trPr>
          <w:trHeight w:val="323"/>
        </w:trPr>
        <w:tc>
          <w:tcPr>
            <w:tcW w:w="13339" w:type="dxa"/>
            <w:gridSpan w:val="2"/>
            <w:shd w:val="clear" w:color="auto" w:fill="D9D9D9" w:themeFill="background1" w:themeFillShade="D9"/>
          </w:tcPr>
          <w:p w14:paraId="235B289C" w14:textId="77777777" w:rsidR="00AA5E16" w:rsidRPr="00FA07BF" w:rsidRDefault="00EC6FE9"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STATEMENT OF NET COST</w:t>
            </w:r>
          </w:p>
        </w:tc>
      </w:tr>
      <w:tr w:rsidR="00AA5E16" w:rsidRPr="00FA07BF" w14:paraId="577D0C6F" w14:textId="77777777" w:rsidTr="001A7FCE">
        <w:trPr>
          <w:trHeight w:val="323"/>
        </w:trPr>
        <w:tc>
          <w:tcPr>
            <w:tcW w:w="11539" w:type="dxa"/>
            <w:shd w:val="clear" w:color="auto" w:fill="auto"/>
          </w:tcPr>
          <w:p w14:paraId="3DEBF9AD" w14:textId="77777777" w:rsidR="00AA5E16" w:rsidRPr="00FA07BF" w:rsidRDefault="00AA5E16" w:rsidP="001A7FCE">
            <w:pPr>
              <w:spacing w:after="0" w:line="240" w:lineRule="auto"/>
              <w:rPr>
                <w:rFonts w:ascii="Times New Roman" w:eastAsia="Times New Roman" w:hAnsi="Times New Roman" w:cs="Times New Roman"/>
                <w:b/>
                <w:bCs/>
                <w:sz w:val="24"/>
                <w:szCs w:val="20"/>
              </w:rPr>
            </w:pPr>
          </w:p>
        </w:tc>
        <w:tc>
          <w:tcPr>
            <w:tcW w:w="1800" w:type="dxa"/>
          </w:tcPr>
          <w:p w14:paraId="20D64761" w14:textId="77777777" w:rsidR="00AA5E16" w:rsidRPr="00FA07BF" w:rsidRDefault="00AA5E16" w:rsidP="001A7FC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Total</w:t>
            </w:r>
          </w:p>
        </w:tc>
      </w:tr>
      <w:tr w:rsidR="00AA5E16" w:rsidRPr="00FA07BF" w14:paraId="794216F2" w14:textId="77777777" w:rsidTr="001A7FCE">
        <w:trPr>
          <w:trHeight w:val="323"/>
        </w:trPr>
        <w:tc>
          <w:tcPr>
            <w:tcW w:w="11539" w:type="dxa"/>
            <w:shd w:val="clear" w:color="auto" w:fill="auto"/>
          </w:tcPr>
          <w:p w14:paraId="7352E101" w14:textId="77777777" w:rsidR="00AA5E16" w:rsidRPr="00FA07BF" w:rsidRDefault="00AA5E16" w:rsidP="001A7FCE">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lastRenderedPageBreak/>
              <w:t>Gross Program Costs:</w:t>
            </w:r>
          </w:p>
        </w:tc>
        <w:tc>
          <w:tcPr>
            <w:tcW w:w="1800" w:type="dxa"/>
          </w:tcPr>
          <w:p w14:paraId="4D8EC5AB" w14:textId="77777777" w:rsidR="00AA5E16" w:rsidRPr="00FA07BF" w:rsidRDefault="00AA5E16" w:rsidP="001A7FCE">
            <w:pPr>
              <w:spacing w:after="0" w:line="240" w:lineRule="auto"/>
              <w:jc w:val="right"/>
              <w:rPr>
                <w:rFonts w:ascii="Times New Roman" w:eastAsia="Times New Roman" w:hAnsi="Times New Roman" w:cs="Times New Roman"/>
                <w:sz w:val="24"/>
                <w:szCs w:val="20"/>
                <w:u w:val="single"/>
              </w:rPr>
            </w:pPr>
          </w:p>
        </w:tc>
      </w:tr>
      <w:tr w:rsidR="00AA5E16" w:rsidRPr="00FA07BF" w14:paraId="6D8182A9" w14:textId="77777777" w:rsidTr="001A7FCE">
        <w:trPr>
          <w:trHeight w:val="323"/>
        </w:trPr>
        <w:tc>
          <w:tcPr>
            <w:tcW w:w="11539" w:type="dxa"/>
            <w:shd w:val="clear" w:color="auto" w:fill="auto"/>
          </w:tcPr>
          <w:p w14:paraId="77773C58" w14:textId="77777777" w:rsidR="00AA5E16" w:rsidRPr="00FA07BF" w:rsidRDefault="00AA5E16"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1. Gross costs  (</w:t>
            </w:r>
            <w:r w:rsidRPr="006159E1">
              <w:rPr>
                <w:rFonts w:ascii="Times New Roman" w:eastAsia="Times New Roman" w:hAnsi="Times New Roman" w:cs="Times New Roman"/>
                <w:sz w:val="24"/>
                <w:szCs w:val="24"/>
              </w:rPr>
              <w:t>679000</w:t>
            </w:r>
            <w:r w:rsidRPr="00FA07BF">
              <w:rPr>
                <w:rFonts w:ascii="Times New Roman" w:eastAsia="Times New Roman" w:hAnsi="Times New Roman" w:cs="Times New Roman"/>
                <w:sz w:val="24"/>
                <w:szCs w:val="24"/>
              </w:rPr>
              <w:t>E)</w:t>
            </w:r>
          </w:p>
        </w:tc>
        <w:tc>
          <w:tcPr>
            <w:tcW w:w="1800" w:type="dxa"/>
          </w:tcPr>
          <w:p w14:paraId="3452F4AE" w14:textId="77777777" w:rsidR="00AA5E16" w:rsidRPr="00FA07BF" w:rsidRDefault="00AA5E16"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r>
      <w:tr w:rsidR="00AA5E16" w:rsidRPr="006159E1" w14:paraId="6387D1AA" w14:textId="77777777" w:rsidTr="001A7FCE">
        <w:trPr>
          <w:trHeight w:val="358"/>
        </w:trPr>
        <w:tc>
          <w:tcPr>
            <w:tcW w:w="11539" w:type="dxa"/>
            <w:shd w:val="clear" w:color="auto" w:fill="auto"/>
          </w:tcPr>
          <w:p w14:paraId="1C7E8A3A" w14:textId="77777777" w:rsidR="00AA5E16" w:rsidRPr="006159E1" w:rsidRDefault="00AA5E16" w:rsidP="001A7FCE">
            <w:pPr>
              <w:spacing w:after="0" w:line="240" w:lineRule="auto"/>
              <w:rPr>
                <w:rFonts w:ascii="Times New Roman" w:eastAsia="Times New Roman" w:hAnsi="Times New Roman" w:cs="Times New Roman"/>
                <w:sz w:val="24"/>
                <w:szCs w:val="24"/>
              </w:rPr>
            </w:pPr>
            <w:r w:rsidRPr="006159E1">
              <w:rPr>
                <w:rFonts w:ascii="Times New Roman" w:eastAsia="Times New Roman" w:hAnsi="Times New Roman" w:cs="Times New Roman"/>
                <w:sz w:val="24"/>
                <w:szCs w:val="24"/>
              </w:rPr>
              <w:t>2. Less earned revenue</w:t>
            </w:r>
          </w:p>
        </w:tc>
        <w:tc>
          <w:tcPr>
            <w:tcW w:w="1800" w:type="dxa"/>
          </w:tcPr>
          <w:p w14:paraId="3D899E39" w14:textId="77777777" w:rsidR="00AA5E16" w:rsidRPr="006159E1" w:rsidRDefault="00AA5E16"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w:t>
            </w:r>
            <w:r w:rsidRPr="006159E1">
              <w:rPr>
                <w:rFonts w:ascii="Times New Roman" w:eastAsia="Times New Roman" w:hAnsi="Times New Roman" w:cs="Times New Roman"/>
                <w:sz w:val="24"/>
                <w:szCs w:val="20"/>
              </w:rPr>
              <w:t xml:space="preserve"> 0</w:t>
            </w:r>
          </w:p>
        </w:tc>
      </w:tr>
      <w:tr w:rsidR="00B94757" w:rsidRPr="00FA07BF" w14:paraId="18C7539A" w14:textId="77777777" w:rsidTr="001A7FCE">
        <w:trPr>
          <w:trHeight w:val="358"/>
        </w:trPr>
        <w:tc>
          <w:tcPr>
            <w:tcW w:w="11539" w:type="dxa"/>
            <w:shd w:val="clear" w:color="auto" w:fill="auto"/>
          </w:tcPr>
          <w:p w14:paraId="6C83423E" w14:textId="77777777" w:rsidR="00B94757" w:rsidRPr="00FA07BF"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Net progam costs: (This line is calculated. Equals the sum of lines 1 minus 2.)</w:t>
            </w:r>
          </w:p>
        </w:tc>
        <w:tc>
          <w:tcPr>
            <w:tcW w:w="1800" w:type="dxa"/>
          </w:tcPr>
          <w:p w14:paraId="02913C6A" w14:textId="77777777" w:rsidR="00B94757" w:rsidRPr="00FA07BF" w:rsidRDefault="00B947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3</w:t>
            </w:r>
          </w:p>
        </w:tc>
      </w:tr>
      <w:tr w:rsidR="00B94757" w:rsidRPr="00FA07BF" w14:paraId="338956E4" w14:textId="77777777" w:rsidTr="001A7FCE">
        <w:trPr>
          <w:trHeight w:val="358"/>
        </w:trPr>
        <w:tc>
          <w:tcPr>
            <w:tcW w:w="11539" w:type="dxa"/>
            <w:shd w:val="clear" w:color="auto" w:fill="auto"/>
          </w:tcPr>
          <w:p w14:paraId="31DEEB0E" w14:textId="77777777" w:rsidR="00B94757" w:rsidRPr="00FA07BF"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Net program costs including Assumption Changes: (This line is calculated. Equals the sum of lines 3 through 4.)</w:t>
            </w:r>
          </w:p>
        </w:tc>
        <w:tc>
          <w:tcPr>
            <w:tcW w:w="1800" w:type="dxa"/>
          </w:tcPr>
          <w:p w14:paraId="4FEC33BA" w14:textId="77777777" w:rsidR="00B94757" w:rsidRPr="00FA07BF" w:rsidRDefault="00B947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3</w:t>
            </w:r>
          </w:p>
        </w:tc>
      </w:tr>
      <w:tr w:rsidR="00AA5E16" w:rsidRPr="00FA07BF" w14:paraId="7226827A" w14:textId="77777777" w:rsidTr="001A7FCE">
        <w:trPr>
          <w:trHeight w:val="358"/>
        </w:trPr>
        <w:tc>
          <w:tcPr>
            <w:tcW w:w="11539" w:type="dxa"/>
            <w:shd w:val="clear" w:color="auto" w:fill="auto"/>
          </w:tcPr>
          <w:p w14:paraId="36D72705" w14:textId="77777777" w:rsidR="00AA5E16" w:rsidRPr="00FA07BF" w:rsidRDefault="00AA5E16"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8. Net cost of operations (</w:t>
            </w:r>
            <w:r w:rsidR="00B94757">
              <w:rPr>
                <w:rFonts w:ascii="Times New Roman" w:eastAsia="Times New Roman" w:hAnsi="Times New Roman" w:cs="Times New Roman"/>
                <w:sz w:val="24"/>
                <w:szCs w:val="24"/>
              </w:rPr>
              <w:t xml:space="preserve">This line is </w:t>
            </w:r>
            <w:r w:rsidRPr="00FA07BF">
              <w:rPr>
                <w:rFonts w:ascii="Times New Roman" w:eastAsia="Times New Roman" w:hAnsi="Times New Roman" w:cs="Times New Roman"/>
                <w:sz w:val="24"/>
                <w:szCs w:val="24"/>
              </w:rPr>
              <w:t>calc</w:t>
            </w:r>
            <w:r w:rsidR="00B94757">
              <w:rPr>
                <w:rFonts w:ascii="Times New Roman" w:eastAsia="Times New Roman" w:hAnsi="Times New Roman" w:cs="Times New Roman"/>
                <w:sz w:val="24"/>
                <w:szCs w:val="24"/>
              </w:rPr>
              <w:t>ulated</w:t>
            </w:r>
            <w:r w:rsidRPr="00FA07BF">
              <w:rPr>
                <w:rFonts w:ascii="Times New Roman" w:eastAsia="Times New Roman" w:hAnsi="Times New Roman" w:cs="Times New Roman"/>
                <w:sz w:val="24"/>
                <w:szCs w:val="24"/>
              </w:rPr>
              <w:t xml:space="preserve">. </w:t>
            </w:r>
            <w:r w:rsidR="00B94757">
              <w:rPr>
                <w:rFonts w:ascii="Times New Roman" w:eastAsia="Times New Roman" w:hAnsi="Times New Roman" w:cs="Times New Roman"/>
                <w:sz w:val="24"/>
                <w:szCs w:val="24"/>
              </w:rPr>
              <w:t>Equals sum of lines</w:t>
            </w:r>
            <w:r w:rsidRPr="00FA07BF">
              <w:rPr>
                <w:rFonts w:ascii="Times New Roman" w:eastAsia="Times New Roman" w:hAnsi="Times New Roman" w:cs="Times New Roman"/>
                <w:sz w:val="24"/>
                <w:szCs w:val="24"/>
              </w:rPr>
              <w:t xml:space="preserve"> 5</w:t>
            </w:r>
            <w:r w:rsidR="00B94757">
              <w:rPr>
                <w:rFonts w:ascii="Times New Roman" w:eastAsia="Times New Roman" w:hAnsi="Times New Roman" w:cs="Times New Roman"/>
                <w:sz w:val="24"/>
                <w:szCs w:val="24"/>
              </w:rPr>
              <w:t xml:space="preserve"> and </w:t>
            </w:r>
            <w:r w:rsidRPr="00FA07BF">
              <w:rPr>
                <w:rFonts w:ascii="Times New Roman" w:eastAsia="Times New Roman" w:hAnsi="Times New Roman" w:cs="Times New Roman"/>
                <w:sz w:val="24"/>
                <w:szCs w:val="24"/>
              </w:rPr>
              <w:t>6</w:t>
            </w:r>
            <w:r w:rsidR="00B94757">
              <w:rPr>
                <w:rFonts w:ascii="Times New Roman" w:eastAsia="Times New Roman" w:hAnsi="Times New Roman" w:cs="Times New Roman"/>
                <w:sz w:val="24"/>
                <w:szCs w:val="24"/>
              </w:rPr>
              <w:t xml:space="preserve"> minus</w:t>
            </w:r>
            <w:r w:rsidRPr="00FA07BF">
              <w:rPr>
                <w:rFonts w:ascii="Times New Roman" w:eastAsia="Times New Roman" w:hAnsi="Times New Roman" w:cs="Times New Roman"/>
                <w:sz w:val="24"/>
                <w:szCs w:val="24"/>
              </w:rPr>
              <w:t>7</w:t>
            </w:r>
            <w:r w:rsidR="00B94757">
              <w:rPr>
                <w:rFonts w:ascii="Times New Roman" w:eastAsia="Times New Roman" w:hAnsi="Times New Roman" w:cs="Times New Roman"/>
                <w:sz w:val="24"/>
                <w:szCs w:val="24"/>
              </w:rPr>
              <w:t>.</w:t>
            </w:r>
            <w:r w:rsidRPr="00FA07BF">
              <w:rPr>
                <w:rFonts w:ascii="Times New Roman" w:eastAsia="Times New Roman" w:hAnsi="Times New Roman" w:cs="Times New Roman"/>
                <w:sz w:val="24"/>
                <w:szCs w:val="24"/>
              </w:rPr>
              <w:t>)</w:t>
            </w:r>
          </w:p>
        </w:tc>
        <w:tc>
          <w:tcPr>
            <w:tcW w:w="1800" w:type="dxa"/>
          </w:tcPr>
          <w:p w14:paraId="7700BB83" w14:textId="77777777" w:rsidR="00AA5E16" w:rsidRPr="00FA07BF" w:rsidRDefault="00AA5E16" w:rsidP="001F1097">
            <w:pPr>
              <w:spacing w:after="0" w:line="240" w:lineRule="auto"/>
              <w:jc w:val="right"/>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u w:val="single"/>
              </w:rPr>
              <w:t>3</w:t>
            </w:r>
          </w:p>
        </w:tc>
      </w:tr>
    </w:tbl>
    <w:p w14:paraId="4A68861E" w14:textId="77777777" w:rsidR="00AA5E16" w:rsidRDefault="00AA5E16" w:rsidP="00AB3E43">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CB03B6" w:rsidRPr="006211DB" w14:paraId="1770B0B6" w14:textId="77777777" w:rsidTr="001A7FCE">
        <w:trPr>
          <w:trHeight w:val="395"/>
        </w:trPr>
        <w:tc>
          <w:tcPr>
            <w:tcW w:w="13320" w:type="dxa"/>
            <w:gridSpan w:val="3"/>
            <w:shd w:val="clear" w:color="auto" w:fill="D9D9D9" w:themeFill="background1" w:themeFillShade="D9"/>
            <w:noWrap/>
          </w:tcPr>
          <w:p w14:paraId="26EE1A38" w14:textId="77777777" w:rsidR="00CB03B6" w:rsidRPr="006211DB" w:rsidRDefault="00EC6FE9"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CB03B6" w:rsidRPr="0001255C" w14:paraId="4DFCF1A7" w14:textId="77777777" w:rsidTr="001A7FCE">
        <w:trPr>
          <w:trHeight w:val="683"/>
        </w:trPr>
        <w:tc>
          <w:tcPr>
            <w:tcW w:w="625" w:type="dxa"/>
            <w:shd w:val="clear" w:color="auto" w:fill="auto"/>
            <w:noWrap/>
          </w:tcPr>
          <w:p w14:paraId="5937EBD7" w14:textId="77777777" w:rsidR="00CB03B6" w:rsidRPr="0001255C" w:rsidRDefault="00CB03B6"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515F7A03" w14:textId="77777777" w:rsidR="00CB03B6" w:rsidRPr="0001255C" w:rsidRDefault="00CB03B6" w:rsidP="001A7FCE">
            <w:pPr>
              <w:spacing w:after="0" w:line="240" w:lineRule="auto"/>
              <w:rPr>
                <w:rFonts w:ascii="Times New Roman" w:eastAsia="Times New Roman" w:hAnsi="Times New Roman" w:cs="Times New Roman"/>
                <w:b/>
                <w:bCs/>
                <w:sz w:val="24"/>
                <w:szCs w:val="20"/>
              </w:rPr>
            </w:pPr>
          </w:p>
        </w:tc>
        <w:tc>
          <w:tcPr>
            <w:tcW w:w="1350" w:type="dxa"/>
          </w:tcPr>
          <w:p w14:paraId="56D895F0" w14:textId="77777777" w:rsidR="00CB03B6" w:rsidRPr="005A4256" w:rsidRDefault="005A4256" w:rsidP="005A4256">
            <w:pPr>
              <w:spacing w:after="0" w:line="240" w:lineRule="auto"/>
              <w:jc w:val="center"/>
              <w:rPr>
                <w:rFonts w:ascii="Times New Roman" w:eastAsia="Times New Roman" w:hAnsi="Times New Roman" w:cs="Times New Roman"/>
                <w:b/>
                <w:sz w:val="24"/>
                <w:szCs w:val="24"/>
              </w:rPr>
            </w:pPr>
            <w:r w:rsidRPr="005A4256">
              <w:rPr>
                <w:rFonts w:ascii="Times New Roman" w:eastAsia="Times New Roman" w:hAnsi="Times New Roman" w:cs="Times New Roman"/>
                <w:b/>
                <w:sz w:val="24"/>
                <w:szCs w:val="24"/>
              </w:rPr>
              <w:t>Total</w:t>
            </w:r>
          </w:p>
        </w:tc>
      </w:tr>
      <w:tr w:rsidR="00CB03B6" w:rsidRPr="0001255C" w14:paraId="5C728291" w14:textId="77777777" w:rsidTr="001A7FCE">
        <w:trPr>
          <w:trHeight w:val="315"/>
        </w:trPr>
        <w:tc>
          <w:tcPr>
            <w:tcW w:w="625" w:type="dxa"/>
            <w:shd w:val="clear" w:color="auto" w:fill="auto"/>
            <w:noWrap/>
          </w:tcPr>
          <w:p w14:paraId="7BCF68DC" w14:textId="77777777" w:rsidR="00CB03B6" w:rsidRPr="0001255C" w:rsidRDefault="00CB03B6"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5EF6ADEA" w14:textId="77777777" w:rsidR="00CB03B6" w:rsidRPr="0001255C" w:rsidRDefault="00CB03B6"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 xml:space="preserve">Cumulative Results </w:t>
            </w:r>
            <w:r w:rsidR="00B94757">
              <w:rPr>
                <w:rFonts w:ascii="Times New Roman" w:eastAsia="Times New Roman" w:hAnsi="Times New Roman" w:cs="Times New Roman"/>
                <w:b/>
                <w:bCs/>
                <w:sz w:val="24"/>
                <w:szCs w:val="20"/>
              </w:rPr>
              <w:t>from</w:t>
            </w:r>
            <w:r w:rsidRPr="0001255C">
              <w:rPr>
                <w:rFonts w:ascii="Times New Roman" w:eastAsia="Times New Roman" w:hAnsi="Times New Roman" w:cs="Times New Roman"/>
                <w:b/>
                <w:bCs/>
                <w:sz w:val="24"/>
                <w:szCs w:val="20"/>
              </w:rPr>
              <w:t xml:space="preserve"> Operations:</w:t>
            </w:r>
          </w:p>
        </w:tc>
        <w:tc>
          <w:tcPr>
            <w:tcW w:w="1350" w:type="dxa"/>
          </w:tcPr>
          <w:p w14:paraId="387ADCB9" w14:textId="77777777" w:rsidR="00CB03B6" w:rsidRPr="0001255C" w:rsidRDefault="00CB03B6" w:rsidP="001A7FCE">
            <w:pPr>
              <w:spacing w:after="0" w:line="240" w:lineRule="auto"/>
              <w:jc w:val="right"/>
              <w:rPr>
                <w:rFonts w:ascii="Times New Roman" w:eastAsia="Times New Roman" w:hAnsi="Times New Roman" w:cs="Times New Roman"/>
                <w:sz w:val="24"/>
                <w:szCs w:val="20"/>
                <w:u w:val="single"/>
              </w:rPr>
            </w:pPr>
          </w:p>
        </w:tc>
      </w:tr>
      <w:tr w:rsidR="00CB03B6" w:rsidRPr="0001255C" w14:paraId="69F365D6" w14:textId="77777777" w:rsidTr="001A7FCE">
        <w:trPr>
          <w:trHeight w:val="315"/>
        </w:trPr>
        <w:tc>
          <w:tcPr>
            <w:tcW w:w="625" w:type="dxa"/>
            <w:shd w:val="clear" w:color="auto" w:fill="auto"/>
            <w:noWrap/>
          </w:tcPr>
          <w:p w14:paraId="3007DAF4" w14:textId="77777777" w:rsidR="00CB03B6" w:rsidRPr="0001255C" w:rsidRDefault="00CB03B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38679A28" w14:textId="77777777" w:rsidR="00CB03B6" w:rsidRPr="0001255C" w:rsidRDefault="00CB03B6"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7991D05D" w14:textId="77777777" w:rsidR="00CB03B6" w:rsidRPr="0001255C" w:rsidRDefault="00CB03B6" w:rsidP="001A7FCE">
            <w:pPr>
              <w:spacing w:after="0" w:line="240" w:lineRule="auto"/>
              <w:jc w:val="right"/>
              <w:rPr>
                <w:rFonts w:ascii="Times New Roman" w:eastAsia="Times New Roman" w:hAnsi="Times New Roman" w:cs="Times New Roman"/>
                <w:sz w:val="24"/>
                <w:szCs w:val="20"/>
                <w:u w:val="single"/>
              </w:rPr>
            </w:pPr>
          </w:p>
        </w:tc>
      </w:tr>
      <w:tr w:rsidR="00CB03B6" w:rsidRPr="0001255C" w14:paraId="4C119BE0" w14:textId="77777777" w:rsidTr="001A7FCE">
        <w:trPr>
          <w:trHeight w:val="315"/>
        </w:trPr>
        <w:tc>
          <w:tcPr>
            <w:tcW w:w="625" w:type="dxa"/>
            <w:shd w:val="clear" w:color="auto" w:fill="auto"/>
            <w:noWrap/>
          </w:tcPr>
          <w:p w14:paraId="3996ABDE" w14:textId="77777777" w:rsidR="00CB03B6" w:rsidRPr="0001255C" w:rsidRDefault="00CB03B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644C376B" w14:textId="77777777" w:rsidR="00CB03B6" w:rsidRPr="00573DF1" w:rsidRDefault="00CB03B6"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5AF6E08E" w14:textId="77777777" w:rsidR="00CB03B6" w:rsidRPr="0001255C" w:rsidRDefault="00CB03B6"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96</w:t>
            </w:r>
          </w:p>
        </w:tc>
      </w:tr>
      <w:tr w:rsidR="00B94757" w:rsidRPr="0001255C" w14:paraId="059ACCF2" w14:textId="77777777" w:rsidTr="001A7FCE">
        <w:trPr>
          <w:trHeight w:val="80"/>
        </w:trPr>
        <w:tc>
          <w:tcPr>
            <w:tcW w:w="625" w:type="dxa"/>
            <w:shd w:val="clear" w:color="auto" w:fill="auto"/>
            <w:noWrap/>
          </w:tcPr>
          <w:p w14:paraId="5A95B69E" w14:textId="77777777" w:rsidR="00B94757" w:rsidRDefault="00B94757"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w:t>
            </w:r>
          </w:p>
        </w:tc>
        <w:tc>
          <w:tcPr>
            <w:tcW w:w="11345" w:type="dxa"/>
            <w:shd w:val="clear" w:color="auto" w:fill="auto"/>
          </w:tcPr>
          <w:p w14:paraId="3C8BA7DC" w14:textId="77777777" w:rsidR="00B94757" w:rsidRPr="001F1097"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balances, as adjusted (This line is calculated. Equals sum of lines 1 through 2B.)</w:t>
            </w:r>
          </w:p>
        </w:tc>
        <w:tc>
          <w:tcPr>
            <w:tcW w:w="1350" w:type="dxa"/>
          </w:tcPr>
          <w:p w14:paraId="54B3824E" w14:textId="77777777" w:rsidR="00B94757" w:rsidRPr="00EC6FE9" w:rsidRDefault="00B94757" w:rsidP="001A7FCE">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96</w:t>
            </w:r>
          </w:p>
        </w:tc>
      </w:tr>
      <w:tr w:rsidR="00CB03B6" w:rsidRPr="0001255C" w14:paraId="543F009C" w14:textId="77777777" w:rsidTr="001A7FCE">
        <w:trPr>
          <w:trHeight w:val="80"/>
        </w:trPr>
        <w:tc>
          <w:tcPr>
            <w:tcW w:w="625" w:type="dxa"/>
            <w:shd w:val="clear" w:color="auto" w:fill="auto"/>
            <w:noWrap/>
          </w:tcPr>
          <w:p w14:paraId="1EB514E4" w14:textId="77777777" w:rsidR="00CB03B6" w:rsidRPr="0001255C" w:rsidRDefault="00CB03B6"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23EF326A" w14:textId="77777777" w:rsidR="00CB03B6" w:rsidRPr="00573DF1" w:rsidDel="006211DB" w:rsidRDefault="00CB03B6"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r w:rsidR="00B94757">
              <w:rPr>
                <w:rFonts w:ascii="Times New Roman" w:eastAsia="Times New Roman" w:hAnsi="Times New Roman" w:cs="Times New Roman"/>
                <w:b/>
                <w:sz w:val="24"/>
                <w:szCs w:val="24"/>
              </w:rPr>
              <w:t xml:space="preserve"> (+/-)</w:t>
            </w:r>
          </w:p>
        </w:tc>
        <w:tc>
          <w:tcPr>
            <w:tcW w:w="1350" w:type="dxa"/>
          </w:tcPr>
          <w:p w14:paraId="2A6DE034" w14:textId="77777777" w:rsidR="00CB03B6" w:rsidRPr="00EC6FE9" w:rsidRDefault="00F97DAD" w:rsidP="001A7FCE">
            <w:pPr>
              <w:spacing w:after="0" w:line="240" w:lineRule="auto"/>
              <w:jc w:val="right"/>
              <w:rPr>
                <w:rFonts w:ascii="Times New Roman" w:eastAsia="Times New Roman" w:hAnsi="Times New Roman" w:cs="Times New Roman"/>
                <w:sz w:val="24"/>
                <w:szCs w:val="24"/>
                <w:u w:val="double"/>
              </w:rPr>
            </w:pPr>
            <w:r w:rsidRPr="00EC6FE9">
              <w:rPr>
                <w:rFonts w:ascii="Times New Roman" w:eastAsia="Times New Roman" w:hAnsi="Times New Roman" w:cs="Times New Roman"/>
                <w:sz w:val="24"/>
                <w:szCs w:val="24"/>
                <w:u w:val="double"/>
              </w:rPr>
              <w:t>(</w:t>
            </w:r>
            <w:r w:rsidR="00CB03B6" w:rsidRPr="00EC6FE9">
              <w:rPr>
                <w:rFonts w:ascii="Times New Roman" w:eastAsia="Times New Roman" w:hAnsi="Times New Roman" w:cs="Times New Roman"/>
                <w:sz w:val="24"/>
                <w:szCs w:val="24"/>
                <w:u w:val="double"/>
              </w:rPr>
              <w:t>3)</w:t>
            </w:r>
          </w:p>
        </w:tc>
      </w:tr>
      <w:tr w:rsidR="00CB03B6" w:rsidRPr="0001255C" w14:paraId="53002325" w14:textId="77777777" w:rsidTr="001A7FCE">
        <w:trPr>
          <w:trHeight w:val="80"/>
        </w:trPr>
        <w:tc>
          <w:tcPr>
            <w:tcW w:w="625" w:type="dxa"/>
            <w:shd w:val="clear" w:color="auto" w:fill="auto"/>
            <w:noWrap/>
          </w:tcPr>
          <w:p w14:paraId="100732B9" w14:textId="77777777" w:rsidR="00CB03B6" w:rsidRPr="0001255C" w:rsidRDefault="00CB03B6"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7F3192B5" w14:textId="77777777" w:rsidR="00CB03B6" w:rsidRPr="0001255C" w:rsidRDefault="00CB03B6" w:rsidP="001A7FCE">
            <w:pPr>
              <w:spacing w:after="0" w:line="240" w:lineRule="auto"/>
              <w:rPr>
                <w:rFonts w:ascii="Times New Roman" w:eastAsia="Times New Roman" w:hAnsi="Times New Roman" w:cs="Times New Roman"/>
                <w:b/>
                <w:bCs/>
                <w:sz w:val="24"/>
                <w:szCs w:val="20"/>
              </w:rPr>
            </w:pPr>
            <w:r w:rsidRPr="00EC6FE9">
              <w:rPr>
                <w:rFonts w:ascii="Times New Roman" w:eastAsia="Times New Roman" w:hAnsi="Times New Roman" w:cs="Times New Roman"/>
                <w:b/>
                <w:sz w:val="24"/>
                <w:szCs w:val="24"/>
              </w:rPr>
              <w:t>Cumulative Results of Operations  (</w:t>
            </w:r>
            <w:r w:rsidR="00B94757">
              <w:rPr>
                <w:rFonts w:ascii="Times New Roman" w:eastAsia="Times New Roman" w:hAnsi="Times New Roman" w:cs="Times New Roman"/>
                <w:b/>
                <w:sz w:val="24"/>
                <w:szCs w:val="24"/>
              </w:rPr>
              <w:t xml:space="preserve">This line is </w:t>
            </w:r>
            <w:r w:rsidRPr="00EC6FE9">
              <w:rPr>
                <w:rFonts w:ascii="Times New Roman" w:eastAsia="Times New Roman" w:hAnsi="Times New Roman" w:cs="Times New Roman"/>
                <w:b/>
                <w:sz w:val="24"/>
                <w:szCs w:val="24"/>
              </w:rPr>
              <w:t>calc</w:t>
            </w:r>
            <w:r w:rsidR="00B94757">
              <w:rPr>
                <w:rFonts w:ascii="Times New Roman" w:eastAsia="Times New Roman" w:hAnsi="Times New Roman" w:cs="Times New Roman"/>
                <w:b/>
                <w:sz w:val="24"/>
                <w:szCs w:val="24"/>
              </w:rPr>
              <w:t>ulated</w:t>
            </w:r>
            <w:r w:rsidRPr="00EC6FE9">
              <w:rPr>
                <w:rFonts w:ascii="Times New Roman" w:eastAsia="Times New Roman" w:hAnsi="Times New Roman" w:cs="Times New Roman"/>
                <w:b/>
                <w:sz w:val="24"/>
                <w:szCs w:val="24"/>
              </w:rPr>
              <w:t xml:space="preserve">. </w:t>
            </w:r>
            <w:r w:rsidR="00B94757">
              <w:rPr>
                <w:rFonts w:ascii="Times New Roman" w:eastAsia="Times New Roman" w:hAnsi="Times New Roman" w:cs="Times New Roman"/>
                <w:b/>
                <w:sz w:val="24"/>
                <w:szCs w:val="24"/>
              </w:rPr>
              <w:t xml:space="preserve">Equals the sum of lines </w:t>
            </w:r>
            <w:r w:rsidRPr="00EC6FE9">
              <w:rPr>
                <w:rFonts w:ascii="Times New Roman" w:eastAsia="Times New Roman" w:hAnsi="Times New Roman" w:cs="Times New Roman"/>
                <w:b/>
                <w:sz w:val="24"/>
                <w:szCs w:val="24"/>
              </w:rPr>
              <w:t>3</w:t>
            </w:r>
            <w:r w:rsidR="00B94757">
              <w:rPr>
                <w:rFonts w:ascii="Times New Roman" w:eastAsia="Times New Roman" w:hAnsi="Times New Roman" w:cs="Times New Roman"/>
                <w:b/>
                <w:sz w:val="24"/>
                <w:szCs w:val="24"/>
              </w:rPr>
              <w:t xml:space="preserve"> and</w:t>
            </w:r>
            <w:r w:rsidRPr="00EC6FE9">
              <w:rPr>
                <w:rFonts w:ascii="Times New Roman" w:eastAsia="Times New Roman" w:hAnsi="Times New Roman" w:cs="Times New Roman"/>
                <w:b/>
                <w:sz w:val="24"/>
                <w:szCs w:val="24"/>
              </w:rPr>
              <w:t>16</w:t>
            </w:r>
            <w:r w:rsidR="00B94757">
              <w:rPr>
                <w:rFonts w:ascii="Times New Roman" w:eastAsia="Times New Roman" w:hAnsi="Times New Roman" w:cs="Times New Roman"/>
                <w:b/>
                <w:sz w:val="24"/>
                <w:szCs w:val="24"/>
              </w:rPr>
              <w:t>.</w:t>
            </w:r>
            <w:r w:rsidRPr="00EC6FE9">
              <w:rPr>
                <w:rFonts w:ascii="Times New Roman" w:eastAsia="Times New Roman" w:hAnsi="Times New Roman" w:cs="Times New Roman"/>
                <w:b/>
                <w:sz w:val="24"/>
                <w:szCs w:val="24"/>
              </w:rPr>
              <w:t>)</w:t>
            </w:r>
          </w:p>
        </w:tc>
        <w:tc>
          <w:tcPr>
            <w:tcW w:w="1350" w:type="dxa"/>
          </w:tcPr>
          <w:p w14:paraId="2BD6301A" w14:textId="77777777" w:rsidR="00CB03B6" w:rsidRPr="00EC6FE9" w:rsidRDefault="00F97DAD" w:rsidP="001A7FCE">
            <w:pPr>
              <w:spacing w:after="0" w:line="240" w:lineRule="auto"/>
              <w:jc w:val="right"/>
              <w:rPr>
                <w:rFonts w:ascii="Times New Roman" w:eastAsia="Times New Roman" w:hAnsi="Times New Roman" w:cs="Times New Roman"/>
                <w:b/>
                <w:sz w:val="24"/>
                <w:szCs w:val="20"/>
                <w:u w:val="double"/>
              </w:rPr>
            </w:pPr>
            <w:r w:rsidRPr="00EC6FE9">
              <w:rPr>
                <w:rFonts w:ascii="Times New Roman" w:eastAsia="Times New Roman" w:hAnsi="Times New Roman" w:cs="Times New Roman"/>
                <w:b/>
                <w:sz w:val="24"/>
                <w:szCs w:val="24"/>
                <w:u w:val="double"/>
              </w:rPr>
              <w:t xml:space="preserve">  </w:t>
            </w:r>
            <w:r w:rsidR="00CB03B6" w:rsidRPr="00EC6FE9">
              <w:rPr>
                <w:rFonts w:ascii="Times New Roman" w:eastAsia="Times New Roman" w:hAnsi="Times New Roman" w:cs="Times New Roman"/>
                <w:b/>
                <w:sz w:val="24"/>
                <w:szCs w:val="24"/>
                <w:u w:val="double"/>
              </w:rPr>
              <w:t>93</w:t>
            </w:r>
          </w:p>
        </w:tc>
      </w:tr>
    </w:tbl>
    <w:p w14:paraId="47512A24" w14:textId="77777777" w:rsidR="00CB03B6" w:rsidRDefault="00CB03B6" w:rsidP="00CB03B6">
      <w:pPr>
        <w:rPr>
          <w:rFonts w:ascii="Times New Roman" w:hAnsi="Times New Roman" w:cs="Times New Roman"/>
          <w:b/>
          <w:sz w:val="24"/>
          <w:szCs w:val="24"/>
          <w:u w:val="single"/>
        </w:rPr>
      </w:pPr>
    </w:p>
    <w:p w14:paraId="0FCA8FE8" w14:textId="77777777" w:rsidR="00CB03B6" w:rsidRDefault="00CB03B6" w:rsidP="00AB3E43">
      <w:pPr>
        <w:rPr>
          <w:rFonts w:ascii="Times New Roman" w:hAnsi="Times New Roman" w:cs="Times New Roman"/>
          <w:b/>
          <w:sz w:val="24"/>
          <w:szCs w:val="24"/>
          <w:u w:val="single"/>
        </w:rPr>
      </w:pPr>
    </w:p>
    <w:p w14:paraId="68FF6F2D" w14:textId="77777777" w:rsidR="00A07536" w:rsidRDefault="00A07536" w:rsidP="00AB3E43">
      <w:pPr>
        <w:rPr>
          <w:rFonts w:ascii="Times New Roman" w:hAnsi="Times New Roman" w:cs="Times New Roman"/>
          <w:b/>
          <w:sz w:val="24"/>
          <w:szCs w:val="24"/>
          <w:u w:val="single"/>
        </w:rPr>
      </w:pPr>
    </w:p>
    <w:p w14:paraId="2A58FE85" w14:textId="77777777" w:rsidR="00A07536" w:rsidRDefault="00A07536" w:rsidP="00AB3E43">
      <w:pPr>
        <w:rPr>
          <w:rFonts w:ascii="Times New Roman" w:hAnsi="Times New Roman" w:cs="Times New Roman"/>
          <w:b/>
          <w:sz w:val="24"/>
          <w:szCs w:val="24"/>
          <w:u w:val="single"/>
        </w:rPr>
      </w:pPr>
    </w:p>
    <w:p w14:paraId="332900BF" w14:textId="77777777" w:rsidR="00A07536" w:rsidRDefault="00A07536" w:rsidP="00AB3E43">
      <w:pPr>
        <w:rPr>
          <w:rFonts w:ascii="Times New Roman" w:hAnsi="Times New Roman" w:cs="Times New Roman"/>
          <w:b/>
          <w:sz w:val="24"/>
          <w:szCs w:val="24"/>
          <w:u w:val="single"/>
        </w:rPr>
      </w:pPr>
    </w:p>
    <w:p w14:paraId="470E5D5A" w14:textId="77777777" w:rsidR="00A07536" w:rsidRPr="00A07536" w:rsidRDefault="00A07536" w:rsidP="00A07536">
      <w:pPr>
        <w:keepNext/>
        <w:autoSpaceDE w:val="0"/>
        <w:autoSpaceDN w:val="0"/>
        <w:adjustRightInd w:val="0"/>
        <w:spacing w:after="0" w:line="240" w:lineRule="auto"/>
        <w:jc w:val="center"/>
        <w:outlineLvl w:val="1"/>
        <w:rPr>
          <w:rFonts w:ascii="Times New Roman" w:eastAsia="Times New Roman" w:hAnsi="Times New Roman" w:cs="Times New Roman"/>
          <w:b/>
          <w:bCs/>
          <w:sz w:val="28"/>
          <w:szCs w:val="24"/>
        </w:rPr>
      </w:pPr>
      <w:r w:rsidRPr="00A07536">
        <w:rPr>
          <w:rFonts w:ascii="Times New Roman" w:eastAsia="Times New Roman" w:hAnsi="Times New Roman" w:cs="Times New Roman"/>
          <w:b/>
          <w:bCs/>
          <w:sz w:val="28"/>
          <w:szCs w:val="24"/>
        </w:rPr>
        <w:lastRenderedPageBreak/>
        <w:t>TRANSACTIONS</w:t>
      </w:r>
    </w:p>
    <w:p w14:paraId="0D2027DB" w14:textId="77777777" w:rsidR="00A07536" w:rsidRDefault="00A07536" w:rsidP="00A07536">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A07536">
        <w:rPr>
          <w:rFonts w:ascii="Times New Roman" w:eastAsia="Times New Roman" w:hAnsi="Times New Roman" w:cs="Times New Roman"/>
          <w:b/>
          <w:bCs/>
          <w:sz w:val="24"/>
          <w:szCs w:val="24"/>
        </w:rPr>
        <w:t>Fiscal Year C</w:t>
      </w:r>
    </w:p>
    <w:p w14:paraId="25A5AE17" w14:textId="77777777" w:rsidR="00A07536" w:rsidRPr="00A07536" w:rsidRDefault="00A07536" w:rsidP="00A07536">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A07536" w:rsidRPr="00395E41" w14:paraId="79C1BDC4" w14:textId="77777777" w:rsidTr="001A7FCE">
        <w:tc>
          <w:tcPr>
            <w:tcW w:w="8012" w:type="dxa"/>
            <w:tcBorders>
              <w:bottom w:val="single" w:sz="4" w:space="0" w:color="auto"/>
            </w:tcBorders>
            <w:shd w:val="clear" w:color="auto" w:fill="auto"/>
          </w:tcPr>
          <w:p w14:paraId="60145E4D" w14:textId="77777777" w:rsidR="00A07536" w:rsidRPr="00650822" w:rsidRDefault="00A07536" w:rsidP="001A7FCE">
            <w:pPr>
              <w:spacing w:after="0" w:line="240" w:lineRule="auto"/>
              <w:rPr>
                <w:rFonts w:ascii="Times New Roman" w:eastAsia="Times New Roman" w:hAnsi="Times New Roman" w:cs="Times New Roman"/>
                <w:sz w:val="24"/>
                <w:szCs w:val="24"/>
              </w:rPr>
            </w:pPr>
            <w:r w:rsidRPr="00A07536">
              <w:rPr>
                <w:rFonts w:ascii="Times New Roman" w:eastAsia="Times New Roman" w:hAnsi="Times New Roman" w:cs="Times New Roman"/>
                <w:bCs/>
                <w:sz w:val="24"/>
                <w:szCs w:val="24"/>
              </w:rPr>
              <w:t>To value the property at the lower of cost ($100) or market ($98).</w:t>
            </w:r>
            <w:r w:rsidRPr="00A07536">
              <w:rPr>
                <w:rFonts w:ascii="Times New Roman" w:eastAsia="Times New Roman" w:hAnsi="Times New Roman" w:cs="Times New Roman"/>
                <w:sz w:val="24"/>
                <w:szCs w:val="24"/>
              </w:rPr>
              <w:t xml:space="preserve"> </w:t>
            </w:r>
            <w:r w:rsidRPr="00A07536">
              <w:rPr>
                <w:rFonts w:ascii="Times New Roman" w:eastAsia="Times New Roman" w:hAnsi="Times New Roman" w:cs="Times New Roman"/>
                <w:sz w:val="24"/>
                <w:szCs w:val="24"/>
                <w:vertAlign w:val="superscript"/>
              </w:rPr>
              <w:footnoteReference w:id="71"/>
            </w:r>
          </w:p>
        </w:tc>
        <w:tc>
          <w:tcPr>
            <w:tcW w:w="1867" w:type="dxa"/>
            <w:tcBorders>
              <w:bottom w:val="single" w:sz="4" w:space="0" w:color="auto"/>
            </w:tcBorders>
            <w:shd w:val="clear" w:color="auto" w:fill="auto"/>
          </w:tcPr>
          <w:p w14:paraId="0872A7C9"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19B8E81"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37B6C574"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r>
      <w:tr w:rsidR="00A07536" w:rsidRPr="001F0A9F" w14:paraId="101E4F93" w14:textId="77777777" w:rsidTr="001A7FCE">
        <w:tc>
          <w:tcPr>
            <w:tcW w:w="8012" w:type="dxa"/>
            <w:tcBorders>
              <w:bottom w:val="single" w:sz="4" w:space="0" w:color="auto"/>
            </w:tcBorders>
            <w:shd w:val="clear" w:color="auto" w:fill="D9D9D9"/>
          </w:tcPr>
          <w:p w14:paraId="189A051C" w14:textId="77777777" w:rsidR="00A07536" w:rsidRPr="001F0A9F" w:rsidRDefault="00A07536"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7C2D537"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387A9B36"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52A14699"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A07536" w:rsidRPr="001F0A9F" w14:paraId="43ECC41E" w14:textId="77777777" w:rsidTr="001A7FCE">
        <w:tc>
          <w:tcPr>
            <w:tcW w:w="8012" w:type="dxa"/>
            <w:tcBorders>
              <w:bottom w:val="nil"/>
              <w:right w:val="single" w:sz="4" w:space="0" w:color="auto"/>
            </w:tcBorders>
            <w:shd w:val="clear" w:color="auto" w:fill="auto"/>
          </w:tcPr>
          <w:p w14:paraId="75DF74C5" w14:textId="77777777" w:rsidR="00A07536" w:rsidRPr="001F0A9F" w:rsidRDefault="00A07536"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188F9684" w14:textId="77777777" w:rsidR="00A07536" w:rsidRPr="001F0A9F" w:rsidRDefault="00A07536"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578DFDA0" w14:textId="77777777" w:rsidR="00A07536" w:rsidRPr="001F0A9F" w:rsidRDefault="00A07536"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D47BB63" w14:textId="77777777" w:rsidR="00A07536" w:rsidRPr="001F0A9F" w:rsidRDefault="00A07536" w:rsidP="001A7FCE">
            <w:pPr>
              <w:spacing w:after="0" w:line="240" w:lineRule="auto"/>
              <w:rPr>
                <w:rFonts w:ascii="Times New Roman" w:eastAsia="Times New Roman" w:hAnsi="Times New Roman" w:cs="Times New Roman"/>
                <w:sz w:val="24"/>
                <w:szCs w:val="24"/>
              </w:rPr>
            </w:pPr>
          </w:p>
        </w:tc>
      </w:tr>
      <w:tr w:rsidR="00A07536" w:rsidRPr="001F0A9F" w14:paraId="7FF82360" w14:textId="77777777" w:rsidTr="001A7FCE">
        <w:tc>
          <w:tcPr>
            <w:tcW w:w="8012" w:type="dxa"/>
            <w:tcBorders>
              <w:top w:val="nil"/>
              <w:bottom w:val="single" w:sz="4" w:space="0" w:color="auto"/>
              <w:right w:val="single" w:sz="4" w:space="0" w:color="auto"/>
            </w:tcBorders>
            <w:shd w:val="clear" w:color="auto" w:fill="auto"/>
          </w:tcPr>
          <w:p w14:paraId="6D2C962D" w14:textId="77777777" w:rsidR="00A07536" w:rsidRDefault="00A07536" w:rsidP="001A7FCE">
            <w:pPr>
              <w:spacing w:after="0" w:line="240" w:lineRule="auto"/>
              <w:rPr>
                <w:rFonts w:ascii="Times New Roman" w:hAnsi="Times New Roman"/>
                <w:sz w:val="24"/>
              </w:rPr>
            </w:pPr>
            <w:r>
              <w:rPr>
                <w:rFonts w:ascii="Times New Roman" w:hAnsi="Times New Roman"/>
                <w:sz w:val="24"/>
              </w:rPr>
              <w:t>None</w:t>
            </w:r>
          </w:p>
          <w:p w14:paraId="628A3009" w14:textId="77777777" w:rsidR="00A07536" w:rsidRPr="00395E41" w:rsidRDefault="00A07536" w:rsidP="001A7FCE">
            <w:pPr>
              <w:spacing w:after="0" w:line="240" w:lineRule="auto"/>
              <w:rPr>
                <w:rFonts w:ascii="Times New Roman" w:hAnsi="Times New Roman"/>
                <w:sz w:val="24"/>
                <w:szCs w:val="24"/>
              </w:rPr>
            </w:pPr>
            <w:r>
              <w:rPr>
                <w:rFonts w:ascii="Times New Roman" w:hAnsi="Times New Roman"/>
                <w:sz w:val="24"/>
              </w:rPr>
              <w:t xml:space="preserve">  </w:t>
            </w:r>
          </w:p>
          <w:p w14:paraId="6A61B47D" w14:textId="77777777" w:rsidR="00A07536" w:rsidRPr="00650822" w:rsidRDefault="00A07536"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1561CD7" w14:textId="77777777" w:rsidR="00A07536" w:rsidRDefault="00A07536" w:rsidP="001A7FCE">
            <w:pPr>
              <w:spacing w:after="0" w:line="240" w:lineRule="auto"/>
              <w:rPr>
                <w:rFonts w:ascii="Times New Roman" w:hAnsi="Times New Roman"/>
                <w:sz w:val="24"/>
              </w:rPr>
            </w:pPr>
            <w:r>
              <w:rPr>
                <w:rFonts w:ascii="Times New Roman" w:hAnsi="Times New Roman"/>
                <w:sz w:val="24"/>
              </w:rPr>
              <w:t>1559</w:t>
            </w:r>
            <w:r w:rsidR="002F1DBE">
              <w:rPr>
                <w:rFonts w:ascii="Times New Roman" w:hAnsi="Times New Roman"/>
                <w:sz w:val="24"/>
              </w:rPr>
              <w:t>00</w:t>
            </w:r>
            <w:r>
              <w:rPr>
                <w:rFonts w:ascii="Times New Roman" w:hAnsi="Times New Roman"/>
                <w:sz w:val="24"/>
              </w:rPr>
              <w:t xml:space="preserve"> Foreclosed Property – Allowance</w:t>
            </w:r>
          </w:p>
          <w:p w14:paraId="1F9D407F" w14:textId="77777777" w:rsidR="00A07536" w:rsidRPr="009D4B3E" w:rsidRDefault="00A07536"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6790</w:t>
            </w:r>
            <w:r w:rsidR="002F1DBE">
              <w:rPr>
                <w:rFonts w:ascii="Times New Roman" w:hAnsi="Times New Roman"/>
                <w:sz w:val="24"/>
              </w:rPr>
              <w:t>00</w:t>
            </w:r>
            <w:r>
              <w:rPr>
                <w:rFonts w:ascii="Times New Roman" w:hAnsi="Times New Roman"/>
                <w:sz w:val="24"/>
              </w:rPr>
              <w:t xml:space="preserve"> Other 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6EBFFA30" w14:textId="77777777" w:rsidR="00A07536" w:rsidRDefault="00A07536" w:rsidP="001A7FCE">
            <w:pPr>
              <w:spacing w:after="0" w:line="240" w:lineRule="auto"/>
              <w:rPr>
                <w:rFonts w:ascii="Times New Roman" w:eastAsia="Times New Roman" w:hAnsi="Times New Roman" w:cs="Times New Roman"/>
                <w:sz w:val="24"/>
                <w:szCs w:val="24"/>
              </w:rPr>
            </w:pPr>
          </w:p>
          <w:p w14:paraId="55EDEA2A"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233D284C" w14:textId="77777777" w:rsidR="00A07536" w:rsidRDefault="00A07536" w:rsidP="001A7FCE">
            <w:pPr>
              <w:tabs>
                <w:tab w:val="left" w:pos="1522"/>
              </w:tabs>
              <w:spacing w:after="0" w:line="240" w:lineRule="auto"/>
              <w:rPr>
                <w:rFonts w:ascii="Times New Roman" w:eastAsia="Times New Roman" w:hAnsi="Times New Roman" w:cs="Times New Roman"/>
                <w:sz w:val="24"/>
                <w:szCs w:val="24"/>
              </w:rPr>
            </w:pPr>
          </w:p>
          <w:p w14:paraId="7C3FB9AE" w14:textId="77777777" w:rsidR="00A07536" w:rsidRPr="001F0A9F" w:rsidRDefault="00A07536"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p w14:paraId="33C352C1" w14:textId="77777777" w:rsidR="00A07536" w:rsidRPr="001F0A9F" w:rsidRDefault="00A07536"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674A8A68" w14:textId="77777777" w:rsidR="00A07536" w:rsidRDefault="00A07536" w:rsidP="001A7FCE">
            <w:pPr>
              <w:spacing w:after="0" w:line="240" w:lineRule="auto"/>
              <w:rPr>
                <w:rFonts w:ascii="Times New Roman" w:eastAsia="Times New Roman" w:hAnsi="Times New Roman" w:cs="Times New Roman"/>
                <w:sz w:val="24"/>
                <w:szCs w:val="24"/>
              </w:rPr>
            </w:pPr>
          </w:p>
          <w:p w14:paraId="31AC9EE2"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46581B8B" w14:textId="77777777" w:rsidR="00A07536" w:rsidRDefault="00A07536"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257C5D"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6220BF98" w14:textId="77777777" w:rsidR="00A07536" w:rsidRPr="001F0A9F" w:rsidRDefault="00A07536"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p>
        </w:tc>
        <w:tc>
          <w:tcPr>
            <w:tcW w:w="1423" w:type="dxa"/>
            <w:tcBorders>
              <w:top w:val="nil"/>
              <w:left w:val="single" w:sz="4" w:space="0" w:color="auto"/>
              <w:bottom w:val="single" w:sz="4" w:space="0" w:color="auto"/>
            </w:tcBorders>
            <w:shd w:val="clear" w:color="auto" w:fill="auto"/>
          </w:tcPr>
          <w:p w14:paraId="1D6312D2" w14:textId="77777777" w:rsidR="00A07536" w:rsidRDefault="00A07536" w:rsidP="001A7FCE">
            <w:pPr>
              <w:spacing w:after="0" w:line="240" w:lineRule="auto"/>
              <w:rPr>
                <w:rFonts w:ascii="Times New Roman" w:eastAsia="Times New Roman" w:hAnsi="Times New Roman" w:cs="Times New Roman"/>
                <w:sz w:val="24"/>
                <w:szCs w:val="24"/>
              </w:rPr>
            </w:pPr>
          </w:p>
          <w:p w14:paraId="7CD5CBA4" w14:textId="59D4E716" w:rsidR="00A07536" w:rsidRDefault="00A07536" w:rsidP="00A07536">
            <w:pPr>
              <w:spacing w:after="0" w:line="240" w:lineRule="auto"/>
              <w:rPr>
                <w:rFonts w:ascii="Times New Roman" w:eastAsia="Times New Roman" w:hAnsi="Times New Roman" w:cs="Times New Roman"/>
                <w:sz w:val="24"/>
                <w:szCs w:val="24"/>
              </w:rPr>
            </w:pPr>
          </w:p>
          <w:p w14:paraId="30F24C1D" w14:textId="57B20E6F" w:rsidR="00EC6FE9" w:rsidRPr="001F0A9F" w:rsidRDefault="00EC6FE9" w:rsidP="00A075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50E2">
              <w:rPr>
                <w:rFonts w:ascii="Times New Roman" w:eastAsia="Times New Roman" w:hAnsi="Times New Roman" w:cs="Times New Roman"/>
                <w:sz w:val="24"/>
                <w:szCs w:val="24"/>
              </w:rPr>
              <w:t>D518R</w:t>
            </w:r>
          </w:p>
          <w:p w14:paraId="5A5EBFFD" w14:textId="77777777" w:rsidR="00A07536" w:rsidRPr="001F0A9F" w:rsidRDefault="00A07536" w:rsidP="001A7FCE">
            <w:pPr>
              <w:spacing w:after="0" w:line="240" w:lineRule="auto"/>
              <w:rPr>
                <w:rFonts w:ascii="Times New Roman" w:eastAsia="Times New Roman" w:hAnsi="Times New Roman" w:cs="Times New Roman"/>
                <w:sz w:val="24"/>
                <w:szCs w:val="24"/>
              </w:rPr>
            </w:pPr>
          </w:p>
        </w:tc>
      </w:tr>
    </w:tbl>
    <w:p w14:paraId="6D720B3D" w14:textId="77777777" w:rsidR="00A07536" w:rsidRDefault="00A07536" w:rsidP="00AB3E43">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A07536" w:rsidRPr="00395E41" w14:paraId="539231B1" w14:textId="77777777" w:rsidTr="001A7FCE">
        <w:tc>
          <w:tcPr>
            <w:tcW w:w="8012" w:type="dxa"/>
            <w:tcBorders>
              <w:bottom w:val="single" w:sz="4" w:space="0" w:color="auto"/>
            </w:tcBorders>
            <w:shd w:val="clear" w:color="auto" w:fill="auto"/>
          </w:tcPr>
          <w:p w14:paraId="4B261C9E" w14:textId="77777777" w:rsidR="00A07536" w:rsidRPr="00A07536" w:rsidRDefault="00A07536" w:rsidP="001A7FCE">
            <w:pPr>
              <w:spacing w:after="0" w:line="240" w:lineRule="auto"/>
              <w:rPr>
                <w:rFonts w:ascii="Times New Roman" w:eastAsia="Times New Roman" w:hAnsi="Times New Roman" w:cs="Times New Roman"/>
                <w:sz w:val="24"/>
                <w:szCs w:val="24"/>
              </w:rPr>
            </w:pPr>
            <w:r w:rsidRPr="00A07536">
              <w:rPr>
                <w:rFonts w:ascii="Times New Roman" w:hAnsi="Times New Roman"/>
                <w:bCs/>
                <w:sz w:val="24"/>
              </w:rPr>
              <w:t>To close the expense account</w:t>
            </w:r>
          </w:p>
        </w:tc>
        <w:tc>
          <w:tcPr>
            <w:tcW w:w="1867" w:type="dxa"/>
            <w:tcBorders>
              <w:bottom w:val="single" w:sz="4" w:space="0" w:color="auto"/>
            </w:tcBorders>
            <w:shd w:val="clear" w:color="auto" w:fill="auto"/>
          </w:tcPr>
          <w:p w14:paraId="1024C42D"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6D869F9A"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60A5CC0E" w14:textId="77777777" w:rsidR="00A07536" w:rsidRPr="00395E41" w:rsidRDefault="00A07536" w:rsidP="001A7FCE">
            <w:pPr>
              <w:spacing w:after="0" w:line="240" w:lineRule="auto"/>
              <w:jc w:val="center"/>
              <w:rPr>
                <w:rFonts w:ascii="Times New Roman" w:eastAsia="Times New Roman" w:hAnsi="Times New Roman" w:cs="Times New Roman"/>
                <w:sz w:val="24"/>
                <w:szCs w:val="24"/>
              </w:rPr>
            </w:pPr>
          </w:p>
        </w:tc>
      </w:tr>
      <w:tr w:rsidR="00A07536" w:rsidRPr="001F0A9F" w14:paraId="09F91715" w14:textId="77777777" w:rsidTr="001A7FCE">
        <w:tc>
          <w:tcPr>
            <w:tcW w:w="8012" w:type="dxa"/>
            <w:tcBorders>
              <w:bottom w:val="single" w:sz="4" w:space="0" w:color="auto"/>
            </w:tcBorders>
            <w:shd w:val="clear" w:color="auto" w:fill="D9D9D9"/>
          </w:tcPr>
          <w:p w14:paraId="2A892FC4" w14:textId="77777777" w:rsidR="00A07536" w:rsidRPr="001F0A9F" w:rsidRDefault="00A07536"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6BFA2B39"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77590C4F"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2E3A3467" w14:textId="77777777" w:rsidR="00A07536" w:rsidRPr="001F0A9F" w:rsidRDefault="00A07536"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A07536" w:rsidRPr="001F0A9F" w14:paraId="64E5F6CC" w14:textId="77777777" w:rsidTr="001A7FCE">
        <w:tc>
          <w:tcPr>
            <w:tcW w:w="8012" w:type="dxa"/>
            <w:tcBorders>
              <w:bottom w:val="nil"/>
              <w:right w:val="single" w:sz="4" w:space="0" w:color="auto"/>
            </w:tcBorders>
            <w:shd w:val="clear" w:color="auto" w:fill="auto"/>
          </w:tcPr>
          <w:p w14:paraId="33F734EE" w14:textId="77777777" w:rsidR="00A07536" w:rsidRPr="001F0A9F" w:rsidRDefault="00A07536"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DB6600F" w14:textId="77777777" w:rsidR="00A07536" w:rsidRPr="001F0A9F" w:rsidRDefault="00A07536"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88FF1DF" w14:textId="77777777" w:rsidR="00A07536" w:rsidRPr="001F0A9F" w:rsidRDefault="00A07536"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553ECA5B" w14:textId="77777777" w:rsidR="00A07536" w:rsidRPr="001F0A9F" w:rsidRDefault="00A07536" w:rsidP="001A7FCE">
            <w:pPr>
              <w:spacing w:after="0" w:line="240" w:lineRule="auto"/>
              <w:rPr>
                <w:rFonts w:ascii="Times New Roman" w:eastAsia="Times New Roman" w:hAnsi="Times New Roman" w:cs="Times New Roman"/>
                <w:sz w:val="24"/>
                <w:szCs w:val="24"/>
              </w:rPr>
            </w:pPr>
          </w:p>
        </w:tc>
      </w:tr>
      <w:tr w:rsidR="00A07536" w:rsidRPr="001F0A9F" w14:paraId="2E09D1BC" w14:textId="77777777" w:rsidTr="001A7FCE">
        <w:tc>
          <w:tcPr>
            <w:tcW w:w="8012" w:type="dxa"/>
            <w:tcBorders>
              <w:top w:val="nil"/>
              <w:bottom w:val="single" w:sz="4" w:space="0" w:color="auto"/>
              <w:right w:val="single" w:sz="4" w:space="0" w:color="auto"/>
            </w:tcBorders>
            <w:shd w:val="clear" w:color="auto" w:fill="auto"/>
          </w:tcPr>
          <w:p w14:paraId="6539E5F8" w14:textId="77777777" w:rsidR="00A07536" w:rsidRDefault="00A07536" w:rsidP="001A7FCE">
            <w:pPr>
              <w:spacing w:after="0" w:line="240" w:lineRule="auto"/>
              <w:rPr>
                <w:rFonts w:ascii="Times New Roman" w:hAnsi="Times New Roman"/>
                <w:sz w:val="24"/>
              </w:rPr>
            </w:pPr>
            <w:r>
              <w:rPr>
                <w:rFonts w:ascii="Times New Roman" w:hAnsi="Times New Roman"/>
                <w:sz w:val="24"/>
              </w:rPr>
              <w:t>None</w:t>
            </w:r>
          </w:p>
          <w:p w14:paraId="79385094" w14:textId="77777777" w:rsidR="00A07536" w:rsidRPr="00395E41" w:rsidRDefault="00A07536" w:rsidP="001A7FCE">
            <w:pPr>
              <w:spacing w:after="0" w:line="240" w:lineRule="auto"/>
              <w:rPr>
                <w:rFonts w:ascii="Times New Roman" w:hAnsi="Times New Roman"/>
                <w:sz w:val="24"/>
                <w:szCs w:val="24"/>
              </w:rPr>
            </w:pPr>
            <w:r>
              <w:rPr>
                <w:rFonts w:ascii="Times New Roman" w:hAnsi="Times New Roman"/>
                <w:sz w:val="24"/>
              </w:rPr>
              <w:t xml:space="preserve">  </w:t>
            </w:r>
          </w:p>
          <w:p w14:paraId="007836C7" w14:textId="77777777" w:rsidR="00A07536" w:rsidRPr="00A07536" w:rsidRDefault="00A07536"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1EDA3142" w14:textId="77777777" w:rsidR="00A07536" w:rsidRDefault="00A07536" w:rsidP="001A7FCE">
            <w:pPr>
              <w:spacing w:after="0" w:line="240" w:lineRule="auto"/>
              <w:rPr>
                <w:rFonts w:ascii="Times New Roman" w:hAnsi="Times New Roman"/>
                <w:sz w:val="24"/>
              </w:rPr>
            </w:pPr>
            <w:r>
              <w:rPr>
                <w:rFonts w:ascii="Times New Roman" w:hAnsi="Times New Roman"/>
                <w:sz w:val="24"/>
              </w:rPr>
              <w:t>6790</w:t>
            </w:r>
            <w:r w:rsidR="002F1DBE">
              <w:rPr>
                <w:rFonts w:ascii="Times New Roman" w:hAnsi="Times New Roman"/>
                <w:sz w:val="24"/>
              </w:rPr>
              <w:t>00</w:t>
            </w:r>
            <w:r>
              <w:rPr>
                <w:rFonts w:ascii="Times New Roman" w:hAnsi="Times New Roman"/>
                <w:sz w:val="24"/>
              </w:rPr>
              <w:t xml:space="preserve"> Other Expenses Not Requiring Budgetary Resources</w:t>
            </w:r>
          </w:p>
          <w:p w14:paraId="33A076F6" w14:textId="77777777" w:rsidR="00A07536" w:rsidRPr="009D4B3E" w:rsidRDefault="00A07536" w:rsidP="001A7FCE">
            <w:pPr>
              <w:spacing w:after="0" w:line="240" w:lineRule="auto"/>
              <w:rPr>
                <w:rFonts w:ascii="Times New Roman" w:eastAsia="Times New Roman" w:hAnsi="Times New Roman" w:cs="Times New Roman"/>
                <w:sz w:val="24"/>
                <w:szCs w:val="24"/>
              </w:rPr>
            </w:pPr>
            <w:r>
              <w:rPr>
                <w:rFonts w:ascii="Times New Roman" w:hAnsi="Times New Roman"/>
                <w:sz w:val="24"/>
              </w:rPr>
              <w:t xml:space="preserve">  3310</w:t>
            </w:r>
            <w:r w:rsidR="002F1DBE">
              <w:rPr>
                <w:rFonts w:ascii="Times New Roman" w:hAnsi="Times New Roman"/>
                <w:sz w:val="24"/>
              </w:rPr>
              <w:t>00</w:t>
            </w:r>
            <w:r>
              <w:rPr>
                <w:rFonts w:ascii="Times New Roman" w:hAnsi="Times New Roman"/>
                <w:sz w:val="24"/>
              </w:rPr>
              <w:t xml:space="preserve"> Cumulative Results of Operations</w:t>
            </w:r>
          </w:p>
        </w:tc>
        <w:tc>
          <w:tcPr>
            <w:tcW w:w="1867" w:type="dxa"/>
            <w:tcBorders>
              <w:top w:val="nil"/>
              <w:left w:val="single" w:sz="4" w:space="0" w:color="auto"/>
              <w:bottom w:val="single" w:sz="4" w:space="0" w:color="auto"/>
              <w:right w:val="single" w:sz="4" w:space="0" w:color="auto"/>
            </w:tcBorders>
            <w:shd w:val="clear" w:color="auto" w:fill="auto"/>
          </w:tcPr>
          <w:p w14:paraId="2E00935F" w14:textId="77777777" w:rsidR="00A07536" w:rsidRDefault="00A07536" w:rsidP="001A7FCE">
            <w:pPr>
              <w:spacing w:after="0" w:line="240" w:lineRule="auto"/>
              <w:rPr>
                <w:rFonts w:ascii="Times New Roman" w:eastAsia="Times New Roman" w:hAnsi="Times New Roman" w:cs="Times New Roman"/>
                <w:sz w:val="24"/>
                <w:szCs w:val="24"/>
              </w:rPr>
            </w:pPr>
          </w:p>
          <w:p w14:paraId="67227718"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303FB22B" w14:textId="77777777" w:rsidR="00A07536" w:rsidRDefault="00A07536" w:rsidP="001A7FCE">
            <w:pPr>
              <w:tabs>
                <w:tab w:val="left" w:pos="1522"/>
              </w:tabs>
              <w:spacing w:after="0" w:line="240" w:lineRule="auto"/>
              <w:rPr>
                <w:rFonts w:ascii="Times New Roman" w:eastAsia="Times New Roman" w:hAnsi="Times New Roman" w:cs="Times New Roman"/>
                <w:sz w:val="24"/>
                <w:szCs w:val="24"/>
              </w:rPr>
            </w:pPr>
          </w:p>
          <w:p w14:paraId="16A2E0B5" w14:textId="77777777" w:rsidR="00A07536" w:rsidRPr="001F0A9F" w:rsidRDefault="00A07536"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p w14:paraId="0193455E" w14:textId="77777777" w:rsidR="00A07536" w:rsidRPr="001F0A9F" w:rsidRDefault="00A07536"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09D8D0D0" w14:textId="77777777" w:rsidR="00A07536" w:rsidRDefault="00A07536" w:rsidP="001A7FCE">
            <w:pPr>
              <w:spacing w:after="0" w:line="240" w:lineRule="auto"/>
              <w:rPr>
                <w:rFonts w:ascii="Times New Roman" w:eastAsia="Times New Roman" w:hAnsi="Times New Roman" w:cs="Times New Roman"/>
                <w:sz w:val="24"/>
                <w:szCs w:val="24"/>
              </w:rPr>
            </w:pPr>
          </w:p>
          <w:p w14:paraId="5DCF6EBD"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79D83052" w14:textId="77777777" w:rsidR="00A07536" w:rsidRDefault="00A07536"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C2B245" w14:textId="77777777" w:rsidR="00A07536" w:rsidRDefault="00A07536" w:rsidP="001A7FCE">
            <w:pPr>
              <w:spacing w:after="0" w:line="240" w:lineRule="auto"/>
              <w:jc w:val="right"/>
              <w:rPr>
                <w:rFonts w:ascii="Times New Roman" w:eastAsia="Times New Roman" w:hAnsi="Times New Roman" w:cs="Times New Roman"/>
                <w:sz w:val="24"/>
                <w:szCs w:val="24"/>
              </w:rPr>
            </w:pPr>
          </w:p>
          <w:p w14:paraId="493E0444" w14:textId="77777777" w:rsidR="00A07536" w:rsidRPr="001F0A9F" w:rsidRDefault="00A07536"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w:t>
            </w:r>
          </w:p>
        </w:tc>
        <w:tc>
          <w:tcPr>
            <w:tcW w:w="1423" w:type="dxa"/>
            <w:tcBorders>
              <w:top w:val="nil"/>
              <w:left w:val="single" w:sz="4" w:space="0" w:color="auto"/>
              <w:bottom w:val="single" w:sz="4" w:space="0" w:color="auto"/>
            </w:tcBorders>
            <w:shd w:val="clear" w:color="auto" w:fill="auto"/>
          </w:tcPr>
          <w:p w14:paraId="6B3680A3" w14:textId="77777777" w:rsidR="00A07536" w:rsidRDefault="00A07536" w:rsidP="001A7FCE">
            <w:pPr>
              <w:spacing w:after="0" w:line="240" w:lineRule="auto"/>
              <w:rPr>
                <w:rFonts w:ascii="Times New Roman" w:eastAsia="Times New Roman" w:hAnsi="Times New Roman" w:cs="Times New Roman"/>
                <w:sz w:val="24"/>
                <w:szCs w:val="24"/>
              </w:rPr>
            </w:pPr>
          </w:p>
          <w:p w14:paraId="24F1E88C" w14:textId="77777777" w:rsidR="00A07536" w:rsidRPr="001F0A9F" w:rsidRDefault="00A07536"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731C19" w14:textId="77777777" w:rsidR="00A07536" w:rsidRPr="001F0A9F" w:rsidRDefault="00A07536" w:rsidP="00A075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F336R</w:t>
            </w:r>
          </w:p>
        </w:tc>
      </w:tr>
    </w:tbl>
    <w:p w14:paraId="49BFED71" w14:textId="77777777" w:rsidR="00A07536" w:rsidRDefault="00A07536" w:rsidP="00AB3E43">
      <w:pPr>
        <w:rPr>
          <w:rFonts w:ascii="Times New Roman" w:hAnsi="Times New Roman" w:cs="Times New Roman"/>
          <w:b/>
          <w:sz w:val="24"/>
          <w:szCs w:val="24"/>
          <w:u w:val="single"/>
        </w:rPr>
      </w:pPr>
    </w:p>
    <w:p w14:paraId="6304E137" w14:textId="77777777" w:rsidR="00197191" w:rsidRDefault="00197191" w:rsidP="00AB3E43">
      <w:pPr>
        <w:rPr>
          <w:rFonts w:ascii="Times New Roman" w:hAnsi="Times New Roman" w:cs="Times New Roman"/>
          <w:b/>
          <w:sz w:val="24"/>
          <w:szCs w:val="24"/>
          <w:u w:val="single"/>
        </w:rPr>
      </w:pPr>
    </w:p>
    <w:p w14:paraId="4D40DAAA" w14:textId="77777777" w:rsidR="00197191" w:rsidRDefault="00197191" w:rsidP="00AB3E43">
      <w:pPr>
        <w:rPr>
          <w:rFonts w:ascii="Times New Roman" w:hAnsi="Times New Roman" w:cs="Times New Roman"/>
          <w:b/>
          <w:sz w:val="24"/>
          <w:szCs w:val="24"/>
          <w:u w:val="single"/>
        </w:rPr>
      </w:pPr>
    </w:p>
    <w:p w14:paraId="4C1183E0" w14:textId="77777777" w:rsidR="00197191" w:rsidRDefault="00197191" w:rsidP="00AB3E43">
      <w:pPr>
        <w:rPr>
          <w:rFonts w:ascii="Times New Roman" w:hAnsi="Times New Roman" w:cs="Times New Roman"/>
          <w:b/>
          <w:sz w:val="24"/>
          <w:szCs w:val="24"/>
          <w:u w:val="single"/>
        </w:rPr>
      </w:pPr>
    </w:p>
    <w:p w14:paraId="56FCF33A" w14:textId="77777777" w:rsidR="00197191" w:rsidRPr="00197191" w:rsidRDefault="00197191" w:rsidP="00197191">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197191">
        <w:rPr>
          <w:rFonts w:ascii="Times New Roman" w:eastAsia="Times New Roman" w:hAnsi="Times New Roman" w:cs="Times New Roman"/>
          <w:b/>
          <w:bCs/>
          <w:sz w:val="28"/>
          <w:szCs w:val="24"/>
        </w:rPr>
        <w:lastRenderedPageBreak/>
        <w:t>FINANCIAL STATEMENTS</w:t>
      </w:r>
    </w:p>
    <w:p w14:paraId="410BE385" w14:textId="77777777" w:rsidR="00197191" w:rsidRPr="00197191" w:rsidRDefault="00197191" w:rsidP="00197191">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197191">
        <w:rPr>
          <w:rFonts w:ascii="Times New Roman" w:eastAsia="Times New Roman" w:hAnsi="Times New Roman" w:cs="Times New Roman"/>
          <w:b/>
          <w:bCs/>
          <w:sz w:val="24"/>
          <w:szCs w:val="24"/>
        </w:rPr>
        <w:t>Fiscal Year C</w:t>
      </w:r>
    </w:p>
    <w:p w14:paraId="00242AEE" w14:textId="77777777" w:rsidR="00197191" w:rsidRDefault="00197191" w:rsidP="00AB3E43">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197191" w:rsidRPr="0019671F" w14:paraId="4D7EFCCD" w14:textId="77777777" w:rsidTr="001A7FCE">
        <w:trPr>
          <w:trHeight w:val="315"/>
        </w:trPr>
        <w:tc>
          <w:tcPr>
            <w:tcW w:w="13158" w:type="dxa"/>
            <w:gridSpan w:val="3"/>
            <w:shd w:val="clear" w:color="auto" w:fill="D9D9D9" w:themeFill="background1" w:themeFillShade="D9"/>
            <w:noWrap/>
            <w:vAlign w:val="center"/>
          </w:tcPr>
          <w:p w14:paraId="068F9620" w14:textId="77777777" w:rsidR="00197191" w:rsidRPr="00EC6FE9" w:rsidRDefault="00197191" w:rsidP="001A7FCE">
            <w:pPr>
              <w:jc w:val="center"/>
              <w:rPr>
                <w:rFonts w:ascii="Times New Roman" w:hAnsi="Times New Roman" w:cs="Times New Roman"/>
                <w:sz w:val="24"/>
                <w:szCs w:val="24"/>
              </w:rPr>
            </w:pPr>
            <w:r w:rsidRPr="00EB260E">
              <w:br w:type="page"/>
            </w:r>
            <w:r w:rsidRPr="00EB260E">
              <w:br w:type="page"/>
            </w:r>
            <w:r w:rsidRPr="00EC6FE9">
              <w:rPr>
                <w:rFonts w:ascii="Times New Roman" w:hAnsi="Times New Roman" w:cs="Times New Roman"/>
                <w:b/>
                <w:bCs/>
                <w:sz w:val="24"/>
                <w:szCs w:val="24"/>
              </w:rPr>
              <w:t>BALANCE SHEET</w:t>
            </w:r>
          </w:p>
        </w:tc>
      </w:tr>
      <w:tr w:rsidR="00197191" w:rsidRPr="0019671F" w14:paraId="736FAFAA" w14:textId="77777777" w:rsidTr="001A7FCE">
        <w:trPr>
          <w:trHeight w:val="315"/>
        </w:trPr>
        <w:tc>
          <w:tcPr>
            <w:tcW w:w="721" w:type="dxa"/>
            <w:shd w:val="clear" w:color="auto" w:fill="auto"/>
            <w:noWrap/>
          </w:tcPr>
          <w:p w14:paraId="1BB52F02" w14:textId="77777777" w:rsidR="00197191" w:rsidRPr="0019671F" w:rsidRDefault="0019719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10D92DF4" w14:textId="77777777" w:rsidR="00197191" w:rsidRPr="0019671F" w:rsidRDefault="00197191"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76C4B564" w14:textId="77777777" w:rsidR="00197191" w:rsidRPr="0019671F" w:rsidRDefault="00197191"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197191" w:rsidRPr="0019671F" w14:paraId="337329C3" w14:textId="77777777" w:rsidTr="001A7FCE">
        <w:trPr>
          <w:trHeight w:val="315"/>
        </w:trPr>
        <w:tc>
          <w:tcPr>
            <w:tcW w:w="721" w:type="dxa"/>
            <w:shd w:val="clear" w:color="auto" w:fill="auto"/>
            <w:noWrap/>
          </w:tcPr>
          <w:p w14:paraId="1EB31428" w14:textId="77777777" w:rsidR="00197191" w:rsidRPr="0019671F" w:rsidRDefault="0019719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5718FEB3"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74EFED65" w14:textId="77777777" w:rsidR="00197191" w:rsidRPr="0019671F" w:rsidRDefault="00197191" w:rsidP="001A7FCE">
            <w:pPr>
              <w:spacing w:after="0" w:line="240" w:lineRule="auto"/>
              <w:jc w:val="right"/>
              <w:rPr>
                <w:rFonts w:ascii="Times New Roman" w:eastAsia="Times New Roman" w:hAnsi="Times New Roman" w:cs="Times New Roman"/>
                <w:sz w:val="24"/>
                <w:szCs w:val="20"/>
                <w:u w:val="single"/>
              </w:rPr>
            </w:pPr>
          </w:p>
        </w:tc>
      </w:tr>
      <w:tr w:rsidR="00197191" w:rsidRPr="0019671F" w14:paraId="24E21090" w14:textId="77777777" w:rsidTr="001A7FCE">
        <w:trPr>
          <w:trHeight w:val="315"/>
        </w:trPr>
        <w:tc>
          <w:tcPr>
            <w:tcW w:w="721" w:type="dxa"/>
            <w:shd w:val="clear" w:color="auto" w:fill="auto"/>
            <w:noWrap/>
          </w:tcPr>
          <w:p w14:paraId="6415F13C" w14:textId="77777777" w:rsidR="00197191" w:rsidRPr="0019671F" w:rsidRDefault="0019719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38D46B01"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4819E7E5"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p>
        </w:tc>
      </w:tr>
      <w:tr w:rsidR="00197191" w:rsidRPr="0001255C" w14:paraId="54E8194B" w14:textId="77777777" w:rsidTr="001A7FCE">
        <w:trPr>
          <w:trHeight w:val="80"/>
        </w:trPr>
        <w:tc>
          <w:tcPr>
            <w:tcW w:w="721" w:type="dxa"/>
            <w:shd w:val="clear" w:color="auto" w:fill="auto"/>
            <w:noWrap/>
          </w:tcPr>
          <w:p w14:paraId="0FA22C06"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5B7F8F23"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3759B1">
              <w:rPr>
                <w:rFonts w:ascii="Times New Roman" w:eastAsia="Times New Roman" w:hAnsi="Times New Roman" w:cs="Times New Roman"/>
                <w:sz w:val="24"/>
                <w:szCs w:val="20"/>
              </w:rPr>
              <w:t>n</w:t>
            </w:r>
            <w:r>
              <w:rPr>
                <w:rFonts w:ascii="Times New Roman" w:eastAsia="Times New Roman" w:hAnsi="Times New Roman" w:cs="Times New Roman"/>
                <w:sz w:val="24"/>
                <w:szCs w:val="20"/>
              </w:rPr>
              <w:t>et (155100E, 155900E</w:t>
            </w:r>
            <w:r w:rsidRPr="0019671F">
              <w:rPr>
                <w:rFonts w:ascii="Times New Roman" w:eastAsia="Times New Roman" w:hAnsi="Times New Roman" w:cs="Times New Roman"/>
                <w:sz w:val="24"/>
                <w:szCs w:val="20"/>
              </w:rPr>
              <w:t>)</w:t>
            </w:r>
          </w:p>
        </w:tc>
        <w:tc>
          <w:tcPr>
            <w:tcW w:w="1800" w:type="dxa"/>
            <w:shd w:val="clear" w:color="auto" w:fill="auto"/>
            <w:noWrap/>
          </w:tcPr>
          <w:p w14:paraId="47A30AF4" w14:textId="77777777" w:rsidR="00197191" w:rsidRPr="001F1097" w:rsidRDefault="0019719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p>
        </w:tc>
      </w:tr>
      <w:tr w:rsidR="00197191" w:rsidRPr="0019671F" w14:paraId="111BD838" w14:textId="77777777" w:rsidTr="001A7FCE">
        <w:trPr>
          <w:trHeight w:val="80"/>
        </w:trPr>
        <w:tc>
          <w:tcPr>
            <w:tcW w:w="721" w:type="dxa"/>
            <w:shd w:val="clear" w:color="auto" w:fill="auto"/>
            <w:noWrap/>
          </w:tcPr>
          <w:p w14:paraId="671F263D"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310AE3C1" w14:textId="77777777" w:rsidR="00197191" w:rsidRPr="0019671F" w:rsidRDefault="00197191"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3759B1">
              <w:rPr>
                <w:rFonts w:ascii="Times New Roman" w:eastAsia="Times New Roman" w:hAnsi="Times New Roman" w:cs="Times New Roman"/>
                <w:sz w:val="24"/>
                <w:szCs w:val="20"/>
              </w:rPr>
              <w:t xml:space="preserve"> 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09D024AE"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98</w:t>
            </w:r>
          </w:p>
        </w:tc>
      </w:tr>
      <w:tr w:rsidR="00197191" w:rsidRPr="0019671F" w14:paraId="2052E536" w14:textId="77777777" w:rsidTr="001A7FCE">
        <w:trPr>
          <w:trHeight w:val="315"/>
        </w:trPr>
        <w:tc>
          <w:tcPr>
            <w:tcW w:w="721" w:type="dxa"/>
            <w:shd w:val="clear" w:color="auto" w:fill="auto"/>
            <w:noWrap/>
          </w:tcPr>
          <w:p w14:paraId="744287E0"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37638AAC" w14:textId="77777777" w:rsidR="00197191" w:rsidRPr="0019671F" w:rsidRDefault="00197191"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00CBAA5A"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p>
        </w:tc>
      </w:tr>
      <w:tr w:rsidR="00197191" w:rsidRPr="0019671F" w14:paraId="0382AC1E" w14:textId="77777777" w:rsidTr="001A7FCE">
        <w:trPr>
          <w:trHeight w:val="315"/>
        </w:trPr>
        <w:tc>
          <w:tcPr>
            <w:tcW w:w="721" w:type="dxa"/>
            <w:shd w:val="clear" w:color="auto" w:fill="auto"/>
            <w:noWrap/>
          </w:tcPr>
          <w:p w14:paraId="27300A08"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78FDA9D6" w14:textId="77777777" w:rsidR="00197191" w:rsidRPr="0019671F" w:rsidRDefault="00197191"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36695F88"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p>
        </w:tc>
      </w:tr>
      <w:tr w:rsidR="00197191" w:rsidRPr="0019671F" w14:paraId="23F161D6" w14:textId="77777777" w:rsidTr="001A7FCE">
        <w:trPr>
          <w:trHeight w:val="323"/>
        </w:trPr>
        <w:tc>
          <w:tcPr>
            <w:tcW w:w="721" w:type="dxa"/>
            <w:shd w:val="clear" w:color="auto" w:fill="auto"/>
            <w:noWrap/>
          </w:tcPr>
          <w:p w14:paraId="4711A7DB"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0B6155CD"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302559C3" w14:textId="77777777" w:rsidR="00197191" w:rsidRPr="0019671F" w:rsidRDefault="00197191"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197191" w:rsidRPr="0019671F" w14:paraId="30E236EB" w14:textId="77777777" w:rsidTr="001A7FCE">
        <w:trPr>
          <w:trHeight w:val="350"/>
        </w:trPr>
        <w:tc>
          <w:tcPr>
            <w:tcW w:w="721" w:type="dxa"/>
            <w:shd w:val="clear" w:color="auto" w:fill="auto"/>
            <w:noWrap/>
          </w:tcPr>
          <w:p w14:paraId="7E4319F7" w14:textId="77777777" w:rsidR="00197191" w:rsidRPr="0019671F" w:rsidRDefault="00197191"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6F482704"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3E0DC242" w14:textId="77777777" w:rsidR="00197191" w:rsidRPr="0019671F" w:rsidRDefault="00197191" w:rsidP="001A7FCE">
            <w:pPr>
              <w:spacing w:after="0" w:line="240" w:lineRule="auto"/>
              <w:jc w:val="right"/>
              <w:rPr>
                <w:rFonts w:ascii="Times New Roman" w:eastAsia="Times New Roman" w:hAnsi="Times New Roman" w:cs="Times New Roman"/>
                <w:sz w:val="24"/>
                <w:szCs w:val="20"/>
                <w:u w:val="single"/>
              </w:rPr>
            </w:pPr>
          </w:p>
        </w:tc>
      </w:tr>
      <w:tr w:rsidR="00197191" w:rsidRPr="0019671F" w14:paraId="3891BEC5" w14:textId="77777777" w:rsidTr="001A7FCE">
        <w:trPr>
          <w:trHeight w:val="350"/>
        </w:trPr>
        <w:tc>
          <w:tcPr>
            <w:tcW w:w="721" w:type="dxa"/>
            <w:shd w:val="clear" w:color="auto" w:fill="auto"/>
            <w:noWrap/>
          </w:tcPr>
          <w:p w14:paraId="7161A026"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4949B649"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Unexpended Appropriations </w:t>
            </w:r>
            <w:r w:rsidR="003759B1">
              <w:rPr>
                <w:rFonts w:ascii="Times New Roman" w:eastAsia="Times New Roman" w:hAnsi="Times New Roman" w:cs="Times New Roman"/>
                <w:sz w:val="24"/>
                <w:szCs w:val="20"/>
              </w:rPr>
              <w:t>– Funds From Dedicated Collections</w:t>
            </w:r>
            <w:r>
              <w:rPr>
                <w:rFonts w:ascii="Times New Roman" w:eastAsia="Times New Roman" w:hAnsi="Times New Roman" w:cs="Times New Roman"/>
                <w:sz w:val="24"/>
                <w:szCs w:val="20"/>
              </w:rPr>
              <w:t xml:space="preserve"> (310100E</w:t>
            </w:r>
            <w:r w:rsidRPr="0019671F">
              <w:rPr>
                <w:rFonts w:ascii="Times New Roman" w:eastAsia="Times New Roman" w:hAnsi="Times New Roman" w:cs="Times New Roman"/>
                <w:sz w:val="24"/>
                <w:szCs w:val="20"/>
              </w:rPr>
              <w:t>)</w:t>
            </w:r>
          </w:p>
        </w:tc>
        <w:tc>
          <w:tcPr>
            <w:tcW w:w="1800" w:type="dxa"/>
            <w:shd w:val="clear" w:color="auto" w:fill="auto"/>
            <w:noWrap/>
          </w:tcPr>
          <w:p w14:paraId="2BE2D853" w14:textId="77777777" w:rsidR="00197191" w:rsidRPr="0019671F" w:rsidRDefault="00197191"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197191" w:rsidRPr="0019671F" w14:paraId="661CB432" w14:textId="77777777" w:rsidTr="001A7FCE">
        <w:trPr>
          <w:trHeight w:val="350"/>
        </w:trPr>
        <w:tc>
          <w:tcPr>
            <w:tcW w:w="721" w:type="dxa"/>
            <w:shd w:val="clear" w:color="auto" w:fill="auto"/>
            <w:noWrap/>
          </w:tcPr>
          <w:p w14:paraId="4A506482"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092C9A02"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Cumulative </w:t>
            </w:r>
            <w:r w:rsidR="003759B1">
              <w:rPr>
                <w:rFonts w:ascii="Times New Roman" w:eastAsia="Times New Roman" w:hAnsi="Times New Roman" w:cs="Times New Roman"/>
                <w:sz w:val="24"/>
                <w:szCs w:val="20"/>
              </w:rPr>
              <w:t>r</w:t>
            </w:r>
            <w:r w:rsidRPr="0019671F">
              <w:rPr>
                <w:rFonts w:ascii="Times New Roman" w:eastAsia="Times New Roman" w:hAnsi="Times New Roman" w:cs="Times New Roman"/>
                <w:sz w:val="24"/>
                <w:szCs w:val="20"/>
              </w:rPr>
              <w:t xml:space="preserve">esults of </w:t>
            </w:r>
            <w:r w:rsidR="003759B1">
              <w:rPr>
                <w:rFonts w:ascii="Times New Roman" w:eastAsia="Times New Roman" w:hAnsi="Times New Roman" w:cs="Times New Roman"/>
                <w:sz w:val="24"/>
                <w:szCs w:val="20"/>
              </w:rPr>
              <w:t>o</w:t>
            </w:r>
            <w:r w:rsidRPr="0019671F">
              <w:rPr>
                <w:rFonts w:ascii="Times New Roman" w:eastAsia="Times New Roman" w:hAnsi="Times New Roman" w:cs="Times New Roman"/>
                <w:sz w:val="24"/>
                <w:szCs w:val="20"/>
              </w:rPr>
              <w:t>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0F1CFCD8" w14:textId="77777777" w:rsidR="00197191" w:rsidRPr="00E7243F" w:rsidRDefault="00197191" w:rsidP="001A7FCE">
            <w:pPr>
              <w:spacing w:after="0" w:line="240" w:lineRule="auto"/>
              <w:jc w:val="right"/>
              <w:rPr>
                <w:rFonts w:ascii="Times New Roman" w:eastAsia="Times New Roman" w:hAnsi="Times New Roman" w:cs="Times New Roman"/>
                <w:sz w:val="24"/>
                <w:szCs w:val="20"/>
              </w:rPr>
            </w:pPr>
            <w:r w:rsidRPr="00E7243F">
              <w:rPr>
                <w:rFonts w:ascii="Times New Roman" w:eastAsia="Times New Roman" w:hAnsi="Times New Roman" w:cs="Times New Roman"/>
                <w:sz w:val="24"/>
                <w:szCs w:val="20"/>
              </w:rPr>
              <w:t>9</w:t>
            </w:r>
            <w:r>
              <w:rPr>
                <w:rFonts w:ascii="Times New Roman" w:eastAsia="Times New Roman" w:hAnsi="Times New Roman" w:cs="Times New Roman"/>
                <w:sz w:val="24"/>
                <w:szCs w:val="20"/>
              </w:rPr>
              <w:t>8</w:t>
            </w:r>
          </w:p>
        </w:tc>
      </w:tr>
      <w:tr w:rsidR="00197191" w:rsidRPr="0019671F" w14:paraId="191D3B9B" w14:textId="77777777" w:rsidTr="001A7FCE">
        <w:trPr>
          <w:trHeight w:val="350"/>
        </w:trPr>
        <w:tc>
          <w:tcPr>
            <w:tcW w:w="721" w:type="dxa"/>
            <w:shd w:val="clear" w:color="auto" w:fill="auto"/>
            <w:noWrap/>
          </w:tcPr>
          <w:p w14:paraId="7639D82C"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24271369"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31 and 33.</w:t>
            </w:r>
            <w:r w:rsidRPr="0019671F">
              <w:rPr>
                <w:rFonts w:ascii="Times New Roman" w:eastAsia="Times New Roman" w:hAnsi="Times New Roman" w:cs="Times New Roman"/>
                <w:sz w:val="24"/>
                <w:szCs w:val="20"/>
              </w:rPr>
              <w:t>)</w:t>
            </w:r>
          </w:p>
        </w:tc>
        <w:tc>
          <w:tcPr>
            <w:tcW w:w="1800" w:type="dxa"/>
            <w:shd w:val="clear" w:color="auto" w:fill="auto"/>
            <w:noWrap/>
          </w:tcPr>
          <w:p w14:paraId="0A206DB4" w14:textId="77777777" w:rsidR="00197191" w:rsidRPr="00197191" w:rsidRDefault="00197191" w:rsidP="001A7FCE">
            <w:pPr>
              <w:spacing w:after="0" w:line="240" w:lineRule="auto"/>
              <w:jc w:val="right"/>
              <w:rPr>
                <w:rFonts w:ascii="Times New Roman" w:eastAsia="Times New Roman" w:hAnsi="Times New Roman" w:cs="Times New Roman"/>
                <w:sz w:val="24"/>
                <w:szCs w:val="20"/>
              </w:rPr>
            </w:pPr>
            <w:r w:rsidRPr="00197191">
              <w:rPr>
                <w:rFonts w:ascii="Times New Roman" w:eastAsia="Times New Roman" w:hAnsi="Times New Roman" w:cs="Times New Roman"/>
                <w:sz w:val="24"/>
                <w:szCs w:val="20"/>
              </w:rPr>
              <w:t>98</w:t>
            </w:r>
          </w:p>
        </w:tc>
      </w:tr>
      <w:tr w:rsidR="003759B1" w:rsidRPr="0019671F" w14:paraId="57036963" w14:textId="77777777" w:rsidTr="001A7FCE">
        <w:trPr>
          <w:trHeight w:val="350"/>
        </w:trPr>
        <w:tc>
          <w:tcPr>
            <w:tcW w:w="721" w:type="dxa"/>
            <w:shd w:val="clear" w:color="auto" w:fill="auto"/>
            <w:noWrap/>
          </w:tcPr>
          <w:p w14:paraId="1184590B" w14:textId="77777777" w:rsidR="003759B1" w:rsidRDefault="003759B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c>
          <w:tcPr>
            <w:tcW w:w="10637" w:type="dxa"/>
            <w:shd w:val="clear" w:color="auto" w:fill="auto"/>
          </w:tcPr>
          <w:p w14:paraId="1D58A329" w14:textId="77777777" w:rsidR="003759B1" w:rsidRPr="0019671F" w:rsidRDefault="003759B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Net Position (This line is calculated. Equals the sum of lines 34 and 35.)</w:t>
            </w:r>
          </w:p>
        </w:tc>
        <w:tc>
          <w:tcPr>
            <w:tcW w:w="1800" w:type="dxa"/>
            <w:shd w:val="clear" w:color="auto" w:fill="auto"/>
            <w:noWrap/>
          </w:tcPr>
          <w:p w14:paraId="6C781D28" w14:textId="77777777" w:rsidR="003759B1" w:rsidRDefault="003759B1"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98</w:t>
            </w:r>
          </w:p>
        </w:tc>
      </w:tr>
      <w:tr w:rsidR="00197191" w:rsidRPr="0019671F" w14:paraId="1576AB26" w14:textId="77777777" w:rsidTr="001A7FCE">
        <w:trPr>
          <w:trHeight w:val="350"/>
        </w:trPr>
        <w:tc>
          <w:tcPr>
            <w:tcW w:w="721" w:type="dxa"/>
            <w:shd w:val="clear" w:color="auto" w:fill="auto"/>
            <w:noWrap/>
          </w:tcPr>
          <w:p w14:paraId="38EEDD7F" w14:textId="77777777" w:rsidR="00197191" w:rsidRPr="0019671F" w:rsidRDefault="00197191"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3EB42582" w14:textId="77777777" w:rsidR="00197191" w:rsidRPr="0019671F" w:rsidRDefault="00197191"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w:t>
            </w:r>
            <w:r w:rsidR="003759B1">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3759B1">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3759B1">
              <w:rPr>
                <w:rFonts w:ascii="Times New Roman" w:eastAsia="Times New Roman" w:hAnsi="Times New Roman" w:cs="Times New Roman"/>
                <w:sz w:val="24"/>
                <w:szCs w:val="20"/>
              </w:rPr>
              <w:t xml:space="preserve"> Equals the sum of lines 28 and 36.</w:t>
            </w:r>
            <w:r w:rsidRPr="0019671F">
              <w:rPr>
                <w:rFonts w:ascii="Times New Roman" w:eastAsia="Times New Roman" w:hAnsi="Times New Roman" w:cs="Times New Roman"/>
                <w:sz w:val="24"/>
                <w:szCs w:val="20"/>
              </w:rPr>
              <w:t>)</w:t>
            </w:r>
          </w:p>
        </w:tc>
        <w:tc>
          <w:tcPr>
            <w:tcW w:w="1800" w:type="dxa"/>
            <w:shd w:val="clear" w:color="auto" w:fill="auto"/>
            <w:noWrap/>
          </w:tcPr>
          <w:p w14:paraId="200FB3EF" w14:textId="77777777" w:rsidR="00197191" w:rsidRPr="0019671F" w:rsidRDefault="00197191" w:rsidP="001A7FCE">
            <w:pPr>
              <w:spacing w:after="0" w:line="240" w:lineRule="auto"/>
              <w:jc w:val="right"/>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98</w:t>
            </w:r>
          </w:p>
        </w:tc>
      </w:tr>
    </w:tbl>
    <w:p w14:paraId="049083AF" w14:textId="77777777" w:rsidR="00197191" w:rsidRDefault="00197191" w:rsidP="00197191">
      <w:pPr>
        <w:rPr>
          <w:rFonts w:ascii="Times New Roman" w:hAnsi="Times New Roman" w:cs="Times New Roman"/>
          <w:b/>
          <w:sz w:val="24"/>
          <w:szCs w:val="24"/>
          <w:u w:val="single"/>
        </w:rPr>
      </w:pPr>
    </w:p>
    <w:p w14:paraId="371890DD" w14:textId="77777777" w:rsidR="00197191" w:rsidRDefault="00197191" w:rsidP="00197191">
      <w:pPr>
        <w:rPr>
          <w:rFonts w:ascii="Times New Roman" w:hAnsi="Times New Roman" w:cs="Times New Roman"/>
          <w:b/>
          <w:sz w:val="24"/>
          <w:szCs w:val="24"/>
          <w:u w:val="single"/>
        </w:rPr>
      </w:pPr>
    </w:p>
    <w:p w14:paraId="447A4248" w14:textId="77777777" w:rsidR="000F6C38" w:rsidRDefault="000F6C38" w:rsidP="00197191">
      <w:pPr>
        <w:rPr>
          <w:rFonts w:ascii="Times New Roman" w:hAnsi="Times New Roman" w:cs="Times New Roman"/>
          <w:b/>
          <w:sz w:val="24"/>
          <w:szCs w:val="24"/>
          <w:u w:val="single"/>
        </w:rPr>
      </w:pPr>
    </w:p>
    <w:p w14:paraId="214D8F63" w14:textId="77777777" w:rsidR="000F6C38" w:rsidRDefault="000F6C38" w:rsidP="00197191">
      <w:pPr>
        <w:rPr>
          <w:rFonts w:ascii="Times New Roman" w:hAnsi="Times New Roman" w:cs="Times New Roman"/>
          <w:b/>
          <w:sz w:val="24"/>
          <w:szCs w:val="24"/>
          <w:u w:val="single"/>
        </w:rPr>
      </w:pPr>
    </w:p>
    <w:p w14:paraId="64E09130" w14:textId="77777777" w:rsidR="00C64C6E" w:rsidRDefault="00C64C6E" w:rsidP="00197191">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0F6C38" w:rsidRPr="00FA07BF" w14:paraId="26093469" w14:textId="77777777" w:rsidTr="001A7FCE">
        <w:trPr>
          <w:trHeight w:val="323"/>
        </w:trPr>
        <w:tc>
          <w:tcPr>
            <w:tcW w:w="13339" w:type="dxa"/>
            <w:gridSpan w:val="2"/>
            <w:shd w:val="clear" w:color="auto" w:fill="D9D9D9" w:themeFill="background1" w:themeFillShade="D9"/>
          </w:tcPr>
          <w:p w14:paraId="37828A87" w14:textId="77777777" w:rsidR="000F6C38" w:rsidRPr="00FA07BF" w:rsidRDefault="00EC6FE9"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STATEMENT OF NET COST</w:t>
            </w:r>
          </w:p>
        </w:tc>
      </w:tr>
      <w:tr w:rsidR="000F6C38" w:rsidRPr="00FA07BF" w14:paraId="2EAB8753" w14:textId="77777777" w:rsidTr="001A7FCE">
        <w:trPr>
          <w:trHeight w:val="323"/>
        </w:trPr>
        <w:tc>
          <w:tcPr>
            <w:tcW w:w="11539" w:type="dxa"/>
            <w:shd w:val="clear" w:color="auto" w:fill="auto"/>
          </w:tcPr>
          <w:p w14:paraId="4A2C720A" w14:textId="77777777" w:rsidR="000F6C38" w:rsidRPr="00FA07BF" w:rsidRDefault="000F6C38" w:rsidP="001A7FCE">
            <w:pPr>
              <w:spacing w:after="0" w:line="240" w:lineRule="auto"/>
              <w:rPr>
                <w:rFonts w:ascii="Times New Roman" w:eastAsia="Times New Roman" w:hAnsi="Times New Roman" w:cs="Times New Roman"/>
                <w:b/>
                <w:bCs/>
                <w:sz w:val="24"/>
                <w:szCs w:val="20"/>
              </w:rPr>
            </w:pPr>
          </w:p>
        </w:tc>
        <w:tc>
          <w:tcPr>
            <w:tcW w:w="1800" w:type="dxa"/>
          </w:tcPr>
          <w:p w14:paraId="261FD7EE" w14:textId="77777777" w:rsidR="000F6C38" w:rsidRPr="00FA07BF" w:rsidRDefault="000F6C38" w:rsidP="001A7FC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Total</w:t>
            </w:r>
          </w:p>
        </w:tc>
      </w:tr>
      <w:tr w:rsidR="000F6C38" w:rsidRPr="00FA07BF" w14:paraId="1D0E3F39" w14:textId="77777777" w:rsidTr="001A7FCE">
        <w:trPr>
          <w:trHeight w:val="323"/>
        </w:trPr>
        <w:tc>
          <w:tcPr>
            <w:tcW w:w="11539" w:type="dxa"/>
            <w:shd w:val="clear" w:color="auto" w:fill="auto"/>
          </w:tcPr>
          <w:p w14:paraId="05734808" w14:textId="77777777" w:rsidR="000F6C38" w:rsidRPr="00FA07BF" w:rsidRDefault="000F6C38" w:rsidP="001A7FCE">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t>Gross Program Costs:</w:t>
            </w:r>
          </w:p>
        </w:tc>
        <w:tc>
          <w:tcPr>
            <w:tcW w:w="1800" w:type="dxa"/>
          </w:tcPr>
          <w:p w14:paraId="329F1C52" w14:textId="77777777" w:rsidR="000F6C38" w:rsidRPr="00FA07BF" w:rsidRDefault="000F6C38" w:rsidP="001A7FCE">
            <w:pPr>
              <w:spacing w:after="0" w:line="240" w:lineRule="auto"/>
              <w:jc w:val="right"/>
              <w:rPr>
                <w:rFonts w:ascii="Times New Roman" w:eastAsia="Times New Roman" w:hAnsi="Times New Roman" w:cs="Times New Roman"/>
                <w:sz w:val="24"/>
                <w:szCs w:val="20"/>
                <w:u w:val="single"/>
              </w:rPr>
            </w:pPr>
          </w:p>
        </w:tc>
      </w:tr>
      <w:tr w:rsidR="000F6C38" w:rsidRPr="00FA07BF" w14:paraId="7114F556" w14:textId="77777777" w:rsidTr="001A7FCE">
        <w:trPr>
          <w:trHeight w:val="323"/>
        </w:trPr>
        <w:tc>
          <w:tcPr>
            <w:tcW w:w="11539" w:type="dxa"/>
            <w:shd w:val="clear" w:color="auto" w:fill="auto"/>
          </w:tcPr>
          <w:p w14:paraId="469C217B" w14:textId="77777777" w:rsidR="000F6C38" w:rsidRPr="00FA07BF" w:rsidRDefault="000F6C38"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1. Gross costs  (</w:t>
            </w:r>
            <w:r w:rsidRPr="006159E1">
              <w:rPr>
                <w:rFonts w:ascii="Times New Roman" w:eastAsia="Times New Roman" w:hAnsi="Times New Roman" w:cs="Times New Roman"/>
                <w:sz w:val="24"/>
                <w:szCs w:val="24"/>
              </w:rPr>
              <w:t>679000</w:t>
            </w:r>
            <w:r w:rsidRPr="00FA07BF">
              <w:rPr>
                <w:rFonts w:ascii="Times New Roman" w:eastAsia="Times New Roman" w:hAnsi="Times New Roman" w:cs="Times New Roman"/>
                <w:sz w:val="24"/>
                <w:szCs w:val="24"/>
              </w:rPr>
              <w:t>E)</w:t>
            </w:r>
          </w:p>
        </w:tc>
        <w:tc>
          <w:tcPr>
            <w:tcW w:w="1800" w:type="dxa"/>
          </w:tcPr>
          <w:p w14:paraId="6EBD593A" w14:textId="77777777" w:rsidR="000F6C38" w:rsidRPr="00FA07BF" w:rsidRDefault="000F6C38"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5</w:t>
            </w:r>
          </w:p>
        </w:tc>
      </w:tr>
      <w:tr w:rsidR="000F6C38" w:rsidRPr="006159E1" w14:paraId="711986E7" w14:textId="77777777" w:rsidTr="001A7FCE">
        <w:trPr>
          <w:trHeight w:val="358"/>
        </w:trPr>
        <w:tc>
          <w:tcPr>
            <w:tcW w:w="11539" w:type="dxa"/>
            <w:shd w:val="clear" w:color="auto" w:fill="auto"/>
          </w:tcPr>
          <w:p w14:paraId="4C14DA67" w14:textId="77777777" w:rsidR="000F6C38" w:rsidRPr="006159E1" w:rsidRDefault="000F6C38" w:rsidP="001A7FCE">
            <w:pPr>
              <w:spacing w:after="0" w:line="240" w:lineRule="auto"/>
              <w:rPr>
                <w:rFonts w:ascii="Times New Roman" w:eastAsia="Times New Roman" w:hAnsi="Times New Roman" w:cs="Times New Roman"/>
                <w:sz w:val="24"/>
                <w:szCs w:val="24"/>
              </w:rPr>
            </w:pPr>
            <w:r w:rsidRPr="006159E1">
              <w:rPr>
                <w:rFonts w:ascii="Times New Roman" w:eastAsia="Times New Roman" w:hAnsi="Times New Roman" w:cs="Times New Roman"/>
                <w:sz w:val="24"/>
                <w:szCs w:val="24"/>
              </w:rPr>
              <w:t>2. Less earned revenue</w:t>
            </w:r>
          </w:p>
        </w:tc>
        <w:tc>
          <w:tcPr>
            <w:tcW w:w="1800" w:type="dxa"/>
          </w:tcPr>
          <w:p w14:paraId="570B8C7D" w14:textId="77777777" w:rsidR="000F6C38" w:rsidRPr="006159E1" w:rsidRDefault="000F6C38"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w:t>
            </w:r>
            <w:r w:rsidRPr="006159E1">
              <w:rPr>
                <w:rFonts w:ascii="Times New Roman" w:eastAsia="Times New Roman" w:hAnsi="Times New Roman" w:cs="Times New Roman"/>
                <w:sz w:val="24"/>
                <w:szCs w:val="20"/>
              </w:rPr>
              <w:t xml:space="preserve"> 0</w:t>
            </w:r>
          </w:p>
        </w:tc>
      </w:tr>
      <w:tr w:rsidR="00B94757" w:rsidRPr="00FA07BF" w14:paraId="7D0FDC64" w14:textId="77777777" w:rsidTr="001A7FCE">
        <w:trPr>
          <w:trHeight w:val="358"/>
        </w:trPr>
        <w:tc>
          <w:tcPr>
            <w:tcW w:w="11539" w:type="dxa"/>
            <w:shd w:val="clear" w:color="auto" w:fill="auto"/>
          </w:tcPr>
          <w:p w14:paraId="7B59308B" w14:textId="77777777" w:rsidR="00B94757" w:rsidRPr="00FA07BF"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Net program costs: (This line is calculated. Equals the sum of lines 1 minus 2.)</w:t>
            </w:r>
          </w:p>
        </w:tc>
        <w:tc>
          <w:tcPr>
            <w:tcW w:w="1800" w:type="dxa"/>
          </w:tcPr>
          <w:p w14:paraId="27A8429A" w14:textId="77777777" w:rsidR="00B94757" w:rsidRPr="00FA07BF" w:rsidRDefault="00B947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r>
      <w:tr w:rsidR="00B94757" w:rsidRPr="00FA07BF" w14:paraId="35F2EB73" w14:textId="77777777" w:rsidTr="001A7FCE">
        <w:trPr>
          <w:trHeight w:val="358"/>
        </w:trPr>
        <w:tc>
          <w:tcPr>
            <w:tcW w:w="11539" w:type="dxa"/>
            <w:shd w:val="clear" w:color="auto" w:fill="auto"/>
          </w:tcPr>
          <w:p w14:paraId="6486EF59" w14:textId="77777777" w:rsidR="00B94757" w:rsidRPr="00FA07BF" w:rsidRDefault="00B94757"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Net program costs: including Assumption Changes: (This line is calculated. Equals the sum of lines 3 through 4.)</w:t>
            </w:r>
          </w:p>
        </w:tc>
        <w:tc>
          <w:tcPr>
            <w:tcW w:w="1800" w:type="dxa"/>
          </w:tcPr>
          <w:p w14:paraId="27990F76" w14:textId="77777777" w:rsidR="00B94757" w:rsidRPr="00FA07BF" w:rsidRDefault="00B94757" w:rsidP="001F1097">
            <w:pPr>
              <w:spacing w:after="0" w:line="240" w:lineRule="auto"/>
              <w:jc w:val="right"/>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p>
        </w:tc>
      </w:tr>
      <w:tr w:rsidR="000F6C38" w:rsidRPr="00FA07BF" w14:paraId="5F109222" w14:textId="77777777" w:rsidTr="001A7FCE">
        <w:trPr>
          <w:trHeight w:val="358"/>
        </w:trPr>
        <w:tc>
          <w:tcPr>
            <w:tcW w:w="11539" w:type="dxa"/>
            <w:shd w:val="clear" w:color="auto" w:fill="auto"/>
          </w:tcPr>
          <w:p w14:paraId="433F5C7D" w14:textId="77777777" w:rsidR="000F6C38" w:rsidRPr="00FA07BF" w:rsidRDefault="000F6C38"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8. Net cost of operations (</w:t>
            </w:r>
            <w:r w:rsidR="00B94757">
              <w:rPr>
                <w:rFonts w:ascii="Times New Roman" w:eastAsia="Times New Roman" w:hAnsi="Times New Roman" w:cs="Times New Roman"/>
                <w:sz w:val="24"/>
                <w:szCs w:val="24"/>
              </w:rPr>
              <w:t xml:space="preserve">This line is </w:t>
            </w:r>
            <w:r w:rsidRPr="00FA07BF">
              <w:rPr>
                <w:rFonts w:ascii="Times New Roman" w:eastAsia="Times New Roman" w:hAnsi="Times New Roman" w:cs="Times New Roman"/>
                <w:sz w:val="24"/>
                <w:szCs w:val="24"/>
              </w:rPr>
              <w:t>calc</w:t>
            </w:r>
            <w:r w:rsidR="00B94757">
              <w:rPr>
                <w:rFonts w:ascii="Times New Roman" w:eastAsia="Times New Roman" w:hAnsi="Times New Roman" w:cs="Times New Roman"/>
                <w:sz w:val="24"/>
                <w:szCs w:val="24"/>
              </w:rPr>
              <w:t>ulated</w:t>
            </w:r>
            <w:r w:rsidRPr="00FA07BF">
              <w:rPr>
                <w:rFonts w:ascii="Times New Roman" w:eastAsia="Times New Roman" w:hAnsi="Times New Roman" w:cs="Times New Roman"/>
                <w:sz w:val="24"/>
                <w:szCs w:val="24"/>
              </w:rPr>
              <w:t xml:space="preserve">. </w:t>
            </w:r>
            <w:r w:rsidR="00B94757">
              <w:rPr>
                <w:rFonts w:ascii="Times New Roman" w:eastAsia="Times New Roman" w:hAnsi="Times New Roman" w:cs="Times New Roman"/>
                <w:sz w:val="24"/>
                <w:szCs w:val="24"/>
              </w:rPr>
              <w:t xml:space="preserve"> Equals the sum of lines</w:t>
            </w:r>
            <w:r w:rsidRPr="00FA07BF">
              <w:rPr>
                <w:rFonts w:ascii="Times New Roman" w:eastAsia="Times New Roman" w:hAnsi="Times New Roman" w:cs="Times New Roman"/>
                <w:sz w:val="24"/>
                <w:szCs w:val="24"/>
              </w:rPr>
              <w:t xml:space="preserve"> 5</w:t>
            </w:r>
            <w:r w:rsidR="00B94757">
              <w:rPr>
                <w:rFonts w:ascii="Times New Roman" w:eastAsia="Times New Roman" w:hAnsi="Times New Roman" w:cs="Times New Roman"/>
                <w:sz w:val="24"/>
                <w:szCs w:val="24"/>
              </w:rPr>
              <w:t xml:space="preserve"> and </w:t>
            </w:r>
            <w:r w:rsidRPr="00FA07BF">
              <w:rPr>
                <w:rFonts w:ascii="Times New Roman" w:eastAsia="Times New Roman" w:hAnsi="Times New Roman" w:cs="Times New Roman"/>
                <w:sz w:val="24"/>
                <w:szCs w:val="24"/>
              </w:rPr>
              <w:t>6</w:t>
            </w:r>
            <w:r w:rsidR="00B94757">
              <w:rPr>
                <w:rFonts w:ascii="Times New Roman" w:eastAsia="Times New Roman" w:hAnsi="Times New Roman" w:cs="Times New Roman"/>
                <w:sz w:val="24"/>
                <w:szCs w:val="24"/>
              </w:rPr>
              <w:t xml:space="preserve"> minus </w:t>
            </w:r>
            <w:r w:rsidRPr="00FA07BF">
              <w:rPr>
                <w:rFonts w:ascii="Times New Roman" w:eastAsia="Times New Roman" w:hAnsi="Times New Roman" w:cs="Times New Roman"/>
                <w:sz w:val="24"/>
                <w:szCs w:val="24"/>
              </w:rPr>
              <w:t>7</w:t>
            </w:r>
            <w:r w:rsidR="00B94757">
              <w:rPr>
                <w:rFonts w:ascii="Times New Roman" w:eastAsia="Times New Roman" w:hAnsi="Times New Roman" w:cs="Times New Roman"/>
                <w:sz w:val="24"/>
                <w:szCs w:val="24"/>
              </w:rPr>
              <w:t>.</w:t>
            </w:r>
            <w:r w:rsidRPr="00FA07BF">
              <w:rPr>
                <w:rFonts w:ascii="Times New Roman" w:eastAsia="Times New Roman" w:hAnsi="Times New Roman" w:cs="Times New Roman"/>
                <w:sz w:val="24"/>
                <w:szCs w:val="24"/>
              </w:rPr>
              <w:t>)</w:t>
            </w:r>
          </w:p>
        </w:tc>
        <w:tc>
          <w:tcPr>
            <w:tcW w:w="1800" w:type="dxa"/>
          </w:tcPr>
          <w:p w14:paraId="70CC0CB6" w14:textId="77777777" w:rsidR="000F6C38" w:rsidRPr="00FA07BF" w:rsidRDefault="000F6C38" w:rsidP="001F1097">
            <w:pPr>
              <w:spacing w:after="0" w:line="240" w:lineRule="auto"/>
              <w:jc w:val="right"/>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00EC6FE9" w:rsidRPr="00EC6FE9">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u w:val="single"/>
              </w:rPr>
              <w:t>5</w:t>
            </w:r>
          </w:p>
        </w:tc>
      </w:tr>
    </w:tbl>
    <w:p w14:paraId="19C31179" w14:textId="77777777" w:rsidR="000F6C38" w:rsidRDefault="000F6C38" w:rsidP="00197191">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3A25C4" w:rsidRPr="006211DB" w14:paraId="77C9354B" w14:textId="77777777" w:rsidTr="001A7FCE">
        <w:trPr>
          <w:trHeight w:val="395"/>
        </w:trPr>
        <w:tc>
          <w:tcPr>
            <w:tcW w:w="13320" w:type="dxa"/>
            <w:gridSpan w:val="3"/>
            <w:shd w:val="clear" w:color="auto" w:fill="D9D9D9" w:themeFill="background1" w:themeFillShade="D9"/>
            <w:noWrap/>
          </w:tcPr>
          <w:p w14:paraId="6B8210BE" w14:textId="77777777" w:rsidR="003A25C4" w:rsidRPr="006211DB" w:rsidRDefault="00EC6FE9"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3A25C4" w:rsidRPr="0001255C" w14:paraId="2AD53EDD" w14:textId="77777777" w:rsidTr="001A7FCE">
        <w:trPr>
          <w:trHeight w:val="683"/>
        </w:trPr>
        <w:tc>
          <w:tcPr>
            <w:tcW w:w="625" w:type="dxa"/>
            <w:shd w:val="clear" w:color="auto" w:fill="auto"/>
            <w:noWrap/>
          </w:tcPr>
          <w:p w14:paraId="7D0E6A37" w14:textId="77777777" w:rsidR="003A25C4" w:rsidRPr="0001255C" w:rsidRDefault="003A25C4"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2D0DB672" w14:textId="77777777" w:rsidR="003A25C4" w:rsidRPr="0001255C" w:rsidRDefault="003A25C4" w:rsidP="001A7FCE">
            <w:pPr>
              <w:spacing w:after="0" w:line="240" w:lineRule="auto"/>
              <w:rPr>
                <w:rFonts w:ascii="Times New Roman" w:eastAsia="Times New Roman" w:hAnsi="Times New Roman" w:cs="Times New Roman"/>
                <w:b/>
                <w:bCs/>
                <w:sz w:val="24"/>
                <w:szCs w:val="20"/>
              </w:rPr>
            </w:pPr>
          </w:p>
        </w:tc>
        <w:tc>
          <w:tcPr>
            <w:tcW w:w="1350" w:type="dxa"/>
          </w:tcPr>
          <w:p w14:paraId="021CEDA3" w14:textId="77777777" w:rsidR="003A25C4" w:rsidRPr="005A4256" w:rsidRDefault="005A4256" w:rsidP="005A425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3A25C4" w:rsidRPr="0001255C" w14:paraId="1109A819" w14:textId="77777777" w:rsidTr="001A7FCE">
        <w:trPr>
          <w:trHeight w:val="315"/>
        </w:trPr>
        <w:tc>
          <w:tcPr>
            <w:tcW w:w="625" w:type="dxa"/>
            <w:shd w:val="clear" w:color="auto" w:fill="auto"/>
            <w:noWrap/>
          </w:tcPr>
          <w:p w14:paraId="51D9640D" w14:textId="77777777" w:rsidR="003A25C4" w:rsidRPr="0001255C" w:rsidRDefault="003A25C4"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1BE0274F" w14:textId="77777777" w:rsidR="003A25C4" w:rsidRPr="0001255C" w:rsidRDefault="003A25C4"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 xml:space="preserve">Cumulative Results </w:t>
            </w:r>
            <w:r w:rsidR="006C23D9">
              <w:rPr>
                <w:rFonts w:ascii="Times New Roman" w:eastAsia="Times New Roman" w:hAnsi="Times New Roman" w:cs="Times New Roman"/>
                <w:b/>
                <w:bCs/>
                <w:sz w:val="24"/>
                <w:szCs w:val="20"/>
              </w:rPr>
              <w:t>from</w:t>
            </w:r>
            <w:r w:rsidRPr="0001255C">
              <w:rPr>
                <w:rFonts w:ascii="Times New Roman" w:eastAsia="Times New Roman" w:hAnsi="Times New Roman" w:cs="Times New Roman"/>
                <w:b/>
                <w:bCs/>
                <w:sz w:val="24"/>
                <w:szCs w:val="20"/>
              </w:rPr>
              <w:t xml:space="preserve"> Operations:</w:t>
            </w:r>
          </w:p>
        </w:tc>
        <w:tc>
          <w:tcPr>
            <w:tcW w:w="1350" w:type="dxa"/>
          </w:tcPr>
          <w:p w14:paraId="0150BA59" w14:textId="77777777" w:rsidR="003A25C4" w:rsidRPr="0001255C" w:rsidRDefault="003A25C4" w:rsidP="001A7FCE">
            <w:pPr>
              <w:spacing w:after="0" w:line="240" w:lineRule="auto"/>
              <w:jc w:val="right"/>
              <w:rPr>
                <w:rFonts w:ascii="Times New Roman" w:eastAsia="Times New Roman" w:hAnsi="Times New Roman" w:cs="Times New Roman"/>
                <w:sz w:val="24"/>
                <w:szCs w:val="20"/>
                <w:u w:val="single"/>
              </w:rPr>
            </w:pPr>
          </w:p>
        </w:tc>
      </w:tr>
      <w:tr w:rsidR="003A25C4" w:rsidRPr="0001255C" w14:paraId="0E80B25D" w14:textId="77777777" w:rsidTr="001A7FCE">
        <w:trPr>
          <w:trHeight w:val="315"/>
        </w:trPr>
        <w:tc>
          <w:tcPr>
            <w:tcW w:w="625" w:type="dxa"/>
            <w:shd w:val="clear" w:color="auto" w:fill="auto"/>
            <w:noWrap/>
          </w:tcPr>
          <w:p w14:paraId="3A8290AA" w14:textId="77777777" w:rsidR="003A25C4" w:rsidRPr="0001255C" w:rsidRDefault="003A25C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3DF496F9" w14:textId="77777777" w:rsidR="003A25C4" w:rsidRPr="0001255C" w:rsidRDefault="003A25C4"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6B509C15" w14:textId="77777777" w:rsidR="003A25C4" w:rsidRPr="0001255C" w:rsidRDefault="003A25C4" w:rsidP="001A7FCE">
            <w:pPr>
              <w:spacing w:after="0" w:line="240" w:lineRule="auto"/>
              <w:jc w:val="right"/>
              <w:rPr>
                <w:rFonts w:ascii="Times New Roman" w:eastAsia="Times New Roman" w:hAnsi="Times New Roman" w:cs="Times New Roman"/>
                <w:sz w:val="24"/>
                <w:szCs w:val="20"/>
                <w:u w:val="single"/>
              </w:rPr>
            </w:pPr>
          </w:p>
        </w:tc>
      </w:tr>
      <w:tr w:rsidR="003A25C4" w:rsidRPr="0001255C" w14:paraId="0C7D0990" w14:textId="77777777" w:rsidTr="001A7FCE">
        <w:trPr>
          <w:trHeight w:val="315"/>
        </w:trPr>
        <w:tc>
          <w:tcPr>
            <w:tcW w:w="625" w:type="dxa"/>
            <w:shd w:val="clear" w:color="auto" w:fill="auto"/>
            <w:noWrap/>
          </w:tcPr>
          <w:p w14:paraId="7A476070" w14:textId="77777777" w:rsidR="003A25C4" w:rsidRPr="0001255C" w:rsidRDefault="003A25C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1F4BB3E8" w14:textId="77777777" w:rsidR="003A25C4" w:rsidRPr="00573DF1" w:rsidRDefault="003A25C4"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364191A4" w14:textId="77777777" w:rsidR="003A25C4" w:rsidRPr="0001255C" w:rsidRDefault="003A25C4"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93</w:t>
            </w:r>
          </w:p>
        </w:tc>
      </w:tr>
      <w:tr w:rsidR="006C23D9" w:rsidRPr="00573DF1" w14:paraId="5F9AA307" w14:textId="77777777" w:rsidTr="001A7FCE">
        <w:trPr>
          <w:trHeight w:val="80"/>
        </w:trPr>
        <w:tc>
          <w:tcPr>
            <w:tcW w:w="625" w:type="dxa"/>
            <w:shd w:val="clear" w:color="auto" w:fill="auto"/>
            <w:noWrap/>
          </w:tcPr>
          <w:p w14:paraId="33E489A4" w14:textId="77777777" w:rsidR="006C23D9" w:rsidRDefault="006C23D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w:t>
            </w:r>
          </w:p>
        </w:tc>
        <w:tc>
          <w:tcPr>
            <w:tcW w:w="11345" w:type="dxa"/>
            <w:shd w:val="clear" w:color="auto" w:fill="auto"/>
          </w:tcPr>
          <w:p w14:paraId="6181387C" w14:textId="77777777" w:rsidR="006C23D9" w:rsidRDefault="006C23D9"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Beginning balances, as adjusted (This line is calculated. Equals the sum of lines 1 through 2B.)</w:t>
            </w:r>
          </w:p>
        </w:tc>
        <w:tc>
          <w:tcPr>
            <w:tcW w:w="1350" w:type="dxa"/>
          </w:tcPr>
          <w:p w14:paraId="3560DA12" w14:textId="77777777" w:rsidR="006C23D9" w:rsidRPr="00EC6FE9" w:rsidRDefault="006C23D9" w:rsidP="001A7FCE">
            <w:pPr>
              <w:spacing w:after="0" w:line="240" w:lineRule="auto"/>
              <w:jc w:val="right"/>
              <w:rPr>
                <w:rFonts w:ascii="Times New Roman" w:eastAsia="Times New Roman" w:hAnsi="Times New Roman" w:cs="Times New Roman"/>
                <w:sz w:val="24"/>
                <w:szCs w:val="24"/>
                <w:u w:val="double"/>
              </w:rPr>
            </w:pPr>
          </w:p>
        </w:tc>
      </w:tr>
      <w:tr w:rsidR="003A25C4" w:rsidRPr="00573DF1" w14:paraId="118FB135" w14:textId="77777777" w:rsidTr="001A7FCE">
        <w:trPr>
          <w:trHeight w:val="80"/>
        </w:trPr>
        <w:tc>
          <w:tcPr>
            <w:tcW w:w="625" w:type="dxa"/>
            <w:shd w:val="clear" w:color="auto" w:fill="auto"/>
            <w:noWrap/>
          </w:tcPr>
          <w:p w14:paraId="4A6D301D" w14:textId="77777777" w:rsidR="003A25C4" w:rsidRPr="0001255C" w:rsidRDefault="003A25C4"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59DBA9F1" w14:textId="77777777" w:rsidR="003A25C4" w:rsidRPr="00573DF1" w:rsidDel="006211DB" w:rsidRDefault="003A25C4"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p>
        </w:tc>
        <w:tc>
          <w:tcPr>
            <w:tcW w:w="1350" w:type="dxa"/>
          </w:tcPr>
          <w:p w14:paraId="5B13617C" w14:textId="77777777" w:rsidR="003A25C4" w:rsidRPr="00EC6FE9" w:rsidRDefault="003A25C4" w:rsidP="001A7FCE">
            <w:pPr>
              <w:spacing w:after="0" w:line="240" w:lineRule="auto"/>
              <w:jc w:val="right"/>
              <w:rPr>
                <w:rFonts w:ascii="Times New Roman" w:eastAsia="Times New Roman" w:hAnsi="Times New Roman" w:cs="Times New Roman"/>
                <w:sz w:val="24"/>
                <w:szCs w:val="24"/>
                <w:u w:val="double"/>
              </w:rPr>
            </w:pPr>
            <w:r w:rsidRPr="00EC6FE9">
              <w:rPr>
                <w:rFonts w:ascii="Times New Roman" w:eastAsia="Times New Roman" w:hAnsi="Times New Roman" w:cs="Times New Roman"/>
                <w:sz w:val="24"/>
                <w:szCs w:val="24"/>
                <w:u w:val="double"/>
              </w:rPr>
              <w:t>5</w:t>
            </w:r>
          </w:p>
        </w:tc>
      </w:tr>
      <w:tr w:rsidR="003A25C4" w:rsidRPr="0001255C" w14:paraId="5143B34C" w14:textId="77777777" w:rsidTr="001A7FCE">
        <w:trPr>
          <w:trHeight w:val="80"/>
        </w:trPr>
        <w:tc>
          <w:tcPr>
            <w:tcW w:w="625" w:type="dxa"/>
            <w:shd w:val="clear" w:color="auto" w:fill="auto"/>
            <w:noWrap/>
          </w:tcPr>
          <w:p w14:paraId="508E0BF4" w14:textId="77777777" w:rsidR="003A25C4" w:rsidRPr="0001255C" w:rsidRDefault="003A25C4"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746D7757" w14:textId="77777777" w:rsidR="003A25C4" w:rsidRPr="0001255C" w:rsidRDefault="003A25C4" w:rsidP="001A7FCE">
            <w:pPr>
              <w:spacing w:after="0" w:line="240" w:lineRule="auto"/>
              <w:rPr>
                <w:rFonts w:ascii="Times New Roman" w:eastAsia="Times New Roman" w:hAnsi="Times New Roman" w:cs="Times New Roman"/>
                <w:b/>
                <w:bCs/>
                <w:sz w:val="24"/>
                <w:szCs w:val="20"/>
              </w:rPr>
            </w:pPr>
            <w:r w:rsidRPr="0001255C">
              <w:rPr>
                <w:rFonts w:ascii="Times New Roman" w:eastAsia="Times New Roman" w:hAnsi="Times New Roman" w:cs="Times New Roman"/>
                <w:b/>
              </w:rPr>
              <w:t xml:space="preserve">Cumulative Results of Operations  </w:t>
            </w:r>
            <w:r w:rsidRPr="0001255C">
              <w:rPr>
                <w:rFonts w:ascii="Times New Roman" w:eastAsia="Times New Roman" w:hAnsi="Times New Roman" w:cs="Times New Roman"/>
                <w:b/>
                <w:sz w:val="24"/>
                <w:szCs w:val="20"/>
              </w:rPr>
              <w:t>(</w:t>
            </w:r>
            <w:r w:rsidR="006C23D9">
              <w:rPr>
                <w:rFonts w:ascii="Times New Roman" w:eastAsia="Times New Roman" w:hAnsi="Times New Roman" w:cs="Times New Roman"/>
                <w:b/>
                <w:sz w:val="24"/>
                <w:szCs w:val="20"/>
              </w:rPr>
              <w:t xml:space="preserve">This line is </w:t>
            </w:r>
            <w:r w:rsidRPr="0001255C">
              <w:rPr>
                <w:rFonts w:ascii="Times New Roman" w:eastAsia="Times New Roman" w:hAnsi="Times New Roman" w:cs="Times New Roman"/>
                <w:b/>
                <w:sz w:val="24"/>
                <w:szCs w:val="20"/>
              </w:rPr>
              <w:t>calc</w:t>
            </w:r>
            <w:r w:rsidR="006C23D9">
              <w:rPr>
                <w:rFonts w:ascii="Times New Roman" w:eastAsia="Times New Roman" w:hAnsi="Times New Roman" w:cs="Times New Roman"/>
                <w:b/>
                <w:sz w:val="24"/>
                <w:szCs w:val="20"/>
              </w:rPr>
              <w:t>ulated</w:t>
            </w:r>
            <w:r w:rsidRPr="0001255C">
              <w:rPr>
                <w:rFonts w:ascii="Times New Roman" w:eastAsia="Times New Roman" w:hAnsi="Times New Roman" w:cs="Times New Roman"/>
                <w:b/>
                <w:sz w:val="24"/>
                <w:szCs w:val="20"/>
              </w:rPr>
              <w:t>.</w:t>
            </w:r>
            <w:r w:rsidR="006C23D9">
              <w:rPr>
                <w:rFonts w:ascii="Times New Roman" w:eastAsia="Times New Roman" w:hAnsi="Times New Roman" w:cs="Times New Roman"/>
                <w:b/>
                <w:sz w:val="24"/>
                <w:szCs w:val="20"/>
              </w:rPr>
              <w:t xml:space="preserve"> Equals the sum of lines</w:t>
            </w:r>
            <w:r w:rsidRPr="0001255C">
              <w:rPr>
                <w:rFonts w:ascii="Times New Roman" w:eastAsia="Times New Roman" w:hAnsi="Times New Roman" w:cs="Times New Roman"/>
                <w:b/>
                <w:sz w:val="24"/>
                <w:szCs w:val="20"/>
              </w:rPr>
              <w:t xml:space="preserve"> 3</w:t>
            </w:r>
            <w:r w:rsidR="006C23D9">
              <w:rPr>
                <w:rFonts w:ascii="Times New Roman" w:eastAsia="Times New Roman" w:hAnsi="Times New Roman" w:cs="Times New Roman"/>
                <w:b/>
                <w:sz w:val="24"/>
                <w:szCs w:val="20"/>
              </w:rPr>
              <w:t xml:space="preserve"> and </w:t>
            </w:r>
            <w:r w:rsidRPr="0001255C">
              <w:rPr>
                <w:rFonts w:ascii="Times New Roman" w:eastAsia="Times New Roman" w:hAnsi="Times New Roman" w:cs="Times New Roman"/>
                <w:b/>
                <w:sz w:val="24"/>
                <w:szCs w:val="20"/>
              </w:rPr>
              <w:t>16</w:t>
            </w:r>
            <w:r w:rsidR="006C23D9">
              <w:rPr>
                <w:rFonts w:ascii="Times New Roman" w:eastAsia="Times New Roman" w:hAnsi="Times New Roman" w:cs="Times New Roman"/>
                <w:b/>
                <w:sz w:val="24"/>
                <w:szCs w:val="20"/>
              </w:rPr>
              <w:t>.</w:t>
            </w:r>
            <w:r w:rsidRPr="0001255C">
              <w:rPr>
                <w:rFonts w:ascii="Times New Roman" w:eastAsia="Times New Roman" w:hAnsi="Times New Roman" w:cs="Times New Roman"/>
                <w:b/>
                <w:sz w:val="24"/>
                <w:szCs w:val="20"/>
              </w:rPr>
              <w:t>)</w:t>
            </w:r>
          </w:p>
        </w:tc>
        <w:tc>
          <w:tcPr>
            <w:tcW w:w="1350" w:type="dxa"/>
          </w:tcPr>
          <w:p w14:paraId="26882D6F" w14:textId="77777777" w:rsidR="003A25C4" w:rsidRPr="00EC6FE9" w:rsidRDefault="00F97DAD" w:rsidP="001A7FCE">
            <w:pPr>
              <w:spacing w:after="0" w:line="240" w:lineRule="auto"/>
              <w:jc w:val="right"/>
              <w:rPr>
                <w:rFonts w:ascii="Times New Roman" w:eastAsia="Times New Roman" w:hAnsi="Times New Roman" w:cs="Times New Roman"/>
                <w:b/>
                <w:sz w:val="24"/>
                <w:szCs w:val="20"/>
                <w:u w:val="double"/>
              </w:rPr>
            </w:pPr>
            <w:r w:rsidRPr="00EC6FE9">
              <w:rPr>
                <w:rFonts w:ascii="Times New Roman" w:eastAsia="Times New Roman" w:hAnsi="Times New Roman" w:cs="Times New Roman"/>
                <w:b/>
                <w:sz w:val="24"/>
                <w:szCs w:val="24"/>
                <w:u w:val="double"/>
              </w:rPr>
              <w:t xml:space="preserve">  </w:t>
            </w:r>
            <w:r w:rsidR="003A25C4" w:rsidRPr="00EC6FE9">
              <w:rPr>
                <w:rFonts w:ascii="Times New Roman" w:eastAsia="Times New Roman" w:hAnsi="Times New Roman" w:cs="Times New Roman"/>
                <w:b/>
                <w:sz w:val="24"/>
                <w:szCs w:val="24"/>
                <w:u w:val="double"/>
              </w:rPr>
              <w:t>98</w:t>
            </w:r>
          </w:p>
        </w:tc>
      </w:tr>
    </w:tbl>
    <w:p w14:paraId="2D423863" w14:textId="77777777" w:rsidR="00197191" w:rsidRDefault="00197191" w:rsidP="00197191">
      <w:pPr>
        <w:rPr>
          <w:rFonts w:ascii="Times New Roman" w:hAnsi="Times New Roman" w:cs="Times New Roman"/>
          <w:b/>
          <w:sz w:val="24"/>
          <w:szCs w:val="24"/>
          <w:u w:val="single"/>
        </w:rPr>
      </w:pPr>
    </w:p>
    <w:p w14:paraId="6079F645" w14:textId="77777777" w:rsidR="00197191" w:rsidRDefault="00197191" w:rsidP="00AB3E43">
      <w:pPr>
        <w:rPr>
          <w:rFonts w:ascii="Times New Roman" w:hAnsi="Times New Roman" w:cs="Times New Roman"/>
          <w:b/>
          <w:sz w:val="24"/>
          <w:szCs w:val="24"/>
          <w:u w:val="single"/>
        </w:rPr>
      </w:pPr>
    </w:p>
    <w:p w14:paraId="41E999C5" w14:textId="77777777" w:rsidR="0001628E" w:rsidRDefault="0001628E" w:rsidP="00AB3E43">
      <w:pPr>
        <w:rPr>
          <w:rFonts w:ascii="Times New Roman" w:hAnsi="Times New Roman" w:cs="Times New Roman"/>
          <w:b/>
          <w:sz w:val="24"/>
          <w:szCs w:val="24"/>
          <w:u w:val="single"/>
        </w:rPr>
      </w:pPr>
    </w:p>
    <w:p w14:paraId="39BCF934" w14:textId="77777777" w:rsidR="0001628E" w:rsidRDefault="0001628E" w:rsidP="00AB3E43">
      <w:pPr>
        <w:rPr>
          <w:rFonts w:ascii="Times New Roman" w:hAnsi="Times New Roman" w:cs="Times New Roman"/>
          <w:b/>
          <w:sz w:val="24"/>
          <w:szCs w:val="24"/>
          <w:u w:val="single"/>
        </w:rPr>
      </w:pPr>
    </w:p>
    <w:p w14:paraId="21B1032E" w14:textId="77777777" w:rsidR="0001628E" w:rsidRDefault="0001628E" w:rsidP="00AB3E43">
      <w:pPr>
        <w:rPr>
          <w:rFonts w:ascii="Times New Roman" w:hAnsi="Times New Roman" w:cs="Times New Roman"/>
          <w:b/>
          <w:sz w:val="24"/>
          <w:szCs w:val="24"/>
          <w:u w:val="single"/>
        </w:rPr>
      </w:pPr>
    </w:p>
    <w:p w14:paraId="1ED3B389" w14:textId="77777777" w:rsidR="0001628E" w:rsidRDefault="0001628E" w:rsidP="00AB3E43">
      <w:pPr>
        <w:rPr>
          <w:rFonts w:ascii="Times New Roman" w:hAnsi="Times New Roman" w:cs="Times New Roman"/>
          <w:b/>
          <w:sz w:val="24"/>
          <w:szCs w:val="24"/>
          <w:u w:val="single"/>
        </w:rPr>
      </w:pPr>
    </w:p>
    <w:p w14:paraId="3A9B4E9C" w14:textId="77777777" w:rsidR="0001628E" w:rsidRPr="0001628E" w:rsidRDefault="0001628E" w:rsidP="0001628E">
      <w:pPr>
        <w:keepNext/>
        <w:autoSpaceDE w:val="0"/>
        <w:autoSpaceDN w:val="0"/>
        <w:adjustRightInd w:val="0"/>
        <w:spacing w:after="0" w:line="240" w:lineRule="auto"/>
        <w:jc w:val="center"/>
        <w:outlineLvl w:val="1"/>
        <w:rPr>
          <w:rFonts w:ascii="Times New Roman" w:eastAsia="Times New Roman" w:hAnsi="Times New Roman" w:cs="Times New Roman"/>
          <w:b/>
          <w:bCs/>
          <w:sz w:val="28"/>
          <w:szCs w:val="24"/>
        </w:rPr>
      </w:pPr>
      <w:r w:rsidRPr="0001628E">
        <w:rPr>
          <w:rFonts w:ascii="Times New Roman" w:eastAsia="Times New Roman" w:hAnsi="Times New Roman" w:cs="Times New Roman"/>
          <w:b/>
          <w:bCs/>
          <w:sz w:val="28"/>
          <w:szCs w:val="24"/>
        </w:rPr>
        <w:t>TRANSACTIONS</w:t>
      </w:r>
    </w:p>
    <w:p w14:paraId="73238738" w14:textId="77777777" w:rsidR="0001628E" w:rsidRDefault="0001628E" w:rsidP="0001628E">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r w:rsidRPr="0001628E">
        <w:rPr>
          <w:rFonts w:ascii="Times New Roman" w:eastAsia="Times New Roman" w:hAnsi="Times New Roman" w:cs="Times New Roman"/>
          <w:b/>
          <w:bCs/>
          <w:sz w:val="24"/>
          <w:szCs w:val="24"/>
        </w:rPr>
        <w:t>Fiscal Year D</w:t>
      </w:r>
    </w:p>
    <w:p w14:paraId="3507534D" w14:textId="77777777" w:rsidR="0001628E" w:rsidRPr="0001628E" w:rsidRDefault="0001628E" w:rsidP="0001628E">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1628E" w:rsidRPr="00395E41" w14:paraId="13870469" w14:textId="77777777" w:rsidTr="001A7FCE">
        <w:tc>
          <w:tcPr>
            <w:tcW w:w="8012" w:type="dxa"/>
            <w:tcBorders>
              <w:bottom w:val="single" w:sz="4" w:space="0" w:color="auto"/>
            </w:tcBorders>
            <w:shd w:val="clear" w:color="auto" w:fill="auto"/>
          </w:tcPr>
          <w:p w14:paraId="7513706F" w14:textId="77777777" w:rsidR="0001628E" w:rsidRPr="00A07536" w:rsidRDefault="0001628E" w:rsidP="001A7FCE">
            <w:pPr>
              <w:spacing w:after="0" w:line="240" w:lineRule="auto"/>
              <w:rPr>
                <w:rFonts w:ascii="Times New Roman" w:eastAsia="Times New Roman" w:hAnsi="Times New Roman" w:cs="Times New Roman"/>
                <w:sz w:val="24"/>
                <w:szCs w:val="24"/>
              </w:rPr>
            </w:pPr>
            <w:r w:rsidRPr="0001628E">
              <w:rPr>
                <w:rFonts w:ascii="Times New Roman" w:eastAsia="Times New Roman" w:hAnsi="Times New Roman" w:cs="Times New Roman"/>
                <w:bCs/>
                <w:sz w:val="24"/>
                <w:szCs w:val="24"/>
              </w:rPr>
              <w:t>To value the property at the lower of cost ($100) or market ($102).</w:t>
            </w:r>
            <w:r w:rsidRPr="0001628E">
              <w:rPr>
                <w:rFonts w:ascii="Times New Roman" w:eastAsia="Times New Roman" w:hAnsi="Times New Roman" w:cs="Times New Roman"/>
                <w:sz w:val="24"/>
                <w:szCs w:val="24"/>
              </w:rPr>
              <w:t xml:space="preserve"> </w:t>
            </w:r>
            <w:r w:rsidRPr="0001628E">
              <w:rPr>
                <w:rFonts w:ascii="Times New Roman" w:eastAsia="Times New Roman" w:hAnsi="Times New Roman" w:cs="Times New Roman"/>
                <w:sz w:val="24"/>
                <w:szCs w:val="24"/>
                <w:vertAlign w:val="superscript"/>
              </w:rPr>
              <w:footnoteReference w:id="72"/>
            </w:r>
          </w:p>
        </w:tc>
        <w:tc>
          <w:tcPr>
            <w:tcW w:w="1867" w:type="dxa"/>
            <w:tcBorders>
              <w:bottom w:val="single" w:sz="4" w:space="0" w:color="auto"/>
            </w:tcBorders>
            <w:shd w:val="clear" w:color="auto" w:fill="auto"/>
          </w:tcPr>
          <w:p w14:paraId="05CD4CC3"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300680D3"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0488EA09"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r>
      <w:tr w:rsidR="0001628E" w:rsidRPr="001F0A9F" w14:paraId="1DEACEBE" w14:textId="77777777" w:rsidTr="001A7FCE">
        <w:tc>
          <w:tcPr>
            <w:tcW w:w="8012" w:type="dxa"/>
            <w:tcBorders>
              <w:bottom w:val="single" w:sz="4" w:space="0" w:color="auto"/>
            </w:tcBorders>
            <w:shd w:val="clear" w:color="auto" w:fill="D9D9D9"/>
          </w:tcPr>
          <w:p w14:paraId="3DC0D8E8" w14:textId="77777777" w:rsidR="0001628E" w:rsidRPr="001F0A9F" w:rsidRDefault="0001628E"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A4E0EEE"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F9F815A"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753218B5"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1628E" w:rsidRPr="001F0A9F" w14:paraId="3AC1A954" w14:textId="77777777" w:rsidTr="001A7FCE">
        <w:tc>
          <w:tcPr>
            <w:tcW w:w="8012" w:type="dxa"/>
            <w:tcBorders>
              <w:bottom w:val="nil"/>
              <w:right w:val="single" w:sz="4" w:space="0" w:color="auto"/>
            </w:tcBorders>
            <w:shd w:val="clear" w:color="auto" w:fill="auto"/>
          </w:tcPr>
          <w:p w14:paraId="540A1395" w14:textId="77777777" w:rsidR="0001628E" w:rsidRPr="001F0A9F" w:rsidRDefault="0001628E"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19E1CB0" w14:textId="77777777" w:rsidR="0001628E" w:rsidRPr="001F0A9F" w:rsidRDefault="0001628E"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49BF5272" w14:textId="77777777" w:rsidR="0001628E" w:rsidRPr="001F0A9F" w:rsidRDefault="0001628E"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4BCAB655" w14:textId="77777777" w:rsidR="0001628E" w:rsidRPr="001F0A9F" w:rsidRDefault="0001628E" w:rsidP="001A7FCE">
            <w:pPr>
              <w:spacing w:after="0" w:line="240" w:lineRule="auto"/>
              <w:rPr>
                <w:rFonts w:ascii="Times New Roman" w:eastAsia="Times New Roman" w:hAnsi="Times New Roman" w:cs="Times New Roman"/>
                <w:sz w:val="24"/>
                <w:szCs w:val="24"/>
              </w:rPr>
            </w:pPr>
          </w:p>
        </w:tc>
      </w:tr>
      <w:tr w:rsidR="0001628E" w:rsidRPr="001F0A9F" w14:paraId="2E713110" w14:textId="77777777" w:rsidTr="001A7FCE">
        <w:tc>
          <w:tcPr>
            <w:tcW w:w="8012" w:type="dxa"/>
            <w:tcBorders>
              <w:top w:val="nil"/>
              <w:bottom w:val="single" w:sz="4" w:space="0" w:color="auto"/>
              <w:right w:val="single" w:sz="4" w:space="0" w:color="auto"/>
            </w:tcBorders>
            <w:shd w:val="clear" w:color="auto" w:fill="auto"/>
          </w:tcPr>
          <w:p w14:paraId="3289DC2D" w14:textId="77777777" w:rsidR="0001628E" w:rsidRDefault="0001628E" w:rsidP="001A7FCE">
            <w:pPr>
              <w:spacing w:after="0" w:line="240" w:lineRule="auto"/>
              <w:rPr>
                <w:rFonts w:ascii="Times New Roman" w:hAnsi="Times New Roman"/>
                <w:sz w:val="24"/>
              </w:rPr>
            </w:pPr>
            <w:r>
              <w:rPr>
                <w:rFonts w:ascii="Times New Roman" w:hAnsi="Times New Roman"/>
                <w:sz w:val="24"/>
              </w:rPr>
              <w:t>None</w:t>
            </w:r>
          </w:p>
          <w:p w14:paraId="6DD069F6" w14:textId="77777777" w:rsidR="0001628E" w:rsidRPr="00395E41" w:rsidRDefault="0001628E" w:rsidP="001A7FCE">
            <w:pPr>
              <w:spacing w:after="0" w:line="240" w:lineRule="auto"/>
              <w:rPr>
                <w:rFonts w:ascii="Times New Roman" w:hAnsi="Times New Roman"/>
                <w:sz w:val="24"/>
                <w:szCs w:val="24"/>
              </w:rPr>
            </w:pPr>
            <w:r>
              <w:rPr>
                <w:rFonts w:ascii="Times New Roman" w:hAnsi="Times New Roman"/>
                <w:sz w:val="24"/>
              </w:rPr>
              <w:t xml:space="preserve">  </w:t>
            </w:r>
          </w:p>
          <w:p w14:paraId="6F7DE45F" w14:textId="77777777" w:rsidR="0001628E" w:rsidRPr="00A07536" w:rsidRDefault="0001628E"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4BAF00D4" w14:textId="77777777" w:rsidR="0001628E" w:rsidRDefault="0001628E" w:rsidP="001A7FCE">
            <w:pPr>
              <w:spacing w:after="0" w:line="240" w:lineRule="auto"/>
              <w:rPr>
                <w:rFonts w:ascii="Times New Roman" w:hAnsi="Times New Roman"/>
                <w:sz w:val="24"/>
              </w:rPr>
            </w:pPr>
            <w:r>
              <w:rPr>
                <w:rFonts w:ascii="Times New Roman" w:hAnsi="Times New Roman"/>
                <w:sz w:val="24"/>
              </w:rPr>
              <w:t>1559</w:t>
            </w:r>
            <w:r w:rsidR="002F1DBE">
              <w:rPr>
                <w:rFonts w:ascii="Times New Roman" w:hAnsi="Times New Roman"/>
                <w:sz w:val="24"/>
              </w:rPr>
              <w:t>00</w:t>
            </w:r>
            <w:r>
              <w:rPr>
                <w:rFonts w:ascii="Times New Roman" w:hAnsi="Times New Roman"/>
                <w:sz w:val="24"/>
              </w:rPr>
              <w:t xml:space="preserve"> Foreclosed Property - Allowance</w:t>
            </w:r>
          </w:p>
          <w:p w14:paraId="13BFA9A6" w14:textId="77777777" w:rsidR="0001628E" w:rsidRPr="0001628E" w:rsidRDefault="0001628E" w:rsidP="0001628E">
            <w:pPr>
              <w:spacing w:after="0" w:line="240" w:lineRule="auto"/>
              <w:rPr>
                <w:rFonts w:ascii="Times New Roman" w:hAnsi="Times New Roman"/>
                <w:sz w:val="24"/>
              </w:rPr>
            </w:pPr>
            <w:r>
              <w:rPr>
                <w:rFonts w:ascii="Times New Roman" w:hAnsi="Times New Roman"/>
                <w:sz w:val="24"/>
              </w:rPr>
              <w:t xml:space="preserve">  6790</w:t>
            </w:r>
            <w:r w:rsidR="002F1DBE">
              <w:rPr>
                <w:rFonts w:ascii="Times New Roman" w:hAnsi="Times New Roman"/>
                <w:sz w:val="24"/>
              </w:rPr>
              <w:t>00</w:t>
            </w:r>
            <w:r>
              <w:rPr>
                <w:rFonts w:ascii="Times New Roman" w:hAnsi="Times New Roman"/>
                <w:sz w:val="24"/>
              </w:rPr>
              <w:t xml:space="preserve"> Other Expenses Not Requiring Budgetary Resources </w:t>
            </w:r>
          </w:p>
        </w:tc>
        <w:tc>
          <w:tcPr>
            <w:tcW w:w="1867" w:type="dxa"/>
            <w:tcBorders>
              <w:top w:val="nil"/>
              <w:left w:val="single" w:sz="4" w:space="0" w:color="auto"/>
              <w:bottom w:val="single" w:sz="4" w:space="0" w:color="auto"/>
              <w:right w:val="single" w:sz="4" w:space="0" w:color="auto"/>
            </w:tcBorders>
            <w:shd w:val="clear" w:color="auto" w:fill="auto"/>
          </w:tcPr>
          <w:p w14:paraId="3ADBF69C" w14:textId="77777777" w:rsidR="0001628E" w:rsidRDefault="0001628E" w:rsidP="001A7FCE">
            <w:pPr>
              <w:spacing w:after="0" w:line="240" w:lineRule="auto"/>
              <w:rPr>
                <w:rFonts w:ascii="Times New Roman" w:eastAsia="Times New Roman" w:hAnsi="Times New Roman" w:cs="Times New Roman"/>
                <w:sz w:val="24"/>
                <w:szCs w:val="24"/>
              </w:rPr>
            </w:pPr>
          </w:p>
          <w:p w14:paraId="23908615"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7A748B13" w14:textId="77777777" w:rsidR="0001628E" w:rsidRDefault="0001628E" w:rsidP="001A7FCE">
            <w:pPr>
              <w:tabs>
                <w:tab w:val="left" w:pos="1522"/>
              </w:tabs>
              <w:spacing w:after="0" w:line="240" w:lineRule="auto"/>
              <w:rPr>
                <w:rFonts w:ascii="Times New Roman" w:eastAsia="Times New Roman" w:hAnsi="Times New Roman" w:cs="Times New Roman"/>
                <w:sz w:val="24"/>
                <w:szCs w:val="24"/>
              </w:rPr>
            </w:pPr>
          </w:p>
          <w:p w14:paraId="640841A0" w14:textId="77777777" w:rsidR="0001628E" w:rsidRPr="001F0A9F" w:rsidRDefault="0001628E"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p w14:paraId="2BCA7C5B" w14:textId="77777777" w:rsidR="0001628E" w:rsidRPr="001F0A9F" w:rsidRDefault="0001628E"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121171BF" w14:textId="77777777" w:rsidR="0001628E" w:rsidRDefault="0001628E" w:rsidP="001A7FCE">
            <w:pPr>
              <w:spacing w:after="0" w:line="240" w:lineRule="auto"/>
              <w:rPr>
                <w:rFonts w:ascii="Times New Roman" w:eastAsia="Times New Roman" w:hAnsi="Times New Roman" w:cs="Times New Roman"/>
                <w:sz w:val="24"/>
                <w:szCs w:val="24"/>
              </w:rPr>
            </w:pPr>
          </w:p>
          <w:p w14:paraId="42457930"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7E47073E" w14:textId="77777777" w:rsidR="0001628E" w:rsidRDefault="0001628E"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EDC971"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0E55A788" w14:textId="77777777" w:rsidR="0001628E" w:rsidRPr="001F0A9F" w:rsidRDefault="0001628E"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1423" w:type="dxa"/>
            <w:tcBorders>
              <w:top w:val="nil"/>
              <w:left w:val="single" w:sz="4" w:space="0" w:color="auto"/>
              <w:bottom w:val="single" w:sz="4" w:space="0" w:color="auto"/>
            </w:tcBorders>
            <w:shd w:val="clear" w:color="auto" w:fill="auto"/>
          </w:tcPr>
          <w:p w14:paraId="0708B7B8" w14:textId="77777777" w:rsidR="0001628E" w:rsidRDefault="0001628E" w:rsidP="001A7FCE">
            <w:pPr>
              <w:spacing w:after="0" w:line="240" w:lineRule="auto"/>
              <w:rPr>
                <w:rFonts w:ascii="Times New Roman" w:eastAsia="Times New Roman" w:hAnsi="Times New Roman" w:cs="Times New Roman"/>
                <w:sz w:val="24"/>
                <w:szCs w:val="24"/>
              </w:rPr>
            </w:pPr>
          </w:p>
          <w:p w14:paraId="747CC0DE" w14:textId="77777777" w:rsidR="0001628E" w:rsidRPr="001F0A9F" w:rsidRDefault="0001628E"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0964EA" w14:textId="6CAB58DA" w:rsidR="00EC6FE9" w:rsidRPr="001F0A9F" w:rsidRDefault="00C64C6E" w:rsidP="00C64C6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50E2">
              <w:rPr>
                <w:rFonts w:ascii="Times New Roman" w:eastAsia="Times New Roman" w:hAnsi="Times New Roman" w:cs="Times New Roman"/>
                <w:sz w:val="24"/>
                <w:szCs w:val="24"/>
              </w:rPr>
              <w:t>D518</w:t>
            </w:r>
          </w:p>
        </w:tc>
      </w:tr>
    </w:tbl>
    <w:p w14:paraId="4773F44D" w14:textId="77777777" w:rsidR="0001628E" w:rsidRDefault="0001628E" w:rsidP="00AB3E43">
      <w:pPr>
        <w:rPr>
          <w:rFonts w:ascii="Times New Roman" w:hAnsi="Times New Roman" w:cs="Times New Roman"/>
          <w:b/>
          <w:sz w:val="24"/>
          <w:szCs w:val="24"/>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1628E" w:rsidRPr="00395E41" w14:paraId="53C55F2A" w14:textId="77777777" w:rsidTr="001A7FCE">
        <w:tc>
          <w:tcPr>
            <w:tcW w:w="8012" w:type="dxa"/>
            <w:tcBorders>
              <w:bottom w:val="single" w:sz="4" w:space="0" w:color="auto"/>
            </w:tcBorders>
            <w:shd w:val="clear" w:color="auto" w:fill="auto"/>
          </w:tcPr>
          <w:p w14:paraId="466FFE5F" w14:textId="77777777" w:rsidR="0001628E" w:rsidRPr="0001628E" w:rsidRDefault="0001628E" w:rsidP="0001628E">
            <w:pPr>
              <w:spacing w:after="0" w:line="240" w:lineRule="auto"/>
              <w:rPr>
                <w:rFonts w:ascii="Times New Roman" w:eastAsia="Times New Roman" w:hAnsi="Times New Roman" w:cs="Times New Roman"/>
                <w:sz w:val="24"/>
                <w:szCs w:val="24"/>
              </w:rPr>
            </w:pPr>
            <w:r w:rsidRPr="0001628E">
              <w:rPr>
                <w:rFonts w:ascii="Times New Roman" w:hAnsi="Times New Roman"/>
                <w:bCs/>
                <w:sz w:val="24"/>
              </w:rPr>
              <w:t>To close the expense account</w:t>
            </w:r>
          </w:p>
        </w:tc>
        <w:tc>
          <w:tcPr>
            <w:tcW w:w="1867" w:type="dxa"/>
            <w:tcBorders>
              <w:bottom w:val="single" w:sz="4" w:space="0" w:color="auto"/>
            </w:tcBorders>
            <w:shd w:val="clear" w:color="auto" w:fill="auto"/>
          </w:tcPr>
          <w:p w14:paraId="517E5887"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c>
          <w:tcPr>
            <w:tcW w:w="1863" w:type="dxa"/>
            <w:tcBorders>
              <w:bottom w:val="single" w:sz="4" w:space="0" w:color="auto"/>
            </w:tcBorders>
            <w:shd w:val="clear" w:color="auto" w:fill="auto"/>
          </w:tcPr>
          <w:p w14:paraId="771720F6"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c>
          <w:tcPr>
            <w:tcW w:w="1423" w:type="dxa"/>
            <w:tcBorders>
              <w:bottom w:val="single" w:sz="4" w:space="0" w:color="auto"/>
            </w:tcBorders>
            <w:shd w:val="clear" w:color="auto" w:fill="auto"/>
          </w:tcPr>
          <w:p w14:paraId="4D58691D" w14:textId="77777777" w:rsidR="0001628E" w:rsidRPr="00395E41" w:rsidRDefault="0001628E" w:rsidP="001A7FCE">
            <w:pPr>
              <w:spacing w:after="0" w:line="240" w:lineRule="auto"/>
              <w:jc w:val="center"/>
              <w:rPr>
                <w:rFonts w:ascii="Times New Roman" w:eastAsia="Times New Roman" w:hAnsi="Times New Roman" w:cs="Times New Roman"/>
                <w:sz w:val="24"/>
                <w:szCs w:val="24"/>
              </w:rPr>
            </w:pPr>
          </w:p>
        </w:tc>
      </w:tr>
      <w:tr w:rsidR="0001628E" w:rsidRPr="001F0A9F" w14:paraId="04038728" w14:textId="77777777" w:rsidTr="001A7FCE">
        <w:tc>
          <w:tcPr>
            <w:tcW w:w="8012" w:type="dxa"/>
            <w:tcBorders>
              <w:bottom w:val="single" w:sz="4" w:space="0" w:color="auto"/>
            </w:tcBorders>
            <w:shd w:val="clear" w:color="auto" w:fill="D9D9D9"/>
          </w:tcPr>
          <w:p w14:paraId="55E0C219" w14:textId="77777777" w:rsidR="0001628E" w:rsidRPr="001F0A9F" w:rsidRDefault="0001628E" w:rsidP="001A7FCE">
            <w:pPr>
              <w:spacing w:after="0" w:line="240" w:lineRule="auto"/>
              <w:rPr>
                <w:rFonts w:ascii="Times New Roman" w:eastAsia="Times New Roman" w:hAnsi="Times New Roman" w:cs="Times New Roman"/>
                <w:sz w:val="24"/>
                <w:szCs w:val="24"/>
              </w:rPr>
            </w:pPr>
          </w:p>
        </w:tc>
        <w:tc>
          <w:tcPr>
            <w:tcW w:w="1867" w:type="dxa"/>
            <w:tcBorders>
              <w:bottom w:val="single" w:sz="4" w:space="0" w:color="auto"/>
            </w:tcBorders>
            <w:shd w:val="clear" w:color="auto" w:fill="D9D9D9"/>
          </w:tcPr>
          <w:p w14:paraId="2A830BE1"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DR</w:t>
            </w:r>
          </w:p>
        </w:tc>
        <w:tc>
          <w:tcPr>
            <w:tcW w:w="1863" w:type="dxa"/>
            <w:tcBorders>
              <w:bottom w:val="single" w:sz="4" w:space="0" w:color="auto"/>
            </w:tcBorders>
            <w:shd w:val="clear" w:color="auto" w:fill="D9D9D9" w:themeFill="background1" w:themeFillShade="D9"/>
          </w:tcPr>
          <w:p w14:paraId="006B8591"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CR</w:t>
            </w:r>
          </w:p>
        </w:tc>
        <w:tc>
          <w:tcPr>
            <w:tcW w:w="1423" w:type="dxa"/>
            <w:tcBorders>
              <w:bottom w:val="single" w:sz="4" w:space="0" w:color="auto"/>
            </w:tcBorders>
            <w:shd w:val="clear" w:color="auto" w:fill="D9D9D9"/>
          </w:tcPr>
          <w:p w14:paraId="37EFC273" w14:textId="77777777" w:rsidR="0001628E" w:rsidRPr="001F0A9F" w:rsidRDefault="0001628E" w:rsidP="001A7FCE">
            <w:pPr>
              <w:spacing w:after="0" w:line="240" w:lineRule="auto"/>
              <w:jc w:val="center"/>
              <w:rPr>
                <w:rFonts w:ascii="Times New Roman" w:eastAsia="Times New Roman" w:hAnsi="Times New Roman" w:cs="Times New Roman"/>
                <w:b/>
                <w:sz w:val="24"/>
                <w:szCs w:val="24"/>
              </w:rPr>
            </w:pPr>
            <w:r w:rsidRPr="001F0A9F">
              <w:rPr>
                <w:rFonts w:ascii="Times New Roman" w:eastAsia="Times New Roman" w:hAnsi="Times New Roman" w:cs="Times New Roman"/>
                <w:b/>
                <w:sz w:val="24"/>
                <w:szCs w:val="24"/>
              </w:rPr>
              <w:t>TC</w:t>
            </w:r>
          </w:p>
        </w:tc>
      </w:tr>
      <w:tr w:rsidR="0001628E" w:rsidRPr="001F0A9F" w14:paraId="6E812161" w14:textId="77777777" w:rsidTr="001A7FCE">
        <w:tc>
          <w:tcPr>
            <w:tcW w:w="8012" w:type="dxa"/>
            <w:tcBorders>
              <w:bottom w:val="nil"/>
              <w:right w:val="single" w:sz="4" w:space="0" w:color="auto"/>
            </w:tcBorders>
            <w:shd w:val="clear" w:color="auto" w:fill="auto"/>
          </w:tcPr>
          <w:p w14:paraId="1664AC27" w14:textId="77777777" w:rsidR="0001628E" w:rsidRPr="001F0A9F" w:rsidRDefault="0001628E" w:rsidP="001A7FCE">
            <w:pPr>
              <w:tabs>
                <w:tab w:val="left" w:pos="5400"/>
                <w:tab w:val="left" w:pos="5490"/>
              </w:tabs>
              <w:spacing w:after="0" w:line="240" w:lineRule="auto"/>
              <w:rPr>
                <w:rFonts w:ascii="Times New Roman" w:eastAsia="Times New Roman" w:hAnsi="Times New Roman" w:cs="Times New Roman"/>
                <w:b/>
                <w:sz w:val="24"/>
                <w:szCs w:val="24"/>
                <w:u w:val="single"/>
              </w:rPr>
            </w:pPr>
            <w:r w:rsidRPr="001F0A9F">
              <w:rPr>
                <w:rFonts w:ascii="Times New Roman" w:eastAsia="Times New Roman" w:hAnsi="Times New Roman" w:cs="Times New Roman"/>
                <w:b/>
                <w:sz w:val="24"/>
                <w:szCs w:val="24"/>
                <w:u w:val="single"/>
              </w:rPr>
              <w:t>Budgetary Entry</w:t>
            </w:r>
          </w:p>
        </w:tc>
        <w:tc>
          <w:tcPr>
            <w:tcW w:w="1867" w:type="dxa"/>
            <w:tcBorders>
              <w:left w:val="single" w:sz="4" w:space="0" w:color="auto"/>
              <w:bottom w:val="nil"/>
              <w:right w:val="single" w:sz="4" w:space="0" w:color="auto"/>
            </w:tcBorders>
            <w:shd w:val="clear" w:color="auto" w:fill="auto"/>
          </w:tcPr>
          <w:p w14:paraId="2F2D0480" w14:textId="77777777" w:rsidR="0001628E" w:rsidRPr="001F0A9F" w:rsidRDefault="0001628E" w:rsidP="001A7FCE">
            <w:pPr>
              <w:spacing w:after="0" w:line="240" w:lineRule="auto"/>
              <w:jc w:val="right"/>
              <w:rPr>
                <w:rFonts w:ascii="Times New Roman" w:eastAsia="Times New Roman" w:hAnsi="Times New Roman" w:cs="Times New Roman"/>
                <w:sz w:val="24"/>
                <w:szCs w:val="24"/>
              </w:rPr>
            </w:pPr>
          </w:p>
        </w:tc>
        <w:tc>
          <w:tcPr>
            <w:tcW w:w="1863" w:type="dxa"/>
            <w:tcBorders>
              <w:left w:val="single" w:sz="4" w:space="0" w:color="auto"/>
              <w:bottom w:val="nil"/>
              <w:right w:val="single" w:sz="4" w:space="0" w:color="auto"/>
            </w:tcBorders>
            <w:shd w:val="clear" w:color="auto" w:fill="auto"/>
          </w:tcPr>
          <w:p w14:paraId="6D125C0B" w14:textId="77777777" w:rsidR="0001628E" w:rsidRPr="001F0A9F" w:rsidRDefault="0001628E" w:rsidP="001A7FCE">
            <w:pPr>
              <w:spacing w:after="0" w:line="240" w:lineRule="auto"/>
              <w:jc w:val="right"/>
              <w:rPr>
                <w:rFonts w:ascii="Times New Roman" w:eastAsia="Times New Roman" w:hAnsi="Times New Roman" w:cs="Times New Roman"/>
                <w:sz w:val="24"/>
                <w:szCs w:val="24"/>
              </w:rPr>
            </w:pPr>
          </w:p>
        </w:tc>
        <w:tc>
          <w:tcPr>
            <w:tcW w:w="1423" w:type="dxa"/>
            <w:tcBorders>
              <w:left w:val="single" w:sz="4" w:space="0" w:color="auto"/>
              <w:bottom w:val="nil"/>
            </w:tcBorders>
            <w:shd w:val="clear" w:color="auto" w:fill="auto"/>
          </w:tcPr>
          <w:p w14:paraId="7461FF04" w14:textId="77777777" w:rsidR="0001628E" w:rsidRPr="001F0A9F" w:rsidRDefault="0001628E" w:rsidP="001A7FCE">
            <w:pPr>
              <w:spacing w:after="0" w:line="240" w:lineRule="auto"/>
              <w:rPr>
                <w:rFonts w:ascii="Times New Roman" w:eastAsia="Times New Roman" w:hAnsi="Times New Roman" w:cs="Times New Roman"/>
                <w:sz w:val="24"/>
                <w:szCs w:val="24"/>
              </w:rPr>
            </w:pPr>
          </w:p>
        </w:tc>
      </w:tr>
      <w:tr w:rsidR="0001628E" w:rsidRPr="001F0A9F" w14:paraId="64ADCD84" w14:textId="77777777" w:rsidTr="001A7FCE">
        <w:tc>
          <w:tcPr>
            <w:tcW w:w="8012" w:type="dxa"/>
            <w:tcBorders>
              <w:top w:val="nil"/>
              <w:bottom w:val="single" w:sz="4" w:space="0" w:color="auto"/>
              <w:right w:val="single" w:sz="4" w:space="0" w:color="auto"/>
            </w:tcBorders>
            <w:shd w:val="clear" w:color="auto" w:fill="auto"/>
          </w:tcPr>
          <w:p w14:paraId="6AEA79DA" w14:textId="77777777" w:rsidR="0001628E" w:rsidRDefault="0001628E" w:rsidP="001A7FCE">
            <w:pPr>
              <w:spacing w:after="0" w:line="240" w:lineRule="auto"/>
              <w:rPr>
                <w:rFonts w:ascii="Times New Roman" w:hAnsi="Times New Roman"/>
                <w:sz w:val="24"/>
              </w:rPr>
            </w:pPr>
            <w:r>
              <w:rPr>
                <w:rFonts w:ascii="Times New Roman" w:hAnsi="Times New Roman"/>
                <w:sz w:val="24"/>
              </w:rPr>
              <w:t>None</w:t>
            </w:r>
          </w:p>
          <w:p w14:paraId="40518486" w14:textId="77777777" w:rsidR="0001628E" w:rsidRPr="00395E41" w:rsidRDefault="0001628E" w:rsidP="001A7FCE">
            <w:pPr>
              <w:spacing w:after="0" w:line="240" w:lineRule="auto"/>
              <w:rPr>
                <w:rFonts w:ascii="Times New Roman" w:hAnsi="Times New Roman"/>
                <w:sz w:val="24"/>
                <w:szCs w:val="24"/>
              </w:rPr>
            </w:pPr>
            <w:r>
              <w:rPr>
                <w:rFonts w:ascii="Times New Roman" w:hAnsi="Times New Roman"/>
                <w:sz w:val="24"/>
              </w:rPr>
              <w:t xml:space="preserve">  </w:t>
            </w:r>
          </w:p>
          <w:p w14:paraId="1255EAEA" w14:textId="77777777" w:rsidR="0001628E" w:rsidRPr="00A07536" w:rsidRDefault="0001628E" w:rsidP="001A7FC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Proprietary</w:t>
            </w:r>
            <w:r w:rsidRPr="001F0A9F">
              <w:rPr>
                <w:rFonts w:ascii="Times New Roman" w:eastAsia="Times New Roman" w:hAnsi="Times New Roman" w:cs="Times New Roman"/>
                <w:b/>
                <w:sz w:val="24"/>
                <w:szCs w:val="24"/>
                <w:u w:val="single"/>
              </w:rPr>
              <w:t xml:space="preserve"> Entry</w:t>
            </w:r>
          </w:p>
          <w:p w14:paraId="0521CB82" w14:textId="77777777" w:rsidR="0001628E" w:rsidRDefault="0001628E" w:rsidP="001A7FCE">
            <w:pPr>
              <w:spacing w:after="0" w:line="240" w:lineRule="auto"/>
              <w:rPr>
                <w:rFonts w:ascii="Times New Roman" w:hAnsi="Times New Roman"/>
                <w:sz w:val="24"/>
              </w:rPr>
            </w:pPr>
            <w:r>
              <w:rPr>
                <w:rFonts w:ascii="Times New Roman" w:hAnsi="Times New Roman"/>
                <w:sz w:val="24"/>
              </w:rPr>
              <w:t>6790</w:t>
            </w:r>
            <w:r w:rsidR="002F1DBE">
              <w:rPr>
                <w:rFonts w:ascii="Times New Roman" w:hAnsi="Times New Roman"/>
                <w:sz w:val="24"/>
              </w:rPr>
              <w:t>00</w:t>
            </w:r>
            <w:r>
              <w:rPr>
                <w:rFonts w:ascii="Times New Roman" w:hAnsi="Times New Roman"/>
                <w:sz w:val="24"/>
              </w:rPr>
              <w:t xml:space="preserve"> Other Expenses Not Requiring Budgetary Resources </w:t>
            </w:r>
          </w:p>
          <w:p w14:paraId="7C88EC0D" w14:textId="77777777" w:rsidR="0001628E" w:rsidRPr="0001628E" w:rsidRDefault="0001628E" w:rsidP="001A7FCE">
            <w:pPr>
              <w:spacing w:after="0" w:line="240" w:lineRule="auto"/>
              <w:rPr>
                <w:rFonts w:ascii="Times New Roman" w:hAnsi="Times New Roman"/>
                <w:sz w:val="24"/>
              </w:rPr>
            </w:pPr>
            <w:r>
              <w:rPr>
                <w:rFonts w:ascii="Times New Roman" w:hAnsi="Times New Roman"/>
                <w:sz w:val="24"/>
              </w:rPr>
              <w:t xml:space="preserve">  3310</w:t>
            </w:r>
            <w:r w:rsidR="002F1DBE">
              <w:rPr>
                <w:rFonts w:ascii="Times New Roman" w:hAnsi="Times New Roman"/>
                <w:sz w:val="24"/>
              </w:rPr>
              <w:t>00</w:t>
            </w:r>
            <w:r>
              <w:rPr>
                <w:rFonts w:ascii="Times New Roman" w:hAnsi="Times New Roman"/>
                <w:sz w:val="24"/>
              </w:rPr>
              <w:t xml:space="preserve"> Cumulative Results of Operations</w:t>
            </w:r>
          </w:p>
        </w:tc>
        <w:tc>
          <w:tcPr>
            <w:tcW w:w="1867" w:type="dxa"/>
            <w:tcBorders>
              <w:top w:val="nil"/>
              <w:left w:val="single" w:sz="4" w:space="0" w:color="auto"/>
              <w:bottom w:val="single" w:sz="4" w:space="0" w:color="auto"/>
              <w:right w:val="single" w:sz="4" w:space="0" w:color="auto"/>
            </w:tcBorders>
            <w:shd w:val="clear" w:color="auto" w:fill="auto"/>
          </w:tcPr>
          <w:p w14:paraId="2BD4A6E9" w14:textId="77777777" w:rsidR="0001628E" w:rsidRDefault="0001628E" w:rsidP="001A7FCE">
            <w:pPr>
              <w:spacing w:after="0" w:line="240" w:lineRule="auto"/>
              <w:rPr>
                <w:rFonts w:ascii="Times New Roman" w:eastAsia="Times New Roman" w:hAnsi="Times New Roman" w:cs="Times New Roman"/>
                <w:sz w:val="24"/>
                <w:szCs w:val="24"/>
              </w:rPr>
            </w:pPr>
          </w:p>
          <w:p w14:paraId="1813F99C"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515B9BA7" w14:textId="77777777" w:rsidR="0001628E" w:rsidRDefault="0001628E" w:rsidP="001A7FCE">
            <w:pPr>
              <w:tabs>
                <w:tab w:val="left" w:pos="1522"/>
              </w:tabs>
              <w:spacing w:after="0" w:line="240" w:lineRule="auto"/>
              <w:rPr>
                <w:rFonts w:ascii="Times New Roman" w:eastAsia="Times New Roman" w:hAnsi="Times New Roman" w:cs="Times New Roman"/>
                <w:sz w:val="24"/>
                <w:szCs w:val="24"/>
              </w:rPr>
            </w:pPr>
          </w:p>
          <w:p w14:paraId="426F4889" w14:textId="77777777" w:rsidR="0001628E" w:rsidRPr="001F0A9F" w:rsidRDefault="0001628E" w:rsidP="001A7FCE">
            <w:pPr>
              <w:tabs>
                <w:tab w:val="left" w:pos="15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p w14:paraId="423E74B4" w14:textId="77777777" w:rsidR="0001628E" w:rsidRPr="001F0A9F" w:rsidRDefault="0001628E" w:rsidP="001A7FCE">
            <w:pPr>
              <w:spacing w:after="0" w:line="240" w:lineRule="auto"/>
              <w:rPr>
                <w:rFonts w:ascii="Times New Roman" w:eastAsia="Times New Roman" w:hAnsi="Times New Roman" w:cs="Times New Roman"/>
                <w:sz w:val="24"/>
                <w:szCs w:val="24"/>
              </w:rPr>
            </w:pPr>
          </w:p>
        </w:tc>
        <w:tc>
          <w:tcPr>
            <w:tcW w:w="1863" w:type="dxa"/>
            <w:tcBorders>
              <w:top w:val="nil"/>
              <w:left w:val="single" w:sz="4" w:space="0" w:color="auto"/>
              <w:bottom w:val="single" w:sz="4" w:space="0" w:color="auto"/>
              <w:right w:val="single" w:sz="4" w:space="0" w:color="auto"/>
            </w:tcBorders>
            <w:shd w:val="clear" w:color="auto" w:fill="auto"/>
          </w:tcPr>
          <w:p w14:paraId="710FFB6C" w14:textId="77777777" w:rsidR="0001628E" w:rsidRDefault="0001628E" w:rsidP="001A7FCE">
            <w:pPr>
              <w:spacing w:after="0" w:line="240" w:lineRule="auto"/>
              <w:rPr>
                <w:rFonts w:ascii="Times New Roman" w:eastAsia="Times New Roman" w:hAnsi="Times New Roman" w:cs="Times New Roman"/>
                <w:sz w:val="24"/>
                <w:szCs w:val="24"/>
              </w:rPr>
            </w:pPr>
          </w:p>
          <w:p w14:paraId="0D2D5CDE"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2050633A" w14:textId="77777777" w:rsidR="0001628E" w:rsidRDefault="0001628E"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FB72D9" w14:textId="77777777" w:rsidR="0001628E" w:rsidRDefault="0001628E" w:rsidP="001A7FCE">
            <w:pPr>
              <w:spacing w:after="0" w:line="240" w:lineRule="auto"/>
              <w:jc w:val="right"/>
              <w:rPr>
                <w:rFonts w:ascii="Times New Roman" w:eastAsia="Times New Roman" w:hAnsi="Times New Roman" w:cs="Times New Roman"/>
                <w:sz w:val="24"/>
                <w:szCs w:val="24"/>
              </w:rPr>
            </w:pPr>
          </w:p>
          <w:p w14:paraId="3771D350" w14:textId="77777777" w:rsidR="0001628E" w:rsidRPr="001F0A9F" w:rsidRDefault="0001628E"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tc>
        <w:tc>
          <w:tcPr>
            <w:tcW w:w="1423" w:type="dxa"/>
            <w:tcBorders>
              <w:top w:val="nil"/>
              <w:left w:val="single" w:sz="4" w:space="0" w:color="auto"/>
              <w:bottom w:val="single" w:sz="4" w:space="0" w:color="auto"/>
            </w:tcBorders>
            <w:shd w:val="clear" w:color="auto" w:fill="auto"/>
          </w:tcPr>
          <w:p w14:paraId="24C46DCB" w14:textId="77777777" w:rsidR="0001628E" w:rsidRDefault="0001628E" w:rsidP="001A7FCE">
            <w:pPr>
              <w:spacing w:after="0" w:line="240" w:lineRule="auto"/>
              <w:rPr>
                <w:rFonts w:ascii="Times New Roman" w:eastAsia="Times New Roman" w:hAnsi="Times New Roman" w:cs="Times New Roman"/>
                <w:sz w:val="24"/>
                <w:szCs w:val="24"/>
              </w:rPr>
            </w:pPr>
          </w:p>
          <w:p w14:paraId="1EB4D466" w14:textId="77777777" w:rsidR="0001628E" w:rsidRPr="001F0A9F" w:rsidRDefault="0001628E"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4503C1" w14:textId="77777777" w:rsidR="0001628E" w:rsidRPr="001F0A9F" w:rsidRDefault="0001628E" w:rsidP="001A7F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F336R</w:t>
            </w:r>
          </w:p>
        </w:tc>
      </w:tr>
    </w:tbl>
    <w:p w14:paraId="7AB228F3" w14:textId="77777777" w:rsidR="0001628E" w:rsidRDefault="0001628E" w:rsidP="00AB3E43">
      <w:pPr>
        <w:rPr>
          <w:rFonts w:ascii="Times New Roman" w:hAnsi="Times New Roman" w:cs="Times New Roman"/>
          <w:b/>
          <w:sz w:val="24"/>
          <w:szCs w:val="24"/>
          <w:u w:val="single"/>
        </w:rPr>
      </w:pPr>
    </w:p>
    <w:p w14:paraId="1FD9F6FA" w14:textId="77777777" w:rsidR="005B29BD" w:rsidRDefault="005B29BD" w:rsidP="00AB3E43">
      <w:pPr>
        <w:rPr>
          <w:rFonts w:ascii="Times New Roman" w:hAnsi="Times New Roman" w:cs="Times New Roman"/>
          <w:b/>
          <w:sz w:val="24"/>
          <w:szCs w:val="24"/>
          <w:u w:val="single"/>
        </w:rPr>
      </w:pPr>
    </w:p>
    <w:p w14:paraId="07E4A2AD" w14:textId="77777777" w:rsidR="005B29BD" w:rsidRDefault="005B29BD" w:rsidP="00AB3E43">
      <w:pPr>
        <w:rPr>
          <w:rFonts w:ascii="Times New Roman" w:hAnsi="Times New Roman" w:cs="Times New Roman"/>
          <w:b/>
          <w:sz w:val="24"/>
          <w:szCs w:val="24"/>
          <w:u w:val="single"/>
        </w:rPr>
      </w:pPr>
    </w:p>
    <w:p w14:paraId="69416FC2" w14:textId="77777777" w:rsidR="005B29BD" w:rsidRDefault="005B29BD" w:rsidP="00AB3E43">
      <w:pPr>
        <w:rPr>
          <w:rFonts w:ascii="Times New Roman" w:hAnsi="Times New Roman" w:cs="Times New Roman"/>
          <w:b/>
          <w:sz w:val="24"/>
          <w:szCs w:val="24"/>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637"/>
        <w:gridCol w:w="1800"/>
      </w:tblGrid>
      <w:tr w:rsidR="005B29BD" w:rsidRPr="0019671F" w14:paraId="77B18C75" w14:textId="77777777" w:rsidTr="001A7FCE">
        <w:trPr>
          <w:trHeight w:val="315"/>
        </w:trPr>
        <w:tc>
          <w:tcPr>
            <w:tcW w:w="13158" w:type="dxa"/>
            <w:gridSpan w:val="3"/>
            <w:shd w:val="clear" w:color="auto" w:fill="D9D9D9" w:themeFill="background1" w:themeFillShade="D9"/>
            <w:noWrap/>
            <w:vAlign w:val="center"/>
          </w:tcPr>
          <w:p w14:paraId="0E694610" w14:textId="77777777" w:rsidR="005B29BD" w:rsidRPr="00BB4643" w:rsidRDefault="005B29BD" w:rsidP="001A7FCE">
            <w:pPr>
              <w:jc w:val="center"/>
              <w:rPr>
                <w:rFonts w:ascii="Times New Roman" w:hAnsi="Times New Roman" w:cs="Times New Roman"/>
                <w:sz w:val="24"/>
                <w:szCs w:val="24"/>
              </w:rPr>
            </w:pPr>
            <w:r w:rsidRPr="00EB260E">
              <w:br w:type="page"/>
            </w:r>
            <w:r w:rsidRPr="00EB260E">
              <w:br w:type="page"/>
            </w:r>
            <w:r w:rsidRPr="00BB4643">
              <w:rPr>
                <w:rFonts w:ascii="Times New Roman" w:hAnsi="Times New Roman" w:cs="Times New Roman"/>
                <w:b/>
                <w:bCs/>
                <w:sz w:val="24"/>
                <w:szCs w:val="24"/>
              </w:rPr>
              <w:t>BALANCE SHEET</w:t>
            </w:r>
          </w:p>
        </w:tc>
      </w:tr>
      <w:tr w:rsidR="005B29BD" w:rsidRPr="0019671F" w14:paraId="7B95DE68" w14:textId="77777777" w:rsidTr="001A7FCE">
        <w:trPr>
          <w:trHeight w:val="315"/>
        </w:trPr>
        <w:tc>
          <w:tcPr>
            <w:tcW w:w="721" w:type="dxa"/>
            <w:shd w:val="clear" w:color="auto" w:fill="auto"/>
            <w:noWrap/>
          </w:tcPr>
          <w:p w14:paraId="71664AA1" w14:textId="77777777" w:rsidR="005B29BD" w:rsidRPr="0019671F" w:rsidRDefault="005B29BD"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7C49F281" w14:textId="77777777" w:rsidR="005B29BD" w:rsidRPr="0019671F" w:rsidRDefault="005B29BD" w:rsidP="001A7FCE">
            <w:pPr>
              <w:spacing w:after="0" w:line="240" w:lineRule="auto"/>
              <w:rPr>
                <w:rFonts w:ascii="Times New Roman" w:eastAsia="Times New Roman" w:hAnsi="Times New Roman" w:cs="Times New Roman"/>
                <w:b/>
                <w:bCs/>
                <w:sz w:val="24"/>
                <w:szCs w:val="20"/>
              </w:rPr>
            </w:pPr>
          </w:p>
        </w:tc>
        <w:tc>
          <w:tcPr>
            <w:tcW w:w="1800" w:type="dxa"/>
            <w:shd w:val="clear" w:color="auto" w:fill="auto"/>
            <w:noWrap/>
          </w:tcPr>
          <w:p w14:paraId="3BE92DFC" w14:textId="77777777" w:rsidR="005B29BD" w:rsidRPr="0019671F" w:rsidRDefault="005B29BD"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Total</w:t>
            </w:r>
          </w:p>
        </w:tc>
      </w:tr>
      <w:tr w:rsidR="005B29BD" w:rsidRPr="0019671F" w14:paraId="3543E83A" w14:textId="77777777" w:rsidTr="001A7FCE">
        <w:trPr>
          <w:trHeight w:val="315"/>
        </w:trPr>
        <w:tc>
          <w:tcPr>
            <w:tcW w:w="721" w:type="dxa"/>
            <w:shd w:val="clear" w:color="auto" w:fill="auto"/>
            <w:noWrap/>
          </w:tcPr>
          <w:p w14:paraId="3F822F05" w14:textId="77777777" w:rsidR="005B29BD" w:rsidRPr="0019671F" w:rsidRDefault="005B29BD"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0052BABF"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bCs/>
                <w:sz w:val="24"/>
                <w:szCs w:val="20"/>
              </w:rPr>
              <w:t>Assets:</w:t>
            </w:r>
          </w:p>
        </w:tc>
        <w:tc>
          <w:tcPr>
            <w:tcW w:w="1800" w:type="dxa"/>
            <w:shd w:val="clear" w:color="auto" w:fill="auto"/>
            <w:noWrap/>
          </w:tcPr>
          <w:p w14:paraId="00D2E265" w14:textId="77777777" w:rsidR="005B29BD" w:rsidRPr="0019671F" w:rsidRDefault="005B29BD" w:rsidP="001A7FCE">
            <w:pPr>
              <w:spacing w:after="0" w:line="240" w:lineRule="auto"/>
              <w:jc w:val="right"/>
              <w:rPr>
                <w:rFonts w:ascii="Times New Roman" w:eastAsia="Times New Roman" w:hAnsi="Times New Roman" w:cs="Times New Roman"/>
                <w:sz w:val="24"/>
                <w:szCs w:val="20"/>
                <w:u w:val="single"/>
              </w:rPr>
            </w:pPr>
          </w:p>
        </w:tc>
      </w:tr>
      <w:tr w:rsidR="005B29BD" w:rsidRPr="0019671F" w14:paraId="2FA5712F" w14:textId="77777777" w:rsidTr="001A7FCE">
        <w:trPr>
          <w:trHeight w:val="315"/>
        </w:trPr>
        <w:tc>
          <w:tcPr>
            <w:tcW w:w="721" w:type="dxa"/>
            <w:shd w:val="clear" w:color="auto" w:fill="auto"/>
            <w:noWrap/>
          </w:tcPr>
          <w:p w14:paraId="0930CF61" w14:textId="77777777" w:rsidR="005B29BD" w:rsidRPr="0019671F" w:rsidRDefault="005B29BD"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30906DEB"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Intragovernmental</w:t>
            </w:r>
          </w:p>
        </w:tc>
        <w:tc>
          <w:tcPr>
            <w:tcW w:w="1800" w:type="dxa"/>
            <w:shd w:val="clear" w:color="auto" w:fill="auto"/>
            <w:noWrap/>
          </w:tcPr>
          <w:p w14:paraId="2FD59442"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p>
        </w:tc>
      </w:tr>
      <w:tr w:rsidR="005B29BD" w:rsidRPr="0001255C" w14:paraId="18D67D48" w14:textId="77777777" w:rsidTr="001A7FCE">
        <w:trPr>
          <w:trHeight w:val="80"/>
        </w:trPr>
        <w:tc>
          <w:tcPr>
            <w:tcW w:w="721" w:type="dxa"/>
            <w:shd w:val="clear" w:color="auto" w:fill="auto"/>
            <w:noWrap/>
          </w:tcPr>
          <w:p w14:paraId="78F3DD4E"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11.</w:t>
            </w:r>
          </w:p>
        </w:tc>
        <w:tc>
          <w:tcPr>
            <w:tcW w:w="10637" w:type="dxa"/>
            <w:shd w:val="clear" w:color="auto" w:fill="auto"/>
          </w:tcPr>
          <w:p w14:paraId="3E7DF33F"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Direct Loan a</w:t>
            </w:r>
            <w:r>
              <w:rPr>
                <w:rFonts w:ascii="Times New Roman" w:eastAsia="Times New Roman" w:hAnsi="Times New Roman" w:cs="Times New Roman"/>
                <w:sz w:val="24"/>
                <w:szCs w:val="20"/>
              </w:rPr>
              <w:t xml:space="preserve">nd Loan Guarantees, </w:t>
            </w:r>
            <w:r w:rsidR="004E393E">
              <w:rPr>
                <w:rFonts w:ascii="Times New Roman" w:eastAsia="Times New Roman" w:hAnsi="Times New Roman" w:cs="Times New Roman"/>
                <w:sz w:val="24"/>
                <w:szCs w:val="20"/>
              </w:rPr>
              <w:t>n</w:t>
            </w:r>
            <w:r>
              <w:rPr>
                <w:rFonts w:ascii="Times New Roman" w:eastAsia="Times New Roman" w:hAnsi="Times New Roman" w:cs="Times New Roman"/>
                <w:sz w:val="24"/>
                <w:szCs w:val="20"/>
              </w:rPr>
              <w:t>et (155100E</w:t>
            </w:r>
            <w:r w:rsidRPr="0019671F">
              <w:rPr>
                <w:rFonts w:ascii="Times New Roman" w:eastAsia="Times New Roman" w:hAnsi="Times New Roman" w:cs="Times New Roman"/>
                <w:sz w:val="24"/>
                <w:szCs w:val="20"/>
              </w:rPr>
              <w:t>)</w:t>
            </w:r>
          </w:p>
        </w:tc>
        <w:tc>
          <w:tcPr>
            <w:tcW w:w="1800" w:type="dxa"/>
            <w:shd w:val="clear" w:color="auto" w:fill="auto"/>
            <w:noWrap/>
          </w:tcPr>
          <w:p w14:paraId="00E97FBF" w14:textId="77777777" w:rsidR="005B29BD" w:rsidRPr="001F1097"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5B29BD" w:rsidRPr="0019671F" w14:paraId="4263AACE" w14:textId="77777777" w:rsidTr="001A7FCE">
        <w:trPr>
          <w:trHeight w:val="80"/>
        </w:trPr>
        <w:tc>
          <w:tcPr>
            <w:tcW w:w="721" w:type="dxa"/>
            <w:shd w:val="clear" w:color="auto" w:fill="auto"/>
            <w:noWrap/>
          </w:tcPr>
          <w:p w14:paraId="77910427"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15.   </w:t>
            </w:r>
          </w:p>
        </w:tc>
        <w:tc>
          <w:tcPr>
            <w:tcW w:w="10637" w:type="dxa"/>
            <w:shd w:val="clear" w:color="auto" w:fill="auto"/>
          </w:tcPr>
          <w:p w14:paraId="11593F13" w14:textId="77777777" w:rsidR="005B29BD" w:rsidRPr="0019671F" w:rsidRDefault="005B29BD"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sz w:val="24"/>
                <w:szCs w:val="20"/>
              </w:rPr>
              <w:t>Total Assets (</w:t>
            </w:r>
            <w:r w:rsidR="004E393E">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4E393E">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4E393E">
              <w:rPr>
                <w:rFonts w:ascii="Times New Roman" w:eastAsia="Times New Roman" w:hAnsi="Times New Roman" w:cs="Times New Roman"/>
                <w:sz w:val="24"/>
                <w:szCs w:val="20"/>
              </w:rPr>
              <w:t xml:space="preserve"> Equals the sum of lines 6 through 14.</w:t>
            </w:r>
            <w:r w:rsidRPr="0019671F">
              <w:rPr>
                <w:rFonts w:ascii="Times New Roman" w:eastAsia="Times New Roman" w:hAnsi="Times New Roman" w:cs="Times New Roman"/>
                <w:sz w:val="24"/>
                <w:szCs w:val="20"/>
              </w:rPr>
              <w:t>)</w:t>
            </w:r>
          </w:p>
        </w:tc>
        <w:tc>
          <w:tcPr>
            <w:tcW w:w="1800" w:type="dxa"/>
            <w:shd w:val="clear" w:color="auto" w:fill="auto"/>
            <w:noWrap/>
          </w:tcPr>
          <w:p w14:paraId="27D5712E"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5B29BD" w:rsidRPr="0019671F" w14:paraId="1A439390" w14:textId="77777777" w:rsidTr="001A7FCE">
        <w:trPr>
          <w:trHeight w:val="315"/>
        </w:trPr>
        <w:tc>
          <w:tcPr>
            <w:tcW w:w="721" w:type="dxa"/>
            <w:shd w:val="clear" w:color="auto" w:fill="auto"/>
            <w:noWrap/>
          </w:tcPr>
          <w:p w14:paraId="049C8A6A"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p>
        </w:tc>
        <w:tc>
          <w:tcPr>
            <w:tcW w:w="10637" w:type="dxa"/>
            <w:shd w:val="clear" w:color="auto" w:fill="auto"/>
          </w:tcPr>
          <w:p w14:paraId="0476B55D" w14:textId="77777777" w:rsidR="005B29BD" w:rsidRPr="0019671F" w:rsidRDefault="005B29BD" w:rsidP="001A7FCE">
            <w:pPr>
              <w:spacing w:after="0" w:line="240" w:lineRule="auto"/>
              <w:rPr>
                <w:rFonts w:ascii="Times New Roman" w:eastAsia="Times New Roman" w:hAnsi="Times New Roman" w:cs="Times New Roman"/>
                <w:bCs/>
                <w:sz w:val="24"/>
                <w:szCs w:val="20"/>
              </w:rPr>
            </w:pPr>
          </w:p>
        </w:tc>
        <w:tc>
          <w:tcPr>
            <w:tcW w:w="1800" w:type="dxa"/>
            <w:shd w:val="clear" w:color="auto" w:fill="auto"/>
            <w:noWrap/>
          </w:tcPr>
          <w:p w14:paraId="591874BE"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p>
        </w:tc>
      </w:tr>
      <w:tr w:rsidR="005B29BD" w:rsidRPr="0019671F" w14:paraId="22FD7A73" w14:textId="77777777" w:rsidTr="001A7FCE">
        <w:trPr>
          <w:trHeight w:val="315"/>
        </w:trPr>
        <w:tc>
          <w:tcPr>
            <w:tcW w:w="721" w:type="dxa"/>
            <w:shd w:val="clear" w:color="auto" w:fill="auto"/>
            <w:noWrap/>
          </w:tcPr>
          <w:p w14:paraId="2D80BC6D"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w:t>
            </w:r>
          </w:p>
        </w:tc>
        <w:tc>
          <w:tcPr>
            <w:tcW w:w="10637" w:type="dxa"/>
            <w:shd w:val="clear" w:color="auto" w:fill="auto"/>
          </w:tcPr>
          <w:p w14:paraId="3EC97585" w14:textId="77777777" w:rsidR="005B29BD" w:rsidRPr="0019671F" w:rsidRDefault="005B29BD" w:rsidP="001A7FCE">
            <w:pPr>
              <w:spacing w:after="0" w:line="240" w:lineRule="auto"/>
              <w:rPr>
                <w:rFonts w:ascii="Times New Roman" w:eastAsia="Times New Roman" w:hAnsi="Times New Roman" w:cs="Times New Roman"/>
                <w:b/>
                <w:bCs/>
                <w:sz w:val="24"/>
                <w:szCs w:val="20"/>
              </w:rPr>
            </w:pPr>
            <w:r w:rsidRPr="0019671F">
              <w:rPr>
                <w:rFonts w:ascii="Times New Roman" w:eastAsia="Times New Roman" w:hAnsi="Times New Roman" w:cs="Times New Roman"/>
                <w:b/>
                <w:sz w:val="24"/>
                <w:szCs w:val="20"/>
              </w:rPr>
              <w:t>Liabilities:</w:t>
            </w:r>
          </w:p>
        </w:tc>
        <w:tc>
          <w:tcPr>
            <w:tcW w:w="1800" w:type="dxa"/>
            <w:shd w:val="clear" w:color="auto" w:fill="auto"/>
            <w:noWrap/>
          </w:tcPr>
          <w:p w14:paraId="51AE3393"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p>
        </w:tc>
      </w:tr>
      <w:tr w:rsidR="005B29BD" w:rsidRPr="0019671F" w14:paraId="6793C9FB" w14:textId="77777777" w:rsidTr="001A7FCE">
        <w:trPr>
          <w:trHeight w:val="323"/>
        </w:trPr>
        <w:tc>
          <w:tcPr>
            <w:tcW w:w="721" w:type="dxa"/>
            <w:shd w:val="clear" w:color="auto" w:fill="auto"/>
            <w:noWrap/>
          </w:tcPr>
          <w:p w14:paraId="714F64C4"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28.</w:t>
            </w:r>
          </w:p>
        </w:tc>
        <w:tc>
          <w:tcPr>
            <w:tcW w:w="10637" w:type="dxa"/>
            <w:shd w:val="clear" w:color="auto" w:fill="auto"/>
          </w:tcPr>
          <w:p w14:paraId="0DD9AEFD"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9671F">
              <w:rPr>
                <w:rFonts w:ascii="Times New Roman" w:eastAsia="Times New Roman" w:hAnsi="Times New Roman" w:cs="Times New Roman"/>
                <w:sz w:val="24"/>
                <w:szCs w:val="20"/>
              </w:rPr>
              <w:t>Total Liabilities (</w:t>
            </w:r>
            <w:r w:rsidR="004E393E">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4E393E">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4E393E">
              <w:rPr>
                <w:rFonts w:ascii="Times New Roman" w:eastAsia="Times New Roman" w:hAnsi="Times New Roman" w:cs="Times New Roman"/>
                <w:sz w:val="24"/>
                <w:szCs w:val="20"/>
              </w:rPr>
              <w:t xml:space="preserve"> Equals the sum of lines 20 through 27.</w:t>
            </w:r>
            <w:r w:rsidRPr="0019671F">
              <w:rPr>
                <w:rFonts w:ascii="Times New Roman" w:eastAsia="Times New Roman" w:hAnsi="Times New Roman" w:cs="Times New Roman"/>
                <w:sz w:val="24"/>
                <w:szCs w:val="20"/>
              </w:rPr>
              <w:t>)</w:t>
            </w:r>
          </w:p>
        </w:tc>
        <w:tc>
          <w:tcPr>
            <w:tcW w:w="1800" w:type="dxa"/>
            <w:shd w:val="clear" w:color="auto" w:fill="auto"/>
            <w:noWrap/>
          </w:tcPr>
          <w:p w14:paraId="731AD615" w14:textId="77777777" w:rsidR="005B29BD" w:rsidRPr="0019671F" w:rsidRDefault="005B29BD"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0</w:t>
            </w:r>
          </w:p>
        </w:tc>
      </w:tr>
      <w:tr w:rsidR="005B29BD" w:rsidRPr="0019671F" w14:paraId="25B264B2" w14:textId="77777777" w:rsidTr="001A7FCE">
        <w:trPr>
          <w:trHeight w:val="350"/>
        </w:trPr>
        <w:tc>
          <w:tcPr>
            <w:tcW w:w="721" w:type="dxa"/>
            <w:shd w:val="clear" w:color="auto" w:fill="auto"/>
            <w:noWrap/>
          </w:tcPr>
          <w:p w14:paraId="2BB880D2" w14:textId="77777777" w:rsidR="005B29BD" w:rsidRPr="0019671F" w:rsidRDefault="005B29BD" w:rsidP="001A7FCE">
            <w:pPr>
              <w:spacing w:after="0" w:line="240" w:lineRule="auto"/>
              <w:rPr>
                <w:rFonts w:ascii="Times New Roman" w:eastAsia="Times New Roman" w:hAnsi="Times New Roman" w:cs="Times New Roman"/>
                <w:sz w:val="24"/>
                <w:szCs w:val="20"/>
              </w:rPr>
            </w:pPr>
          </w:p>
        </w:tc>
        <w:tc>
          <w:tcPr>
            <w:tcW w:w="10637" w:type="dxa"/>
            <w:shd w:val="clear" w:color="auto" w:fill="auto"/>
          </w:tcPr>
          <w:p w14:paraId="6032BB93"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b/>
                <w:sz w:val="24"/>
                <w:szCs w:val="20"/>
              </w:rPr>
              <w:t>Net Position:</w:t>
            </w:r>
          </w:p>
        </w:tc>
        <w:tc>
          <w:tcPr>
            <w:tcW w:w="1800" w:type="dxa"/>
            <w:shd w:val="clear" w:color="auto" w:fill="auto"/>
            <w:noWrap/>
          </w:tcPr>
          <w:p w14:paraId="1552D497" w14:textId="77777777" w:rsidR="005B29BD" w:rsidRPr="0019671F" w:rsidRDefault="005B29BD" w:rsidP="001A7FCE">
            <w:pPr>
              <w:spacing w:after="0" w:line="240" w:lineRule="auto"/>
              <w:jc w:val="right"/>
              <w:rPr>
                <w:rFonts w:ascii="Times New Roman" w:eastAsia="Times New Roman" w:hAnsi="Times New Roman" w:cs="Times New Roman"/>
                <w:sz w:val="24"/>
                <w:szCs w:val="20"/>
                <w:u w:val="single"/>
              </w:rPr>
            </w:pPr>
          </w:p>
        </w:tc>
      </w:tr>
      <w:tr w:rsidR="005B29BD" w:rsidRPr="0019671F" w14:paraId="1B436EFB" w14:textId="77777777" w:rsidTr="001A7FCE">
        <w:trPr>
          <w:trHeight w:val="350"/>
        </w:trPr>
        <w:tc>
          <w:tcPr>
            <w:tcW w:w="721" w:type="dxa"/>
            <w:shd w:val="clear" w:color="auto" w:fill="auto"/>
            <w:noWrap/>
          </w:tcPr>
          <w:p w14:paraId="47CDD136"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30.</w:t>
            </w:r>
          </w:p>
        </w:tc>
        <w:tc>
          <w:tcPr>
            <w:tcW w:w="10637" w:type="dxa"/>
            <w:shd w:val="clear" w:color="auto" w:fill="auto"/>
          </w:tcPr>
          <w:p w14:paraId="3DDFE892"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Unexpended Appropriations </w:t>
            </w:r>
            <w:r w:rsidR="004E393E">
              <w:rPr>
                <w:rFonts w:ascii="Times New Roman" w:eastAsia="Times New Roman" w:hAnsi="Times New Roman" w:cs="Times New Roman"/>
                <w:sz w:val="24"/>
                <w:szCs w:val="20"/>
              </w:rPr>
              <w:t>– Funds From Dedicated Collections</w:t>
            </w:r>
            <w:r>
              <w:rPr>
                <w:rFonts w:ascii="Times New Roman" w:eastAsia="Times New Roman" w:hAnsi="Times New Roman" w:cs="Times New Roman"/>
                <w:sz w:val="24"/>
                <w:szCs w:val="20"/>
              </w:rPr>
              <w:t xml:space="preserve"> (310100E</w:t>
            </w:r>
            <w:r w:rsidRPr="0019671F">
              <w:rPr>
                <w:rFonts w:ascii="Times New Roman" w:eastAsia="Times New Roman" w:hAnsi="Times New Roman" w:cs="Times New Roman"/>
                <w:sz w:val="24"/>
                <w:szCs w:val="20"/>
              </w:rPr>
              <w:t>)</w:t>
            </w:r>
          </w:p>
        </w:tc>
        <w:tc>
          <w:tcPr>
            <w:tcW w:w="1800" w:type="dxa"/>
            <w:shd w:val="clear" w:color="auto" w:fill="auto"/>
            <w:noWrap/>
          </w:tcPr>
          <w:p w14:paraId="51EA0EB7" w14:textId="77777777" w:rsidR="005B29BD" w:rsidRPr="0019671F"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0</w:t>
            </w:r>
          </w:p>
        </w:tc>
      </w:tr>
      <w:tr w:rsidR="005B29BD" w:rsidRPr="00E7243F" w14:paraId="52292686" w14:textId="77777777" w:rsidTr="001A7FCE">
        <w:trPr>
          <w:trHeight w:val="350"/>
        </w:trPr>
        <w:tc>
          <w:tcPr>
            <w:tcW w:w="721" w:type="dxa"/>
            <w:shd w:val="clear" w:color="auto" w:fill="auto"/>
            <w:noWrap/>
          </w:tcPr>
          <w:p w14:paraId="05054743"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33.</w:t>
            </w:r>
          </w:p>
        </w:tc>
        <w:tc>
          <w:tcPr>
            <w:tcW w:w="10637" w:type="dxa"/>
            <w:shd w:val="clear" w:color="auto" w:fill="auto"/>
          </w:tcPr>
          <w:p w14:paraId="368B9208"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 xml:space="preserve">Cumulative </w:t>
            </w:r>
            <w:r w:rsidR="004E393E">
              <w:rPr>
                <w:rFonts w:ascii="Times New Roman" w:eastAsia="Times New Roman" w:hAnsi="Times New Roman" w:cs="Times New Roman"/>
                <w:sz w:val="24"/>
                <w:szCs w:val="20"/>
              </w:rPr>
              <w:t>r</w:t>
            </w:r>
            <w:r w:rsidRPr="0019671F">
              <w:rPr>
                <w:rFonts w:ascii="Times New Roman" w:eastAsia="Times New Roman" w:hAnsi="Times New Roman" w:cs="Times New Roman"/>
                <w:sz w:val="24"/>
                <w:szCs w:val="20"/>
              </w:rPr>
              <w:t xml:space="preserve">esults of </w:t>
            </w:r>
            <w:r w:rsidR="004E393E">
              <w:rPr>
                <w:rFonts w:ascii="Times New Roman" w:eastAsia="Times New Roman" w:hAnsi="Times New Roman" w:cs="Times New Roman"/>
                <w:sz w:val="24"/>
                <w:szCs w:val="20"/>
              </w:rPr>
              <w:t>o</w:t>
            </w:r>
            <w:r w:rsidRPr="0019671F">
              <w:rPr>
                <w:rFonts w:ascii="Times New Roman" w:eastAsia="Times New Roman" w:hAnsi="Times New Roman" w:cs="Times New Roman"/>
                <w:sz w:val="24"/>
                <w:szCs w:val="20"/>
              </w:rPr>
              <w:t>perations - All Other Funds (</w:t>
            </w:r>
            <w:r>
              <w:rPr>
                <w:rFonts w:ascii="Times New Roman" w:eastAsia="Times New Roman" w:hAnsi="Times New Roman" w:cs="Times New Roman"/>
                <w:sz w:val="24"/>
                <w:szCs w:val="20"/>
              </w:rPr>
              <w:t>331000E)</w:t>
            </w:r>
          </w:p>
        </w:tc>
        <w:tc>
          <w:tcPr>
            <w:tcW w:w="1800" w:type="dxa"/>
            <w:shd w:val="clear" w:color="auto" w:fill="auto"/>
            <w:noWrap/>
          </w:tcPr>
          <w:p w14:paraId="236E1BB1" w14:textId="77777777" w:rsidR="005B29BD" w:rsidRPr="00E7243F"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5B29BD" w:rsidRPr="00197191" w14:paraId="222A87A8" w14:textId="77777777" w:rsidTr="001A7FCE">
        <w:trPr>
          <w:trHeight w:val="350"/>
        </w:trPr>
        <w:tc>
          <w:tcPr>
            <w:tcW w:w="721" w:type="dxa"/>
            <w:shd w:val="clear" w:color="auto" w:fill="auto"/>
            <w:noWrap/>
          </w:tcPr>
          <w:p w14:paraId="0FB7B8A0"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35.</w:t>
            </w:r>
          </w:p>
        </w:tc>
        <w:tc>
          <w:tcPr>
            <w:tcW w:w="10637" w:type="dxa"/>
            <w:shd w:val="clear" w:color="auto" w:fill="auto"/>
          </w:tcPr>
          <w:p w14:paraId="163292B7"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Net Position – All Other Funds (</w:t>
            </w:r>
            <w:r w:rsidR="006012FB">
              <w:rPr>
                <w:rFonts w:ascii="Times New Roman" w:eastAsia="Times New Roman" w:hAnsi="Times New Roman" w:cs="Times New Roman"/>
                <w:sz w:val="24"/>
                <w:szCs w:val="20"/>
              </w:rPr>
              <w:t xml:space="preserve">This line is </w:t>
            </w:r>
            <w:r w:rsidRPr="0019671F">
              <w:rPr>
                <w:rFonts w:ascii="Times New Roman" w:eastAsia="Times New Roman" w:hAnsi="Times New Roman" w:cs="Times New Roman"/>
                <w:sz w:val="24"/>
                <w:szCs w:val="20"/>
              </w:rPr>
              <w:t>calc</w:t>
            </w:r>
            <w:r w:rsidR="006012FB">
              <w:rPr>
                <w:rFonts w:ascii="Times New Roman" w:eastAsia="Times New Roman" w:hAnsi="Times New Roman" w:cs="Times New Roman"/>
                <w:sz w:val="24"/>
                <w:szCs w:val="20"/>
              </w:rPr>
              <w:t>ulated</w:t>
            </w:r>
            <w:r w:rsidRPr="0019671F">
              <w:rPr>
                <w:rFonts w:ascii="Times New Roman" w:eastAsia="Times New Roman" w:hAnsi="Times New Roman" w:cs="Times New Roman"/>
                <w:sz w:val="24"/>
                <w:szCs w:val="20"/>
              </w:rPr>
              <w:t>.</w:t>
            </w:r>
            <w:r w:rsidR="006012FB">
              <w:rPr>
                <w:rFonts w:ascii="Times New Roman" w:eastAsia="Times New Roman" w:hAnsi="Times New Roman" w:cs="Times New Roman"/>
                <w:sz w:val="24"/>
                <w:szCs w:val="20"/>
              </w:rPr>
              <w:t xml:space="preserve"> Equals the sum of lines 31 and 33.</w:t>
            </w:r>
            <w:r w:rsidRPr="0019671F">
              <w:rPr>
                <w:rFonts w:ascii="Times New Roman" w:eastAsia="Times New Roman" w:hAnsi="Times New Roman" w:cs="Times New Roman"/>
                <w:sz w:val="24"/>
                <w:szCs w:val="20"/>
              </w:rPr>
              <w:t>)</w:t>
            </w:r>
          </w:p>
        </w:tc>
        <w:tc>
          <w:tcPr>
            <w:tcW w:w="1800" w:type="dxa"/>
            <w:shd w:val="clear" w:color="auto" w:fill="auto"/>
            <w:noWrap/>
          </w:tcPr>
          <w:p w14:paraId="2D333FFD" w14:textId="77777777" w:rsidR="005B29BD" w:rsidRPr="00197191" w:rsidRDefault="005B29BD"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100</w:t>
            </w:r>
          </w:p>
        </w:tc>
      </w:tr>
      <w:tr w:rsidR="006012FB" w:rsidRPr="006012FB" w14:paraId="27808F51" w14:textId="77777777" w:rsidTr="001A7FCE">
        <w:trPr>
          <w:trHeight w:val="350"/>
        </w:trPr>
        <w:tc>
          <w:tcPr>
            <w:tcW w:w="721" w:type="dxa"/>
            <w:shd w:val="clear" w:color="auto" w:fill="auto"/>
            <w:noWrap/>
          </w:tcPr>
          <w:p w14:paraId="54A2FB17" w14:textId="77777777" w:rsidR="006012FB" w:rsidRDefault="006012F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36.</w:t>
            </w:r>
          </w:p>
        </w:tc>
        <w:tc>
          <w:tcPr>
            <w:tcW w:w="10637" w:type="dxa"/>
            <w:shd w:val="clear" w:color="auto" w:fill="auto"/>
          </w:tcPr>
          <w:p w14:paraId="0B879101" w14:textId="77777777" w:rsidR="006012FB" w:rsidRPr="0019671F" w:rsidRDefault="006012F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Total Net Postion (This line is calculated. Equals sum of lines 34 and 35.)</w:t>
            </w:r>
          </w:p>
        </w:tc>
        <w:tc>
          <w:tcPr>
            <w:tcW w:w="1800" w:type="dxa"/>
            <w:shd w:val="clear" w:color="auto" w:fill="auto"/>
            <w:noWrap/>
          </w:tcPr>
          <w:p w14:paraId="6AD27933" w14:textId="77777777" w:rsidR="006012FB" w:rsidRPr="001F1097" w:rsidRDefault="006012FB" w:rsidP="001A7FCE">
            <w:pPr>
              <w:spacing w:after="0" w:line="240" w:lineRule="auto"/>
              <w:jc w:val="right"/>
              <w:rPr>
                <w:rFonts w:ascii="Times New Roman" w:eastAsia="Times New Roman" w:hAnsi="Times New Roman" w:cs="Times New Roman"/>
                <w:sz w:val="24"/>
                <w:szCs w:val="20"/>
              </w:rPr>
            </w:pPr>
            <w:r w:rsidRPr="001F1097">
              <w:rPr>
                <w:rFonts w:ascii="Times New Roman" w:eastAsia="Times New Roman" w:hAnsi="Times New Roman" w:cs="Times New Roman"/>
                <w:sz w:val="24"/>
                <w:szCs w:val="20"/>
              </w:rPr>
              <w:t>100</w:t>
            </w:r>
          </w:p>
        </w:tc>
      </w:tr>
      <w:tr w:rsidR="005B29BD" w:rsidRPr="006012FB" w14:paraId="21B71D14" w14:textId="77777777" w:rsidTr="001A7FCE">
        <w:trPr>
          <w:trHeight w:val="350"/>
        </w:trPr>
        <w:tc>
          <w:tcPr>
            <w:tcW w:w="721" w:type="dxa"/>
            <w:shd w:val="clear" w:color="auto" w:fill="auto"/>
            <w:noWrap/>
          </w:tcPr>
          <w:p w14:paraId="0A06DE96" w14:textId="77777777" w:rsidR="005B29BD" w:rsidRPr="0019671F" w:rsidRDefault="005B29BD"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37.</w:t>
            </w:r>
          </w:p>
        </w:tc>
        <w:tc>
          <w:tcPr>
            <w:tcW w:w="10637" w:type="dxa"/>
            <w:shd w:val="clear" w:color="auto" w:fill="auto"/>
          </w:tcPr>
          <w:p w14:paraId="4495D0E5" w14:textId="77777777" w:rsidR="005B29BD" w:rsidRPr="0019671F" w:rsidRDefault="005B29BD" w:rsidP="001A7FCE">
            <w:pPr>
              <w:spacing w:after="0" w:line="240" w:lineRule="auto"/>
              <w:rPr>
                <w:rFonts w:ascii="Times New Roman" w:eastAsia="Times New Roman" w:hAnsi="Times New Roman" w:cs="Times New Roman"/>
                <w:sz w:val="24"/>
                <w:szCs w:val="20"/>
              </w:rPr>
            </w:pPr>
            <w:r w:rsidRPr="0019671F">
              <w:rPr>
                <w:rFonts w:ascii="Times New Roman" w:eastAsia="Times New Roman" w:hAnsi="Times New Roman" w:cs="Times New Roman"/>
                <w:sz w:val="24"/>
                <w:szCs w:val="20"/>
              </w:rPr>
              <w:t>Total Liabilities and Net Position (calc.)</w:t>
            </w:r>
          </w:p>
        </w:tc>
        <w:tc>
          <w:tcPr>
            <w:tcW w:w="1800" w:type="dxa"/>
            <w:shd w:val="clear" w:color="auto" w:fill="auto"/>
            <w:noWrap/>
          </w:tcPr>
          <w:p w14:paraId="427BC811" w14:textId="77777777" w:rsidR="005B29BD" w:rsidRPr="001F1097" w:rsidRDefault="005B29BD" w:rsidP="001A7FCE">
            <w:pPr>
              <w:spacing w:after="0" w:line="240" w:lineRule="auto"/>
              <w:jc w:val="right"/>
              <w:rPr>
                <w:rFonts w:ascii="Times New Roman" w:eastAsia="Times New Roman" w:hAnsi="Times New Roman" w:cs="Times New Roman"/>
                <w:sz w:val="24"/>
                <w:szCs w:val="20"/>
              </w:rPr>
            </w:pPr>
            <w:r w:rsidRPr="001F1097">
              <w:rPr>
                <w:rFonts w:ascii="Times New Roman" w:eastAsia="Times New Roman" w:hAnsi="Times New Roman" w:cs="Times New Roman"/>
                <w:sz w:val="24"/>
                <w:szCs w:val="20"/>
              </w:rPr>
              <w:t>100</w:t>
            </w:r>
          </w:p>
        </w:tc>
      </w:tr>
    </w:tbl>
    <w:p w14:paraId="08E34722" w14:textId="77777777" w:rsidR="005B29BD" w:rsidRDefault="005B29BD" w:rsidP="00AB3E43">
      <w:pPr>
        <w:rPr>
          <w:rFonts w:ascii="Times New Roman" w:hAnsi="Times New Roman" w:cs="Times New Roman"/>
          <w:b/>
          <w:sz w:val="24"/>
          <w:szCs w:val="24"/>
          <w:u w:val="single"/>
        </w:rPr>
      </w:pPr>
    </w:p>
    <w:p w14:paraId="122CA60A" w14:textId="77777777" w:rsidR="00825D78" w:rsidRDefault="00825D78" w:rsidP="00AB3E43">
      <w:pPr>
        <w:rPr>
          <w:rFonts w:ascii="Times New Roman" w:hAnsi="Times New Roman" w:cs="Times New Roman"/>
          <w:b/>
          <w:sz w:val="24"/>
          <w:szCs w:val="24"/>
          <w:u w:val="single"/>
        </w:rPr>
      </w:pPr>
    </w:p>
    <w:p w14:paraId="55EA9A6F" w14:textId="77777777" w:rsidR="00825D78" w:rsidRDefault="00825D78" w:rsidP="00AB3E43">
      <w:pPr>
        <w:rPr>
          <w:rFonts w:ascii="Times New Roman" w:hAnsi="Times New Roman" w:cs="Times New Roman"/>
          <w:b/>
          <w:sz w:val="24"/>
          <w:szCs w:val="24"/>
          <w:u w:val="single"/>
        </w:rPr>
      </w:pPr>
    </w:p>
    <w:p w14:paraId="24337522" w14:textId="77777777" w:rsidR="00825D78" w:rsidRDefault="00825D78" w:rsidP="00AB3E43">
      <w:pPr>
        <w:rPr>
          <w:rFonts w:ascii="Times New Roman" w:hAnsi="Times New Roman" w:cs="Times New Roman"/>
          <w:b/>
          <w:sz w:val="24"/>
          <w:szCs w:val="24"/>
          <w:u w:val="single"/>
        </w:rPr>
      </w:pPr>
    </w:p>
    <w:p w14:paraId="652166E7" w14:textId="77777777" w:rsidR="00825D78" w:rsidRDefault="00825D78" w:rsidP="00AB3E43">
      <w:pPr>
        <w:rPr>
          <w:rFonts w:ascii="Times New Roman" w:hAnsi="Times New Roman" w:cs="Times New Roman"/>
          <w:b/>
          <w:sz w:val="24"/>
          <w:szCs w:val="24"/>
          <w:u w:val="single"/>
        </w:rPr>
      </w:pPr>
    </w:p>
    <w:p w14:paraId="4D7585AE" w14:textId="77777777" w:rsidR="00825D78" w:rsidRDefault="00825D78" w:rsidP="00AB3E43">
      <w:pPr>
        <w:rPr>
          <w:rFonts w:ascii="Times New Roman" w:hAnsi="Times New Roman" w:cs="Times New Roman"/>
          <w:b/>
          <w:sz w:val="24"/>
          <w:szCs w:val="24"/>
          <w:u w:val="single"/>
        </w:rPr>
      </w:pPr>
    </w:p>
    <w:p w14:paraId="30965547" w14:textId="77777777" w:rsidR="00825D78" w:rsidRDefault="00825D78" w:rsidP="00AB3E43">
      <w:pPr>
        <w:rPr>
          <w:rFonts w:ascii="Times New Roman" w:hAnsi="Times New Roman" w:cs="Times New Roman"/>
          <w:b/>
          <w:sz w:val="24"/>
          <w:szCs w:val="24"/>
          <w:u w:val="single"/>
        </w:rPr>
      </w:pPr>
    </w:p>
    <w:tbl>
      <w:tblPr>
        <w:tblW w:w="1333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9"/>
        <w:gridCol w:w="1800"/>
      </w:tblGrid>
      <w:tr w:rsidR="00825D78" w:rsidRPr="00FA07BF" w14:paraId="7D92182F" w14:textId="77777777" w:rsidTr="001A7FCE">
        <w:trPr>
          <w:trHeight w:val="323"/>
        </w:trPr>
        <w:tc>
          <w:tcPr>
            <w:tcW w:w="13339" w:type="dxa"/>
            <w:gridSpan w:val="2"/>
            <w:shd w:val="clear" w:color="auto" w:fill="D9D9D9" w:themeFill="background1" w:themeFillShade="D9"/>
          </w:tcPr>
          <w:p w14:paraId="1252624E" w14:textId="77777777" w:rsidR="00825D78" w:rsidRPr="00FA07BF" w:rsidRDefault="00BB4643" w:rsidP="001A7FC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STATEMENT OF NET COST</w:t>
            </w:r>
          </w:p>
        </w:tc>
      </w:tr>
      <w:tr w:rsidR="00825D78" w:rsidRPr="00FA07BF" w14:paraId="53B5B7C7" w14:textId="77777777" w:rsidTr="001A7FCE">
        <w:trPr>
          <w:trHeight w:val="323"/>
        </w:trPr>
        <w:tc>
          <w:tcPr>
            <w:tcW w:w="11539" w:type="dxa"/>
            <w:shd w:val="clear" w:color="auto" w:fill="auto"/>
          </w:tcPr>
          <w:p w14:paraId="68B6B8B6" w14:textId="77777777" w:rsidR="00825D78" w:rsidRPr="00FA07BF" w:rsidRDefault="00825D78" w:rsidP="001A7FCE">
            <w:pPr>
              <w:spacing w:after="0" w:line="240" w:lineRule="auto"/>
              <w:rPr>
                <w:rFonts w:ascii="Times New Roman" w:eastAsia="Times New Roman" w:hAnsi="Times New Roman" w:cs="Times New Roman"/>
                <w:b/>
                <w:bCs/>
                <w:sz w:val="24"/>
                <w:szCs w:val="20"/>
              </w:rPr>
            </w:pPr>
          </w:p>
        </w:tc>
        <w:tc>
          <w:tcPr>
            <w:tcW w:w="1800" w:type="dxa"/>
          </w:tcPr>
          <w:p w14:paraId="44D8FEDA" w14:textId="77777777" w:rsidR="00825D78" w:rsidRPr="00FA07BF" w:rsidRDefault="00825D78" w:rsidP="001A7FCE">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Total</w:t>
            </w:r>
          </w:p>
        </w:tc>
      </w:tr>
      <w:tr w:rsidR="00825D78" w:rsidRPr="00FA07BF" w14:paraId="7427B6A9" w14:textId="77777777" w:rsidTr="001A7FCE">
        <w:trPr>
          <w:trHeight w:val="323"/>
        </w:trPr>
        <w:tc>
          <w:tcPr>
            <w:tcW w:w="11539" w:type="dxa"/>
            <w:shd w:val="clear" w:color="auto" w:fill="auto"/>
          </w:tcPr>
          <w:p w14:paraId="7D582B2D" w14:textId="77777777" w:rsidR="00825D78" w:rsidRPr="00FA07BF" w:rsidRDefault="00825D78" w:rsidP="001A7FCE">
            <w:pPr>
              <w:spacing w:after="0" w:line="240" w:lineRule="auto"/>
              <w:rPr>
                <w:rFonts w:ascii="Times New Roman" w:eastAsia="Times New Roman" w:hAnsi="Times New Roman" w:cs="Times New Roman"/>
                <w:sz w:val="24"/>
                <w:szCs w:val="20"/>
              </w:rPr>
            </w:pPr>
            <w:r w:rsidRPr="00FA07BF">
              <w:rPr>
                <w:rFonts w:ascii="Times New Roman" w:eastAsia="Times New Roman" w:hAnsi="Times New Roman" w:cs="Times New Roman"/>
                <w:b/>
                <w:bCs/>
                <w:sz w:val="24"/>
                <w:szCs w:val="20"/>
              </w:rPr>
              <w:t>Gross Program Costs:</w:t>
            </w:r>
          </w:p>
        </w:tc>
        <w:tc>
          <w:tcPr>
            <w:tcW w:w="1800" w:type="dxa"/>
          </w:tcPr>
          <w:p w14:paraId="3A7D4E0A" w14:textId="77777777" w:rsidR="00825D78" w:rsidRPr="00FA07BF" w:rsidRDefault="00825D78" w:rsidP="001A7FCE">
            <w:pPr>
              <w:spacing w:after="0" w:line="240" w:lineRule="auto"/>
              <w:jc w:val="right"/>
              <w:rPr>
                <w:rFonts w:ascii="Times New Roman" w:eastAsia="Times New Roman" w:hAnsi="Times New Roman" w:cs="Times New Roman"/>
                <w:sz w:val="24"/>
                <w:szCs w:val="20"/>
                <w:u w:val="single"/>
              </w:rPr>
            </w:pPr>
          </w:p>
        </w:tc>
      </w:tr>
      <w:tr w:rsidR="00825D78" w:rsidRPr="00FA07BF" w14:paraId="2569042C" w14:textId="77777777" w:rsidTr="001A7FCE">
        <w:trPr>
          <w:trHeight w:val="323"/>
        </w:trPr>
        <w:tc>
          <w:tcPr>
            <w:tcW w:w="11539" w:type="dxa"/>
            <w:shd w:val="clear" w:color="auto" w:fill="auto"/>
          </w:tcPr>
          <w:p w14:paraId="32977A37" w14:textId="77777777" w:rsidR="00825D78" w:rsidRPr="00FA07BF" w:rsidRDefault="00825D78"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1. Gross costs  (</w:t>
            </w:r>
            <w:r w:rsidRPr="006159E1">
              <w:rPr>
                <w:rFonts w:ascii="Times New Roman" w:eastAsia="Times New Roman" w:hAnsi="Times New Roman" w:cs="Times New Roman"/>
                <w:sz w:val="24"/>
                <w:szCs w:val="24"/>
              </w:rPr>
              <w:t>679000</w:t>
            </w:r>
            <w:r w:rsidRPr="00FA07BF">
              <w:rPr>
                <w:rFonts w:ascii="Times New Roman" w:eastAsia="Times New Roman" w:hAnsi="Times New Roman" w:cs="Times New Roman"/>
                <w:sz w:val="24"/>
                <w:szCs w:val="24"/>
              </w:rPr>
              <w:t>E)</w:t>
            </w:r>
          </w:p>
        </w:tc>
        <w:tc>
          <w:tcPr>
            <w:tcW w:w="1800" w:type="dxa"/>
          </w:tcPr>
          <w:p w14:paraId="78385D87" w14:textId="77777777" w:rsidR="00825D78" w:rsidRPr="00FA07BF" w:rsidRDefault="00BB4643" w:rsidP="001A7FCE">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5D78">
              <w:rPr>
                <w:rFonts w:ascii="Times New Roman" w:eastAsia="Times New Roman" w:hAnsi="Times New Roman" w:cs="Times New Roman"/>
                <w:sz w:val="24"/>
                <w:szCs w:val="20"/>
              </w:rPr>
              <w:t>(2)</w:t>
            </w:r>
          </w:p>
        </w:tc>
      </w:tr>
      <w:tr w:rsidR="00825D78" w:rsidRPr="006159E1" w14:paraId="69B90C68" w14:textId="77777777" w:rsidTr="001A7FCE">
        <w:trPr>
          <w:trHeight w:val="358"/>
        </w:trPr>
        <w:tc>
          <w:tcPr>
            <w:tcW w:w="11539" w:type="dxa"/>
            <w:shd w:val="clear" w:color="auto" w:fill="auto"/>
          </w:tcPr>
          <w:p w14:paraId="48D1D6D6" w14:textId="77777777" w:rsidR="00825D78" w:rsidRPr="006159E1" w:rsidRDefault="00825D78" w:rsidP="001A7FCE">
            <w:pPr>
              <w:spacing w:after="0" w:line="240" w:lineRule="auto"/>
              <w:rPr>
                <w:rFonts w:ascii="Times New Roman" w:eastAsia="Times New Roman" w:hAnsi="Times New Roman" w:cs="Times New Roman"/>
                <w:sz w:val="24"/>
                <w:szCs w:val="24"/>
              </w:rPr>
            </w:pPr>
            <w:r w:rsidRPr="006159E1">
              <w:rPr>
                <w:rFonts w:ascii="Times New Roman" w:eastAsia="Times New Roman" w:hAnsi="Times New Roman" w:cs="Times New Roman"/>
                <w:sz w:val="24"/>
                <w:szCs w:val="24"/>
              </w:rPr>
              <w:t>2. Less earned revenue</w:t>
            </w:r>
          </w:p>
        </w:tc>
        <w:tc>
          <w:tcPr>
            <w:tcW w:w="1800" w:type="dxa"/>
          </w:tcPr>
          <w:p w14:paraId="352BBB31" w14:textId="77777777" w:rsidR="00825D78" w:rsidRPr="006159E1" w:rsidRDefault="00825D78" w:rsidP="001A7FCE">
            <w:pPr>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                    </w:t>
            </w:r>
            <w:r w:rsidRPr="006159E1">
              <w:rPr>
                <w:rFonts w:ascii="Times New Roman" w:eastAsia="Times New Roman" w:hAnsi="Times New Roman" w:cs="Times New Roman"/>
                <w:sz w:val="24"/>
                <w:szCs w:val="20"/>
              </w:rPr>
              <w:t xml:space="preserve"> 0</w:t>
            </w:r>
          </w:p>
        </w:tc>
      </w:tr>
      <w:tr w:rsidR="006012FB" w:rsidRPr="00FA07BF" w14:paraId="24FA6822" w14:textId="77777777" w:rsidTr="001A7FCE">
        <w:trPr>
          <w:trHeight w:val="358"/>
        </w:trPr>
        <w:tc>
          <w:tcPr>
            <w:tcW w:w="11539" w:type="dxa"/>
            <w:shd w:val="clear" w:color="auto" w:fill="auto"/>
          </w:tcPr>
          <w:p w14:paraId="7B1DE82A" w14:textId="77777777" w:rsidR="006012FB" w:rsidRPr="00FA07BF" w:rsidRDefault="006012FB"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Net program costs: (This line is calculated. Equals the sum of lines 1 minus 2.)</w:t>
            </w:r>
          </w:p>
        </w:tc>
        <w:tc>
          <w:tcPr>
            <w:tcW w:w="1800" w:type="dxa"/>
          </w:tcPr>
          <w:p w14:paraId="45609329" w14:textId="77777777" w:rsidR="006012FB" w:rsidRPr="001F1097" w:rsidRDefault="006012FB" w:rsidP="001F1097">
            <w:pPr>
              <w:spacing w:after="0" w:line="240" w:lineRule="auto"/>
              <w:jc w:val="right"/>
              <w:rPr>
                <w:rFonts w:ascii="Times New Roman" w:eastAsia="Times New Roman" w:hAnsi="Times New Roman" w:cs="Times New Roman"/>
                <w:sz w:val="24"/>
                <w:szCs w:val="20"/>
              </w:rPr>
            </w:pPr>
            <w:r w:rsidRPr="001F1097">
              <w:rPr>
                <w:rFonts w:ascii="Times New Roman" w:eastAsia="Times New Roman" w:hAnsi="Times New Roman" w:cs="Times New Roman"/>
                <w:sz w:val="24"/>
                <w:szCs w:val="20"/>
              </w:rPr>
              <w:t>(2)</w:t>
            </w:r>
          </w:p>
        </w:tc>
      </w:tr>
      <w:tr w:rsidR="006012FB" w:rsidRPr="00FA07BF" w14:paraId="420A1EC3" w14:textId="77777777" w:rsidTr="001A7FCE">
        <w:trPr>
          <w:trHeight w:val="358"/>
        </w:trPr>
        <w:tc>
          <w:tcPr>
            <w:tcW w:w="11539" w:type="dxa"/>
            <w:shd w:val="clear" w:color="auto" w:fill="auto"/>
          </w:tcPr>
          <w:p w14:paraId="3579AAD5" w14:textId="77777777" w:rsidR="006012FB" w:rsidRPr="00FA07BF" w:rsidRDefault="006012FB"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Net program costs including Assumption Changes: (This line is calculated. Equals the sum of lines 3 through 4.)</w:t>
            </w:r>
          </w:p>
        </w:tc>
        <w:tc>
          <w:tcPr>
            <w:tcW w:w="1800" w:type="dxa"/>
          </w:tcPr>
          <w:p w14:paraId="179B75FD" w14:textId="77777777" w:rsidR="006012FB" w:rsidRPr="001F1097" w:rsidRDefault="006012FB" w:rsidP="001F1097">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(2)</w:t>
            </w:r>
          </w:p>
        </w:tc>
      </w:tr>
      <w:tr w:rsidR="00825D78" w:rsidRPr="00FA07BF" w14:paraId="4833BC8C" w14:textId="77777777" w:rsidTr="001A7FCE">
        <w:trPr>
          <w:trHeight w:val="358"/>
        </w:trPr>
        <w:tc>
          <w:tcPr>
            <w:tcW w:w="11539" w:type="dxa"/>
            <w:shd w:val="clear" w:color="auto" w:fill="auto"/>
          </w:tcPr>
          <w:p w14:paraId="194AECFE" w14:textId="77777777" w:rsidR="00825D78" w:rsidRPr="00FA07BF" w:rsidRDefault="00825D78" w:rsidP="001A7FCE">
            <w:pPr>
              <w:spacing w:after="0" w:line="240" w:lineRule="auto"/>
              <w:rPr>
                <w:rFonts w:ascii="Times New Roman" w:eastAsia="Times New Roman" w:hAnsi="Times New Roman" w:cs="Times New Roman"/>
                <w:sz w:val="24"/>
                <w:szCs w:val="24"/>
              </w:rPr>
            </w:pPr>
            <w:r w:rsidRPr="00FA07BF">
              <w:rPr>
                <w:rFonts w:ascii="Times New Roman" w:eastAsia="Times New Roman" w:hAnsi="Times New Roman" w:cs="Times New Roman"/>
                <w:sz w:val="24"/>
                <w:szCs w:val="24"/>
              </w:rPr>
              <w:t>8. Net cost of operations (</w:t>
            </w:r>
            <w:r w:rsidR="00A65EA9">
              <w:rPr>
                <w:rFonts w:ascii="Times New Roman" w:eastAsia="Times New Roman" w:hAnsi="Times New Roman" w:cs="Times New Roman"/>
                <w:sz w:val="24"/>
                <w:szCs w:val="24"/>
              </w:rPr>
              <w:t xml:space="preserve"> This line is </w:t>
            </w:r>
            <w:r w:rsidRPr="00FA07BF">
              <w:rPr>
                <w:rFonts w:ascii="Times New Roman" w:eastAsia="Times New Roman" w:hAnsi="Times New Roman" w:cs="Times New Roman"/>
                <w:sz w:val="24"/>
                <w:szCs w:val="24"/>
              </w:rPr>
              <w:t>calc</w:t>
            </w:r>
            <w:r w:rsidR="00A65EA9">
              <w:rPr>
                <w:rFonts w:ascii="Times New Roman" w:eastAsia="Times New Roman" w:hAnsi="Times New Roman" w:cs="Times New Roman"/>
                <w:sz w:val="24"/>
                <w:szCs w:val="24"/>
              </w:rPr>
              <w:t>ulated</w:t>
            </w:r>
            <w:r w:rsidRPr="00FA07BF">
              <w:rPr>
                <w:rFonts w:ascii="Times New Roman" w:eastAsia="Times New Roman" w:hAnsi="Times New Roman" w:cs="Times New Roman"/>
                <w:sz w:val="24"/>
                <w:szCs w:val="24"/>
              </w:rPr>
              <w:t xml:space="preserve">. </w:t>
            </w:r>
            <w:r w:rsidR="00A65EA9">
              <w:rPr>
                <w:rFonts w:ascii="Times New Roman" w:eastAsia="Times New Roman" w:hAnsi="Times New Roman" w:cs="Times New Roman"/>
                <w:sz w:val="24"/>
                <w:szCs w:val="24"/>
              </w:rPr>
              <w:t xml:space="preserve">Equals sum of lines </w:t>
            </w:r>
            <w:r w:rsidRPr="00FA07BF">
              <w:rPr>
                <w:rFonts w:ascii="Times New Roman" w:eastAsia="Times New Roman" w:hAnsi="Times New Roman" w:cs="Times New Roman"/>
                <w:sz w:val="24"/>
                <w:szCs w:val="24"/>
              </w:rPr>
              <w:t xml:space="preserve"> 5</w:t>
            </w:r>
            <w:r w:rsidR="00A65EA9">
              <w:rPr>
                <w:rFonts w:ascii="Times New Roman" w:eastAsia="Times New Roman" w:hAnsi="Times New Roman" w:cs="Times New Roman"/>
                <w:sz w:val="24"/>
                <w:szCs w:val="24"/>
              </w:rPr>
              <w:t xml:space="preserve"> and </w:t>
            </w:r>
            <w:r w:rsidRPr="00FA07BF">
              <w:rPr>
                <w:rFonts w:ascii="Times New Roman" w:eastAsia="Times New Roman" w:hAnsi="Times New Roman" w:cs="Times New Roman"/>
                <w:sz w:val="24"/>
                <w:szCs w:val="24"/>
              </w:rPr>
              <w:t>6</w:t>
            </w:r>
            <w:r w:rsidR="00A65EA9">
              <w:rPr>
                <w:rFonts w:ascii="Times New Roman" w:eastAsia="Times New Roman" w:hAnsi="Times New Roman" w:cs="Times New Roman"/>
                <w:sz w:val="24"/>
                <w:szCs w:val="24"/>
              </w:rPr>
              <w:t xml:space="preserve"> minus </w:t>
            </w:r>
            <w:r w:rsidRPr="00FA07BF">
              <w:rPr>
                <w:rFonts w:ascii="Times New Roman" w:eastAsia="Times New Roman" w:hAnsi="Times New Roman" w:cs="Times New Roman"/>
                <w:sz w:val="24"/>
                <w:szCs w:val="24"/>
              </w:rPr>
              <w:t>7</w:t>
            </w:r>
            <w:r w:rsidR="00A65EA9">
              <w:rPr>
                <w:rFonts w:ascii="Times New Roman" w:eastAsia="Times New Roman" w:hAnsi="Times New Roman" w:cs="Times New Roman"/>
                <w:sz w:val="24"/>
                <w:szCs w:val="24"/>
              </w:rPr>
              <w:t>.</w:t>
            </w:r>
            <w:r w:rsidRPr="00FA07BF">
              <w:rPr>
                <w:rFonts w:ascii="Times New Roman" w:eastAsia="Times New Roman" w:hAnsi="Times New Roman" w:cs="Times New Roman"/>
                <w:sz w:val="24"/>
                <w:szCs w:val="24"/>
              </w:rPr>
              <w:t>)</w:t>
            </w:r>
          </w:p>
        </w:tc>
        <w:tc>
          <w:tcPr>
            <w:tcW w:w="1800" w:type="dxa"/>
          </w:tcPr>
          <w:p w14:paraId="6A72910E" w14:textId="77777777" w:rsidR="00825D78" w:rsidRPr="00FA07BF" w:rsidRDefault="00825D78" w:rsidP="001A7FCE">
            <w:pPr>
              <w:spacing w:after="0" w:line="240" w:lineRule="auto"/>
              <w:jc w:val="center"/>
              <w:rPr>
                <w:rFonts w:ascii="Times New Roman" w:eastAsia="Times New Roman" w:hAnsi="Times New Roman" w:cs="Times New Roman"/>
                <w:b/>
                <w:sz w:val="24"/>
                <w:szCs w:val="20"/>
                <w:u w:val="single"/>
              </w:rPr>
            </w:pP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Pr="00FA07BF">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rPr>
              <w:t xml:space="preserve"> </w:t>
            </w:r>
            <w:r w:rsidR="00BB4643">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u w:val="single"/>
              </w:rPr>
              <w:t>(2)</w:t>
            </w:r>
          </w:p>
        </w:tc>
      </w:tr>
    </w:tbl>
    <w:p w14:paraId="03D5275F" w14:textId="77777777" w:rsidR="00825D78" w:rsidRDefault="00825D78" w:rsidP="00825D78">
      <w:pPr>
        <w:rPr>
          <w:rFonts w:ascii="Times New Roman" w:hAnsi="Times New Roman" w:cs="Times New Roman"/>
          <w:b/>
          <w:sz w:val="24"/>
          <w:szCs w:val="24"/>
          <w:u w:val="single"/>
        </w:rPr>
      </w:pPr>
    </w:p>
    <w:tbl>
      <w:tblPr>
        <w:tblW w:w="133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1345"/>
        <w:gridCol w:w="1350"/>
      </w:tblGrid>
      <w:tr w:rsidR="00A64E0B" w:rsidRPr="006211DB" w14:paraId="6C5730AF" w14:textId="77777777" w:rsidTr="001A7FCE">
        <w:trPr>
          <w:trHeight w:val="395"/>
        </w:trPr>
        <w:tc>
          <w:tcPr>
            <w:tcW w:w="13320" w:type="dxa"/>
            <w:gridSpan w:val="3"/>
            <w:shd w:val="clear" w:color="auto" w:fill="D9D9D9" w:themeFill="background1" w:themeFillShade="D9"/>
            <w:noWrap/>
          </w:tcPr>
          <w:p w14:paraId="23541931" w14:textId="77777777" w:rsidR="00A64E0B" w:rsidRPr="006211DB" w:rsidRDefault="00BB4643" w:rsidP="001A7F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CHANGES IN NET POSITION</w:t>
            </w:r>
          </w:p>
        </w:tc>
      </w:tr>
      <w:tr w:rsidR="00A64E0B" w:rsidRPr="0001255C" w14:paraId="0FC28774" w14:textId="77777777" w:rsidTr="001A7FCE">
        <w:trPr>
          <w:trHeight w:val="683"/>
        </w:trPr>
        <w:tc>
          <w:tcPr>
            <w:tcW w:w="625" w:type="dxa"/>
            <w:shd w:val="clear" w:color="auto" w:fill="auto"/>
            <w:noWrap/>
          </w:tcPr>
          <w:p w14:paraId="67F39924" w14:textId="77777777" w:rsidR="00A64E0B" w:rsidRPr="0001255C" w:rsidRDefault="00A64E0B"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0746E5C1" w14:textId="77777777" w:rsidR="00A64E0B" w:rsidRPr="0001255C" w:rsidRDefault="00A64E0B" w:rsidP="001A7FCE">
            <w:pPr>
              <w:spacing w:after="0" w:line="240" w:lineRule="auto"/>
              <w:rPr>
                <w:rFonts w:ascii="Times New Roman" w:eastAsia="Times New Roman" w:hAnsi="Times New Roman" w:cs="Times New Roman"/>
                <w:b/>
                <w:bCs/>
                <w:sz w:val="24"/>
                <w:szCs w:val="20"/>
              </w:rPr>
            </w:pPr>
          </w:p>
        </w:tc>
        <w:tc>
          <w:tcPr>
            <w:tcW w:w="1350" w:type="dxa"/>
          </w:tcPr>
          <w:p w14:paraId="45E8D143" w14:textId="77777777" w:rsidR="00A5186B" w:rsidRDefault="00A5186B" w:rsidP="001A7FCE">
            <w:pPr>
              <w:spacing w:after="0" w:line="240" w:lineRule="auto"/>
              <w:jc w:val="right"/>
              <w:rPr>
                <w:rFonts w:ascii="Times New Roman" w:eastAsia="Times New Roman" w:hAnsi="Times New Roman" w:cs="Times New Roman"/>
                <w:b/>
                <w:sz w:val="24"/>
                <w:szCs w:val="24"/>
              </w:rPr>
            </w:pPr>
          </w:p>
          <w:p w14:paraId="0FB0E15E" w14:textId="77777777" w:rsidR="00A64E0B" w:rsidRPr="00A5186B" w:rsidRDefault="00A5186B" w:rsidP="00A518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A64E0B" w:rsidRPr="0001255C" w14:paraId="2F37D862" w14:textId="77777777" w:rsidTr="001A7FCE">
        <w:trPr>
          <w:trHeight w:val="315"/>
        </w:trPr>
        <w:tc>
          <w:tcPr>
            <w:tcW w:w="625" w:type="dxa"/>
            <w:shd w:val="clear" w:color="auto" w:fill="auto"/>
            <w:noWrap/>
          </w:tcPr>
          <w:p w14:paraId="34D31860" w14:textId="77777777" w:rsidR="00A64E0B" w:rsidRPr="0001255C" w:rsidRDefault="00A64E0B" w:rsidP="001A7FCE">
            <w:pPr>
              <w:spacing w:after="0" w:line="240" w:lineRule="auto"/>
              <w:rPr>
                <w:rFonts w:ascii="Times New Roman" w:eastAsia="Times New Roman" w:hAnsi="Times New Roman" w:cs="Times New Roman"/>
                <w:sz w:val="24"/>
                <w:szCs w:val="20"/>
              </w:rPr>
            </w:pPr>
          </w:p>
        </w:tc>
        <w:tc>
          <w:tcPr>
            <w:tcW w:w="11345" w:type="dxa"/>
            <w:shd w:val="clear" w:color="auto" w:fill="auto"/>
          </w:tcPr>
          <w:p w14:paraId="215AED4C" w14:textId="77777777" w:rsidR="00A64E0B" w:rsidRPr="0001255C" w:rsidRDefault="00A64E0B"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b/>
                <w:bCs/>
                <w:sz w:val="24"/>
                <w:szCs w:val="20"/>
              </w:rPr>
              <w:t>Cumulative Results of Operations:</w:t>
            </w:r>
          </w:p>
        </w:tc>
        <w:tc>
          <w:tcPr>
            <w:tcW w:w="1350" w:type="dxa"/>
          </w:tcPr>
          <w:p w14:paraId="384E4EF5" w14:textId="77777777" w:rsidR="00A64E0B" w:rsidRPr="0001255C" w:rsidRDefault="00A64E0B" w:rsidP="001A7FCE">
            <w:pPr>
              <w:spacing w:after="0" w:line="240" w:lineRule="auto"/>
              <w:jc w:val="right"/>
              <w:rPr>
                <w:rFonts w:ascii="Times New Roman" w:eastAsia="Times New Roman" w:hAnsi="Times New Roman" w:cs="Times New Roman"/>
                <w:sz w:val="24"/>
                <w:szCs w:val="20"/>
                <w:u w:val="single"/>
              </w:rPr>
            </w:pPr>
          </w:p>
        </w:tc>
      </w:tr>
      <w:tr w:rsidR="00A64E0B" w:rsidRPr="0001255C" w14:paraId="32964EE7" w14:textId="77777777" w:rsidTr="001A7FCE">
        <w:trPr>
          <w:trHeight w:val="315"/>
        </w:trPr>
        <w:tc>
          <w:tcPr>
            <w:tcW w:w="625" w:type="dxa"/>
            <w:shd w:val="clear" w:color="auto" w:fill="auto"/>
            <w:noWrap/>
          </w:tcPr>
          <w:p w14:paraId="0C74F71B" w14:textId="77777777" w:rsidR="00A64E0B" w:rsidRPr="0001255C" w:rsidRDefault="00A64E0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7E386F91" w14:textId="77777777" w:rsidR="00A64E0B" w:rsidRPr="0001255C" w:rsidRDefault="00A64E0B" w:rsidP="001A7FC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sz w:val="24"/>
                <w:szCs w:val="20"/>
              </w:rPr>
              <w:t>Beginning Balances</w:t>
            </w:r>
          </w:p>
        </w:tc>
        <w:tc>
          <w:tcPr>
            <w:tcW w:w="1350" w:type="dxa"/>
          </w:tcPr>
          <w:p w14:paraId="561D06AF" w14:textId="77777777" w:rsidR="00A64E0B" w:rsidRPr="0001255C" w:rsidRDefault="00A64E0B" w:rsidP="001A7FCE">
            <w:pPr>
              <w:spacing w:after="0" w:line="240" w:lineRule="auto"/>
              <w:jc w:val="right"/>
              <w:rPr>
                <w:rFonts w:ascii="Times New Roman" w:eastAsia="Times New Roman" w:hAnsi="Times New Roman" w:cs="Times New Roman"/>
                <w:sz w:val="24"/>
                <w:szCs w:val="20"/>
                <w:u w:val="single"/>
              </w:rPr>
            </w:pPr>
          </w:p>
        </w:tc>
      </w:tr>
      <w:tr w:rsidR="00A64E0B" w:rsidRPr="0001255C" w14:paraId="5CA8CAA8" w14:textId="77777777" w:rsidTr="001A7FCE">
        <w:trPr>
          <w:trHeight w:val="315"/>
        </w:trPr>
        <w:tc>
          <w:tcPr>
            <w:tcW w:w="625" w:type="dxa"/>
            <w:shd w:val="clear" w:color="auto" w:fill="auto"/>
            <w:noWrap/>
          </w:tcPr>
          <w:p w14:paraId="4B5DB9E7" w14:textId="77777777" w:rsidR="00A64E0B" w:rsidRPr="0001255C" w:rsidRDefault="00A64E0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w:t>
            </w:r>
          </w:p>
        </w:tc>
        <w:tc>
          <w:tcPr>
            <w:tcW w:w="11345" w:type="dxa"/>
            <w:shd w:val="clear" w:color="auto" w:fill="auto"/>
          </w:tcPr>
          <w:p w14:paraId="65B19F6B" w14:textId="77777777" w:rsidR="00A64E0B" w:rsidRPr="00573DF1" w:rsidRDefault="00A64E0B" w:rsidP="001A7FCE">
            <w:pPr>
              <w:spacing w:after="0" w:line="240" w:lineRule="auto"/>
              <w:rPr>
                <w:rFonts w:ascii="Times New Roman" w:eastAsia="Times New Roman" w:hAnsi="Times New Roman" w:cs="Times New Roman"/>
                <w:sz w:val="24"/>
                <w:szCs w:val="24"/>
              </w:rPr>
            </w:pPr>
            <w:r w:rsidRPr="00573DF1">
              <w:rPr>
                <w:rFonts w:ascii="Times New Roman" w:eastAsia="Times New Roman" w:hAnsi="Times New Roman" w:cs="Times New Roman"/>
                <w:sz w:val="24"/>
                <w:szCs w:val="24"/>
              </w:rPr>
              <w:t>Cumulative Results of Operations (331000B)</w:t>
            </w:r>
          </w:p>
        </w:tc>
        <w:tc>
          <w:tcPr>
            <w:tcW w:w="1350" w:type="dxa"/>
          </w:tcPr>
          <w:p w14:paraId="6A3DB72B" w14:textId="77777777" w:rsidR="00A64E0B" w:rsidRPr="0001255C" w:rsidRDefault="00A64E0B" w:rsidP="001A7FCE">
            <w:pPr>
              <w:spacing w:after="0" w:line="240" w:lineRule="auto"/>
              <w:jc w:val="right"/>
              <w:rPr>
                <w:rFonts w:ascii="Times New Roman" w:eastAsia="Times New Roman" w:hAnsi="Times New Roman" w:cs="Times New Roman"/>
                <w:sz w:val="24"/>
                <w:szCs w:val="20"/>
                <w:u w:val="single"/>
              </w:rPr>
            </w:pPr>
            <w:r>
              <w:rPr>
                <w:rFonts w:ascii="Times New Roman" w:eastAsia="Times New Roman" w:hAnsi="Times New Roman" w:cs="Times New Roman"/>
                <w:sz w:val="24"/>
                <w:szCs w:val="20"/>
                <w:u w:val="single"/>
              </w:rPr>
              <w:t>98</w:t>
            </w:r>
          </w:p>
        </w:tc>
      </w:tr>
      <w:tr w:rsidR="00A65EA9" w:rsidRPr="00573DF1" w14:paraId="3AE6EBB3" w14:textId="77777777" w:rsidTr="001A7FCE">
        <w:trPr>
          <w:trHeight w:val="80"/>
        </w:trPr>
        <w:tc>
          <w:tcPr>
            <w:tcW w:w="625" w:type="dxa"/>
            <w:shd w:val="clear" w:color="auto" w:fill="auto"/>
            <w:noWrap/>
          </w:tcPr>
          <w:p w14:paraId="5273674C" w14:textId="77777777" w:rsidR="00A65EA9" w:rsidRDefault="00A65EA9"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w:t>
            </w:r>
          </w:p>
        </w:tc>
        <w:tc>
          <w:tcPr>
            <w:tcW w:w="11345" w:type="dxa"/>
            <w:shd w:val="clear" w:color="auto" w:fill="auto"/>
          </w:tcPr>
          <w:p w14:paraId="304EA767" w14:textId="77777777" w:rsidR="00A65EA9" w:rsidRPr="001F1097" w:rsidRDefault="00A65EA9" w:rsidP="001A7F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balances, as adjusted (This line is calculated.) Equals sum of lines 1 through 2B.)</w:t>
            </w:r>
          </w:p>
        </w:tc>
        <w:tc>
          <w:tcPr>
            <w:tcW w:w="1350" w:type="dxa"/>
          </w:tcPr>
          <w:p w14:paraId="5478D742" w14:textId="77777777" w:rsidR="00A65EA9" w:rsidRPr="00BB4643" w:rsidRDefault="00A65EA9" w:rsidP="001A7FCE">
            <w:pPr>
              <w:spacing w:after="0" w:line="240" w:lineRule="auto"/>
              <w:jc w:val="right"/>
              <w:rPr>
                <w:rFonts w:ascii="Times New Roman" w:eastAsia="Times New Roman" w:hAnsi="Times New Roman" w:cs="Times New Roman"/>
                <w:sz w:val="24"/>
                <w:szCs w:val="24"/>
                <w:u w:val="double"/>
              </w:rPr>
            </w:pPr>
            <w:r>
              <w:rPr>
                <w:rFonts w:ascii="Times New Roman" w:eastAsia="Times New Roman" w:hAnsi="Times New Roman" w:cs="Times New Roman"/>
                <w:sz w:val="24"/>
                <w:szCs w:val="24"/>
                <w:u w:val="double"/>
              </w:rPr>
              <w:t>98</w:t>
            </w:r>
          </w:p>
        </w:tc>
      </w:tr>
      <w:tr w:rsidR="00A64E0B" w:rsidRPr="00573DF1" w14:paraId="38FB6950" w14:textId="77777777" w:rsidTr="001A7FCE">
        <w:trPr>
          <w:trHeight w:val="80"/>
        </w:trPr>
        <w:tc>
          <w:tcPr>
            <w:tcW w:w="625" w:type="dxa"/>
            <w:shd w:val="clear" w:color="auto" w:fill="auto"/>
            <w:noWrap/>
          </w:tcPr>
          <w:p w14:paraId="47ECFB02" w14:textId="77777777" w:rsidR="00A64E0B" w:rsidRPr="0001255C" w:rsidRDefault="00A64E0B" w:rsidP="001A7FC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15.</w:t>
            </w:r>
          </w:p>
        </w:tc>
        <w:tc>
          <w:tcPr>
            <w:tcW w:w="11345" w:type="dxa"/>
            <w:shd w:val="clear" w:color="auto" w:fill="auto"/>
          </w:tcPr>
          <w:p w14:paraId="6966526B" w14:textId="77777777" w:rsidR="00A64E0B" w:rsidRPr="00573DF1" w:rsidDel="006211DB" w:rsidRDefault="00A64E0B" w:rsidP="001A7F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Cost of Operations</w:t>
            </w:r>
            <w:r w:rsidR="00A65EA9">
              <w:rPr>
                <w:rFonts w:ascii="Times New Roman" w:eastAsia="Times New Roman" w:hAnsi="Times New Roman" w:cs="Times New Roman"/>
                <w:b/>
                <w:sz w:val="24"/>
                <w:szCs w:val="24"/>
              </w:rPr>
              <w:t xml:space="preserve"> (+/-)</w:t>
            </w:r>
          </w:p>
        </w:tc>
        <w:tc>
          <w:tcPr>
            <w:tcW w:w="1350" w:type="dxa"/>
          </w:tcPr>
          <w:p w14:paraId="1574B2C8" w14:textId="77777777" w:rsidR="00A64E0B" w:rsidRPr="00BB4643" w:rsidRDefault="00F97DAD" w:rsidP="001A7FCE">
            <w:pPr>
              <w:spacing w:after="0" w:line="240" w:lineRule="auto"/>
              <w:jc w:val="right"/>
              <w:rPr>
                <w:rFonts w:ascii="Times New Roman" w:eastAsia="Times New Roman" w:hAnsi="Times New Roman" w:cs="Times New Roman"/>
                <w:sz w:val="24"/>
                <w:szCs w:val="24"/>
                <w:u w:val="double"/>
              </w:rPr>
            </w:pPr>
            <w:r w:rsidRPr="00BB4643">
              <w:rPr>
                <w:rFonts w:ascii="Times New Roman" w:eastAsia="Times New Roman" w:hAnsi="Times New Roman" w:cs="Times New Roman"/>
                <w:sz w:val="24"/>
                <w:szCs w:val="24"/>
                <w:u w:val="double"/>
              </w:rPr>
              <w:t xml:space="preserve"> (</w:t>
            </w:r>
            <w:r w:rsidR="00A64E0B" w:rsidRPr="00BB4643">
              <w:rPr>
                <w:rFonts w:ascii="Times New Roman" w:eastAsia="Times New Roman" w:hAnsi="Times New Roman" w:cs="Times New Roman"/>
                <w:sz w:val="24"/>
                <w:szCs w:val="24"/>
                <w:u w:val="double"/>
              </w:rPr>
              <w:t>2)</w:t>
            </w:r>
          </w:p>
        </w:tc>
      </w:tr>
      <w:tr w:rsidR="00A64E0B" w:rsidRPr="0001255C" w14:paraId="6B44ACEB" w14:textId="77777777" w:rsidTr="001A7FCE">
        <w:trPr>
          <w:trHeight w:val="80"/>
        </w:trPr>
        <w:tc>
          <w:tcPr>
            <w:tcW w:w="625" w:type="dxa"/>
            <w:shd w:val="clear" w:color="auto" w:fill="auto"/>
            <w:noWrap/>
          </w:tcPr>
          <w:p w14:paraId="200406EB" w14:textId="77777777" w:rsidR="00A64E0B" w:rsidRPr="0001255C" w:rsidRDefault="00A64E0B" w:rsidP="001A7FCE">
            <w:pPr>
              <w:spacing w:after="0" w:line="240" w:lineRule="auto"/>
              <w:rPr>
                <w:rFonts w:ascii="Times New Roman" w:eastAsia="Times New Roman" w:hAnsi="Times New Roman" w:cs="Times New Roman"/>
                <w:sz w:val="24"/>
                <w:szCs w:val="20"/>
              </w:rPr>
            </w:pPr>
            <w:r w:rsidRPr="0001255C">
              <w:rPr>
                <w:rFonts w:ascii="Times New Roman" w:eastAsia="Times New Roman" w:hAnsi="Times New Roman" w:cs="Times New Roman"/>
                <w:sz w:val="24"/>
                <w:szCs w:val="20"/>
              </w:rPr>
              <w:t>17.   </w:t>
            </w:r>
          </w:p>
        </w:tc>
        <w:tc>
          <w:tcPr>
            <w:tcW w:w="11345" w:type="dxa"/>
            <w:shd w:val="clear" w:color="auto" w:fill="auto"/>
          </w:tcPr>
          <w:p w14:paraId="558A2B94" w14:textId="77777777" w:rsidR="00A64E0B" w:rsidRPr="0001255C" w:rsidRDefault="00A64E0B" w:rsidP="001A7FCE">
            <w:pPr>
              <w:spacing w:after="0" w:line="240" w:lineRule="auto"/>
              <w:rPr>
                <w:rFonts w:ascii="Times New Roman" w:eastAsia="Times New Roman" w:hAnsi="Times New Roman" w:cs="Times New Roman"/>
                <w:b/>
                <w:bCs/>
                <w:sz w:val="24"/>
                <w:szCs w:val="20"/>
              </w:rPr>
            </w:pPr>
            <w:r w:rsidRPr="00BB4643">
              <w:rPr>
                <w:rFonts w:ascii="Times New Roman" w:eastAsia="Times New Roman" w:hAnsi="Times New Roman" w:cs="Times New Roman"/>
                <w:b/>
                <w:sz w:val="24"/>
                <w:szCs w:val="24"/>
              </w:rPr>
              <w:t>Cumulative Results of Operations  (</w:t>
            </w:r>
            <w:r w:rsidR="00A65EA9">
              <w:rPr>
                <w:rFonts w:ascii="Times New Roman" w:eastAsia="Times New Roman" w:hAnsi="Times New Roman" w:cs="Times New Roman"/>
                <w:b/>
                <w:sz w:val="24"/>
                <w:szCs w:val="24"/>
              </w:rPr>
              <w:t xml:space="preserve">This line is </w:t>
            </w:r>
            <w:r w:rsidRPr="00BB4643">
              <w:rPr>
                <w:rFonts w:ascii="Times New Roman" w:eastAsia="Times New Roman" w:hAnsi="Times New Roman" w:cs="Times New Roman"/>
                <w:b/>
                <w:sz w:val="24"/>
                <w:szCs w:val="24"/>
              </w:rPr>
              <w:t>calc</w:t>
            </w:r>
            <w:r w:rsidR="00A65EA9">
              <w:rPr>
                <w:rFonts w:ascii="Times New Roman" w:eastAsia="Times New Roman" w:hAnsi="Times New Roman" w:cs="Times New Roman"/>
                <w:b/>
                <w:sz w:val="24"/>
                <w:szCs w:val="24"/>
              </w:rPr>
              <w:t>ulated</w:t>
            </w:r>
            <w:r w:rsidRPr="00BB4643">
              <w:rPr>
                <w:rFonts w:ascii="Times New Roman" w:eastAsia="Times New Roman" w:hAnsi="Times New Roman" w:cs="Times New Roman"/>
                <w:b/>
                <w:sz w:val="24"/>
                <w:szCs w:val="24"/>
              </w:rPr>
              <w:t>.</w:t>
            </w:r>
            <w:r w:rsidR="00A65EA9">
              <w:rPr>
                <w:rFonts w:ascii="Times New Roman" w:eastAsia="Times New Roman" w:hAnsi="Times New Roman" w:cs="Times New Roman"/>
                <w:b/>
                <w:sz w:val="24"/>
                <w:szCs w:val="24"/>
              </w:rPr>
              <w:t xml:space="preserve"> Equals sum of lines </w:t>
            </w:r>
            <w:r w:rsidRPr="00BB4643">
              <w:rPr>
                <w:rFonts w:ascii="Times New Roman" w:eastAsia="Times New Roman" w:hAnsi="Times New Roman" w:cs="Times New Roman"/>
                <w:b/>
                <w:sz w:val="24"/>
                <w:szCs w:val="24"/>
              </w:rPr>
              <w:t>3</w:t>
            </w:r>
            <w:r w:rsidR="00A65EA9">
              <w:rPr>
                <w:rFonts w:ascii="Times New Roman" w:eastAsia="Times New Roman" w:hAnsi="Times New Roman" w:cs="Times New Roman"/>
                <w:b/>
                <w:sz w:val="24"/>
                <w:szCs w:val="24"/>
              </w:rPr>
              <w:t xml:space="preserve"> and </w:t>
            </w:r>
            <w:r w:rsidRPr="00BB4643">
              <w:rPr>
                <w:rFonts w:ascii="Times New Roman" w:eastAsia="Times New Roman" w:hAnsi="Times New Roman" w:cs="Times New Roman"/>
                <w:b/>
                <w:sz w:val="24"/>
                <w:szCs w:val="24"/>
              </w:rPr>
              <w:t>16</w:t>
            </w:r>
            <w:r w:rsidR="00A65EA9">
              <w:rPr>
                <w:rFonts w:ascii="Times New Roman" w:eastAsia="Times New Roman" w:hAnsi="Times New Roman" w:cs="Times New Roman"/>
                <w:b/>
                <w:sz w:val="24"/>
                <w:szCs w:val="24"/>
              </w:rPr>
              <w:t>.</w:t>
            </w:r>
            <w:r w:rsidRPr="00BB4643">
              <w:rPr>
                <w:rFonts w:ascii="Times New Roman" w:eastAsia="Times New Roman" w:hAnsi="Times New Roman" w:cs="Times New Roman"/>
                <w:b/>
                <w:sz w:val="24"/>
                <w:szCs w:val="24"/>
              </w:rPr>
              <w:t>)</w:t>
            </w:r>
          </w:p>
        </w:tc>
        <w:tc>
          <w:tcPr>
            <w:tcW w:w="1350" w:type="dxa"/>
          </w:tcPr>
          <w:p w14:paraId="30B6AE2C" w14:textId="77777777" w:rsidR="00A64E0B" w:rsidRPr="00BB4643" w:rsidRDefault="00F97DAD" w:rsidP="001A7FCE">
            <w:pPr>
              <w:spacing w:after="0" w:line="240" w:lineRule="auto"/>
              <w:jc w:val="right"/>
              <w:rPr>
                <w:rFonts w:ascii="Times New Roman" w:eastAsia="Times New Roman" w:hAnsi="Times New Roman" w:cs="Times New Roman"/>
                <w:b/>
                <w:sz w:val="24"/>
                <w:szCs w:val="20"/>
                <w:u w:val="double"/>
              </w:rPr>
            </w:pPr>
            <w:r>
              <w:rPr>
                <w:rFonts w:ascii="Times New Roman" w:eastAsia="Times New Roman" w:hAnsi="Times New Roman" w:cs="Times New Roman"/>
                <w:sz w:val="24"/>
                <w:szCs w:val="24"/>
                <w:u w:val="double"/>
              </w:rPr>
              <w:t xml:space="preserve"> </w:t>
            </w:r>
            <w:r w:rsidRPr="00BB4643">
              <w:rPr>
                <w:rFonts w:ascii="Times New Roman" w:eastAsia="Times New Roman" w:hAnsi="Times New Roman" w:cs="Times New Roman"/>
                <w:b/>
                <w:sz w:val="24"/>
                <w:szCs w:val="24"/>
                <w:u w:val="double"/>
              </w:rPr>
              <w:t xml:space="preserve"> </w:t>
            </w:r>
            <w:r w:rsidR="00A64E0B" w:rsidRPr="00BB4643">
              <w:rPr>
                <w:rFonts w:ascii="Times New Roman" w:eastAsia="Times New Roman" w:hAnsi="Times New Roman" w:cs="Times New Roman"/>
                <w:b/>
                <w:sz w:val="24"/>
                <w:szCs w:val="24"/>
                <w:u w:val="double"/>
              </w:rPr>
              <w:t>100</w:t>
            </w:r>
          </w:p>
        </w:tc>
      </w:tr>
    </w:tbl>
    <w:p w14:paraId="44AA9288" w14:textId="77777777" w:rsidR="00A64E0B" w:rsidRDefault="00A64E0B" w:rsidP="00825D78">
      <w:pPr>
        <w:rPr>
          <w:rFonts w:ascii="Times New Roman" w:hAnsi="Times New Roman" w:cs="Times New Roman"/>
          <w:b/>
          <w:sz w:val="24"/>
          <w:szCs w:val="24"/>
          <w:u w:val="single"/>
        </w:rPr>
      </w:pPr>
    </w:p>
    <w:p w14:paraId="5EC43941" w14:textId="77777777" w:rsidR="00825D78" w:rsidRDefault="00825D78" w:rsidP="00AB3E43">
      <w:pPr>
        <w:rPr>
          <w:rFonts w:ascii="Times New Roman" w:hAnsi="Times New Roman" w:cs="Times New Roman"/>
          <w:b/>
          <w:sz w:val="24"/>
          <w:szCs w:val="24"/>
          <w:u w:val="single"/>
        </w:rPr>
      </w:pPr>
    </w:p>
    <w:p w14:paraId="28D56841" w14:textId="77777777" w:rsidR="00A64E0B" w:rsidRDefault="00A64E0B" w:rsidP="00AB3E43">
      <w:pPr>
        <w:rPr>
          <w:rFonts w:ascii="Times New Roman" w:hAnsi="Times New Roman" w:cs="Times New Roman"/>
          <w:b/>
          <w:sz w:val="24"/>
          <w:szCs w:val="24"/>
          <w:u w:val="single"/>
        </w:rPr>
      </w:pPr>
    </w:p>
    <w:p w14:paraId="1E0D3FD6" w14:textId="77777777" w:rsidR="00A64E0B" w:rsidRDefault="00A64E0B" w:rsidP="00AB3E43">
      <w:pPr>
        <w:rPr>
          <w:rFonts w:ascii="Times New Roman" w:hAnsi="Times New Roman" w:cs="Times New Roman"/>
          <w:b/>
          <w:sz w:val="24"/>
          <w:szCs w:val="24"/>
          <w:u w:val="single"/>
        </w:rPr>
      </w:pPr>
    </w:p>
    <w:p w14:paraId="7D56AD62" w14:textId="77777777" w:rsidR="00A64E0B" w:rsidRDefault="00A64E0B" w:rsidP="00AB3E43">
      <w:pPr>
        <w:rPr>
          <w:rFonts w:ascii="Times New Roman" w:hAnsi="Times New Roman" w:cs="Times New Roman"/>
          <w:b/>
          <w:sz w:val="24"/>
          <w:szCs w:val="24"/>
          <w:u w:val="single"/>
        </w:rPr>
      </w:pPr>
    </w:p>
    <w:p w14:paraId="01469519" w14:textId="77777777" w:rsidR="00A64E0B" w:rsidRDefault="00A64E0B" w:rsidP="00A64E0B">
      <w:pPr>
        <w:tabs>
          <w:tab w:val="center" w:pos="4680"/>
        </w:tabs>
        <w:autoSpaceDE w:val="0"/>
        <w:autoSpaceDN w:val="0"/>
        <w:adjustRightInd w:val="0"/>
        <w:spacing w:after="0" w:line="240" w:lineRule="auto"/>
        <w:jc w:val="center"/>
        <w:rPr>
          <w:rFonts w:ascii="Times New Roman" w:eastAsia="Times New Roman" w:hAnsi="Times New Roman" w:cs="Times New Roman"/>
          <w:b/>
          <w:bCs/>
          <w:sz w:val="28"/>
          <w:szCs w:val="24"/>
        </w:rPr>
      </w:pPr>
      <w:r w:rsidRPr="00A64E0B">
        <w:rPr>
          <w:rFonts w:ascii="Times New Roman" w:eastAsia="Times New Roman" w:hAnsi="Times New Roman" w:cs="Times New Roman"/>
          <w:b/>
          <w:bCs/>
          <w:sz w:val="28"/>
          <w:szCs w:val="24"/>
        </w:rPr>
        <w:t>APPENDIX II: REFERENCES</w:t>
      </w:r>
    </w:p>
    <w:p w14:paraId="0BD28360" w14:textId="77777777" w:rsidR="00A64E0B" w:rsidRPr="00A64E0B" w:rsidRDefault="00A64E0B" w:rsidP="00A64E0B">
      <w:pPr>
        <w:tabs>
          <w:tab w:val="center" w:pos="4680"/>
        </w:tabs>
        <w:autoSpaceDE w:val="0"/>
        <w:autoSpaceDN w:val="0"/>
        <w:adjustRightInd w:val="0"/>
        <w:spacing w:after="0" w:line="240" w:lineRule="auto"/>
        <w:jc w:val="center"/>
        <w:rPr>
          <w:rFonts w:ascii="Times New Roman" w:eastAsia="Times New Roman" w:hAnsi="Times New Roman" w:cs="Times New Roman"/>
          <w:sz w:val="28"/>
          <w:szCs w:val="24"/>
        </w:rPr>
      </w:pPr>
    </w:p>
    <w:p w14:paraId="2606C28F" w14:textId="77777777" w:rsidR="00A64E0B" w:rsidRPr="00A64E0B" w:rsidRDefault="00A64E0B" w:rsidP="00A64E0B">
      <w:pPr>
        <w:autoSpaceDE w:val="0"/>
        <w:autoSpaceDN w:val="0"/>
        <w:adjustRightInd w:val="0"/>
        <w:spacing w:after="0" w:line="240" w:lineRule="auto"/>
        <w:jc w:val="center"/>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This appendix lists some key references and Web sites for readers who want to obtain additional information.</w:t>
      </w:r>
    </w:p>
    <w:p w14:paraId="6C62AE4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20C465B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298015F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b/>
          <w:bCs/>
          <w:sz w:val="24"/>
          <w:szCs w:val="24"/>
        </w:rPr>
        <w:t>OFFICE OF MANAGEMENT AND BUDGET</w:t>
      </w:r>
    </w:p>
    <w:p w14:paraId="31D8A7A9" w14:textId="77777777" w:rsidR="00A64E0B" w:rsidRPr="00A64E0B" w:rsidRDefault="00A64E0B" w:rsidP="00A64E0B">
      <w:pPr>
        <w:widowControl w:val="0"/>
        <w:numPr>
          <w:ilvl w:val="0"/>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OMB </w:t>
      </w:r>
      <w:r w:rsidR="005C217E">
        <w:rPr>
          <w:rFonts w:ascii="Times New Roman" w:eastAsia="Times New Roman" w:hAnsi="Times New Roman" w:cs="Times New Roman"/>
          <w:i/>
          <w:iCs/>
          <w:sz w:val="24"/>
          <w:szCs w:val="24"/>
        </w:rPr>
        <w:t xml:space="preserve">Circular No. A-136 </w:t>
      </w:r>
    </w:p>
    <w:p w14:paraId="5FA4D7E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51FCC7FC" w14:textId="77777777" w:rsidR="00A64E0B" w:rsidRPr="00A64E0B" w:rsidRDefault="00A64E0B" w:rsidP="00A64E0B">
      <w:pPr>
        <w:widowControl w:val="0"/>
        <w:numPr>
          <w:ilvl w:val="0"/>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OMB Circular No. A-11, </w:t>
      </w:r>
      <w:r w:rsidRPr="00A64E0B">
        <w:rPr>
          <w:rFonts w:ascii="Times New Roman" w:eastAsia="Times New Roman" w:hAnsi="Times New Roman" w:cs="Times New Roman"/>
          <w:i/>
          <w:iCs/>
          <w:sz w:val="24"/>
          <w:szCs w:val="24"/>
        </w:rPr>
        <w:t>Preparation, Submission, and Execution of the Budget</w:t>
      </w:r>
    </w:p>
    <w:p w14:paraId="6990F86B"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799713F5" w14:textId="77777777" w:rsidR="00A64E0B" w:rsidRPr="00A64E0B" w:rsidRDefault="00A64E0B" w:rsidP="00A64E0B">
      <w:pPr>
        <w:widowControl w:val="0"/>
        <w:numPr>
          <w:ilvl w:val="0"/>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OMB Credit Model</w:t>
      </w:r>
    </w:p>
    <w:p w14:paraId="33E59E35"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0AF32901" w14:textId="77777777" w:rsidR="00A64E0B" w:rsidRPr="00A64E0B" w:rsidRDefault="00A64E0B" w:rsidP="00A64E0B">
      <w:pPr>
        <w:widowControl w:val="0"/>
        <w:numPr>
          <w:ilvl w:val="1"/>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OMB Publications Office at (202) 395-7332</w:t>
      </w:r>
    </w:p>
    <w:p w14:paraId="2D78C55C" w14:textId="77777777" w:rsidR="00A64E0B" w:rsidRPr="00A64E0B" w:rsidRDefault="00A64E0B" w:rsidP="00A64E0B">
      <w:pPr>
        <w:widowControl w:val="0"/>
        <w:numPr>
          <w:ilvl w:val="1"/>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Office of Federal Financial Management </w:t>
      </w:r>
      <w:r w:rsidRPr="00A64E0B">
        <w:rPr>
          <w:rFonts w:ascii="Times New Roman" w:hAnsi="Times New Roman" w:cs="Times New Roman"/>
          <w:sz w:val="24"/>
          <w:szCs w:val="24"/>
        </w:rPr>
        <w:t>(202) 395-3993</w:t>
      </w:r>
    </w:p>
    <w:p w14:paraId="0D382488" w14:textId="77777777" w:rsidR="00A64E0B" w:rsidRPr="00A64E0B" w:rsidRDefault="00A64E0B" w:rsidP="00A64E0B">
      <w:pPr>
        <w:widowControl w:val="0"/>
        <w:numPr>
          <w:ilvl w:val="1"/>
          <w:numId w:val="7"/>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Website: www.whitehouse.gov/omb </w:t>
      </w:r>
    </w:p>
    <w:p w14:paraId="3DDE1B2C"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0CC52F72"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b/>
          <w:bCs/>
          <w:sz w:val="24"/>
          <w:szCs w:val="24"/>
        </w:rPr>
        <w:t>FEDERAL ACCOUNTING STANDARDS ADVISORY BOARD</w:t>
      </w:r>
    </w:p>
    <w:p w14:paraId="03B9CE55"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Statement of Federal Financial Accounting Standards (SFFAS) and Statement of Federal Financial Accounting Concepts (SFFAC) No. 1, </w:t>
      </w:r>
    </w:p>
    <w:p w14:paraId="0A2D42E9"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056CA8AF"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1, </w:t>
      </w:r>
      <w:r w:rsidRPr="00A64E0B">
        <w:rPr>
          <w:rFonts w:ascii="Times New Roman" w:eastAsia="Times New Roman" w:hAnsi="Times New Roman" w:cs="Times New Roman"/>
          <w:i/>
          <w:iCs/>
          <w:sz w:val="24"/>
          <w:szCs w:val="24"/>
        </w:rPr>
        <w:t>Accounting for Selected Assets and Liabilities</w:t>
      </w:r>
    </w:p>
    <w:p w14:paraId="348FF25B" w14:textId="77777777" w:rsidR="00A64E0B" w:rsidRPr="00A64E0B" w:rsidRDefault="00A64E0B" w:rsidP="00A64E0B">
      <w:pPr>
        <w:tabs>
          <w:tab w:val="left" w:pos="-1440"/>
        </w:tabs>
        <w:autoSpaceDE w:val="0"/>
        <w:autoSpaceDN w:val="0"/>
        <w:adjustRightInd w:val="0"/>
        <w:spacing w:after="0" w:line="240" w:lineRule="auto"/>
        <w:ind w:left="360"/>
        <w:rPr>
          <w:rFonts w:ascii="Times New Roman" w:eastAsia="Times New Roman" w:hAnsi="Times New Roman" w:cs="Times New Roman"/>
          <w:sz w:val="24"/>
          <w:szCs w:val="24"/>
        </w:rPr>
      </w:pPr>
    </w:p>
    <w:p w14:paraId="11514A0E"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2, </w:t>
      </w:r>
      <w:r w:rsidRPr="00A64E0B">
        <w:rPr>
          <w:rFonts w:ascii="Times New Roman" w:eastAsia="Times New Roman" w:hAnsi="Times New Roman" w:cs="Times New Roman"/>
          <w:i/>
          <w:iCs/>
          <w:sz w:val="24"/>
          <w:szCs w:val="24"/>
        </w:rPr>
        <w:t>Accounting for Direct Loans and Loan Guarantees</w:t>
      </w:r>
      <w:r w:rsidRPr="00A64E0B">
        <w:rPr>
          <w:rFonts w:ascii="Times New Roman" w:eastAsia="Times New Roman" w:hAnsi="Times New Roman" w:cs="Times New Roman"/>
          <w:sz w:val="24"/>
          <w:szCs w:val="24"/>
        </w:rPr>
        <w:t xml:space="preserve"> </w:t>
      </w:r>
    </w:p>
    <w:p w14:paraId="7692A90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736AE58D"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3, </w:t>
      </w:r>
      <w:r w:rsidRPr="00A64E0B">
        <w:rPr>
          <w:rFonts w:ascii="Times New Roman" w:eastAsia="Times New Roman" w:hAnsi="Times New Roman" w:cs="Times New Roman"/>
          <w:i/>
          <w:iCs/>
          <w:sz w:val="24"/>
          <w:szCs w:val="24"/>
        </w:rPr>
        <w:t>Accounting for Inventory and Related Property</w:t>
      </w:r>
    </w:p>
    <w:p w14:paraId="66F55006"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6C0BF57B"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7, </w:t>
      </w:r>
      <w:r w:rsidRPr="00A64E0B">
        <w:rPr>
          <w:rFonts w:ascii="Times New Roman" w:eastAsia="Times New Roman" w:hAnsi="Times New Roman" w:cs="Times New Roman"/>
          <w:i/>
          <w:iCs/>
          <w:sz w:val="24"/>
          <w:szCs w:val="24"/>
        </w:rPr>
        <w:t>Accounting for Revenue and Other Financing Sources</w:t>
      </w:r>
      <w:r w:rsidRPr="00A64E0B">
        <w:rPr>
          <w:rFonts w:ascii="Times New Roman" w:eastAsia="Times New Roman" w:hAnsi="Times New Roman" w:cs="Times New Roman"/>
          <w:sz w:val="24"/>
          <w:szCs w:val="24"/>
        </w:rPr>
        <w:t xml:space="preserve"> (including related implementation guide) </w:t>
      </w:r>
    </w:p>
    <w:p w14:paraId="21D560D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11F06349" w14:textId="77777777" w:rsid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i/>
          <w:iCs/>
          <w:sz w:val="24"/>
          <w:szCs w:val="24"/>
        </w:rPr>
      </w:pPr>
      <w:r w:rsidRPr="00A64E0B">
        <w:rPr>
          <w:rFonts w:ascii="Times New Roman" w:eastAsia="Times New Roman" w:hAnsi="Times New Roman" w:cs="Times New Roman"/>
          <w:sz w:val="24"/>
          <w:szCs w:val="24"/>
        </w:rPr>
        <w:t xml:space="preserve">SFFAS No.   18, </w:t>
      </w:r>
      <w:r w:rsidRPr="00A64E0B">
        <w:rPr>
          <w:rFonts w:ascii="Times New Roman" w:eastAsia="Times New Roman" w:hAnsi="Times New Roman" w:cs="Times New Roman"/>
          <w:i/>
          <w:iCs/>
          <w:sz w:val="24"/>
          <w:szCs w:val="24"/>
        </w:rPr>
        <w:t>Amendments to Accounting Standards for Direct Loans and Loan Guarantees</w:t>
      </w:r>
    </w:p>
    <w:p w14:paraId="4E1D98D2" w14:textId="77777777" w:rsidR="00A5186B" w:rsidRPr="00A64E0B" w:rsidRDefault="00A5186B" w:rsidP="00A5186B">
      <w:pPr>
        <w:widowControl w:val="0"/>
        <w:tabs>
          <w:tab w:val="left" w:pos="-1440"/>
        </w:tabs>
        <w:autoSpaceDE w:val="0"/>
        <w:autoSpaceDN w:val="0"/>
        <w:adjustRightInd w:val="0"/>
        <w:spacing w:after="0" w:line="240" w:lineRule="auto"/>
        <w:rPr>
          <w:rFonts w:ascii="Times New Roman" w:eastAsia="Times New Roman" w:hAnsi="Times New Roman" w:cs="Times New Roman"/>
          <w:i/>
          <w:iCs/>
          <w:sz w:val="24"/>
          <w:szCs w:val="24"/>
        </w:rPr>
      </w:pPr>
    </w:p>
    <w:p w14:paraId="607C9E0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27C88343"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SFFAS No.   19, </w:t>
      </w:r>
      <w:r w:rsidRPr="00A64E0B">
        <w:rPr>
          <w:rFonts w:ascii="Times New Roman" w:eastAsia="Times New Roman" w:hAnsi="Times New Roman" w:cs="Times New Roman"/>
          <w:i/>
          <w:iCs/>
          <w:sz w:val="24"/>
          <w:szCs w:val="24"/>
        </w:rPr>
        <w:t>Technical Amendments to Accounting Standards for Direct Loans and Loan Guarantees</w:t>
      </w:r>
      <w:r w:rsidRPr="00A64E0B">
        <w:rPr>
          <w:rFonts w:ascii="Times New Roman" w:eastAsia="Times New Roman" w:hAnsi="Times New Roman" w:cs="Times New Roman"/>
          <w:sz w:val="24"/>
          <w:szCs w:val="24"/>
        </w:rPr>
        <w:t xml:space="preserve"> </w:t>
      </w:r>
    </w:p>
    <w:p w14:paraId="526064B3"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57040C2E" w14:textId="77777777" w:rsidR="00A64E0B" w:rsidRPr="00A64E0B" w:rsidRDefault="00A64E0B" w:rsidP="00A64E0B">
      <w:pPr>
        <w:widowControl w:val="0"/>
        <w:numPr>
          <w:ilvl w:val="0"/>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 xml:space="preserve">SFFAC No.  2, </w:t>
      </w:r>
      <w:r w:rsidRPr="00A64E0B">
        <w:rPr>
          <w:rFonts w:ascii="Times New Roman" w:eastAsia="Times New Roman" w:hAnsi="Times New Roman" w:cs="Times New Roman"/>
          <w:i/>
          <w:iCs/>
          <w:sz w:val="24"/>
          <w:szCs w:val="24"/>
        </w:rPr>
        <w:t>Entity and Display</w:t>
      </w:r>
      <w:r w:rsidRPr="00A64E0B">
        <w:rPr>
          <w:rFonts w:ascii="Times New Roman" w:eastAsia="Times New Roman" w:hAnsi="Times New Roman" w:cs="Times New Roman"/>
          <w:sz w:val="24"/>
          <w:szCs w:val="24"/>
        </w:rPr>
        <w:t xml:space="preserve"> (as amended by SFFAS No. 7)</w:t>
      </w:r>
    </w:p>
    <w:p w14:paraId="515422CB" w14:textId="77777777" w:rsidR="00A64E0B" w:rsidRPr="00A64E0B" w:rsidRDefault="00A64E0B" w:rsidP="00A64E0B">
      <w:pPr>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23C796AC"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i/>
          <w:iCs/>
          <w:sz w:val="24"/>
          <w:szCs w:val="24"/>
        </w:rPr>
      </w:pPr>
      <w:r w:rsidRPr="00A64E0B">
        <w:rPr>
          <w:rFonts w:ascii="Times New Roman" w:eastAsia="Times New Roman" w:hAnsi="Times New Roman" w:cs="Times New Roman"/>
          <w:sz w:val="24"/>
          <w:szCs w:val="24"/>
        </w:rPr>
        <w:t xml:space="preserve">Accounting and Auditing Policy Committee, Technical Release No.   3: </w:t>
      </w:r>
      <w:r w:rsidRPr="00A64E0B">
        <w:rPr>
          <w:rFonts w:ascii="Times New Roman" w:eastAsia="Times New Roman" w:hAnsi="Times New Roman" w:cs="Times New Roman"/>
          <w:i/>
          <w:iCs/>
          <w:sz w:val="24"/>
          <w:szCs w:val="24"/>
        </w:rPr>
        <w:t>Preparing and Auditing Direct Loan and Loan Guarantee Subsidies Under the Federal Credit Reform Act</w:t>
      </w:r>
    </w:p>
    <w:p w14:paraId="3AEBFE8E"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i/>
          <w:iCs/>
          <w:sz w:val="24"/>
          <w:szCs w:val="24"/>
        </w:rPr>
      </w:pPr>
    </w:p>
    <w:p w14:paraId="0A915EA9" w14:textId="77777777" w:rsidR="00A64E0B" w:rsidRPr="00A64E0B" w:rsidRDefault="00A64E0B" w:rsidP="00A64E0B">
      <w:pPr>
        <w:widowControl w:val="0"/>
        <w:numPr>
          <w:ilvl w:val="1"/>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FASAB Staff at</w:t>
      </w:r>
      <w:r>
        <w:rPr>
          <w:rFonts w:ascii="Times New Roman" w:eastAsia="Times New Roman" w:hAnsi="Times New Roman" w:cs="Times New Roman"/>
          <w:sz w:val="24"/>
          <w:szCs w:val="24"/>
        </w:rPr>
        <w:t xml:space="preserve"> </w:t>
      </w:r>
      <w:r w:rsidRPr="001F1097">
        <w:rPr>
          <w:rFonts w:ascii="Times New Roman" w:hAnsi="Times New Roman" w:cs="Times New Roman"/>
          <w:sz w:val="24"/>
          <w:szCs w:val="24"/>
        </w:rPr>
        <w:t>(202) 512-7350</w:t>
      </w:r>
      <w:r w:rsidRPr="00A64E0B">
        <w:rPr>
          <w:rFonts w:ascii="Times New Roman" w:eastAsia="Times New Roman" w:hAnsi="Times New Roman" w:cs="Times New Roman"/>
          <w:sz w:val="24"/>
          <w:szCs w:val="24"/>
        </w:rPr>
        <w:t xml:space="preserve"> </w:t>
      </w:r>
    </w:p>
    <w:p w14:paraId="05E94168" w14:textId="77777777" w:rsidR="00A64E0B" w:rsidRPr="00A64E0B" w:rsidRDefault="00A64E0B" w:rsidP="00A64E0B">
      <w:pPr>
        <w:widowControl w:val="0"/>
        <w:numPr>
          <w:ilvl w:val="1"/>
          <w:numId w:val="8"/>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Website: www.fasab.gov</w:t>
      </w:r>
    </w:p>
    <w:p w14:paraId="607ED53F"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7CC7C101" w14:textId="77777777"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A5186B">
        <w:rPr>
          <w:rFonts w:ascii="Times New Roman" w:eastAsia="Times New Roman" w:hAnsi="Times New Roman" w:cs="Times New Roman"/>
          <w:b/>
          <w:bCs/>
          <w:sz w:val="24"/>
          <w:szCs w:val="24"/>
        </w:rPr>
        <w:t>BUREAU OF THE FISCAL SERVICE</w:t>
      </w:r>
      <w:r>
        <w:rPr>
          <w:rFonts w:ascii="Times New Roman" w:eastAsia="Times New Roman" w:hAnsi="Times New Roman" w:cs="Times New Roman"/>
          <w:i/>
          <w:iCs/>
          <w:sz w:val="24"/>
          <w:szCs w:val="24"/>
        </w:rPr>
        <w:t xml:space="preserve">U.S. </w:t>
      </w:r>
      <w:r w:rsidRPr="00A64E0B">
        <w:rPr>
          <w:rFonts w:ascii="Times New Roman" w:eastAsia="Times New Roman" w:hAnsi="Times New Roman" w:cs="Times New Roman"/>
          <w:i/>
          <w:iCs/>
          <w:sz w:val="24"/>
          <w:szCs w:val="24"/>
        </w:rPr>
        <w:t>Standard General Ledger (USSGL)</w:t>
      </w:r>
      <w:r w:rsidRPr="00A64E0B">
        <w:rPr>
          <w:rFonts w:ascii="Times New Roman" w:eastAsia="Times New Roman" w:hAnsi="Times New Roman" w:cs="Times New Roman"/>
          <w:sz w:val="24"/>
          <w:szCs w:val="24"/>
        </w:rPr>
        <w:t xml:space="preserve"> codified in the</w:t>
      </w:r>
      <w:r w:rsidRPr="00A64E0B">
        <w:rPr>
          <w:rFonts w:ascii="Times New Roman" w:eastAsia="Times New Roman" w:hAnsi="Times New Roman" w:cs="Times New Roman"/>
          <w:i/>
          <w:iCs/>
          <w:sz w:val="24"/>
          <w:szCs w:val="24"/>
        </w:rPr>
        <w:t xml:space="preserve"> Treasury Financial Manual (TFM)</w:t>
      </w:r>
    </w:p>
    <w:p w14:paraId="16442B8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50462D03" w14:textId="77777777"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i/>
          <w:iCs/>
          <w:sz w:val="24"/>
          <w:szCs w:val="24"/>
        </w:rPr>
        <w:t>Budgetary Accounting in the Federal Government</w:t>
      </w:r>
    </w:p>
    <w:p w14:paraId="2F399F90"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i/>
          <w:iCs/>
          <w:sz w:val="24"/>
          <w:szCs w:val="24"/>
        </w:rPr>
      </w:pPr>
    </w:p>
    <w:p w14:paraId="50AB1820" w14:textId="77777777"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Illustrative Scenarios in Accounting for Credit Programs (USSGL</w:t>
      </w:r>
      <w:r>
        <w:rPr>
          <w:rFonts w:ascii="Times New Roman" w:eastAsia="Times New Roman" w:hAnsi="Times New Roman" w:cs="Times New Roman"/>
          <w:sz w:val="24"/>
          <w:szCs w:val="24"/>
        </w:rPr>
        <w:t>AD</w:t>
      </w:r>
      <w:r w:rsidRPr="00A64E0B">
        <w:rPr>
          <w:rFonts w:ascii="Times New Roman" w:eastAsia="Times New Roman" w:hAnsi="Times New Roman" w:cs="Times New Roman"/>
          <w:sz w:val="24"/>
          <w:szCs w:val="24"/>
        </w:rPr>
        <w:t xml:space="preserve"> Staff)</w:t>
      </w:r>
    </w:p>
    <w:p w14:paraId="4EC96209" w14:textId="77777777" w:rsidR="00A64E0B" w:rsidRPr="00A64E0B" w:rsidRDefault="00A64E0B" w:rsidP="00A64E0B">
      <w:pPr>
        <w:tabs>
          <w:tab w:val="left" w:pos="-1440"/>
        </w:tabs>
        <w:autoSpaceDE w:val="0"/>
        <w:autoSpaceDN w:val="0"/>
        <w:adjustRightInd w:val="0"/>
        <w:spacing w:after="0" w:line="240" w:lineRule="auto"/>
        <w:rPr>
          <w:rFonts w:ascii="Times New Roman" w:eastAsia="Times New Roman" w:hAnsi="Times New Roman" w:cs="Times New Roman"/>
          <w:sz w:val="24"/>
          <w:szCs w:val="24"/>
        </w:rPr>
      </w:pPr>
    </w:p>
    <w:p w14:paraId="1EC2C804" w14:textId="77777777"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TFM Volume I, Part 2, Chapter 4600 Treasury Reporting Instructions for Credit Reform Legislation</w:t>
      </w:r>
    </w:p>
    <w:p w14:paraId="318005A4"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1765234C" w14:textId="77777777" w:rsidR="00A64E0B" w:rsidRPr="00A64E0B" w:rsidRDefault="00A64E0B" w:rsidP="00A64E0B">
      <w:pPr>
        <w:widowControl w:val="0"/>
        <w:numPr>
          <w:ilvl w:val="0"/>
          <w:numId w:val="9"/>
        </w:numPr>
        <w:tabs>
          <w:tab w:val="left" w:pos="-1440"/>
        </w:tabs>
        <w:autoSpaceDE w:val="0"/>
        <w:autoSpaceDN w:val="0"/>
        <w:adjustRightInd w:val="0"/>
        <w:spacing w:after="0" w:line="240" w:lineRule="auto"/>
        <w:rPr>
          <w:rFonts w:ascii="Times New Roman" w:eastAsia="Times New Roman" w:hAnsi="Times New Roman" w:cs="Times New Roman"/>
          <w:sz w:val="24"/>
          <w:szCs w:val="24"/>
        </w:rPr>
      </w:pPr>
      <w:r w:rsidRPr="00A64E0B">
        <w:rPr>
          <w:rFonts w:ascii="Times New Roman" w:eastAsia="Times New Roman" w:hAnsi="Times New Roman" w:cs="Times New Roman"/>
          <w:sz w:val="24"/>
          <w:szCs w:val="24"/>
        </w:rPr>
        <w:t>Present Value Monograph</w:t>
      </w:r>
    </w:p>
    <w:p w14:paraId="1E07CF5C" w14:textId="77777777" w:rsidR="00A64E0B" w:rsidRPr="00A64E0B" w:rsidRDefault="00A64E0B" w:rsidP="00A64E0B">
      <w:pPr>
        <w:autoSpaceDE w:val="0"/>
        <w:autoSpaceDN w:val="0"/>
        <w:adjustRightInd w:val="0"/>
        <w:spacing w:after="0" w:line="240" w:lineRule="auto"/>
        <w:rPr>
          <w:rFonts w:ascii="Times New Roman" w:eastAsia="Times New Roman" w:hAnsi="Times New Roman" w:cs="Times New Roman"/>
          <w:sz w:val="24"/>
          <w:szCs w:val="24"/>
        </w:rPr>
      </w:pPr>
    </w:p>
    <w:p w14:paraId="2CAAD178" w14:textId="77777777" w:rsidR="00A64E0B" w:rsidRPr="00652CB4" w:rsidRDefault="00A64E0B" w:rsidP="00AB3E43">
      <w:pPr>
        <w:rPr>
          <w:rFonts w:ascii="Times New Roman" w:hAnsi="Times New Roman" w:cs="Times New Roman"/>
          <w:b/>
          <w:sz w:val="24"/>
          <w:szCs w:val="24"/>
          <w:u w:val="single"/>
        </w:rPr>
      </w:pPr>
    </w:p>
    <w:sectPr w:rsidR="00A64E0B" w:rsidRPr="00652CB4" w:rsidSect="0056238C">
      <w:headerReference w:type="default" r:id="rId9"/>
      <w:footerReference w:type="default" r:id="rId10"/>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2AB7E" w14:textId="77777777" w:rsidR="003F6C1B" w:rsidRDefault="003F6C1B" w:rsidP="00A51027">
      <w:pPr>
        <w:spacing w:after="0" w:line="240" w:lineRule="auto"/>
      </w:pPr>
      <w:r>
        <w:separator/>
      </w:r>
    </w:p>
  </w:endnote>
  <w:endnote w:type="continuationSeparator" w:id="0">
    <w:p w14:paraId="382E39C8" w14:textId="77777777" w:rsidR="003F6C1B" w:rsidRDefault="003F6C1B" w:rsidP="00A51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7750791"/>
      <w:docPartObj>
        <w:docPartGallery w:val="Page Numbers (Bottom of Page)"/>
        <w:docPartUnique/>
      </w:docPartObj>
    </w:sdtPr>
    <w:sdtEndPr>
      <w:rPr>
        <w:rFonts w:ascii="Times New Roman" w:hAnsi="Times New Roman" w:cs="Times New Roman"/>
        <w:noProof/>
        <w:sz w:val="24"/>
        <w:szCs w:val="24"/>
      </w:rPr>
    </w:sdtEndPr>
    <w:sdtContent>
      <w:p w14:paraId="02E8352B" w14:textId="3890D2BE" w:rsidR="003F6C1B" w:rsidRDefault="003F6C1B">
        <w:pPr>
          <w:pStyle w:val="Footer"/>
          <w:jc w:val="center"/>
          <w:rPr>
            <w:rFonts w:ascii="Times New Roman" w:hAnsi="Times New Roman" w:cs="Times New Roman"/>
            <w:noProof/>
            <w:sz w:val="24"/>
            <w:szCs w:val="24"/>
          </w:rPr>
        </w:pPr>
        <w:r w:rsidRPr="00D11EF2">
          <w:rPr>
            <w:rFonts w:ascii="Times New Roman" w:hAnsi="Times New Roman" w:cs="Times New Roman"/>
            <w:b/>
            <w:sz w:val="24"/>
            <w:szCs w:val="24"/>
          </w:rPr>
          <w:t xml:space="preserve">Page </w:t>
        </w:r>
        <w:r w:rsidRPr="00D11EF2">
          <w:rPr>
            <w:rFonts w:ascii="Times New Roman" w:hAnsi="Times New Roman" w:cs="Times New Roman"/>
            <w:b/>
            <w:bCs/>
            <w:sz w:val="24"/>
            <w:szCs w:val="24"/>
          </w:rPr>
          <w:fldChar w:fldCharType="begin"/>
        </w:r>
        <w:r w:rsidRPr="00D11EF2">
          <w:rPr>
            <w:rFonts w:ascii="Times New Roman" w:hAnsi="Times New Roman" w:cs="Times New Roman"/>
            <w:b/>
            <w:bCs/>
            <w:sz w:val="24"/>
            <w:szCs w:val="24"/>
          </w:rPr>
          <w:instrText xml:space="preserve"> PAGE </w:instrText>
        </w:r>
        <w:r w:rsidRPr="00D11EF2">
          <w:rPr>
            <w:rFonts w:ascii="Times New Roman" w:hAnsi="Times New Roman" w:cs="Times New Roman"/>
            <w:b/>
            <w:bCs/>
            <w:sz w:val="24"/>
            <w:szCs w:val="24"/>
          </w:rPr>
          <w:fldChar w:fldCharType="separate"/>
        </w:r>
        <w:r w:rsidR="005F5E89">
          <w:rPr>
            <w:rFonts w:ascii="Times New Roman" w:hAnsi="Times New Roman" w:cs="Times New Roman"/>
            <w:b/>
            <w:bCs/>
            <w:noProof/>
            <w:sz w:val="24"/>
            <w:szCs w:val="24"/>
          </w:rPr>
          <w:t>83</w:t>
        </w:r>
        <w:r w:rsidRPr="00D11EF2">
          <w:rPr>
            <w:rFonts w:ascii="Times New Roman" w:hAnsi="Times New Roman" w:cs="Times New Roman"/>
            <w:b/>
            <w:bCs/>
            <w:sz w:val="24"/>
            <w:szCs w:val="24"/>
          </w:rPr>
          <w:fldChar w:fldCharType="end"/>
        </w:r>
        <w:r w:rsidRPr="00D11EF2">
          <w:rPr>
            <w:rFonts w:ascii="Times New Roman" w:hAnsi="Times New Roman" w:cs="Times New Roman"/>
            <w:b/>
            <w:sz w:val="24"/>
            <w:szCs w:val="24"/>
          </w:rPr>
          <w:t xml:space="preserve"> of </w:t>
        </w:r>
        <w:r w:rsidRPr="00D11EF2">
          <w:rPr>
            <w:rFonts w:ascii="Times New Roman" w:hAnsi="Times New Roman" w:cs="Times New Roman"/>
            <w:b/>
            <w:bCs/>
            <w:sz w:val="24"/>
            <w:szCs w:val="24"/>
          </w:rPr>
          <w:fldChar w:fldCharType="begin"/>
        </w:r>
        <w:r w:rsidRPr="00D11EF2">
          <w:rPr>
            <w:rFonts w:ascii="Times New Roman" w:hAnsi="Times New Roman" w:cs="Times New Roman"/>
            <w:b/>
            <w:bCs/>
            <w:sz w:val="24"/>
            <w:szCs w:val="24"/>
          </w:rPr>
          <w:instrText xml:space="preserve"> NUMPAGES  </w:instrText>
        </w:r>
        <w:r w:rsidRPr="00D11EF2">
          <w:rPr>
            <w:rFonts w:ascii="Times New Roman" w:hAnsi="Times New Roman" w:cs="Times New Roman"/>
            <w:b/>
            <w:bCs/>
            <w:sz w:val="24"/>
            <w:szCs w:val="24"/>
          </w:rPr>
          <w:fldChar w:fldCharType="separate"/>
        </w:r>
        <w:r w:rsidR="005F5E89">
          <w:rPr>
            <w:rFonts w:ascii="Times New Roman" w:hAnsi="Times New Roman" w:cs="Times New Roman"/>
            <w:b/>
            <w:bCs/>
            <w:noProof/>
            <w:sz w:val="24"/>
            <w:szCs w:val="24"/>
          </w:rPr>
          <w:t>84</w:t>
        </w:r>
        <w:r w:rsidRPr="00D11EF2">
          <w:rPr>
            <w:rFonts w:ascii="Times New Roman" w:hAnsi="Times New Roman" w:cs="Times New Roman"/>
            <w:b/>
            <w:bCs/>
            <w:sz w:val="24"/>
            <w:szCs w:val="24"/>
          </w:rPr>
          <w:fldChar w:fldCharType="end"/>
        </w:r>
      </w:p>
    </w:sdtContent>
  </w:sdt>
  <w:p w14:paraId="214C5B02" w14:textId="3FC55272" w:rsidR="003F6C1B" w:rsidRPr="00D11EF2" w:rsidRDefault="003F6C1B">
    <w:pPr>
      <w:pStyle w:val="Footer"/>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b/>
        <w:sz w:val="28"/>
        <w:szCs w:val="28"/>
      </w:rPr>
      <w:t>April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254F8" w14:textId="77777777" w:rsidR="003F6C1B" w:rsidRDefault="003F6C1B" w:rsidP="00A51027">
      <w:pPr>
        <w:spacing w:after="0" w:line="240" w:lineRule="auto"/>
      </w:pPr>
      <w:r>
        <w:separator/>
      </w:r>
    </w:p>
  </w:footnote>
  <w:footnote w:type="continuationSeparator" w:id="0">
    <w:p w14:paraId="424BA326" w14:textId="77777777" w:rsidR="003F6C1B" w:rsidRDefault="003F6C1B" w:rsidP="00A51027">
      <w:pPr>
        <w:spacing w:after="0" w:line="240" w:lineRule="auto"/>
      </w:pPr>
      <w:r>
        <w:continuationSeparator/>
      </w:r>
    </w:p>
  </w:footnote>
  <w:footnote w:id="1">
    <w:p w14:paraId="1DDC31EF" w14:textId="77777777" w:rsidR="003F6C1B" w:rsidRPr="00D11EF2" w:rsidRDefault="003F6C1B" w:rsidP="00BC21FC">
      <w:pPr>
        <w:spacing w:after="240"/>
        <w:rPr>
          <w:rFonts w:ascii="Times New Roman" w:hAnsi="Times New Roman" w:cs="Times New Roman"/>
          <w:sz w:val="18"/>
        </w:rPr>
      </w:pPr>
      <w:r>
        <w:rPr>
          <w:rStyle w:val="FootnoteReference"/>
          <w:rFonts w:ascii="Times New Roman" w:hAnsi="Times New Roman"/>
          <w:vertAlign w:val="superscript"/>
        </w:rPr>
        <w:footnoteRef/>
      </w:r>
      <w:r>
        <w:rPr>
          <w:sz w:val="18"/>
        </w:rPr>
        <w:t>.</w:t>
      </w:r>
      <w:r w:rsidRPr="00D11EF2">
        <w:rPr>
          <w:rFonts w:ascii="Times New Roman" w:hAnsi="Times New Roman" w:cs="Times New Roman"/>
          <w:sz w:val="18"/>
        </w:rPr>
        <w:t xml:space="preserve">See </w:t>
      </w:r>
      <w:r>
        <w:rPr>
          <w:rFonts w:ascii="Times New Roman" w:hAnsi="Times New Roman" w:cs="Times New Roman"/>
          <w:sz w:val="18"/>
        </w:rPr>
        <w:t xml:space="preserve">OMB </w:t>
      </w:r>
      <w:r w:rsidRPr="00D11EF2">
        <w:rPr>
          <w:rFonts w:ascii="Times New Roman" w:hAnsi="Times New Roman" w:cs="Times New Roman"/>
          <w:sz w:val="18"/>
          <w:szCs w:val="18"/>
        </w:rPr>
        <w:t>Circular A-136, Financial Reporting Requirement,</w:t>
      </w:r>
      <w:r>
        <w:rPr>
          <w:rFonts w:ascii="Times New Roman" w:hAnsi="Times New Roman" w:cs="Times New Roman"/>
          <w:sz w:val="18"/>
          <w:szCs w:val="18"/>
        </w:rPr>
        <w:t xml:space="preserve"> </w:t>
      </w:r>
      <w:r>
        <w:rPr>
          <w:rFonts w:ascii="Times New Roman" w:hAnsi="Times New Roman" w:cs="Times New Roman"/>
          <w:sz w:val="18"/>
        </w:rPr>
        <w:t>dated October 2016.</w:t>
      </w:r>
    </w:p>
  </w:footnote>
  <w:footnote w:id="2">
    <w:p w14:paraId="2374563F" w14:textId="77777777" w:rsidR="003F6C1B" w:rsidRDefault="003F6C1B" w:rsidP="00BC21F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Under SFFAS No. 2, </w:t>
      </w:r>
      <w:r>
        <w:rPr>
          <w:rFonts w:ascii="Times New Roman" w:hAnsi="Times New Roman"/>
          <w:i/>
          <w:iCs/>
          <w:sz w:val="18"/>
        </w:rPr>
        <w:t>Accounting for Direct Loans and Loan Guarantees</w:t>
      </w:r>
      <w:r>
        <w:rPr>
          <w:rFonts w:ascii="Times New Roman" w:hAnsi="Times New Roman"/>
          <w:sz w:val="18"/>
        </w:rPr>
        <w:t>, agencies may use either net realizable value or net present value as the basis for Pre-Credit Reform accounting.</w:t>
      </w:r>
    </w:p>
  </w:footnote>
  <w:footnote w:id="3">
    <w:p w14:paraId="411D801C" w14:textId="77777777" w:rsidR="003F6C1B" w:rsidRDefault="003F6C1B" w:rsidP="00BC21F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OMB Circular A-136, Footnote 8</w:t>
      </w:r>
    </w:p>
  </w:footnote>
  <w:footnote w:id="4">
    <w:p w14:paraId="23C8881E" w14:textId="77777777" w:rsidR="003F6C1B" w:rsidRDefault="003F6C1B" w:rsidP="00BC21F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direct loan guide illustrates a similar set of accounts to report the changes in the allowance for subsidy account in a Post-Credit Reform direct loan program.</w:t>
      </w:r>
    </w:p>
  </w:footnote>
  <w:footnote w:id="5">
    <w:p w14:paraId="5F1AA77C" w14:textId="77777777" w:rsidR="003F6C1B" w:rsidRDefault="003F6C1B" w:rsidP="00BC21F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Note that SFFAS No. 18, </w:t>
      </w:r>
      <w:r>
        <w:rPr>
          <w:rFonts w:ascii="Times New Roman" w:hAnsi="Times New Roman"/>
          <w:i/>
          <w:iCs/>
          <w:sz w:val="18"/>
        </w:rPr>
        <w:t>Amendments to Accounting Standards for Direct Loans and Loan Guarantees</w:t>
      </w:r>
      <w:r>
        <w:rPr>
          <w:rFonts w:ascii="Times New Roman" w:hAnsi="Times New Roman"/>
          <w:sz w:val="18"/>
        </w:rPr>
        <w:t>, requires a schedule of changes in the Post-Credit Reform allowance for subsidy account only for direct loan programs.  A schedule for the allowance related to defaulted guaranteed loans in a Post-Credit Reform loan guarantee program is not required.  In addition, these schedules are not required for Pre-Credit Reform direct loan or loan guarantee programs.</w:t>
      </w:r>
    </w:p>
  </w:footnote>
  <w:footnote w:id="6">
    <w:p w14:paraId="1C982FEB" w14:textId="77777777" w:rsidR="003F6C1B" w:rsidRDefault="003F6C1B" w:rsidP="00824D5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Related only to “with recourse” foreclosures.  </w:t>
      </w:r>
    </w:p>
  </w:footnote>
  <w:footnote w:id="7">
    <w:p w14:paraId="1573051E" w14:textId="77777777" w:rsidR="003F6C1B" w:rsidRDefault="003F6C1B" w:rsidP="00824D56">
      <w:pPr>
        <w:spacing w:after="240"/>
        <w:rPr>
          <w:sz w:val="18"/>
        </w:rPr>
      </w:pPr>
      <w:r>
        <w:rPr>
          <w:rStyle w:val="FootnoteReference"/>
          <w:rFonts w:ascii="Times New Roman" w:hAnsi="Times New Roman"/>
          <w:vertAlign w:val="superscript"/>
        </w:rPr>
        <w:footnoteRef/>
      </w:r>
      <w:r>
        <w:rPr>
          <w:rFonts w:ascii="Times New Roman" w:hAnsi="Times New Roman"/>
          <w:sz w:val="18"/>
        </w:rPr>
        <w:t>In the financing fund, this account balance must be zero after closing.  The financing fund cannot have a net cost of operations.  If there is excess subsidy, the agency accrues a payable to transfer the excess to a designated miscellaneous receipt fund.   If there is not enough subsidy, the agency accrues a receivable from the program fund for the deficiency.  Financing sources must equal expenses, and assets must equal liabilities.  Note, that the liquidating fund may have a balance in account 331000.</w:t>
      </w:r>
    </w:p>
  </w:footnote>
  <w:footnote w:id="8">
    <w:p w14:paraId="789812F5" w14:textId="77777777" w:rsidR="003F6C1B" w:rsidRDefault="003F6C1B" w:rsidP="005F7B2A">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Normally, a direct loan program uses its collections to repay its debt and interest to Treasury and does not have a cash balance.  However, an agency may retain cash from collections if it needs to use the cash before it receives additional collections.  For example, the agency foresees the need to make payments related to foreclosed property before any collections become available.  If there was no available cash and payments needed to be made, the agency would have to borrow from Treasury.  </w:t>
      </w:r>
    </w:p>
  </w:footnote>
  <w:footnote w:id="9">
    <w:p w14:paraId="7D1C30A5" w14:textId="77777777" w:rsidR="003F6C1B" w:rsidRDefault="003F6C1B" w:rsidP="003533DC">
      <w:pPr>
        <w:spacing w:after="240"/>
        <w:rPr>
          <w:rFonts w:ascii="Times New Roman" w:hAnsi="Times New Roman"/>
          <w:sz w:val="18"/>
        </w:rPr>
      </w:pPr>
      <w:r>
        <w:rPr>
          <w:rStyle w:val="FootnoteReference"/>
          <w:rFonts w:ascii="Times New Roman" w:hAnsi="Times New Roman"/>
          <w:sz w:val="24"/>
          <w:vertAlign w:val="superscript"/>
        </w:rPr>
        <w:footnoteRef/>
      </w:r>
      <w:r w:rsidRPr="006453BB">
        <w:rPr>
          <w:rFonts w:ascii="Times New Roman" w:hAnsi="Times New Roman"/>
          <w:sz w:val="18"/>
        </w:rPr>
        <w:t>Note that in accordance with OMB guidance (OMB Circular No. A-11, § 145.6), only the realized resources, those in the unobligated balance forward (as represented by the beginning balance of account 445000) can be allotted.  Anticipated resources cannot be obligated until they are realized.</w:t>
      </w:r>
    </w:p>
  </w:footnote>
  <w:footnote w:id="10">
    <w:p w14:paraId="3D831CA8" w14:textId="77777777" w:rsidR="003F6C1B" w:rsidRDefault="003F6C1B" w:rsidP="00BC09CE">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collateral property should be free of liens when the Government forecloses on it, creditors may have placed liens on the property, such as for an unpaid contractor’s lien or for unpaid property taxes.</w:t>
      </w:r>
    </w:p>
    <w:p w14:paraId="69EF3677" w14:textId="77777777" w:rsidR="003F6C1B" w:rsidRDefault="003F6C1B" w:rsidP="00BC09CE">
      <w:pPr>
        <w:spacing w:after="240"/>
        <w:rPr>
          <w:rFonts w:ascii="Times New Roman" w:hAnsi="Times New Roman"/>
          <w:sz w:val="18"/>
        </w:rPr>
      </w:pPr>
      <w:r>
        <w:rPr>
          <w:rFonts w:ascii="Times New Roman" w:hAnsi="Times New Roman"/>
          <w:sz w:val="18"/>
        </w:rPr>
        <w:t>If the agency paid the lien in a separate transaction from the acquisition of the property, it makes a budgetary entry to credit account 490100 for $40 instead of 490200[Payments on Foreclosed Property]. In addition, the agency makes two proprietary entries (dr./cr.): 155100[Direct Loans] for $450/135000 for $410 and 199000 (Other Assets) or 211000 for $40.  Upon payment, the agency would make a budgetary entry to account 490100 or 490200[Payments on Foreclosed Property], and the following proprietary entries: 155100[Direct Loans]  or 199000 and 211000 or 101000.  With few exceptions, an agency may not debit or credit account 155100 unless cash has been transacted.  Finally, if at the end of the year, a lien is still unpaid, the entry debiting account 199000 and crediting account 211000 would be reversed in the process of consolidation to avoid double-counting between the unpaid lien and the foreclosed property’s present value, which already contains the present value of the lien payment to be made.</w:t>
      </w:r>
    </w:p>
  </w:footnote>
  <w:footnote w:id="11">
    <w:p w14:paraId="1909607B" w14:textId="6B1F53FF" w:rsidR="003F6C1B" w:rsidRDefault="003F6C1B" w:rsidP="00BC09CE">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Note that the borrower is given credit for the net inflow of assets.  The fair market value of the collateral property, reduced by the lien, in lieu of a cash collection.  If the net fair market value is greater than the interest, but less than the sum of the principal and interest, the agency credits account 135000[Direct] for the difference between the amount of the interest receivable and the net fair market value.  If the net amount is $510, then the agency credits account 134100[Direct Loans]  for $500 and account 135000[Direct] for $10.  If the net fair market value is greater than both principal and interest, the agency credits the amount in excess of accounts 134100[Direct Loans] and 135000[Direct] to account 139900[Direct Loans Receivable], and makes a memorandum entry debiting account 9XAB and crediting 9XAC for that amount.  If, for example, the net fair market value of the foreclosed property is $625, the agency credits account 134100[Direct Loans] for $500, account 135000[Direct] for $100, and account 139900[Direct Loans Receivable] for $25 (the entry involving accounts 9XAB and 9XAC would be $25).  Per SFFAS No. 3, </w:t>
      </w:r>
      <w:r>
        <w:rPr>
          <w:rFonts w:ascii="Times New Roman" w:hAnsi="Times New Roman"/>
          <w:i/>
          <w:iCs/>
          <w:sz w:val="18"/>
        </w:rPr>
        <w:t xml:space="preserve">Accounting for Inventory and Related Property, </w:t>
      </w:r>
      <w:r>
        <w:rPr>
          <w:rFonts w:ascii="Times New Roman" w:hAnsi="Times New Roman"/>
          <w:sz w:val="18"/>
        </w:rPr>
        <w:t>par. 87, this reporting follows the normal practice of crediting amounts first to late charges and penalties receivable (there are none in this case), then to interest receivable, then to loans receivable, and finally to the allowance for subsidy.  If the loan contract specifies otherwise, then some other distribution consistent with the contract requirements would have to be made.</w:t>
      </w:r>
    </w:p>
  </w:footnote>
  <w:footnote w:id="12">
    <w:p w14:paraId="17C6FBB8" w14:textId="77777777" w:rsidR="003F6C1B" w:rsidRDefault="003F6C1B" w:rsidP="00381B65">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 payment made on foreclosed property by the foreclosing agency increases the net present value of the property because, once made, the succeeding payments are less (remember that net present value of an asset equals the present value of cash receipts less the present value of cash payments).  In theory, an agency can recognize this via a debit to account 139900[Direct Loans Receivable] or 155100[Direct Loans], either of which will provide the requisite increase.  However, in a “with recourse” foreclosure, agencies must determine whether there is a net cash inflow or outflow related to the foreclosed property after sale, so they can collect cash owed from the borrower or refunded excess cash to the borrower.  Additionally, agencies are often asked to report to OMB or the Congress on the results of their foreclosed property program.  Agencies may consider using a subsidiary ledger for foreclosed property that shows the cash-flows by property, since good property management requires a subsidiary record of information to detail the balance in account 155100[Direct Loans].  Accordingly, the agency makes the cash flows related to property in this guide to account 155100[Direct Loans] rather than account 139900[Direct Loans Receivable].  Note, too, that it makes no difference to the accounting treatment whether the payment is for major or for minor repairs, as it might in commercial sector accounting.</w:t>
      </w:r>
    </w:p>
  </w:footnote>
  <w:footnote w:id="13">
    <w:p w14:paraId="47B37BB0" w14:textId="77777777" w:rsidR="003F6C1B" w:rsidRDefault="003F6C1B" w:rsidP="00DE4863">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 credit is to account 155100[Direct Loans] instead of to account 139900[Direct Loans Receivable].  See the preceding note.  (This caveat is not repeated in subsequent transactions involving debits or credits to account 155100[Direct Loans] instead of account 139900[Direct Loans Receivable].)</w:t>
      </w:r>
    </w:p>
  </w:footnote>
  <w:footnote w:id="14">
    <w:p w14:paraId="4B9CF178" w14:textId="77777777" w:rsidR="003F6C1B" w:rsidRDefault="003F6C1B" w:rsidP="008905F5">
      <w:pPr>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Recording it as both a collection and a disbursement in the budgetary accounts is not appropriate unless the agency obtains approval from OMB, or is directed to do so by OMB or Treasury.  If the amounts are material, provide a footnote explanation of any deviation from what was reported to Treasury for the Statement of Budgetary Resources.</w:t>
      </w:r>
    </w:p>
  </w:footnote>
  <w:footnote w:id="15">
    <w:p w14:paraId="5EE85CF6" w14:textId="77777777" w:rsidR="003F6C1B" w:rsidRDefault="003F6C1B" w:rsidP="008905F5">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In transaction 1-1, OMB apportioned $115 related to anticipated collections.  In transaction 1-4, the agency collected $20 for rent, leaving a balance of $95.  The excess of collections over the anticipated amount is unapportioned unless the agency applies for a re-apportionment and OMB grants it.  Therefore, the agency cannot allot the excess.  Some agencies may handle this by allowing account 406000 to become negative and then making an adjusting entry at year-end to move the amount in account 406000 to account 445000, as indicated in this guide.  An agency may also choose to record the anticipated amount remaining in account 406000 and the excess over the amount anticipated, which is unapportioned, into account 445000.  For example, debit account 426500 for $475, credit account 406000 for $95, and credit account 445000 for $380.  As a result, a closing entry for accounts 406000 and 445000 would not be necessary.</w:t>
      </w:r>
    </w:p>
  </w:footnote>
  <w:footnote w:id="16">
    <w:p w14:paraId="13433771" w14:textId="7E103614" w:rsidR="003F6C1B" w:rsidRDefault="003F6C1B" w:rsidP="008905F5">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Alternatively, instead of using account 131000[from Borrowers Upon Sale of Foreclosed Property], the agency could record $45 ($235 - $100 - $90) to account 135000[Direct], leaving account 135000[Direct] (related to the new foreclosed property, that was just sold) with a balance of $145, and could make no entry make to account 134100[Direct Loans] (related to the new foreclosed property), which would remain at $90.  In other words, instead of $235 appearing in account 131000[from Borrowers Upon Sale of Foreclosed Property] in the trial balance, the debit would be split between account 134100[Direct Loans], $90, and account 135000[Direct], $145 (as it relates to the new foreclosed property).  Regardless of the method used, agencies must report all receivables related to the transaction in the credit program footnote to the Balance Sheet.  Of course, the agency may write-off the receivables against account 139900[Direct Loans Receivable], as illustrated in the guide for direct loans (or account 139900[Direct Loans Receivable] if related to defaulted guaranteed loans).</w:t>
      </w:r>
    </w:p>
  </w:footnote>
  <w:footnote w:id="17">
    <w:p w14:paraId="14B29703" w14:textId="77777777" w:rsidR="003F6C1B" w:rsidRDefault="003F6C1B" w:rsidP="008905F5">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In transaction 1-1, OMB apportioned $115 related to anticipated collections.  In transaction 1-4, the agency collected $20 for rent, leaving a balance of $95.  The excess of collections over the anticipated amount is unapportioned unless the agency applies for a re-apportionment and OMB grants it.  Therefore, the agency cannot allot the excess.  Some agencies may handle this by allowing account 406000 to become negative, and then making an adjusting entry at year-end to move the amount in account 406000 to account 445000.</w:t>
      </w:r>
    </w:p>
    <w:p w14:paraId="225800F8" w14:textId="77777777" w:rsidR="003F6C1B" w:rsidRDefault="003F6C1B" w:rsidP="008905F5">
      <w:pPr>
        <w:spacing w:after="240"/>
        <w:rPr>
          <w:rFonts w:ascii="Times New Roman" w:hAnsi="Times New Roman"/>
          <w:sz w:val="18"/>
        </w:rPr>
      </w:pPr>
    </w:p>
    <w:p w14:paraId="2529EA62" w14:textId="77777777" w:rsidR="003F6C1B" w:rsidRDefault="003F6C1B" w:rsidP="008905F5">
      <w:pPr>
        <w:spacing w:after="240"/>
        <w:rPr>
          <w:rFonts w:ascii="Times New Roman" w:hAnsi="Times New Roman"/>
          <w:sz w:val="18"/>
        </w:rPr>
      </w:pPr>
    </w:p>
    <w:p w14:paraId="54118598" w14:textId="77777777" w:rsidR="003F6C1B" w:rsidRDefault="003F6C1B" w:rsidP="008905F5">
      <w:pPr>
        <w:spacing w:after="240"/>
        <w:rPr>
          <w:rFonts w:ascii="Times New Roman" w:hAnsi="Times New Roman"/>
          <w:sz w:val="18"/>
        </w:rPr>
      </w:pPr>
    </w:p>
  </w:footnote>
  <w:footnote w:id="18">
    <w:p w14:paraId="3F3F09CF" w14:textId="77777777" w:rsidR="003F6C1B" w:rsidRDefault="003F6C1B" w:rsidP="00645DE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Recording it as both a collection and a disbursement in the budgetary accounts is not appropriate unless the agency obtains approval from OMB, or is directed to do so by OMB or Treasury.  If the amounts are material, provide a footnote explanation of any deviation from what was reported to Treasury for the Statement of Budgetary Resources.</w:t>
      </w:r>
    </w:p>
  </w:footnote>
  <w:footnote w:id="19">
    <w:p w14:paraId="7068321F" w14:textId="77777777" w:rsidR="003F6C1B" w:rsidRDefault="003F6C1B" w:rsidP="00645DE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In transaction 1-1, OMB apportioned $115 related to anticipated collections.  In transaction 1-4, the agency collected $20 for rent, leaving a balance of $95.  The excess of collections over the anticipated amount is unapportioned unless the agency applies for re-apportionment and OMB grants it.  As a result, the agency cannot allot the excess.  Some agencies may handle this by allowing account 406000 to become negative, and then making an adjusting entry at year-end to move the amount in account 406000 to account 445000.</w:t>
      </w:r>
    </w:p>
  </w:footnote>
  <w:footnote w:id="20">
    <w:p w14:paraId="6857CCFD" w14:textId="77777777" w:rsidR="003F6C1B" w:rsidRDefault="003F6C1B" w:rsidP="00645DE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this case, the agency collected $65 cash in excess of that required to satisfy the underlying debt (see the proprietary entry following).  Because this is a “with recourse” foreclosure, the agency must repay the excess to the borrower and credit account 490100. </w:t>
      </w:r>
    </w:p>
  </w:footnote>
  <w:footnote w:id="21">
    <w:p w14:paraId="0B5FFE53" w14:textId="77777777" w:rsidR="003F6C1B" w:rsidRDefault="003F6C1B" w:rsidP="00645DE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In this case, the agency collected $65 cash in excess of that required to satisfy the debt.  Because this is a “with recourse” foreclosure, the agency must repay the excess to the borrower.  </w:t>
      </w:r>
    </w:p>
  </w:footnote>
  <w:footnote w:id="22">
    <w:p w14:paraId="7CAC65A7" w14:textId="77777777" w:rsidR="003F6C1B" w:rsidRDefault="003F6C1B" w:rsidP="00F14453">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See footnote 22.</w:t>
      </w:r>
    </w:p>
  </w:footnote>
  <w:footnote w:id="23">
    <w:p w14:paraId="7CC4BE03" w14:textId="77777777" w:rsidR="003F6C1B" w:rsidRDefault="003F6C1B" w:rsidP="00031C7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This assumes that the agency refunded the cash to the borrower in a separate transaction.  In practice, the agency may pay the excess directly to the borrower at the time the foreclosed property is sold, such as through escrow.  If that is the case, the agency reduces the net collection amount to $710 in the budgetary and proprietary entries for 6a and does not record a payable.  </w:t>
      </w:r>
    </w:p>
  </w:footnote>
  <w:footnote w:id="24">
    <w:p w14:paraId="22BA6D28" w14:textId="77777777" w:rsidR="003F6C1B" w:rsidRDefault="003F6C1B" w:rsidP="00C4305B">
      <w:pPr>
        <w:pStyle w:val="FootnoteText"/>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 From rent.</w:t>
      </w:r>
    </w:p>
    <w:p w14:paraId="64FA58F1" w14:textId="77777777" w:rsidR="003F6C1B" w:rsidRDefault="003F6C1B" w:rsidP="00C4305B">
      <w:pPr>
        <w:pStyle w:val="FootnoteText"/>
        <w:rPr>
          <w:rFonts w:ascii="Times New Roman" w:hAnsi="Times New Roman"/>
          <w:sz w:val="18"/>
        </w:rPr>
      </w:pPr>
    </w:p>
  </w:footnote>
  <w:footnote w:id="25">
    <w:p w14:paraId="73330557" w14:textId="77777777" w:rsidR="003F6C1B" w:rsidRDefault="003F6C1B" w:rsidP="00C4305B">
      <w:pPr>
        <w:pStyle w:val="FootnoteText"/>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vertAlign w:val="superscript"/>
        </w:rPr>
        <w:t xml:space="preserve"> </w:t>
      </w:r>
      <w:r>
        <w:rPr>
          <w:rFonts w:ascii="Times New Roman" w:hAnsi="Times New Roman"/>
          <w:sz w:val="18"/>
        </w:rPr>
        <w:t>From sale of foreclosed property.</w:t>
      </w:r>
    </w:p>
    <w:p w14:paraId="0760DB1C" w14:textId="77777777" w:rsidR="003F6C1B" w:rsidRDefault="003F6C1B" w:rsidP="00C4305B">
      <w:pPr>
        <w:pStyle w:val="FootnoteText"/>
        <w:rPr>
          <w:rFonts w:ascii="Times New Roman" w:hAnsi="Times New Roman"/>
          <w:sz w:val="18"/>
        </w:rPr>
      </w:pPr>
    </w:p>
  </w:footnote>
  <w:footnote w:id="26">
    <w:p w14:paraId="29C2886E" w14:textId="77777777" w:rsidR="003F6C1B" w:rsidRDefault="003F6C1B" w:rsidP="00D3433D">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these loan assets were related to defaulted guaranteed loans, the heading would instead be “Loan Assets Related to Loan Guarantees Obligated After September 30, 1991.”</w:t>
      </w:r>
    </w:p>
  </w:footnote>
  <w:footnote w:id="27">
    <w:p w14:paraId="26F8B3D6" w14:textId="77777777" w:rsidR="003F6C1B" w:rsidRDefault="003F6C1B" w:rsidP="00D3433D">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are requirements to disclose narrative information in addition to the dollar amount of foreclosed property. (See OMB</w:t>
      </w:r>
      <w:r>
        <w:rPr>
          <w:rFonts w:ascii="Times New Roman" w:hAnsi="Times New Roman"/>
          <w:i/>
          <w:iCs/>
          <w:sz w:val="18"/>
        </w:rPr>
        <w:t xml:space="preserve"> Circular No. A-136 , (pp</w:t>
      </w:r>
      <w:r>
        <w:rPr>
          <w:rFonts w:ascii="Times New Roman" w:hAnsi="Times New Roman"/>
          <w:sz w:val="18"/>
        </w:rPr>
        <w:t>. 94-95).</w:t>
      </w:r>
    </w:p>
  </w:footnote>
  <w:footnote w:id="28">
    <w:p w14:paraId="2E17E459" w14:textId="77777777" w:rsidR="003F6C1B" w:rsidRDefault="003F6C1B" w:rsidP="00E566D7">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is no requirement for a schedule for the allowance for subsidy related to defaulted guaranteed loan assets.</w:t>
      </w:r>
    </w:p>
  </w:footnote>
  <w:footnote w:id="29">
    <w:p w14:paraId="659FE85F" w14:textId="77777777" w:rsidR="003F6C1B" w:rsidRDefault="003F6C1B" w:rsidP="00565C4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Normally, a direct loan program uses its collections to repay its debt and interest to Treasury, and, therefore, does not have a cash balance.  However, an agency may retain cash from collections if it needs to use the cash before it receives additional collections.  If the agency has no available cash and it needs to make payments, it would have to borrow from Treasury. In this guide, the agency is assumed to have foreseen the need to make payments related to foreclosed property before any collections become available.  If there was no available cash, and payments needed to be made, the agency would have to borrow from Treasury.  </w:t>
      </w:r>
    </w:p>
  </w:footnote>
  <w:footnote w:id="30">
    <w:p w14:paraId="42A26DA3" w14:textId="77777777" w:rsidR="003F6C1B" w:rsidRDefault="003F6C1B" w:rsidP="0048767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in accordance with OMB guidance, agencies can allot only the realized resources, those in the Unobligated balance forward (as represented by the beginning balance of account 4450).  They cannot obligate anticipated resources until the resources are realized.</w:t>
      </w:r>
    </w:p>
  </w:footnote>
  <w:footnote w:id="31">
    <w:p w14:paraId="6C54D9FB" w14:textId="77777777" w:rsidR="003F6C1B" w:rsidRDefault="003F6C1B" w:rsidP="0048767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collateral property should be free of liens when the Government foreclosed on it, creditors may have placed liens on the property, such as for an unpaid contractor’s lien or for unpaid property taxes.</w:t>
      </w:r>
    </w:p>
  </w:footnote>
  <w:footnote w:id="32">
    <w:p w14:paraId="0E3B753D" w14:textId="77777777" w:rsidR="003F6C1B" w:rsidRDefault="003F6C1B" w:rsidP="00034E01">
      <w:pPr>
        <w:spacing w:after="0" w:line="240" w:lineRule="auto"/>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 agency paid the lien in a separate transaction from acquisition of the property, it makes a budgetary entry to credit account 4901 for $40 instead of 4902[Payments on Foreclosed Property], for $40, and the proprietary entry would be changed as follows:</w:t>
      </w:r>
    </w:p>
    <w:p w14:paraId="1A0D4CCD" w14:textId="77777777" w:rsidR="003F6C1B" w:rsidRDefault="003F6C1B" w:rsidP="00034E01">
      <w:pPr>
        <w:spacing w:after="0" w:line="240" w:lineRule="auto"/>
        <w:rPr>
          <w:rFonts w:ascii="Times New Roman" w:hAnsi="Times New Roman"/>
          <w:sz w:val="18"/>
        </w:rPr>
      </w:pPr>
      <w:r>
        <w:rPr>
          <w:rFonts w:ascii="Times New Roman" w:hAnsi="Times New Roman"/>
          <w:sz w:val="18"/>
        </w:rPr>
        <w:tab/>
      </w:r>
    </w:p>
    <w:p w14:paraId="0B480B53" w14:textId="77777777" w:rsidR="003F6C1B" w:rsidRDefault="003F6C1B" w:rsidP="00034E01">
      <w:pPr>
        <w:spacing w:line="240" w:lineRule="auto"/>
        <w:ind w:left="2880"/>
        <w:rPr>
          <w:rFonts w:ascii="Times New Roman" w:hAnsi="Times New Roman"/>
          <w:sz w:val="18"/>
        </w:rPr>
      </w:pPr>
      <w:r>
        <w:rPr>
          <w:rFonts w:ascii="Times New Roman" w:hAnsi="Times New Roman"/>
          <w:sz w:val="18"/>
        </w:rPr>
        <w:t xml:space="preserve">1551 </w:t>
      </w:r>
      <w:r>
        <w:rPr>
          <w:rFonts w:ascii="Times New Roman" w:hAnsi="Times New Roman"/>
          <w:sz w:val="18"/>
        </w:rPr>
        <w:tab/>
        <w:t xml:space="preserve">     410                                                                                                                                                                                                        1399 </w:t>
      </w:r>
      <w:r>
        <w:rPr>
          <w:rFonts w:ascii="Times New Roman" w:hAnsi="Times New Roman"/>
          <w:sz w:val="18"/>
        </w:rPr>
        <w:tab/>
        <w:t xml:space="preserve">     190                                                                                                                                                                                                      1190               40                                                                                                                                                                                                             </w:t>
      </w:r>
    </w:p>
    <w:p w14:paraId="65E72121" w14:textId="77777777" w:rsidR="003F6C1B" w:rsidRPr="00034E01" w:rsidRDefault="003F6C1B" w:rsidP="00034E01">
      <w:pPr>
        <w:spacing w:after="0" w:line="240" w:lineRule="auto"/>
        <w:ind w:left="2880"/>
        <w:rPr>
          <w:rFonts w:ascii="Times New Roman" w:hAnsi="Times New Roman"/>
          <w:sz w:val="18"/>
        </w:rPr>
      </w:pPr>
      <w:r>
        <w:rPr>
          <w:rFonts w:ascii="Times New Roman" w:hAnsi="Times New Roman"/>
          <w:sz w:val="18"/>
        </w:rPr>
        <w:t xml:space="preserve">         1340            </w:t>
      </w:r>
      <w:r w:rsidRPr="00034E01">
        <w:rPr>
          <w:rFonts w:ascii="Times New Roman" w:hAnsi="Times New Roman"/>
          <w:sz w:val="18"/>
        </w:rPr>
        <w:t>500</w:t>
      </w:r>
    </w:p>
    <w:p w14:paraId="6EEECEBE" w14:textId="77777777" w:rsidR="003F6C1B" w:rsidRPr="00034E01" w:rsidRDefault="003F6C1B" w:rsidP="00034E01">
      <w:pPr>
        <w:spacing w:after="0" w:line="240" w:lineRule="auto"/>
        <w:rPr>
          <w:rFonts w:ascii="Times New Roman" w:hAnsi="Times New Roman"/>
          <w:sz w:val="18"/>
        </w:rPr>
      </w:pPr>
      <w:r>
        <w:rPr>
          <w:rFonts w:ascii="Times New Roman" w:hAnsi="Times New Roman"/>
          <w:sz w:val="18"/>
        </w:rPr>
        <w:t xml:space="preserve">                                                                          1350           </w:t>
      </w:r>
      <w:r w:rsidRPr="00034E01">
        <w:rPr>
          <w:rFonts w:ascii="Times New Roman" w:hAnsi="Times New Roman"/>
          <w:sz w:val="18"/>
        </w:rPr>
        <w:t>100</w:t>
      </w:r>
    </w:p>
    <w:p w14:paraId="5A7E5478" w14:textId="77777777" w:rsidR="003F6C1B" w:rsidRDefault="003F6C1B" w:rsidP="00034E01">
      <w:pPr>
        <w:spacing w:after="0" w:line="240" w:lineRule="auto"/>
        <w:ind w:left="2880"/>
        <w:rPr>
          <w:rFonts w:ascii="Times New Roman" w:hAnsi="Times New Roman"/>
          <w:sz w:val="18"/>
        </w:rPr>
      </w:pPr>
      <w:r>
        <w:rPr>
          <w:rFonts w:ascii="Times New Roman" w:hAnsi="Times New Roman"/>
          <w:sz w:val="18"/>
        </w:rPr>
        <w:t xml:space="preserve">           2110           </w:t>
      </w:r>
      <w:r w:rsidRPr="00034E01">
        <w:rPr>
          <w:rFonts w:ascii="Times New Roman" w:hAnsi="Times New Roman"/>
          <w:sz w:val="18"/>
        </w:rPr>
        <w:t xml:space="preserve"> 40</w:t>
      </w:r>
      <w:r>
        <w:rPr>
          <w:rFonts w:ascii="Times New Roman" w:hAnsi="Times New Roman"/>
          <w:sz w:val="18"/>
        </w:rPr>
        <w:t xml:space="preserve">                                                                                                                                                                                                                     </w:t>
      </w:r>
    </w:p>
    <w:p w14:paraId="3B7B6CC4" w14:textId="77777777" w:rsidR="003F6C1B" w:rsidRDefault="003F6C1B" w:rsidP="00487670">
      <w:pPr>
        <w:spacing w:after="240"/>
        <w:rPr>
          <w:rFonts w:ascii="Times New Roman" w:hAnsi="Times New Roman"/>
          <w:sz w:val="18"/>
        </w:rPr>
      </w:pPr>
      <w:r>
        <w:rPr>
          <w:rFonts w:ascii="Times New Roman" w:hAnsi="Times New Roman"/>
          <w:sz w:val="18"/>
        </w:rPr>
        <w:t>Upon payment, the agency makes the budgetary entry (dr./cr.) 4901/4902[Payments on Foreclosed Property], and the following proprietary entries: 1551/1990 and 2110/1010.  With few exceptions, an agency may not debit or credit account 1551 unless cash has been transacted.  Finally, if at the end of the year, a lien is still unpaid, the entry debiting account 1990 and crediting account 2110 would be reversed in the process of consolidation to avoid double-counting between the unpaid lien and the foreclosed property’s present value, which already contains the present value of the lien payment to be made.</w:t>
      </w:r>
    </w:p>
  </w:footnote>
  <w:footnote w:id="33">
    <w:p w14:paraId="090867A2" w14:textId="77777777" w:rsidR="003F6C1B" w:rsidRDefault="003F6C1B" w:rsidP="00034E01">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because the collateral property is taken without recourse, the agency must remove the loan and interest receivable from its books, since it must consider acceptance of the foreclosed property as payment in full for the loan.  The agency charges the difference between the fair market value of the property and the gross value of the receivables to account 1399[Direct Loans Receivable].  If the fair market value of the property is greater than the gross value of the receivables, the agency credits account 1399 [Direct Loans Receivable].</w:t>
      </w:r>
    </w:p>
  </w:footnote>
  <w:footnote w:id="34">
    <w:p w14:paraId="227C6FD2" w14:textId="77777777" w:rsidR="003F6C1B" w:rsidRDefault="003F6C1B" w:rsidP="0093555A">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 payment made on foreclosed property by the foreclosing agency increases the net present value of the property because, once made, the succeeding payments are less (remember that net present value of an asset equals the present value of cash receipts less the present value of cash payments).  In theory, the agency can recognize this via a debit to account 1399[Direct Loans Receivable] or 1551[Direct Loans], either of which will provide the requisite increase.  However, in a “with recourse” foreclosure, agencies must determine whether there is a net cash inflow or outflow related to the foreclosed property after sale so they can collect cash owed from the borrower or refund excess cash to the borrower.  Additionally, agencies are often asked to report to OMB or the Congress on the results of their foreclosed property program.  Agencies may consider using a subsidiary ledger for foreclosed property that show the cashflows by property since good property management requires a subsidiary record of information to detail the balance in account 1551[Direct Loans].  Accordingly, the cash flows related to property in this guide will be made to account 1551[Direct Loans] rather than to account 1399[Direct Loans Receivable].  Note, too, that it makes no difference to the accounting treatment whether the payment is for major or for minor repairs, as it might in commercial sector accounting.</w:t>
      </w:r>
    </w:p>
  </w:footnote>
  <w:footnote w:id="35">
    <w:p w14:paraId="1ADA8716" w14:textId="77777777" w:rsidR="003F6C1B" w:rsidRDefault="003F6C1B" w:rsidP="0093555A">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 credit is to account 1551[Direct Loans] instead of account 1399[Direct Loans Receivable].  See the preceding note.  (This caveat is not repeated in subsequent transactions involving debits or credits to account 1551[Direct Loans] instead of account 1399[Direct Loans Receivable].)</w:t>
      </w:r>
    </w:p>
  </w:footnote>
  <w:footnote w:id="36">
    <w:p w14:paraId="4C7D0885" w14:textId="77777777" w:rsidR="003F6C1B" w:rsidRDefault="003F6C1B" w:rsidP="003B5C46">
      <w:pPr>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Recording it as both a collection and a disbursement in the budgetary accounts is not appropriate unless the agency obtains permission from OMB, or is directed to do so by OMB or Treasury.  If the amounts are material, provide a footnote explanation of any deviation from what was reported to Treasury for the Statement of Budgetary Resources.</w:t>
      </w:r>
    </w:p>
    <w:p w14:paraId="73BCB2A0" w14:textId="77777777" w:rsidR="003F6C1B" w:rsidRDefault="003F6C1B" w:rsidP="003B5C46">
      <w:pPr>
        <w:rPr>
          <w:rFonts w:ascii="Times New Roman" w:hAnsi="Times New Roman"/>
          <w:sz w:val="18"/>
        </w:rPr>
      </w:pPr>
    </w:p>
  </w:footnote>
  <w:footnote w:id="37">
    <w:p w14:paraId="291D9BF0" w14:textId="77777777" w:rsidR="003F6C1B" w:rsidRDefault="003F6C1B" w:rsidP="003B5C4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In transaction 1-1, OMB apportioned $115 related to anticipated collections.  In transaction 1-4, the agency collected $20 for rent, leaving a balance of $95.  The excess of collections over the anticipated amount is unapportioned unless the agency applies for a re-apportionment and OMB grants it.  Therefore, the agency cannot allot the excess.  Some agencies may handle this by allowing account 4060 to become negative, and then making an adjusting entry at year-end to move the amount in account 4060 to account 4450, as indicated in this guide.  An agency may also choose to record the anticipated amount remaining in account 4060 and the excess over the amount anticipated, which is unapportioned, into account 4450.  For example, debit account 4265 for $475, credit account 4060 for $95, and credit account 4450 for $380.  As a result, a closing entry for accounts 4060 and 4450 would not be necessary.</w:t>
      </w:r>
    </w:p>
  </w:footnote>
  <w:footnote w:id="38">
    <w:p w14:paraId="6FF40ABF" w14:textId="77777777" w:rsidR="003F6C1B" w:rsidRDefault="003F6C1B" w:rsidP="003B5C4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agency charges the loss on sale against the allowance for subsidy.  Note that this is different from the “with recourse” situation illustrated in Scenario 1, when the agency legally could collect the loss from the borrower.  If there were a gain on sale, the agency would credit the allowance for subsidy.</w:t>
      </w:r>
    </w:p>
  </w:footnote>
  <w:footnote w:id="39">
    <w:p w14:paraId="004D22F3" w14:textId="77777777" w:rsidR="003F6C1B" w:rsidRDefault="003F6C1B" w:rsidP="003B5C4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Ibid.</w:t>
      </w:r>
    </w:p>
  </w:footnote>
  <w:footnote w:id="40">
    <w:p w14:paraId="2A426493" w14:textId="77777777" w:rsidR="003F6C1B" w:rsidRDefault="003F6C1B" w:rsidP="003B5C4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there was a gain on sale, the agency would reverse this entry from that shown.</w:t>
      </w:r>
    </w:p>
  </w:footnote>
  <w:footnote w:id="41">
    <w:p w14:paraId="501919E5" w14:textId="77777777" w:rsidR="003F6C1B" w:rsidRDefault="003F6C1B" w:rsidP="00C36558">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these loan assets were related to defaulted guaranteed loans, the heading would instead be “Loan Assets Related to Loan Guarantees Obligated After September 30, 1991.”</w:t>
      </w:r>
    </w:p>
  </w:footnote>
  <w:footnote w:id="42">
    <w:p w14:paraId="6E033AC8" w14:textId="77777777" w:rsidR="003F6C1B" w:rsidRDefault="003F6C1B" w:rsidP="00C36558">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are requirements to disclose narrative information in addition to the dollar amount of foreclosed property. (See OMB</w:t>
      </w:r>
      <w:r>
        <w:rPr>
          <w:rFonts w:ascii="Times New Roman" w:hAnsi="Times New Roman"/>
          <w:i/>
          <w:iCs/>
          <w:sz w:val="18"/>
        </w:rPr>
        <w:t xml:space="preserve"> Circular No. A-136 , (pp</w:t>
      </w:r>
      <w:r>
        <w:rPr>
          <w:rFonts w:ascii="Times New Roman" w:hAnsi="Times New Roman"/>
          <w:sz w:val="18"/>
        </w:rPr>
        <w:t>. 94-95).</w:t>
      </w:r>
    </w:p>
  </w:footnote>
  <w:footnote w:id="43">
    <w:p w14:paraId="0CF30DA2" w14:textId="77777777" w:rsidR="003F6C1B" w:rsidRDefault="003F6C1B" w:rsidP="00C36558">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is no requirement for a schedule for the allowance for subsidy related to defaulted guaranteed loan assets.</w:t>
      </w:r>
    </w:p>
  </w:footnote>
  <w:footnote w:id="44">
    <w:p w14:paraId="635EC6CF" w14:textId="77777777" w:rsidR="003F6C1B" w:rsidRDefault="003F6C1B" w:rsidP="00BF0D9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Note that in accordance with OMB guidance, agencies can allot only the realized resources, those in the unobligated balance forward (as represented by the beginning balance of account 445000).  They cannot obligate anticipated resources until the resources are realized (in accordance with §145.6 of </w:t>
      </w:r>
      <w:r>
        <w:rPr>
          <w:rFonts w:ascii="Times New Roman" w:hAnsi="Times New Roman"/>
          <w:i/>
          <w:iCs/>
          <w:sz w:val="18"/>
        </w:rPr>
        <w:t>OMB Circular A-11</w:t>
      </w:r>
      <w:r>
        <w:rPr>
          <w:rFonts w:ascii="Times New Roman" w:hAnsi="Times New Roman"/>
          <w:sz w:val="18"/>
        </w:rPr>
        <w:t xml:space="preserve">, only realized resources may be obligated).   </w:t>
      </w:r>
    </w:p>
  </w:footnote>
  <w:footnote w:id="45">
    <w:p w14:paraId="45FDCD90" w14:textId="77777777" w:rsidR="003F6C1B" w:rsidRDefault="003F6C1B" w:rsidP="00BF0D9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collateral property should be free of liens when the Government forecloses on it, creditors may have placed liens, such as for an unpaid contractor’s lien or for unpaid property taxes.</w:t>
      </w:r>
    </w:p>
    <w:p w14:paraId="34C3E966" w14:textId="77777777" w:rsidR="003F6C1B" w:rsidRDefault="003F6C1B" w:rsidP="00BF0D92">
      <w:pPr>
        <w:spacing w:after="240"/>
        <w:rPr>
          <w:rFonts w:ascii="Times New Roman" w:hAnsi="Times New Roman"/>
          <w:sz w:val="18"/>
        </w:rPr>
      </w:pPr>
      <w:r>
        <w:rPr>
          <w:rFonts w:ascii="Times New Roman" w:hAnsi="Times New Roman"/>
          <w:sz w:val="18"/>
        </w:rPr>
        <w:t xml:space="preserve">If agency paid the lien in a separate transaction from acquisition of the property, it makes a the budgetary entry to account 490100 instead of account 490200[Payments on Foreclosed Property], and in accordance with SFFAS No. 3, </w:t>
      </w:r>
      <w:r>
        <w:rPr>
          <w:rFonts w:ascii="Times New Roman" w:hAnsi="Times New Roman"/>
          <w:i/>
          <w:iCs/>
          <w:sz w:val="18"/>
        </w:rPr>
        <w:t>Accounting for Inventory and Related Property</w:t>
      </w:r>
      <w:r>
        <w:rPr>
          <w:rFonts w:ascii="Times New Roman" w:hAnsi="Times New Roman"/>
          <w:sz w:val="18"/>
        </w:rPr>
        <w:t xml:space="preserve">, par. 87.  In the proprietary the agency replaces account 101000 with account 155900[Direct Loans].  Upon payment, the agency debits account 490100 and credits account 490200[Payments on Foreclosed Property]; it debits accounts 155900[Direct Loans] and credits account 101000.  </w:t>
      </w:r>
    </w:p>
  </w:footnote>
  <w:footnote w:id="46">
    <w:p w14:paraId="5ADDD0F5" w14:textId="219C1F6C" w:rsidR="003F6C1B" w:rsidRDefault="003F6C1B" w:rsidP="0070245F">
      <w:pPr>
        <w:spacing w:after="240"/>
        <w:rPr>
          <w:sz w:val="18"/>
        </w:rPr>
      </w:pPr>
      <w:r>
        <w:rPr>
          <w:rStyle w:val="FootnoteReference"/>
          <w:rFonts w:ascii="Times New Roman" w:hAnsi="Times New Roman"/>
          <w:vertAlign w:val="superscript"/>
        </w:rPr>
        <w:footnoteRef/>
      </w:r>
      <w:r>
        <w:rPr>
          <w:rFonts w:ascii="Times New Roman" w:hAnsi="Times New Roman"/>
          <w:sz w:val="18"/>
        </w:rPr>
        <w:t xml:space="preserve">Note that the borrower is given credit for the net inflow of assets.  The fair market value of the collateral property, reduced by the lien, in lieu of a cash collection.  If the net fair market value is greater than the interest, but less than the sum of the principal and interest, the agency credits account 135000[Direct] for the difference between the amount of the interest receivable and the net fair market value. If the net amount is $510, then the agency credits account 134100[Direct Loan] for $500 and account 135000[Direct] for $10).  If the net fair market value is greater than both principal and interest, the agency credits the amount in excess of accounts 134100[Direct Loans] and 135000[Direct] to a combination of account 134900[Direct Loan] and account 135900[Direct], as determined by the agency.  If, for example, the net fair market value of the foreclosed property is $625, the agency credits account 134100[Direct Loans] for $500, account 135000 [Direct] for $100, and account 134900[Direct Loan] and account 135900[Direct] for a total of $25.  Per SFFAS No. 3, </w:t>
      </w:r>
      <w:r>
        <w:rPr>
          <w:rFonts w:ascii="Times New Roman" w:hAnsi="Times New Roman"/>
          <w:i/>
          <w:iCs/>
          <w:sz w:val="18"/>
        </w:rPr>
        <w:t xml:space="preserve">Accounting for Inventory and Related Property, </w:t>
      </w:r>
      <w:r>
        <w:rPr>
          <w:rFonts w:ascii="Times New Roman" w:hAnsi="Times New Roman"/>
          <w:sz w:val="18"/>
        </w:rPr>
        <w:t>par. 87, this reporting follows the normal practice of crediting amounts first to late charges and penalties receivable (there are none in this case), then to interest receivable, then to loans receivable, and finally to the allowance accounts.  If the loan contract specifies otherwise, then some other distribution consistent with the contract requirements would have to be made.  Normally, an agency would recognize a gain on foreclosed property, since the agency would have to repay any such gain, if it materialized after all transactions with the fixed property were recorded to the borrower.</w:t>
      </w:r>
    </w:p>
  </w:footnote>
  <w:footnote w:id="47">
    <w:p w14:paraId="0AA63E38" w14:textId="77777777" w:rsidR="003F6C1B" w:rsidRDefault="003F6C1B" w:rsidP="004D4ED0">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Agencies must determine whether there is a net cash inflow or outflow related to a piece of foreclosed property after sale in a “with recourse” foreclosure, so they can collect cash owed from the borrower or refund excess cash to the borrower.  Additionally, agencies are often asked to report to OMB or the Congress on the results of their foreclosed property program.  Accordingly, the agencies may consider using a subsidiary ledger for foreclosed property that shows the cash flows by property, since good property management requires a subsidy record of information to detail the balance in account 155100[Direct Loan].  Note, too, that it makes no difference to the accounting treatment whether the payment is for major or for minor repairs, as it might in commercial sector accounting.</w:t>
      </w:r>
    </w:p>
  </w:footnote>
  <w:footnote w:id="48">
    <w:p w14:paraId="26AD9D72" w14:textId="77777777" w:rsidR="003F6C1B" w:rsidRDefault="003F6C1B" w:rsidP="00BA0804">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See transactions 1-6a and 1-6b in Scenario 1 for an example of how to handle the transaction if the sale yielded more cash than necessary to satisfy the borrower’s debt.</w:t>
      </w:r>
    </w:p>
  </w:footnote>
  <w:footnote w:id="49">
    <w:p w14:paraId="6D7DF39B" w14:textId="77777777" w:rsidR="003F6C1B" w:rsidRDefault="003F6C1B" w:rsidP="00BA0804">
      <w:pPr>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Recording it as both a collection and a disbursement in the budgetary accounts is not appropriate unless the agency obtains permission from OMB, or is directed to do so by OMB or Treasury.  If the amounts are material, provide a footnote explanation of any deviation from what was reported to Treasury for the Statement of Budgetary Resources.</w:t>
      </w:r>
    </w:p>
    <w:p w14:paraId="13F76F4E" w14:textId="77777777" w:rsidR="003F6C1B" w:rsidRDefault="003F6C1B" w:rsidP="00BA0804">
      <w:pPr>
        <w:rPr>
          <w:rFonts w:ascii="Times New Roman" w:hAnsi="Times New Roman"/>
          <w:sz w:val="18"/>
        </w:rPr>
      </w:pPr>
    </w:p>
  </w:footnote>
  <w:footnote w:id="50">
    <w:p w14:paraId="1675CFB1" w14:textId="77777777" w:rsidR="003F6C1B" w:rsidRDefault="003F6C1B" w:rsidP="00BA0804">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In transaction 1-1, OMB apportioned $115 related to anticipated collections.  In transaction 1-4, the agency collected $20 for rent, leaving a balance of $95.  The excess of collections over the anticipated amount is unapportioned unless the agency applies for a re-apportionment and OMB grants it.  As a result, the agency cannot allot the excess.  Some agencies may handle this by allowing account 406000 to become negative, and then making an adjusting entry at year-end to move the amount in account 406000 to account 445000, as indicated in this guide.  An agency may also choose to record the anticipated amount remaining in account 406000 and the excess over the amount anticipated, which is unapportioned, into account 445000.  For example, debit account 426500 for $475, credit account 406000 for $95, and credit account 445000 for $380.  As a result, a closing entry for accounts 406000 and 445000 would not be necessary.</w:t>
      </w:r>
    </w:p>
  </w:footnote>
  <w:footnote w:id="51">
    <w:p w14:paraId="40AD704C" w14:textId="243FC0E1" w:rsidR="003F6C1B" w:rsidRDefault="003F6C1B" w:rsidP="005804EB">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Alternatively, instead of using account 131000[from Borrowers Upon Sale of Foreclosed Property], the agency could record $45 ($235 - $100 - $90) to account 135000[Direct], leaving account 135000[Direct Loan] (related to the new foreclosed property, that was just sold) with a balance of $145, and could make no entry to account 134100[Direct Loans] (related to the new foreclosed property), which would remain at $90.  In other words, instead of $235 appearing in account 131000[from Borrowers Upon Sale of Foreclosed Property] in the trial balance, the debit would be split between account 134100[Direct Loans, $90, and account 135000[Direct], $145 (as it relates to the new foreclosed property).  Regardless of the method used, agencies must report all receivables related to the transaction in the credit program footnote to the Balance Sheet.  Of course, the agency may write-off the receivables against accounts 134900[Direct Loan] and 135900[Direct] (or accounts 134900[Direct Loan] and 135900[Direct], if related to defaulted guaranteed loans).</w:t>
      </w:r>
    </w:p>
  </w:footnote>
  <w:footnote w:id="52">
    <w:p w14:paraId="58B9F9E3" w14:textId="77777777" w:rsidR="003F6C1B" w:rsidRDefault="003F6C1B" w:rsidP="00E0316B">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Ibid.</w:t>
      </w:r>
    </w:p>
  </w:footnote>
  <w:footnote w:id="53">
    <w:p w14:paraId="71B450FA" w14:textId="77777777" w:rsidR="003F6C1B" w:rsidRDefault="003F6C1B" w:rsidP="001E1D3C">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allowance for loss here is greater than the value of the receivable to which it applies.  The agency would remedy this situation in the process of year-end adjustments for bad debts expense, by recomputing the amount of expected losses on the receivables remaining at that time.  Because the adjustment is not a transaction involving foreclosed property, it is not illustrated in the guide and the allowance accounts remain as they were after the foreclosed property transactions.  See the separate guide on Pre-Credit Reform accounting for an example of the adjusting entry for bad debts expense.</w:t>
      </w:r>
    </w:p>
  </w:footnote>
  <w:footnote w:id="54">
    <w:p w14:paraId="2D938D05" w14:textId="77777777" w:rsidR="003F6C1B" w:rsidRDefault="003F6C1B" w:rsidP="00C41CC8">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these loan assets were related to defaulted guaranteed loans, the heading would instead be “Loan Assets Related to Loan Guarantees Obligated After September 30, 1991.”</w:t>
      </w:r>
    </w:p>
  </w:footnote>
  <w:footnote w:id="55">
    <w:p w14:paraId="1095B895" w14:textId="77777777" w:rsidR="003F6C1B" w:rsidRDefault="003F6C1B" w:rsidP="006B1EFD">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are requirements to disclose narrative information in addition to the dollar amount of foreclosed property. (See OMB</w:t>
      </w:r>
      <w:r>
        <w:rPr>
          <w:rFonts w:ascii="Times New Roman" w:hAnsi="Times New Roman"/>
          <w:i/>
          <w:iCs/>
          <w:sz w:val="18"/>
        </w:rPr>
        <w:t xml:space="preserve"> Circular No. A-136 , (pp</w:t>
      </w:r>
      <w:r>
        <w:rPr>
          <w:rFonts w:ascii="Times New Roman" w:hAnsi="Times New Roman"/>
          <w:sz w:val="18"/>
        </w:rPr>
        <w:t>. 94-95).</w:t>
      </w:r>
    </w:p>
  </w:footnote>
  <w:footnote w:id="56">
    <w:p w14:paraId="5AD6F5B5" w14:textId="77777777" w:rsidR="003F6C1B" w:rsidRDefault="003F6C1B" w:rsidP="00DE36C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there is no requirement for a schedule for the allowance for subsidy related to defaulted guaranteed loan assets.</w:t>
      </w:r>
    </w:p>
  </w:footnote>
  <w:footnote w:id="57">
    <w:p w14:paraId="039D08D5" w14:textId="77777777" w:rsidR="003F6C1B" w:rsidRDefault="003F6C1B" w:rsidP="007F1E8A">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Note that in accordance with OMB guidance, agencies can allot only the realized resources, those in the unobligated balance forward (as represented by the beginning balance of account 445000).  They cannot obligate anticipated resources until the resources are realized. (in accordance with §145.6 of </w:t>
      </w:r>
      <w:r>
        <w:rPr>
          <w:rFonts w:ascii="Times New Roman" w:hAnsi="Times New Roman"/>
          <w:i/>
          <w:iCs/>
          <w:sz w:val="18"/>
        </w:rPr>
        <w:t>OMB Circular A-11</w:t>
      </w:r>
      <w:r>
        <w:rPr>
          <w:rFonts w:ascii="Times New Roman" w:hAnsi="Times New Roman"/>
          <w:sz w:val="18"/>
        </w:rPr>
        <w:t>, only realized resources may be obligated).</w:t>
      </w:r>
    </w:p>
  </w:footnote>
  <w:footnote w:id="58">
    <w:p w14:paraId="3A689252" w14:textId="77777777" w:rsidR="003F6C1B" w:rsidRDefault="003F6C1B" w:rsidP="00070DA4">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collateral property is supposed to be free of liens when the Government forecloses on it, creditors may have placed liens on the property, such as for an unpaid contractor’s lien or for unpaid property taxes.</w:t>
      </w:r>
    </w:p>
    <w:p w14:paraId="58C21D71" w14:textId="77777777" w:rsidR="003F6C1B" w:rsidRDefault="003F6C1B" w:rsidP="00070DA4">
      <w:pPr>
        <w:spacing w:after="240"/>
        <w:rPr>
          <w:rFonts w:ascii="Times New Roman" w:hAnsi="Times New Roman"/>
          <w:sz w:val="18"/>
        </w:rPr>
      </w:pPr>
      <w:r>
        <w:rPr>
          <w:rFonts w:ascii="Times New Roman" w:hAnsi="Times New Roman"/>
          <w:sz w:val="18"/>
        </w:rPr>
        <w:t xml:space="preserve">If the agency paid the lien in a separate transaction from acquisition of the property, it makes a budgetary to account 490100 instead of account 490200[Payments on Foreclosed Property], and in accordance with SFFAS No. 3, </w:t>
      </w:r>
      <w:r>
        <w:rPr>
          <w:rFonts w:ascii="Times New Roman" w:hAnsi="Times New Roman"/>
          <w:i/>
          <w:iCs/>
          <w:sz w:val="18"/>
        </w:rPr>
        <w:t xml:space="preserve">Accounting for Inventory and Related Property, </w:t>
      </w:r>
      <w:r>
        <w:rPr>
          <w:rFonts w:ascii="Times New Roman" w:hAnsi="Times New Roman"/>
          <w:sz w:val="18"/>
        </w:rPr>
        <w:t>par. 87.  In the proprietary entry, the agency replaces account 101000 with account 155900[Direct Loans].  Upon payment, the agency debits account 490100and credits account 490200[Payments on Foreclosed Property]; it debits account 155900[Direct Loans] and credits account 101000.</w:t>
      </w:r>
    </w:p>
  </w:footnote>
  <w:footnote w:id="59">
    <w:p w14:paraId="29F06719" w14:textId="77777777" w:rsidR="003F6C1B" w:rsidRDefault="003F6C1B" w:rsidP="009D4B3E">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Note that because the collateral property is taken without recourse, the loan and interest receivable must be removed from the books, since the agency must consider acceptance of the foreclosed property as payment in full for the loan.  The agency charges the difference between the fair market value of the property and the gross value of the receivables to account 721000.  If the fair market value of the property is greater than the gross value of the receivables, the agency credits account 711000.   The agency also may remove the related allowance for loss accounts (134900[Direct Loan] and 135900[Direct]), if it knows the amounts related to the loan and interest for which the collateral property was foreclosed.  If the agency does this, it decreases the amount of the loss or increases the amount of a gain commensurately.  Alternatively, the allowance for loss accounts could be left alone until the year-end adjustment process to estimate bad debts expense, at which time the agency would adjust the amounts in accounts 134900 and 135900 to reflect the latest estimate relative to any loans and interest receivable still on the books at year-end.  This guide illustrates the latter.</w:t>
      </w:r>
    </w:p>
  </w:footnote>
  <w:footnote w:id="60">
    <w:p w14:paraId="06AFE4E8" w14:textId="77777777" w:rsidR="003F6C1B" w:rsidRDefault="003F6C1B" w:rsidP="000A47B9">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See entries 1-6a and 1-6b for Scenario 1 for an example of how the transaction would be handled if the sale yielded more cash than necessary to satisfy the borrower’s debt.</w:t>
      </w:r>
    </w:p>
  </w:footnote>
  <w:footnote w:id="61">
    <w:p w14:paraId="24ED3BF3" w14:textId="77777777" w:rsidR="003F6C1B" w:rsidRDefault="003F6C1B" w:rsidP="000A47B9">
      <w:pPr>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value of the entry is the net cash received.  The Federal Budget normally would not report a collection of the gross amount and an unpaid, undelivered order for fees of sale, because this could unduly complicate preparing the Statement of Budgetary Resources.  The Statement of Budgetary Resources must match net obligations to net outlays and must compute net outlays based on transactions reported to Treasury.  The agency normally reports the transaction to Treasury only as a net collection, and recording it as both a collection and a disbursement in the budgetary accounts is not appropriate unless the agency obtains permission from OMB, or is directed to do so by OMB or Treasury.  If the amounts are material, provide a footnote explanation of any deviation from what was reported to Treasury for the Statement of Budgetary Resources.</w:t>
      </w:r>
    </w:p>
  </w:footnote>
  <w:footnote w:id="62">
    <w:p w14:paraId="3C219E70" w14:textId="77777777" w:rsidR="003F6C1B" w:rsidRDefault="003F6C1B" w:rsidP="000A47B9">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In transaction 1-1, OMB apportioned $115 related to anticipated collections.  In transaction 1-4, the agency collected $20 for rent, leaving a balance of $95.  The excess of collections over the anticipated amount is unapportioned unless the agency applies for a re-apportionment and OMB grants it.  As a result, the agency cannot allot the excess.  Some agencies may handle this by allowing account 406000 to become negative, and then making an adjusting entry at year-end to move the amount in account 406000 to account 445000, as indicated in this guide.  An agency may also choose to record the anticipated amount remaining in account 406000 and the excess over the amount anticipated, which is unapportioned, into account 445000.  For example, debit account 426500 for $475, credit account 406000 for $95, and credit account 445000 for $380.  As a result, a closing entry for accounts 406000 and 445000 would not be necessary.</w:t>
      </w:r>
    </w:p>
  </w:footnote>
  <w:footnote w:id="63">
    <w:p w14:paraId="70C7FB43" w14:textId="77777777" w:rsidR="003F6C1B" w:rsidRDefault="003F6C1B" w:rsidP="000A47B9">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Ibid.</w:t>
      </w:r>
    </w:p>
  </w:footnote>
  <w:footnote w:id="64">
    <w:p w14:paraId="42FF2B9B" w14:textId="77777777" w:rsidR="003F6C1B" w:rsidRDefault="003F6C1B" w:rsidP="0009373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allowance for loss is greater than the value of the receivable to which it applies.  The agency would remedy this during year-end adjustments for bad debts expense, by recomputing the amount of expected losses on the receivables remaining at that time.  This is not illustrated because the adjustment is not a transaction involving foreclosed property and the allowance accounts remain as they were after the foreclosed property transactions.  See the Pre-Credit Reform accounting guide for an example of the bad debt expense adjusting entry.</w:t>
      </w:r>
    </w:p>
  </w:footnote>
  <w:footnote w:id="65">
    <w:p w14:paraId="5238B34C" w14:textId="77777777" w:rsidR="003F6C1B" w:rsidRDefault="003F6C1B" w:rsidP="00A667A9">
      <w:pPr>
        <w:pStyle w:val="FootnoteText"/>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vertAlign w:val="superscript"/>
        </w:rPr>
        <w:t xml:space="preserve"> </w:t>
      </w:r>
      <w:r>
        <w:rPr>
          <w:rFonts w:ascii="Times New Roman" w:hAnsi="Times New Roman"/>
          <w:sz w:val="18"/>
        </w:rPr>
        <w:t xml:space="preserve"> From rent.</w:t>
      </w:r>
    </w:p>
    <w:p w14:paraId="64434A37" w14:textId="77777777" w:rsidR="003F6C1B" w:rsidRDefault="003F6C1B" w:rsidP="00A667A9">
      <w:pPr>
        <w:pStyle w:val="FootnoteText"/>
        <w:rPr>
          <w:rFonts w:ascii="Times New Roman" w:hAnsi="Times New Roman"/>
          <w:sz w:val="18"/>
        </w:rPr>
      </w:pPr>
    </w:p>
  </w:footnote>
  <w:footnote w:id="66">
    <w:p w14:paraId="0483177F" w14:textId="77777777" w:rsidR="003F6C1B" w:rsidRDefault="003F6C1B" w:rsidP="00A667A9">
      <w:pPr>
        <w:pStyle w:val="FootnoteText"/>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  From sale of foreclosed property.</w:t>
      </w:r>
    </w:p>
    <w:p w14:paraId="34290BC0" w14:textId="77777777" w:rsidR="003F6C1B" w:rsidRDefault="003F6C1B" w:rsidP="00A667A9">
      <w:pPr>
        <w:pStyle w:val="FootnoteText"/>
        <w:rPr>
          <w:rFonts w:ascii="Times New Roman" w:hAnsi="Times New Roman"/>
          <w:sz w:val="18"/>
        </w:rPr>
      </w:pPr>
    </w:p>
  </w:footnote>
  <w:footnote w:id="67">
    <w:p w14:paraId="25B48976" w14:textId="77777777" w:rsidR="003F6C1B" w:rsidRDefault="003F6C1B" w:rsidP="007519DF">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If these loan assets were related to defaulted guaranteed loans, the heading would be “Loan Assets Related to Loan Guarantees Obligated Before October 1, 1991.”</w:t>
      </w:r>
    </w:p>
  </w:footnote>
  <w:footnote w:id="68">
    <w:p w14:paraId="1A0A3D00" w14:textId="77777777" w:rsidR="003F6C1B" w:rsidRDefault="003F6C1B" w:rsidP="007B06E7">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sum of the allowance for loss account 135900–exceeds the amount of the assets to which they apply, because the scenario does not illustrate year-end adjustments for bad debts.  The net realizable value of the receivables would be a positive number.  The adjustment for bad debts expense related to allowance for losses on receivables is illustrated in a separate guide on Pre-Credit Reform accounting.</w:t>
      </w:r>
    </w:p>
  </w:footnote>
  <w:footnote w:id="69">
    <w:p w14:paraId="15D2E745" w14:textId="77777777" w:rsidR="003F6C1B" w:rsidRDefault="003F6C1B" w:rsidP="00AB3E43">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 xml:space="preserve">See SFFAS No.  3, </w:t>
      </w:r>
      <w:r>
        <w:rPr>
          <w:rFonts w:ascii="Times New Roman" w:hAnsi="Times New Roman"/>
          <w:i/>
          <w:iCs/>
          <w:sz w:val="18"/>
        </w:rPr>
        <w:t>Accounting for Inventory and Related Property,</w:t>
      </w:r>
      <w:r>
        <w:rPr>
          <w:rFonts w:ascii="Times New Roman" w:hAnsi="Times New Roman"/>
          <w:sz w:val="18"/>
        </w:rPr>
        <w:t xml:space="preserve"> par.  86</w:t>
      </w:r>
      <w:r>
        <w:rPr>
          <w:rFonts w:ascii="Times New Roman" w:hAnsi="Times New Roman"/>
          <w:i/>
          <w:iCs/>
          <w:sz w:val="18"/>
        </w:rPr>
        <w:t>.</w:t>
      </w:r>
    </w:p>
  </w:footnote>
  <w:footnote w:id="70">
    <w:p w14:paraId="56FEF35E" w14:textId="77777777" w:rsidR="003F6C1B" w:rsidRDefault="003F6C1B" w:rsidP="00650822">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amount in the valuation account must be $7, which is the amount of the decline from cost to market ($100 - $93).  The balance before this entry (see the fiscal year A amount) was $4; therefore, the agency must increase the amount in account 155900 by $3.</w:t>
      </w:r>
    </w:p>
  </w:footnote>
  <w:footnote w:id="71">
    <w:p w14:paraId="0DCB4AEC" w14:textId="77777777" w:rsidR="003F6C1B" w:rsidRDefault="003F6C1B" w:rsidP="00A07536">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The amount in the valuation account must be $2, which is the amount of the decline from cost to market ($100 - $98).  The balance before this entry (see the fiscal year B amount) was $7; therefore, the agency must reduce the amount in account 155900 by $5.</w:t>
      </w:r>
    </w:p>
  </w:footnote>
  <w:footnote w:id="72">
    <w:p w14:paraId="4B05F72E" w14:textId="77777777" w:rsidR="003F6C1B" w:rsidRDefault="003F6C1B" w:rsidP="0001628E">
      <w:pPr>
        <w:spacing w:after="240"/>
        <w:rPr>
          <w:rFonts w:ascii="Times New Roman" w:hAnsi="Times New Roman"/>
          <w:sz w:val="18"/>
        </w:rPr>
      </w:pPr>
      <w:r>
        <w:rPr>
          <w:rStyle w:val="FootnoteReference"/>
          <w:rFonts w:ascii="Times New Roman" w:hAnsi="Times New Roman"/>
          <w:vertAlign w:val="superscript"/>
        </w:rPr>
        <w:footnoteRef/>
      </w:r>
      <w:r>
        <w:rPr>
          <w:rFonts w:ascii="Times New Roman" w:hAnsi="Times New Roman"/>
          <w:sz w:val="18"/>
        </w:rPr>
        <w:t>Although the market value increased $4, the agency cannot report the foreclosed property above cost.  The amount in the valuation account must be $0, which allows reporting the lower of the cost ($100) or market ($102).  Therefore, the agency must reduce the amount in account 155900 by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DE9B" w14:textId="77777777" w:rsidR="003F6C1B" w:rsidRPr="00A51027" w:rsidRDefault="00F10400" w:rsidP="00A51027">
    <w:pPr>
      <w:pStyle w:val="Header"/>
      <w:jc w:val="center"/>
      <w:rPr>
        <w:rFonts w:ascii="Times New Roman" w:hAnsi="Times New Roman" w:cs="Times New Roman"/>
        <w:sz w:val="28"/>
        <w:szCs w:val="28"/>
      </w:rPr>
    </w:pPr>
    <w:sdt>
      <w:sdtPr>
        <w:rPr>
          <w:rFonts w:ascii="Times New Roman" w:hAnsi="Times New Roman" w:cs="Times New Roman"/>
          <w:sz w:val="28"/>
          <w:szCs w:val="28"/>
        </w:rPr>
        <w:id w:val="726805464"/>
        <w:docPartObj>
          <w:docPartGallery w:val="Watermarks"/>
          <w:docPartUnique/>
        </w:docPartObj>
      </w:sdtPr>
      <w:sdtEndPr/>
      <w:sdtContent>
        <w:r>
          <w:rPr>
            <w:rFonts w:ascii="Times New Roman" w:hAnsi="Times New Roman" w:cs="Times New Roman"/>
            <w:noProof/>
            <w:sz w:val="28"/>
            <w:szCs w:val="28"/>
            <w:lang w:eastAsia="zh-TW"/>
          </w:rPr>
          <w:pict w14:anchorId="1A5DD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F6C1B" w:rsidRPr="00A51027">
      <w:rPr>
        <w:rFonts w:ascii="Times New Roman" w:hAnsi="Times New Roman" w:cs="Times New Roman"/>
        <w:sz w:val="28"/>
        <w:szCs w:val="28"/>
      </w:rPr>
      <w:t>DRAFT GUIDE FOR BASIC ACCOUNTING AND REPORTING</w:t>
    </w:r>
  </w:p>
  <w:p w14:paraId="2D3F8D58" w14:textId="77777777" w:rsidR="003F6C1B" w:rsidRPr="00A51027" w:rsidRDefault="003F6C1B" w:rsidP="00A51027">
    <w:pPr>
      <w:pStyle w:val="Header"/>
      <w:jc w:val="center"/>
      <w:rPr>
        <w:rFonts w:ascii="Times New Roman" w:hAnsi="Times New Roman" w:cs="Times New Roman"/>
        <w:sz w:val="28"/>
        <w:szCs w:val="28"/>
      </w:rPr>
    </w:pPr>
    <w:r w:rsidRPr="00A51027">
      <w:rPr>
        <w:rFonts w:ascii="Times New Roman" w:hAnsi="Times New Roman" w:cs="Times New Roman"/>
        <w:sz w:val="28"/>
        <w:szCs w:val="28"/>
      </w:rPr>
      <w:t>FOR FORECLOSED PROPERTY</w:t>
    </w:r>
  </w:p>
  <w:p w14:paraId="7A1E22CF" w14:textId="77777777" w:rsidR="003F6C1B" w:rsidRPr="00A51027" w:rsidRDefault="003F6C1B" w:rsidP="00A51027">
    <w:pPr>
      <w:pStyle w:val="Header"/>
      <w:jc w:val="center"/>
      <w:rPr>
        <w:b/>
        <w:sz w:val="28"/>
        <w:szCs w:val="28"/>
      </w:rPr>
    </w:pPr>
    <w:r w:rsidRPr="00A51027">
      <w:rPr>
        <w:rFonts w:ascii="Times New Roman" w:hAnsi="Times New Roman" w:cs="Times New Roman"/>
        <w:sz w:val="28"/>
        <w:szCs w:val="28"/>
      </w:rPr>
      <w:t>IN FEDERAL CREDIT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1E3"/>
    <w:multiLevelType w:val="hybridMultilevel"/>
    <w:tmpl w:val="55B09870"/>
    <w:lvl w:ilvl="0" w:tplc="04090005">
      <w:start w:val="1"/>
      <w:numFmt w:val="bullet"/>
      <w:lvlText w:val=""/>
      <w:lvlJc w:val="left"/>
      <w:pPr>
        <w:tabs>
          <w:tab w:val="num" w:pos="720"/>
        </w:tabs>
        <w:ind w:left="720" w:hanging="360"/>
      </w:pPr>
      <w:rPr>
        <w:rFonts w:ascii="Wingdings" w:hAnsi="Wingdings" w:hint="default"/>
      </w:rPr>
    </w:lvl>
    <w:lvl w:ilvl="1" w:tplc="9A4A951C">
      <w:start w:val="1"/>
      <w:numFmt w:val="bullet"/>
      <w:lvlText w:val=""/>
      <w:lvlJc w:val="left"/>
      <w:pPr>
        <w:tabs>
          <w:tab w:val="num" w:pos="1440"/>
        </w:tabs>
        <w:ind w:left="1080" w:firstLine="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E546C"/>
    <w:multiLevelType w:val="hybridMultilevel"/>
    <w:tmpl w:val="DD1ADC74"/>
    <w:lvl w:ilvl="0" w:tplc="04090005">
      <w:start w:val="1"/>
      <w:numFmt w:val="bullet"/>
      <w:lvlText w:val=""/>
      <w:lvlJc w:val="left"/>
      <w:pPr>
        <w:tabs>
          <w:tab w:val="num" w:pos="720"/>
        </w:tabs>
        <w:ind w:left="720" w:hanging="360"/>
      </w:pPr>
      <w:rPr>
        <w:rFonts w:ascii="Wingdings" w:hAnsi="Wingdings" w:hint="default"/>
      </w:rPr>
    </w:lvl>
    <w:lvl w:ilvl="1" w:tplc="9A4A951C">
      <w:start w:val="1"/>
      <w:numFmt w:val="bullet"/>
      <w:lvlText w:val=""/>
      <w:lvlJc w:val="left"/>
      <w:pPr>
        <w:tabs>
          <w:tab w:val="num" w:pos="1440"/>
        </w:tabs>
        <w:ind w:left="1080" w:firstLine="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936D5"/>
    <w:multiLevelType w:val="hybridMultilevel"/>
    <w:tmpl w:val="4F72321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C20F3"/>
    <w:multiLevelType w:val="hybridMultilevel"/>
    <w:tmpl w:val="90B4CDEC"/>
    <w:lvl w:ilvl="0" w:tplc="2084B144">
      <w:start w:val="1"/>
      <w:numFmt w:val="bullet"/>
      <w:lvlText w:val=""/>
      <w:lvlJc w:val="left"/>
      <w:pPr>
        <w:tabs>
          <w:tab w:val="num" w:pos="1872"/>
        </w:tabs>
        <w:ind w:left="1872"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2269B7"/>
    <w:multiLevelType w:val="hybridMultilevel"/>
    <w:tmpl w:val="AFFE3F9C"/>
    <w:lvl w:ilvl="0" w:tplc="04090005">
      <w:start w:val="1"/>
      <w:numFmt w:val="bullet"/>
      <w:lvlText w:val=""/>
      <w:lvlJc w:val="left"/>
      <w:pPr>
        <w:tabs>
          <w:tab w:val="num" w:pos="720"/>
        </w:tabs>
        <w:ind w:left="720" w:hanging="360"/>
      </w:pPr>
      <w:rPr>
        <w:rFonts w:ascii="Wingdings" w:hAnsi="Wingdings" w:hint="default"/>
      </w:rPr>
    </w:lvl>
    <w:lvl w:ilvl="1" w:tplc="9A4A951C">
      <w:start w:val="1"/>
      <w:numFmt w:val="bullet"/>
      <w:lvlText w:val=""/>
      <w:lvlJc w:val="left"/>
      <w:pPr>
        <w:tabs>
          <w:tab w:val="num" w:pos="1440"/>
        </w:tabs>
        <w:ind w:left="1080" w:firstLine="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643DF9"/>
    <w:multiLevelType w:val="multilevel"/>
    <w:tmpl w:val="5928AAFA"/>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2F10E78"/>
    <w:multiLevelType w:val="hybridMultilevel"/>
    <w:tmpl w:val="A6023CD2"/>
    <w:lvl w:ilvl="0" w:tplc="2084B144">
      <w:start w:val="1"/>
      <w:numFmt w:val="bullet"/>
      <w:lvlText w:val=""/>
      <w:lvlJc w:val="left"/>
      <w:pPr>
        <w:tabs>
          <w:tab w:val="num" w:pos="1872"/>
        </w:tabs>
        <w:ind w:left="1872"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AB0897"/>
    <w:multiLevelType w:val="hybridMultilevel"/>
    <w:tmpl w:val="FFF85DB2"/>
    <w:lvl w:ilvl="0" w:tplc="2084B144">
      <w:start w:val="1"/>
      <w:numFmt w:val="bullet"/>
      <w:lvlText w:val=""/>
      <w:lvlJc w:val="left"/>
      <w:pPr>
        <w:tabs>
          <w:tab w:val="num" w:pos="1872"/>
        </w:tabs>
        <w:ind w:left="1872"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22128EA"/>
    <w:multiLevelType w:val="multilevel"/>
    <w:tmpl w:val="999EA7CE"/>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3"/>
  </w:num>
  <w:num w:numId="3">
    <w:abstractNumId w:val="7"/>
  </w:num>
  <w:num w:numId="4">
    <w:abstractNumId w:val="5"/>
  </w:num>
  <w:num w:numId="5">
    <w:abstractNumId w:val="2"/>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027"/>
    <w:rsid w:val="000036DA"/>
    <w:rsid w:val="0001255C"/>
    <w:rsid w:val="0001628E"/>
    <w:rsid w:val="0001643B"/>
    <w:rsid w:val="00023B13"/>
    <w:rsid w:val="00030B18"/>
    <w:rsid w:val="00031539"/>
    <w:rsid w:val="00031C76"/>
    <w:rsid w:val="00034E01"/>
    <w:rsid w:val="00054B59"/>
    <w:rsid w:val="000619C9"/>
    <w:rsid w:val="00070DA4"/>
    <w:rsid w:val="000717C9"/>
    <w:rsid w:val="00071BE0"/>
    <w:rsid w:val="000837E5"/>
    <w:rsid w:val="000850D9"/>
    <w:rsid w:val="00093732"/>
    <w:rsid w:val="000A47B9"/>
    <w:rsid w:val="000B46C6"/>
    <w:rsid w:val="000D0BF6"/>
    <w:rsid w:val="000D218F"/>
    <w:rsid w:val="000D2EA4"/>
    <w:rsid w:val="000E451A"/>
    <w:rsid w:val="000F6C38"/>
    <w:rsid w:val="001050A4"/>
    <w:rsid w:val="00122323"/>
    <w:rsid w:val="00135C8F"/>
    <w:rsid w:val="00143F84"/>
    <w:rsid w:val="0015592D"/>
    <w:rsid w:val="001604F8"/>
    <w:rsid w:val="0016499E"/>
    <w:rsid w:val="001708F3"/>
    <w:rsid w:val="00195F46"/>
    <w:rsid w:val="0019671F"/>
    <w:rsid w:val="00197191"/>
    <w:rsid w:val="001A6602"/>
    <w:rsid w:val="001A7FCE"/>
    <w:rsid w:val="001E1D3C"/>
    <w:rsid w:val="001F0A9F"/>
    <w:rsid w:val="001F1097"/>
    <w:rsid w:val="002123DD"/>
    <w:rsid w:val="00212498"/>
    <w:rsid w:val="00226D26"/>
    <w:rsid w:val="0024626B"/>
    <w:rsid w:val="00261DD9"/>
    <w:rsid w:val="002873D5"/>
    <w:rsid w:val="002B3E38"/>
    <w:rsid w:val="002E4176"/>
    <w:rsid w:val="002F1DBE"/>
    <w:rsid w:val="002F51D5"/>
    <w:rsid w:val="0030798A"/>
    <w:rsid w:val="003243CC"/>
    <w:rsid w:val="00324C19"/>
    <w:rsid w:val="00335E4E"/>
    <w:rsid w:val="003455C9"/>
    <w:rsid w:val="003533DC"/>
    <w:rsid w:val="003759B1"/>
    <w:rsid w:val="00381B65"/>
    <w:rsid w:val="00395E41"/>
    <w:rsid w:val="003A069B"/>
    <w:rsid w:val="003A25C4"/>
    <w:rsid w:val="003B5C46"/>
    <w:rsid w:val="003B7E5F"/>
    <w:rsid w:val="003C3165"/>
    <w:rsid w:val="003D7023"/>
    <w:rsid w:val="003E2E7C"/>
    <w:rsid w:val="003F0B42"/>
    <w:rsid w:val="003F6C1B"/>
    <w:rsid w:val="00404D28"/>
    <w:rsid w:val="00413D12"/>
    <w:rsid w:val="00414E85"/>
    <w:rsid w:val="004154A1"/>
    <w:rsid w:val="00436731"/>
    <w:rsid w:val="0044027C"/>
    <w:rsid w:val="00451721"/>
    <w:rsid w:val="00452090"/>
    <w:rsid w:val="00466CA1"/>
    <w:rsid w:val="004675D5"/>
    <w:rsid w:val="00487670"/>
    <w:rsid w:val="0049118C"/>
    <w:rsid w:val="004A0DDF"/>
    <w:rsid w:val="004B6EA9"/>
    <w:rsid w:val="004C05F5"/>
    <w:rsid w:val="004D4ED0"/>
    <w:rsid w:val="004E393E"/>
    <w:rsid w:val="00532DDC"/>
    <w:rsid w:val="00556285"/>
    <w:rsid w:val="0056238C"/>
    <w:rsid w:val="00563EEB"/>
    <w:rsid w:val="00564888"/>
    <w:rsid w:val="005648C8"/>
    <w:rsid w:val="00565C40"/>
    <w:rsid w:val="00573DF1"/>
    <w:rsid w:val="0057728F"/>
    <w:rsid w:val="005804EB"/>
    <w:rsid w:val="005A4256"/>
    <w:rsid w:val="005B0D5E"/>
    <w:rsid w:val="005B29BD"/>
    <w:rsid w:val="005C217E"/>
    <w:rsid w:val="005F5E89"/>
    <w:rsid w:val="005F7B2A"/>
    <w:rsid w:val="00600262"/>
    <w:rsid w:val="006012FB"/>
    <w:rsid w:val="006159E1"/>
    <w:rsid w:val="006211DB"/>
    <w:rsid w:val="006347E0"/>
    <w:rsid w:val="00637ADA"/>
    <w:rsid w:val="00643A6A"/>
    <w:rsid w:val="006453BB"/>
    <w:rsid w:val="00645DE0"/>
    <w:rsid w:val="00646B14"/>
    <w:rsid w:val="00650822"/>
    <w:rsid w:val="00652CB4"/>
    <w:rsid w:val="0065323C"/>
    <w:rsid w:val="00653F32"/>
    <w:rsid w:val="0066071A"/>
    <w:rsid w:val="00667906"/>
    <w:rsid w:val="0068169A"/>
    <w:rsid w:val="0068385A"/>
    <w:rsid w:val="006B1C5A"/>
    <w:rsid w:val="006B1EFD"/>
    <w:rsid w:val="006C23D9"/>
    <w:rsid w:val="006C2FD4"/>
    <w:rsid w:val="006C48E0"/>
    <w:rsid w:val="006D3FAC"/>
    <w:rsid w:val="006F1655"/>
    <w:rsid w:val="00700823"/>
    <w:rsid w:val="0070245F"/>
    <w:rsid w:val="00702F91"/>
    <w:rsid w:val="0072530C"/>
    <w:rsid w:val="00732BC3"/>
    <w:rsid w:val="00747322"/>
    <w:rsid w:val="007519DF"/>
    <w:rsid w:val="00776F10"/>
    <w:rsid w:val="007821E5"/>
    <w:rsid w:val="007A6688"/>
    <w:rsid w:val="007B06E7"/>
    <w:rsid w:val="007B6881"/>
    <w:rsid w:val="007C0192"/>
    <w:rsid w:val="007D5356"/>
    <w:rsid w:val="007F1C9D"/>
    <w:rsid w:val="007F1E8A"/>
    <w:rsid w:val="00824D56"/>
    <w:rsid w:val="00825D78"/>
    <w:rsid w:val="0083650D"/>
    <w:rsid w:val="00842F39"/>
    <w:rsid w:val="00846F57"/>
    <w:rsid w:val="008502CD"/>
    <w:rsid w:val="008516A4"/>
    <w:rsid w:val="00854D68"/>
    <w:rsid w:val="00862816"/>
    <w:rsid w:val="008905F5"/>
    <w:rsid w:val="008A07AD"/>
    <w:rsid w:val="008A149C"/>
    <w:rsid w:val="008B218F"/>
    <w:rsid w:val="008B7BF3"/>
    <w:rsid w:val="008C295E"/>
    <w:rsid w:val="008C4EF4"/>
    <w:rsid w:val="008E62CC"/>
    <w:rsid w:val="008F7002"/>
    <w:rsid w:val="008F73A2"/>
    <w:rsid w:val="0091269D"/>
    <w:rsid w:val="0093555A"/>
    <w:rsid w:val="00936EEB"/>
    <w:rsid w:val="00951FDB"/>
    <w:rsid w:val="00957775"/>
    <w:rsid w:val="009630F6"/>
    <w:rsid w:val="00964184"/>
    <w:rsid w:val="0097283E"/>
    <w:rsid w:val="00981560"/>
    <w:rsid w:val="0098401E"/>
    <w:rsid w:val="0099020F"/>
    <w:rsid w:val="009B2DB1"/>
    <w:rsid w:val="009D4B3E"/>
    <w:rsid w:val="009F0179"/>
    <w:rsid w:val="009F1854"/>
    <w:rsid w:val="00A01CB9"/>
    <w:rsid w:val="00A07536"/>
    <w:rsid w:val="00A24F01"/>
    <w:rsid w:val="00A47AFD"/>
    <w:rsid w:val="00A50D39"/>
    <w:rsid w:val="00A51027"/>
    <w:rsid w:val="00A5186B"/>
    <w:rsid w:val="00A64E0B"/>
    <w:rsid w:val="00A65EA9"/>
    <w:rsid w:val="00A660A8"/>
    <w:rsid w:val="00A667A9"/>
    <w:rsid w:val="00A67B57"/>
    <w:rsid w:val="00A73D37"/>
    <w:rsid w:val="00A950E2"/>
    <w:rsid w:val="00AA51B1"/>
    <w:rsid w:val="00AA5E16"/>
    <w:rsid w:val="00AA5FF5"/>
    <w:rsid w:val="00AB3E43"/>
    <w:rsid w:val="00AC2842"/>
    <w:rsid w:val="00AC6E51"/>
    <w:rsid w:val="00B060FE"/>
    <w:rsid w:val="00B250AC"/>
    <w:rsid w:val="00B30F76"/>
    <w:rsid w:val="00B33070"/>
    <w:rsid w:val="00B34B28"/>
    <w:rsid w:val="00B34E50"/>
    <w:rsid w:val="00B357BD"/>
    <w:rsid w:val="00B44A6E"/>
    <w:rsid w:val="00B479BD"/>
    <w:rsid w:val="00B51C86"/>
    <w:rsid w:val="00B55AFB"/>
    <w:rsid w:val="00B93664"/>
    <w:rsid w:val="00B94757"/>
    <w:rsid w:val="00BA0804"/>
    <w:rsid w:val="00BA1ACB"/>
    <w:rsid w:val="00BB4643"/>
    <w:rsid w:val="00BC09CE"/>
    <w:rsid w:val="00BC21FC"/>
    <w:rsid w:val="00BD34D8"/>
    <w:rsid w:val="00BE5C13"/>
    <w:rsid w:val="00BF0D92"/>
    <w:rsid w:val="00BF681F"/>
    <w:rsid w:val="00C025AB"/>
    <w:rsid w:val="00C064C9"/>
    <w:rsid w:val="00C334B2"/>
    <w:rsid w:val="00C36558"/>
    <w:rsid w:val="00C41844"/>
    <w:rsid w:val="00C41CC8"/>
    <w:rsid w:val="00C4305B"/>
    <w:rsid w:val="00C47F51"/>
    <w:rsid w:val="00C63D05"/>
    <w:rsid w:val="00C64C6E"/>
    <w:rsid w:val="00C654F2"/>
    <w:rsid w:val="00C722A1"/>
    <w:rsid w:val="00C77511"/>
    <w:rsid w:val="00C82184"/>
    <w:rsid w:val="00CB03B6"/>
    <w:rsid w:val="00CB2F17"/>
    <w:rsid w:val="00CB6EF7"/>
    <w:rsid w:val="00D107A9"/>
    <w:rsid w:val="00D11EF2"/>
    <w:rsid w:val="00D1597B"/>
    <w:rsid w:val="00D2417D"/>
    <w:rsid w:val="00D3433D"/>
    <w:rsid w:val="00D43E0B"/>
    <w:rsid w:val="00D457DA"/>
    <w:rsid w:val="00D5709F"/>
    <w:rsid w:val="00D860F8"/>
    <w:rsid w:val="00D86210"/>
    <w:rsid w:val="00D97EC5"/>
    <w:rsid w:val="00DA00A7"/>
    <w:rsid w:val="00DA0848"/>
    <w:rsid w:val="00DA3DB2"/>
    <w:rsid w:val="00DA64C8"/>
    <w:rsid w:val="00DE36C2"/>
    <w:rsid w:val="00DE4863"/>
    <w:rsid w:val="00DE7D95"/>
    <w:rsid w:val="00DF3601"/>
    <w:rsid w:val="00DF612A"/>
    <w:rsid w:val="00E0074F"/>
    <w:rsid w:val="00E0316B"/>
    <w:rsid w:val="00E06D6B"/>
    <w:rsid w:val="00E42E25"/>
    <w:rsid w:val="00E5170C"/>
    <w:rsid w:val="00E566D7"/>
    <w:rsid w:val="00E56C97"/>
    <w:rsid w:val="00E63D26"/>
    <w:rsid w:val="00E7243F"/>
    <w:rsid w:val="00E841E4"/>
    <w:rsid w:val="00EC6FE9"/>
    <w:rsid w:val="00EE5240"/>
    <w:rsid w:val="00EF336B"/>
    <w:rsid w:val="00EF4BCD"/>
    <w:rsid w:val="00F10400"/>
    <w:rsid w:val="00F13386"/>
    <w:rsid w:val="00F14453"/>
    <w:rsid w:val="00F21D55"/>
    <w:rsid w:val="00F225A1"/>
    <w:rsid w:val="00F27F78"/>
    <w:rsid w:val="00F61E88"/>
    <w:rsid w:val="00F83508"/>
    <w:rsid w:val="00F90114"/>
    <w:rsid w:val="00F97DAD"/>
    <w:rsid w:val="00FA07BF"/>
    <w:rsid w:val="00FB3F18"/>
    <w:rsid w:val="00FB4F05"/>
    <w:rsid w:val="00FC1935"/>
    <w:rsid w:val="00FD2CE6"/>
    <w:rsid w:val="00FE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1F9BC667"/>
  <w15:docId w15:val="{E2CA7BAF-F81B-4C1E-91EE-EC5D9596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1CB9"/>
    <w:pPr>
      <w:keepNext/>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C09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395E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027"/>
  </w:style>
  <w:style w:type="paragraph" w:styleId="Footer">
    <w:name w:val="footer"/>
    <w:basedOn w:val="Normal"/>
    <w:link w:val="FooterChar"/>
    <w:uiPriority w:val="99"/>
    <w:unhideWhenUsed/>
    <w:rsid w:val="00A51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027"/>
  </w:style>
  <w:style w:type="paragraph" w:styleId="BalloonText">
    <w:name w:val="Balloon Text"/>
    <w:basedOn w:val="Normal"/>
    <w:link w:val="BalloonTextChar"/>
    <w:uiPriority w:val="99"/>
    <w:semiHidden/>
    <w:unhideWhenUsed/>
    <w:rsid w:val="00A510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027"/>
    <w:rPr>
      <w:rFonts w:ascii="Tahoma" w:hAnsi="Tahoma" w:cs="Tahoma"/>
      <w:sz w:val="16"/>
      <w:szCs w:val="16"/>
    </w:rPr>
  </w:style>
  <w:style w:type="character" w:styleId="FootnoteReference">
    <w:name w:val="footnote reference"/>
    <w:semiHidden/>
    <w:rsid w:val="00BC21FC"/>
  </w:style>
  <w:style w:type="paragraph" w:styleId="BodyText2">
    <w:name w:val="Body Text 2"/>
    <w:basedOn w:val="Normal"/>
    <w:link w:val="BodyText2Char"/>
    <w:semiHidden/>
    <w:rsid w:val="00A01CB9"/>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semiHidden/>
    <w:rsid w:val="00A01CB9"/>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rsid w:val="00A01CB9"/>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1F0A9F"/>
    <w:pPr>
      <w:spacing w:after="120"/>
    </w:pPr>
  </w:style>
  <w:style w:type="character" w:customStyle="1" w:styleId="BodyTextChar">
    <w:name w:val="Body Text Char"/>
    <w:basedOn w:val="DefaultParagraphFont"/>
    <w:link w:val="BodyText"/>
    <w:uiPriority w:val="99"/>
    <w:semiHidden/>
    <w:rsid w:val="001F0A9F"/>
  </w:style>
  <w:style w:type="character" w:customStyle="1" w:styleId="Heading2Char">
    <w:name w:val="Heading 2 Char"/>
    <w:basedOn w:val="DefaultParagraphFont"/>
    <w:link w:val="Heading2"/>
    <w:uiPriority w:val="9"/>
    <w:semiHidden/>
    <w:rsid w:val="00BC09CE"/>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BC09CE"/>
    <w:pPr>
      <w:spacing w:after="120"/>
      <w:ind w:left="360"/>
    </w:pPr>
  </w:style>
  <w:style w:type="character" w:customStyle="1" w:styleId="BodyTextIndentChar">
    <w:name w:val="Body Text Indent Char"/>
    <w:basedOn w:val="DefaultParagraphFont"/>
    <w:link w:val="BodyTextIndent"/>
    <w:uiPriority w:val="99"/>
    <w:rsid w:val="00BC09CE"/>
  </w:style>
  <w:style w:type="paragraph" w:styleId="BodyTextIndent3">
    <w:name w:val="Body Text Indent 3"/>
    <w:basedOn w:val="Normal"/>
    <w:link w:val="BodyTextIndent3Char"/>
    <w:uiPriority w:val="99"/>
    <w:semiHidden/>
    <w:unhideWhenUsed/>
    <w:rsid w:val="00F8350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3508"/>
    <w:rPr>
      <w:sz w:val="16"/>
      <w:szCs w:val="16"/>
    </w:rPr>
  </w:style>
  <w:style w:type="paragraph" w:styleId="FootnoteText">
    <w:name w:val="footnote text"/>
    <w:basedOn w:val="Normal"/>
    <w:link w:val="FootnoteTextChar"/>
    <w:semiHidden/>
    <w:rsid w:val="00C4305B"/>
    <w:pPr>
      <w:widowControl w:val="0"/>
      <w:autoSpaceDE w:val="0"/>
      <w:autoSpaceDN w:val="0"/>
      <w:adjustRightInd w:val="0"/>
      <w:spacing w:after="0" w:line="240" w:lineRule="auto"/>
    </w:pPr>
    <w:rPr>
      <w:rFonts w:ascii="Goudy Old Style" w:eastAsia="Times New Roman" w:hAnsi="Goudy Old Style" w:cs="Times New Roman"/>
      <w:sz w:val="20"/>
      <w:szCs w:val="20"/>
    </w:rPr>
  </w:style>
  <w:style w:type="character" w:customStyle="1" w:styleId="FootnoteTextChar">
    <w:name w:val="Footnote Text Char"/>
    <w:basedOn w:val="DefaultParagraphFont"/>
    <w:link w:val="FootnoteText"/>
    <w:semiHidden/>
    <w:rsid w:val="00C4305B"/>
    <w:rPr>
      <w:rFonts w:ascii="Goudy Old Style" w:eastAsia="Times New Roman" w:hAnsi="Goudy Old Style" w:cs="Times New Roman"/>
      <w:sz w:val="20"/>
      <w:szCs w:val="20"/>
    </w:rPr>
  </w:style>
  <w:style w:type="character" w:styleId="CommentReference">
    <w:name w:val="annotation reference"/>
    <w:basedOn w:val="DefaultParagraphFont"/>
    <w:uiPriority w:val="99"/>
    <w:semiHidden/>
    <w:unhideWhenUsed/>
    <w:rsid w:val="00C4305B"/>
    <w:rPr>
      <w:sz w:val="16"/>
      <w:szCs w:val="16"/>
    </w:rPr>
  </w:style>
  <w:style w:type="paragraph" w:styleId="CommentText">
    <w:name w:val="annotation text"/>
    <w:basedOn w:val="Normal"/>
    <w:link w:val="CommentTextChar"/>
    <w:uiPriority w:val="99"/>
    <w:semiHidden/>
    <w:unhideWhenUsed/>
    <w:rsid w:val="00C4305B"/>
    <w:pPr>
      <w:spacing w:line="240" w:lineRule="auto"/>
    </w:pPr>
    <w:rPr>
      <w:sz w:val="20"/>
      <w:szCs w:val="20"/>
    </w:rPr>
  </w:style>
  <w:style w:type="character" w:customStyle="1" w:styleId="CommentTextChar">
    <w:name w:val="Comment Text Char"/>
    <w:basedOn w:val="DefaultParagraphFont"/>
    <w:link w:val="CommentText"/>
    <w:uiPriority w:val="99"/>
    <w:semiHidden/>
    <w:rsid w:val="00C4305B"/>
    <w:rPr>
      <w:sz w:val="20"/>
      <w:szCs w:val="20"/>
    </w:rPr>
  </w:style>
  <w:style w:type="paragraph" w:styleId="CommentSubject">
    <w:name w:val="annotation subject"/>
    <w:basedOn w:val="CommentText"/>
    <w:next w:val="CommentText"/>
    <w:link w:val="CommentSubjectChar"/>
    <w:uiPriority w:val="99"/>
    <w:semiHidden/>
    <w:unhideWhenUsed/>
    <w:rsid w:val="00C4305B"/>
    <w:rPr>
      <w:b/>
      <w:bCs/>
    </w:rPr>
  </w:style>
  <w:style w:type="character" w:customStyle="1" w:styleId="CommentSubjectChar">
    <w:name w:val="Comment Subject Char"/>
    <w:basedOn w:val="CommentTextChar"/>
    <w:link w:val="CommentSubject"/>
    <w:uiPriority w:val="99"/>
    <w:semiHidden/>
    <w:rsid w:val="00C4305B"/>
    <w:rPr>
      <w:b/>
      <w:bCs/>
      <w:sz w:val="20"/>
      <w:szCs w:val="20"/>
    </w:rPr>
  </w:style>
  <w:style w:type="paragraph" w:styleId="BodyText3">
    <w:name w:val="Body Text 3"/>
    <w:basedOn w:val="Normal"/>
    <w:link w:val="BodyText3Char"/>
    <w:uiPriority w:val="99"/>
    <w:semiHidden/>
    <w:unhideWhenUsed/>
    <w:rsid w:val="001E1D3C"/>
    <w:pPr>
      <w:spacing w:after="120"/>
    </w:pPr>
    <w:rPr>
      <w:sz w:val="16"/>
      <w:szCs w:val="16"/>
    </w:rPr>
  </w:style>
  <w:style w:type="character" w:customStyle="1" w:styleId="BodyText3Char">
    <w:name w:val="Body Text 3 Char"/>
    <w:basedOn w:val="DefaultParagraphFont"/>
    <w:link w:val="BodyText3"/>
    <w:uiPriority w:val="99"/>
    <w:semiHidden/>
    <w:rsid w:val="001E1D3C"/>
    <w:rPr>
      <w:sz w:val="16"/>
      <w:szCs w:val="16"/>
    </w:rPr>
  </w:style>
  <w:style w:type="character" w:customStyle="1" w:styleId="Heading6Char">
    <w:name w:val="Heading 6 Char"/>
    <w:basedOn w:val="DefaultParagraphFont"/>
    <w:link w:val="Heading6"/>
    <w:uiPriority w:val="9"/>
    <w:semiHidden/>
    <w:rsid w:val="00395E41"/>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D11EF2"/>
    <w:rPr>
      <w:color w:val="0000FF"/>
      <w:u w:val="single"/>
    </w:rPr>
  </w:style>
  <w:style w:type="character" w:customStyle="1" w:styleId="apple-converted-space">
    <w:name w:val="apple-converted-space"/>
    <w:basedOn w:val="DefaultParagraphFont"/>
    <w:rsid w:val="00D11EF2"/>
  </w:style>
  <w:style w:type="paragraph" w:styleId="ListParagraph">
    <w:name w:val="List Paragraph"/>
    <w:basedOn w:val="Normal"/>
    <w:uiPriority w:val="34"/>
    <w:qFormat/>
    <w:rsid w:val="00A5186B"/>
    <w:pPr>
      <w:ind w:left="720"/>
      <w:contextualSpacing/>
    </w:pPr>
  </w:style>
  <w:style w:type="paragraph" w:styleId="EndnoteText">
    <w:name w:val="endnote text"/>
    <w:basedOn w:val="Normal"/>
    <w:link w:val="EndnoteTextChar"/>
    <w:uiPriority w:val="99"/>
    <w:semiHidden/>
    <w:unhideWhenUsed/>
    <w:rsid w:val="00DF36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3601"/>
    <w:rPr>
      <w:sz w:val="20"/>
      <w:szCs w:val="20"/>
    </w:rPr>
  </w:style>
  <w:style w:type="character" w:styleId="EndnoteReference">
    <w:name w:val="endnote reference"/>
    <w:basedOn w:val="DefaultParagraphFont"/>
    <w:uiPriority w:val="99"/>
    <w:semiHidden/>
    <w:unhideWhenUsed/>
    <w:rsid w:val="00DF3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cal.treasury.gov/ussgl/report-an-issu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2DC98-437C-40B5-8E65-A3E87649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102</Pages>
  <Words>12396</Words>
  <Characters>69792</Characters>
  <Application>Microsoft Office Word</Application>
  <DocSecurity>0</DocSecurity>
  <Lines>6344</Lines>
  <Paragraphs>3287</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78901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M. Harley</dc:creator>
  <cp:lastModifiedBy>Gary A. Stong</cp:lastModifiedBy>
  <cp:revision>3</cp:revision>
  <cp:lastPrinted>2016-11-08T13:04:00Z</cp:lastPrinted>
  <dcterms:created xsi:type="dcterms:W3CDTF">2017-04-07T17:03:00Z</dcterms:created>
  <dcterms:modified xsi:type="dcterms:W3CDTF">2022-01-11T12:38:00Z</dcterms:modified>
</cp:coreProperties>
</file>