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6B05" w14:textId="66600A0D" w:rsidR="00D839CA" w:rsidRDefault="00D839CA" w:rsidP="00D839C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FY 2026</w:t>
      </w:r>
      <w:r w:rsidRPr="00C01E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USSGL Account 439403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(approved with Ballot 23-02 in May 2023)</w:t>
      </w:r>
    </w:p>
    <w:p w14:paraId="36D950CB" w14:textId="77777777" w:rsidR="00D839CA" w:rsidRDefault="00D839CA" w:rsidP="00D839CA">
      <w:pPr>
        <w:pStyle w:val="PlainText"/>
        <w:keepNext/>
        <w:keepLines/>
        <w:tabs>
          <w:tab w:val="left" w:pos="1220"/>
          <w:tab w:val="left" w:pos="1920"/>
        </w:tabs>
        <w:ind w:left="1920" w:hanging="1920"/>
        <w:rPr>
          <w:rFonts w:ascii="TimesNewRoman" w:hAnsi="TimesNewRoman" w:cs="Courier New"/>
          <w:b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C01ED1">
        <w:rPr>
          <w:rFonts w:ascii="Times New Roman" w:hAnsi="Times New Roman"/>
          <w:b/>
          <w:bCs/>
          <w:sz w:val="24"/>
          <w:szCs w:val="24"/>
        </w:rPr>
        <w:t>ccount Title</w:t>
      </w:r>
      <w:r w:rsidRPr="00C01ED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NewRoman" w:hAnsi="TimesNewRoman" w:cs="Courier New"/>
          <w:bCs/>
          <w:sz w:val="24"/>
        </w:rPr>
        <w:t xml:space="preserve">Anticipated </w:t>
      </w:r>
      <w:r w:rsidRPr="0021287B">
        <w:rPr>
          <w:rFonts w:ascii="TimesNewRoman" w:hAnsi="TimesNewRoman" w:cs="Courier New"/>
          <w:sz w:val="24"/>
        </w:rPr>
        <w:t>Receipts Unavailable for Obligation Upon Collection</w:t>
      </w:r>
    </w:p>
    <w:p w14:paraId="49FD5908" w14:textId="77777777" w:rsidR="00D839CA" w:rsidRPr="00F01C7B" w:rsidRDefault="00D839CA" w:rsidP="00D839CA">
      <w:pPr>
        <w:pStyle w:val="PlainText"/>
        <w:keepNext/>
        <w:keepLines/>
        <w:tabs>
          <w:tab w:val="left" w:pos="1220"/>
          <w:tab w:val="left" w:pos="1920"/>
        </w:tabs>
        <w:ind w:left="1920" w:hanging="1920"/>
        <w:rPr>
          <w:rFonts w:ascii="TimesNewRoman" w:hAnsi="TimesNewRoman" w:cs="Courier New"/>
          <w:sz w:val="24"/>
        </w:rPr>
      </w:pPr>
      <w:r w:rsidRPr="00C01ED1">
        <w:rPr>
          <w:rFonts w:ascii="Times New Roman" w:hAnsi="Times New Roman"/>
          <w:b/>
          <w:bCs/>
          <w:sz w:val="24"/>
          <w:szCs w:val="24"/>
        </w:rPr>
        <w:t>Account Number</w:t>
      </w:r>
      <w:r w:rsidRPr="00C01ED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1ED1">
        <w:rPr>
          <w:rFonts w:ascii="TimesNewRoman" w:hAnsi="TimesNewRoman" w:cs="Courier New"/>
          <w:bCs/>
          <w:sz w:val="24"/>
        </w:rPr>
        <w:t>439403</w:t>
      </w:r>
    </w:p>
    <w:p w14:paraId="174D6738" w14:textId="77777777" w:rsidR="00D839CA" w:rsidRPr="00F01C7B" w:rsidRDefault="00D839CA" w:rsidP="00D839CA">
      <w:pPr>
        <w:pStyle w:val="PlainText"/>
        <w:keepNext/>
        <w:keepLines/>
        <w:tabs>
          <w:tab w:val="left" w:pos="1220"/>
          <w:tab w:val="left" w:pos="1920"/>
        </w:tabs>
        <w:rPr>
          <w:rFonts w:ascii="TimesNewRoman" w:hAnsi="TimesNewRoman" w:cs="Courier New"/>
          <w:sz w:val="24"/>
        </w:rPr>
      </w:pPr>
      <w:r w:rsidRPr="00F01C7B">
        <w:rPr>
          <w:rFonts w:ascii="TimesNewRoman" w:hAnsi="TimesNewRoman" w:cs="Courier New"/>
          <w:b/>
          <w:sz w:val="24"/>
        </w:rPr>
        <w:t>Normal Balance:</w:t>
      </w:r>
      <w:r w:rsidRPr="00F01C7B">
        <w:rPr>
          <w:rFonts w:ascii="TimesNewRoman" w:hAnsi="TimesNewRoman" w:cs="Courier New"/>
          <w:sz w:val="24"/>
        </w:rPr>
        <w:tab/>
        <w:t>Credit</w:t>
      </w:r>
    </w:p>
    <w:p w14:paraId="0F7D849F" w14:textId="77777777" w:rsidR="00D839CA" w:rsidRDefault="00D839CA" w:rsidP="00D839CA">
      <w:pPr>
        <w:rPr>
          <w:rFonts w:ascii="TimesNewRoman" w:hAnsi="TimesNewRoman" w:cs="Courier New"/>
          <w:sz w:val="24"/>
        </w:rPr>
      </w:pPr>
      <w:r w:rsidRPr="00F01C7B">
        <w:rPr>
          <w:rFonts w:ascii="TimesNewRoman" w:hAnsi="TimesNewRoman" w:cs="Courier New"/>
          <w:b/>
          <w:sz w:val="24"/>
        </w:rPr>
        <w:t>Definition:</w:t>
      </w:r>
      <w:r>
        <w:rPr>
          <w:rFonts w:ascii="TimesNewRoman" w:hAnsi="TimesNewRoman" w:cs="Courier New"/>
          <w:b/>
          <w:sz w:val="24"/>
        </w:rPr>
        <w:t xml:space="preserve"> </w:t>
      </w:r>
      <w:r w:rsidRPr="00F01C7B">
        <w:rPr>
          <w:rFonts w:ascii="TimesNewRoman" w:hAnsi="TimesNewRoman" w:cs="Courier New"/>
          <w:sz w:val="24"/>
        </w:rPr>
        <w:t xml:space="preserve">This account is used to record the </w:t>
      </w:r>
      <w:r>
        <w:rPr>
          <w:rFonts w:ascii="TimesNewRoman" w:hAnsi="TimesNewRoman" w:cs="Courier New"/>
          <w:sz w:val="24"/>
        </w:rPr>
        <w:t xml:space="preserve">anticipated </w:t>
      </w:r>
      <w:r w:rsidRPr="00F01C7B">
        <w:rPr>
          <w:rFonts w:ascii="TimesNewRoman" w:hAnsi="TimesNewRoman" w:cs="Courier New"/>
          <w:sz w:val="24"/>
        </w:rPr>
        <w:t xml:space="preserve">receipts that, immediately upon collection, </w:t>
      </w:r>
      <w:r>
        <w:rPr>
          <w:rFonts w:ascii="TimesNewRoman" w:hAnsi="TimesNewRoman" w:cs="Courier New"/>
          <w:sz w:val="24"/>
        </w:rPr>
        <w:t>are</w:t>
      </w:r>
      <w:r w:rsidRPr="00F01C7B">
        <w:rPr>
          <w:rFonts w:ascii="TimesNewRoman" w:hAnsi="TimesNewRoman" w:cs="Courier New"/>
          <w:sz w:val="24"/>
        </w:rPr>
        <w:t xml:space="preserve"> not available for obligation</w:t>
      </w:r>
      <w:r>
        <w:rPr>
          <w:rFonts w:ascii="TimesNewRoman" w:hAnsi="TimesNewRoman" w:cs="Courier New"/>
          <w:sz w:val="24"/>
        </w:rPr>
        <w:t xml:space="preserve"> but for investment.</w:t>
      </w:r>
    </w:p>
    <w:p w14:paraId="5D5580DB" w14:textId="77777777" w:rsidR="00D839CA" w:rsidRPr="00347DBB" w:rsidRDefault="00D839CA" w:rsidP="00D83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Justification: </w:t>
      </w:r>
      <w:r w:rsidRPr="00347DBB">
        <w:rPr>
          <w:rFonts w:ascii="Times New Roman" w:hAnsi="Times New Roman" w:cs="Times New Roman"/>
          <w:sz w:val="24"/>
          <w:szCs w:val="24"/>
        </w:rPr>
        <w:t>This account is needed to anticipate receipts that are not immediately available for obligation upon collection but are available for investment.</w:t>
      </w:r>
    </w:p>
    <w:p w14:paraId="343D3B22" w14:textId="77777777" w:rsidR="00D839CA" w:rsidRDefault="00D839CA" w:rsidP="00D839CA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67FF6" w14:textId="6B27565F" w:rsidR="00D839CA" w:rsidRDefault="00D839CA" w:rsidP="00D839CA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E71008">
        <w:rPr>
          <w:rFonts w:ascii="Times New Roman" w:hAnsi="Times New Roman" w:cs="Times New Roman"/>
          <w:b/>
          <w:bCs/>
          <w:sz w:val="24"/>
          <w:szCs w:val="24"/>
        </w:rPr>
        <w:t>Affected TC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7100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A122, A2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Pr="00830972">
        <w:rPr>
          <w:rFonts w:ascii="Times New Roman" w:hAnsi="Times New Roman" w:cs="Times New Roman"/>
          <w:b/>
          <w:bCs/>
          <w:sz w:val="24"/>
          <w:szCs w:val="24"/>
        </w:rPr>
        <w:t>F112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008">
        <w:rPr>
          <w:rFonts w:ascii="Times New Roman" w:hAnsi="Times New Roman" w:cs="Times New Roman"/>
          <w:b/>
          <w:bCs/>
          <w:sz w:val="24"/>
          <w:szCs w:val="24"/>
        </w:rPr>
        <w:t xml:space="preserve">(see Budgetary TC </w:t>
      </w:r>
      <w:r>
        <w:rPr>
          <w:rFonts w:ascii="Times New Roman" w:hAnsi="Times New Roman" w:cs="Times New Roman"/>
          <w:b/>
          <w:bCs/>
          <w:sz w:val="24"/>
          <w:szCs w:val="24"/>
        </w:rPr>
        <w:t>Changes</w:t>
      </w:r>
      <w:r w:rsidRPr="00E71008">
        <w:rPr>
          <w:rFonts w:ascii="Times New Roman" w:hAnsi="Times New Roman" w:cs="Times New Roman"/>
          <w:b/>
          <w:bCs/>
          <w:sz w:val="24"/>
          <w:szCs w:val="24"/>
        </w:rPr>
        <w:t xml:space="preserve"> handout for details)</w:t>
      </w:r>
    </w:p>
    <w:p w14:paraId="701F8F74" w14:textId="7B49A279" w:rsidR="00D839CA" w:rsidRDefault="00D839CA" w:rsidP="00D8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ED1">
        <w:rPr>
          <w:rFonts w:ascii="Times New Roman" w:hAnsi="Times New Roman" w:cs="Times New Roman"/>
          <w:b/>
          <w:bCs/>
          <w:sz w:val="28"/>
          <w:szCs w:val="28"/>
          <w:u w:val="single"/>
        </w:rPr>
        <w:t>Attribute Table Additions:</w:t>
      </w:r>
    </w:p>
    <w:p w14:paraId="42F5F93E" w14:textId="77777777" w:rsidR="00D839CA" w:rsidRDefault="00D839CA" w:rsidP="00D839CA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9"/>
        <w:gridCol w:w="2582"/>
        <w:gridCol w:w="1007"/>
        <w:gridCol w:w="806"/>
        <w:gridCol w:w="806"/>
        <w:gridCol w:w="705"/>
        <w:gridCol w:w="806"/>
        <w:gridCol w:w="3019"/>
        <w:gridCol w:w="1007"/>
        <w:gridCol w:w="907"/>
        <w:gridCol w:w="907"/>
        <w:gridCol w:w="849"/>
      </w:tblGrid>
      <w:tr w:rsidR="00D839CA" w:rsidRPr="00444472" w14:paraId="66C8F28B" w14:textId="77777777" w:rsidTr="00D839CA">
        <w:trPr>
          <w:trHeight w:val="762"/>
        </w:trPr>
        <w:tc>
          <w:tcPr>
            <w:tcW w:w="344" w:type="pct"/>
          </w:tcPr>
          <w:p w14:paraId="66A1DEBC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USSGL</w:t>
            </w:r>
          </w:p>
          <w:p w14:paraId="6AEABD24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Acct.</w:t>
            </w:r>
          </w:p>
        </w:tc>
        <w:tc>
          <w:tcPr>
            <w:tcW w:w="897" w:type="pct"/>
          </w:tcPr>
          <w:p w14:paraId="4A670F08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USSGL Account Title</w:t>
            </w:r>
          </w:p>
        </w:tc>
        <w:tc>
          <w:tcPr>
            <w:tcW w:w="350" w:type="pct"/>
          </w:tcPr>
          <w:p w14:paraId="6EB8709B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proofErr w:type="spellStart"/>
            <w:r w:rsidRPr="009D101C">
              <w:rPr>
                <w:b/>
                <w:bCs/>
              </w:rPr>
              <w:t>Antici</w:t>
            </w:r>
            <w:proofErr w:type="spellEnd"/>
            <w:r w:rsidRPr="009D101C">
              <w:rPr>
                <w:b/>
                <w:bCs/>
              </w:rPr>
              <w:t>-</w:t>
            </w:r>
          </w:p>
          <w:p w14:paraId="34C4EE2F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 xml:space="preserve">pated </w:t>
            </w:r>
          </w:p>
        </w:tc>
        <w:tc>
          <w:tcPr>
            <w:tcW w:w="280" w:type="pct"/>
          </w:tcPr>
          <w:p w14:paraId="44D08219" w14:textId="77777777" w:rsidR="00D839CA" w:rsidRPr="009D101C" w:rsidRDefault="00D839CA" w:rsidP="000517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1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Begin</w:t>
            </w:r>
          </w:p>
          <w:p w14:paraId="0E1BC8BC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/End</w:t>
            </w:r>
          </w:p>
        </w:tc>
        <w:tc>
          <w:tcPr>
            <w:tcW w:w="280" w:type="pct"/>
          </w:tcPr>
          <w:p w14:paraId="5AF08AFE" w14:textId="77777777" w:rsidR="00D839CA" w:rsidRPr="009D101C" w:rsidRDefault="00D839CA" w:rsidP="00051794">
            <w:pPr>
              <w:jc w:val="both"/>
              <w:rPr>
                <w:b/>
                <w:bCs/>
                <w:sz w:val="20"/>
                <w:szCs w:val="20"/>
              </w:rPr>
            </w:pPr>
            <w:r w:rsidRPr="009D101C">
              <w:rPr>
                <w:b/>
                <w:bCs/>
                <w:sz w:val="20"/>
                <w:szCs w:val="20"/>
              </w:rPr>
              <w:t>Debit/</w:t>
            </w:r>
          </w:p>
          <w:p w14:paraId="5911230A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245" w:type="pct"/>
          </w:tcPr>
          <w:p w14:paraId="017A1EA3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BEA Cat</w:t>
            </w:r>
          </w:p>
        </w:tc>
        <w:tc>
          <w:tcPr>
            <w:tcW w:w="280" w:type="pct"/>
          </w:tcPr>
          <w:p w14:paraId="44F60B30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proofErr w:type="spellStart"/>
            <w:r w:rsidRPr="009D101C">
              <w:rPr>
                <w:b/>
                <w:bCs/>
              </w:rPr>
              <w:t>Reim</w:t>
            </w:r>
            <w:proofErr w:type="spellEnd"/>
          </w:p>
          <w:p w14:paraId="2E17FE37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Flag</w:t>
            </w:r>
          </w:p>
        </w:tc>
        <w:tc>
          <w:tcPr>
            <w:tcW w:w="1049" w:type="pct"/>
          </w:tcPr>
          <w:p w14:paraId="698057C0" w14:textId="77777777" w:rsidR="00D839CA" w:rsidRPr="009D101C" w:rsidRDefault="00D839CA" w:rsidP="00051794">
            <w:pPr>
              <w:jc w:val="center"/>
              <w:rPr>
                <w:b/>
                <w:bCs/>
              </w:rPr>
            </w:pPr>
            <w:r w:rsidRPr="009D101C">
              <w:rPr>
                <w:b/>
                <w:bCs/>
              </w:rPr>
              <w:t>Fund</w:t>
            </w:r>
          </w:p>
          <w:p w14:paraId="7BB33D6F" w14:textId="77777777" w:rsidR="00D839CA" w:rsidRPr="009D101C" w:rsidRDefault="00D839CA" w:rsidP="00051794">
            <w:pPr>
              <w:jc w:val="center"/>
              <w:rPr>
                <w:b/>
                <w:bCs/>
              </w:rPr>
            </w:pPr>
            <w:r w:rsidRPr="009D101C">
              <w:rPr>
                <w:b/>
                <w:bCs/>
              </w:rPr>
              <w:t>Type</w:t>
            </w:r>
          </w:p>
        </w:tc>
        <w:tc>
          <w:tcPr>
            <w:tcW w:w="350" w:type="pct"/>
          </w:tcPr>
          <w:p w14:paraId="2648BF9D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Report</w:t>
            </w:r>
          </w:p>
          <w:p w14:paraId="4FEBC047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 xml:space="preserve">Type </w:t>
            </w:r>
            <w:r w:rsidRPr="009D101C">
              <w:rPr>
                <w:b/>
                <w:bCs/>
              </w:rPr>
              <w:br/>
              <w:t>Code</w:t>
            </w:r>
          </w:p>
        </w:tc>
        <w:tc>
          <w:tcPr>
            <w:tcW w:w="315" w:type="pct"/>
          </w:tcPr>
          <w:p w14:paraId="223C4042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Fin.</w:t>
            </w:r>
          </w:p>
          <w:p w14:paraId="7C79DCFE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Acct.</w:t>
            </w:r>
          </w:p>
          <w:p w14:paraId="6A20053D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Code</w:t>
            </w:r>
          </w:p>
        </w:tc>
        <w:tc>
          <w:tcPr>
            <w:tcW w:w="315" w:type="pct"/>
          </w:tcPr>
          <w:p w14:paraId="6975F6DC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TAS</w:t>
            </w:r>
          </w:p>
          <w:p w14:paraId="6D8C3FDE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Status</w:t>
            </w:r>
          </w:p>
        </w:tc>
        <w:tc>
          <w:tcPr>
            <w:tcW w:w="296" w:type="pct"/>
          </w:tcPr>
          <w:p w14:paraId="387B21B5" w14:textId="77777777" w:rsidR="00D839CA" w:rsidRPr="009D101C" w:rsidRDefault="00D839CA" w:rsidP="00051794">
            <w:pPr>
              <w:jc w:val="both"/>
              <w:rPr>
                <w:b/>
                <w:bCs/>
              </w:rPr>
            </w:pPr>
            <w:r w:rsidRPr="009D101C">
              <w:rPr>
                <w:b/>
                <w:bCs/>
              </w:rPr>
              <w:t>Trans Code</w:t>
            </w:r>
          </w:p>
        </w:tc>
      </w:tr>
      <w:tr w:rsidR="00D839CA" w:rsidRPr="00444472" w14:paraId="33AA1553" w14:textId="77777777" w:rsidTr="00D839CA">
        <w:trPr>
          <w:trHeight w:val="1070"/>
        </w:trPr>
        <w:tc>
          <w:tcPr>
            <w:tcW w:w="344" w:type="pct"/>
          </w:tcPr>
          <w:p w14:paraId="2EBF80D5" w14:textId="77777777" w:rsidR="00D839CA" w:rsidRPr="009D101C" w:rsidRDefault="00D839CA" w:rsidP="00051794">
            <w:pPr>
              <w:rPr>
                <w:b/>
                <w:bCs/>
              </w:rPr>
            </w:pPr>
            <w:r w:rsidRPr="009D101C">
              <w:rPr>
                <w:b/>
                <w:bCs/>
              </w:rPr>
              <w:t>439403</w:t>
            </w:r>
          </w:p>
          <w:p w14:paraId="03BE4945" w14:textId="2286E1AD" w:rsidR="00D839CA" w:rsidRPr="009D101C" w:rsidRDefault="00D839CA" w:rsidP="00051794">
            <w:pPr>
              <w:rPr>
                <w:b/>
                <w:bCs/>
              </w:rPr>
            </w:pPr>
          </w:p>
        </w:tc>
        <w:tc>
          <w:tcPr>
            <w:tcW w:w="897" w:type="pct"/>
          </w:tcPr>
          <w:p w14:paraId="360D8008" w14:textId="77777777" w:rsidR="00D839CA" w:rsidRPr="0016164F" w:rsidRDefault="00D839CA" w:rsidP="00051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Courier New"/>
                <w:bCs/>
                <w:sz w:val="24"/>
              </w:rPr>
              <w:t xml:space="preserve">Anticipated </w:t>
            </w:r>
            <w:r w:rsidRPr="0021287B">
              <w:rPr>
                <w:rFonts w:ascii="TimesNewRoman" w:hAnsi="TimesNewRoman" w:cs="Courier New"/>
                <w:sz w:val="24"/>
              </w:rPr>
              <w:t>Receipts Unavailable for Obligation Upon Collection</w:t>
            </w:r>
          </w:p>
        </w:tc>
        <w:tc>
          <w:tcPr>
            <w:tcW w:w="350" w:type="pct"/>
          </w:tcPr>
          <w:p w14:paraId="3EF593F0" w14:textId="77777777" w:rsidR="00D839CA" w:rsidRDefault="00D839CA" w:rsidP="00051794">
            <w:pPr>
              <w:jc w:val="center"/>
            </w:pPr>
            <w:r>
              <w:t>Y</w:t>
            </w:r>
          </w:p>
        </w:tc>
        <w:tc>
          <w:tcPr>
            <w:tcW w:w="280" w:type="pct"/>
          </w:tcPr>
          <w:p w14:paraId="18F946E0" w14:textId="77777777" w:rsidR="00D839CA" w:rsidRDefault="00D839CA" w:rsidP="00051794">
            <w:pPr>
              <w:jc w:val="center"/>
            </w:pPr>
            <w:r>
              <w:t>E</w:t>
            </w:r>
          </w:p>
        </w:tc>
        <w:tc>
          <w:tcPr>
            <w:tcW w:w="280" w:type="pct"/>
          </w:tcPr>
          <w:p w14:paraId="2E20B2ED" w14:textId="77777777" w:rsidR="00D839CA" w:rsidRDefault="00D839CA" w:rsidP="00051794">
            <w:pPr>
              <w:jc w:val="center"/>
            </w:pPr>
            <w:r w:rsidRPr="00444472">
              <w:t>D/C</w:t>
            </w:r>
          </w:p>
        </w:tc>
        <w:tc>
          <w:tcPr>
            <w:tcW w:w="245" w:type="pct"/>
          </w:tcPr>
          <w:p w14:paraId="377D06BD" w14:textId="77777777" w:rsidR="00D839CA" w:rsidRDefault="00D839CA" w:rsidP="00051794">
            <w:pPr>
              <w:jc w:val="center"/>
            </w:pPr>
            <w:r w:rsidRPr="00E44AE7">
              <w:t>D/M</w:t>
            </w:r>
          </w:p>
        </w:tc>
        <w:tc>
          <w:tcPr>
            <w:tcW w:w="280" w:type="pct"/>
          </w:tcPr>
          <w:p w14:paraId="527855EE" w14:textId="77777777" w:rsidR="00D839CA" w:rsidRDefault="00D839CA" w:rsidP="00051794">
            <w:pPr>
              <w:jc w:val="center"/>
            </w:pPr>
            <w:r>
              <w:t>D</w:t>
            </w:r>
          </w:p>
        </w:tc>
        <w:tc>
          <w:tcPr>
            <w:tcW w:w="1049" w:type="pct"/>
          </w:tcPr>
          <w:p w14:paraId="6D855A0F" w14:textId="77777777" w:rsidR="00D839CA" w:rsidRPr="00444472" w:rsidRDefault="00D839CA" w:rsidP="00051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ES/ET</w:t>
            </w:r>
          </w:p>
        </w:tc>
        <w:tc>
          <w:tcPr>
            <w:tcW w:w="350" w:type="pct"/>
          </w:tcPr>
          <w:p w14:paraId="2FDCE00B" w14:textId="77777777" w:rsidR="00D839CA" w:rsidRDefault="00D839CA" w:rsidP="00051794">
            <w:pPr>
              <w:jc w:val="center"/>
            </w:pPr>
            <w:r w:rsidRPr="00444472">
              <w:t>E/F/U</w:t>
            </w:r>
          </w:p>
        </w:tc>
        <w:tc>
          <w:tcPr>
            <w:tcW w:w="315" w:type="pct"/>
          </w:tcPr>
          <w:p w14:paraId="478BE3BB" w14:textId="77777777" w:rsidR="00D839CA" w:rsidRDefault="00D839CA" w:rsidP="00051794">
            <w:pPr>
              <w:jc w:val="center"/>
            </w:pPr>
            <w:r w:rsidRPr="00444472">
              <w:t>N</w:t>
            </w:r>
          </w:p>
        </w:tc>
        <w:tc>
          <w:tcPr>
            <w:tcW w:w="315" w:type="pct"/>
          </w:tcPr>
          <w:p w14:paraId="5CAC5FB0" w14:textId="77777777" w:rsidR="00D839CA" w:rsidRDefault="00D839CA" w:rsidP="00051794">
            <w:pPr>
              <w:jc w:val="center"/>
            </w:pPr>
            <w:r w:rsidRPr="00444472">
              <w:t>U</w:t>
            </w:r>
          </w:p>
        </w:tc>
        <w:tc>
          <w:tcPr>
            <w:tcW w:w="296" w:type="pct"/>
          </w:tcPr>
          <w:p w14:paraId="5BDFCC36" w14:textId="77777777" w:rsidR="00D839CA" w:rsidRDefault="00D839CA" w:rsidP="00051794">
            <w:pPr>
              <w:jc w:val="center"/>
            </w:pPr>
            <w:r w:rsidRPr="00444472">
              <w:t>N</w:t>
            </w:r>
          </w:p>
        </w:tc>
      </w:tr>
    </w:tbl>
    <w:p w14:paraId="2E2899D2" w14:textId="4FD36ECC" w:rsidR="00D839CA" w:rsidRDefault="00D839CA" w:rsidP="00D839CA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04456" w14:textId="77777777" w:rsidR="00D839CA" w:rsidRDefault="00D839CA" w:rsidP="00D83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101C">
        <w:rPr>
          <w:rFonts w:ascii="Times New Roman" w:hAnsi="Times New Roman" w:cs="Times New Roman"/>
          <w:b/>
          <w:bCs/>
          <w:sz w:val="28"/>
          <w:szCs w:val="28"/>
          <w:u w:val="single"/>
        </w:rPr>
        <w:t>Impact on Crosswalks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D0A5009" w14:textId="77777777" w:rsidR="00D839CA" w:rsidRPr="009D101C" w:rsidRDefault="00D839CA" w:rsidP="00D83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22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2"/>
        <w:gridCol w:w="1318"/>
        <w:gridCol w:w="1131"/>
        <w:gridCol w:w="1131"/>
        <w:gridCol w:w="1413"/>
        <w:gridCol w:w="1790"/>
        <w:gridCol w:w="1695"/>
        <w:gridCol w:w="1600"/>
        <w:gridCol w:w="1131"/>
        <w:gridCol w:w="1223"/>
        <w:gridCol w:w="846"/>
      </w:tblGrid>
      <w:tr w:rsidR="00AB1270" w:rsidRPr="00900F0C" w14:paraId="50E16C7E" w14:textId="77777777" w:rsidTr="00AB1270">
        <w:trPr>
          <w:trHeight w:hRule="exact" w:val="910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D5D55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USSGL</w:t>
            </w:r>
          </w:p>
          <w:p w14:paraId="68E26D94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7DD6">
              <w:rPr>
                <w:b/>
                <w:bCs/>
              </w:rPr>
              <w:t>Account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2AF97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Balance</w:t>
            </w:r>
          </w:p>
          <w:p w14:paraId="0367121F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7DD6">
              <w:rPr>
                <w:b/>
                <w:bCs/>
              </w:rPr>
              <w:t>Sheet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2ECFB5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3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Net</w:t>
            </w:r>
          </w:p>
          <w:p w14:paraId="32E31F2F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3"/>
              <w:jc w:val="center"/>
            </w:pPr>
            <w:r w:rsidRPr="00487DD6">
              <w:rPr>
                <w:b/>
                <w:bCs/>
              </w:rPr>
              <w:t>Cost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00C0A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3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Net</w:t>
            </w:r>
          </w:p>
          <w:p w14:paraId="244ABDCA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3"/>
              <w:jc w:val="center"/>
            </w:pPr>
            <w:r w:rsidRPr="00487DD6">
              <w:rPr>
                <w:b/>
                <w:bCs/>
              </w:rPr>
              <w:t>Position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5FC646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 w:right="1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Custodial </w:t>
            </w:r>
          </w:p>
          <w:p w14:paraId="0F4647BF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 w:right="198"/>
              <w:jc w:val="center"/>
            </w:pPr>
            <w:r>
              <w:rPr>
                <w:b/>
                <w:bCs/>
              </w:rPr>
              <w:t>Activity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B1579" w14:textId="77777777" w:rsidR="00D839CA" w:rsidRPr="005D72E5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 w:right="1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Reclassified Balance Sheet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38770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 w:right="198" w:firstLine="1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Reclassified</w:t>
            </w:r>
          </w:p>
          <w:p w14:paraId="495FD4A4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 w:right="198" w:firstLine="1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Net</w:t>
            </w:r>
            <w:r>
              <w:rPr>
                <w:b/>
                <w:bCs/>
              </w:rPr>
              <w:t xml:space="preserve"> Cost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D6247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 w:right="198" w:firstLine="1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Reclassified</w:t>
            </w:r>
          </w:p>
          <w:p w14:paraId="0B6041AC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 w:right="198" w:firstLine="1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Net</w:t>
            </w:r>
          </w:p>
          <w:p w14:paraId="06C40AFA" w14:textId="77777777" w:rsidR="00D839CA" w:rsidRPr="005D72E5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 w:right="198" w:firstLine="1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Position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5C1BC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4" w:right="154" w:firstLine="1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SF133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60383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4" w:right="154" w:firstLine="1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Schedule P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01BDF7" w14:textId="77777777" w:rsidR="00D839CA" w:rsidRPr="00487DD6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4" w:right="154" w:firstLine="1"/>
              <w:jc w:val="center"/>
              <w:rPr>
                <w:b/>
                <w:bCs/>
              </w:rPr>
            </w:pPr>
            <w:r w:rsidRPr="00487DD6">
              <w:rPr>
                <w:b/>
                <w:bCs/>
              </w:rPr>
              <w:t>SBR</w:t>
            </w:r>
          </w:p>
        </w:tc>
      </w:tr>
      <w:tr w:rsidR="00D839CA" w:rsidRPr="00900F0C" w14:paraId="16D4907D" w14:textId="77777777" w:rsidTr="00AB1270">
        <w:trPr>
          <w:trHeight w:hRule="exact" w:val="361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FA7A" w14:textId="61860053" w:rsidR="00D839CA" w:rsidRPr="00C86661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3"/>
              <w:jc w:val="center"/>
              <w:rPr>
                <w:b/>
              </w:rPr>
            </w:pPr>
            <w:r w:rsidRPr="00C86661">
              <w:rPr>
                <w:b/>
              </w:rPr>
              <w:t xml:space="preserve">439403  </w:t>
            </w:r>
          </w:p>
          <w:p w14:paraId="0F8ED6DE" w14:textId="77777777" w:rsidR="00D839CA" w:rsidRPr="00C86661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3"/>
              <w:jc w:val="center"/>
              <w:rPr>
                <w:b/>
              </w:rPr>
            </w:pPr>
            <w:r w:rsidRPr="00C86661">
              <w:rPr>
                <w:b/>
              </w:rPr>
              <w:t>(FY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AD21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215FCAD1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8944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center"/>
            </w:pPr>
            <w:r>
              <w:t>N/A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F1A3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center"/>
            </w:pPr>
            <w:r>
              <w:t>N/A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BE79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center"/>
            </w:pPr>
            <w:r>
              <w:t>N/A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1400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  <w:jc w:val="center"/>
            </w:pPr>
            <w:r>
              <w:t>N/A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415B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center"/>
            </w:pPr>
            <w:r>
              <w:t>N/A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157B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center"/>
            </w:pPr>
            <w:r>
              <w:t>N/A</w:t>
            </w:r>
          </w:p>
          <w:p w14:paraId="241CC5DC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center"/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48E8" w14:textId="6CC75275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1154</w:t>
            </w:r>
          </w:p>
          <w:p w14:paraId="56FCF121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1254</w:t>
            </w:r>
            <w:r w:rsidRPr="00FC7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5AC7" w14:textId="77777777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N/A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4B53" w14:textId="35B33855" w:rsidR="00D839CA" w:rsidRDefault="00D839CA" w:rsidP="0005179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1290</w:t>
            </w:r>
          </w:p>
        </w:tc>
      </w:tr>
    </w:tbl>
    <w:p w14:paraId="6E7CAFEB" w14:textId="77777777" w:rsidR="00510E9D" w:rsidRDefault="00510E9D" w:rsidP="00D22D45"/>
    <w:sectPr w:rsidR="00510E9D" w:rsidSect="00D22D45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4F29" w14:textId="77777777" w:rsidR="00D839CA" w:rsidRDefault="00D839CA" w:rsidP="00D839CA">
      <w:pPr>
        <w:spacing w:after="0" w:line="240" w:lineRule="auto"/>
      </w:pPr>
      <w:r>
        <w:separator/>
      </w:r>
    </w:p>
  </w:endnote>
  <w:endnote w:type="continuationSeparator" w:id="0">
    <w:p w14:paraId="7A378695" w14:textId="77777777" w:rsidR="00D839CA" w:rsidRDefault="00D839CA" w:rsidP="00D8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3159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9F31F2" w14:textId="77777777" w:rsidR="00B773F4" w:rsidRDefault="00D839CA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83AC45C" w14:textId="6C97849A" w:rsidR="00D839CA" w:rsidRDefault="00B773F4" w:rsidP="00B773F4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t>IRC Handout November 20, 2024</w:t>
            </w:r>
          </w:p>
        </w:sdtContent>
      </w:sdt>
    </w:sdtContent>
  </w:sdt>
  <w:p w14:paraId="776D9C57" w14:textId="77777777" w:rsidR="00D839CA" w:rsidRDefault="00D83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6961" w14:textId="77777777" w:rsidR="00D839CA" w:rsidRDefault="00D839CA" w:rsidP="00D839CA">
      <w:pPr>
        <w:spacing w:after="0" w:line="240" w:lineRule="auto"/>
      </w:pPr>
      <w:r>
        <w:separator/>
      </w:r>
    </w:p>
  </w:footnote>
  <w:footnote w:type="continuationSeparator" w:id="0">
    <w:p w14:paraId="3135DDAD" w14:textId="77777777" w:rsidR="00D839CA" w:rsidRDefault="00D839CA" w:rsidP="00D83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CA"/>
    <w:rsid w:val="00497CE8"/>
    <w:rsid w:val="00510E9D"/>
    <w:rsid w:val="00647B5E"/>
    <w:rsid w:val="00AB1270"/>
    <w:rsid w:val="00B773F4"/>
    <w:rsid w:val="00D22D45"/>
    <w:rsid w:val="00D8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19EA"/>
  <w15:chartTrackingRefBased/>
  <w15:docId w15:val="{6D920924-9FF8-4478-81DA-57F2668F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39C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39CA"/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8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9CA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839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9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9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D. Epperly</dc:creator>
  <cp:keywords/>
  <dc:description/>
  <cp:lastModifiedBy>Regina D. Epperly</cp:lastModifiedBy>
  <cp:revision>4</cp:revision>
  <dcterms:created xsi:type="dcterms:W3CDTF">2024-11-13T15:37:00Z</dcterms:created>
  <dcterms:modified xsi:type="dcterms:W3CDTF">2024-11-13T16:30:00Z</dcterms:modified>
</cp:coreProperties>
</file>